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A26A9" w:rsidRPr="003D39DC" w:rsidRDefault="001E3487" w:rsidP="001B65F6">
      <w:pPr>
        <w:pStyle w:val="SOBRACTitPrincipal"/>
        <w:rPr>
          <w:color w:val="FF0000"/>
        </w:rPr>
      </w:pPr>
      <w:r w:rsidRPr="00515802">
        <w:t>TÍTULO DO ARTIGO</w:t>
      </w:r>
      <w:r w:rsidR="008A26A9" w:rsidRPr="00E35919">
        <w:t xml:space="preserve"> </w:t>
      </w:r>
      <w:r w:rsidR="008A26A9" w:rsidRPr="003D39DC">
        <w:rPr>
          <w:color w:val="FF0000"/>
        </w:rPr>
        <w:t>(14 PTS, NEGRITO, CENTRALIZADO, ESPAÇAMENTO 36 PTS ANTES E 18 PTS DEPOIS)</w:t>
      </w:r>
    </w:p>
    <w:p w:rsidR="00E318F5" w:rsidRPr="004D4894" w:rsidRDefault="00E318F5" w:rsidP="001B65F6">
      <w:pPr>
        <w:pStyle w:val="SOBRACInstituio"/>
        <w:rPr>
          <w:rStyle w:val="Refdenotaderodap1"/>
          <w:rFonts w:ascii="Arial" w:hAnsi="Arial" w:cs="Arial"/>
          <w:b/>
          <w:color w:val="FF0000"/>
          <w:lang w:val="x-none"/>
        </w:rPr>
      </w:pPr>
      <w:bookmarkStart w:id="0" w:name="_GoBack"/>
      <w:bookmarkEnd w:id="0"/>
    </w:p>
    <w:p w:rsidR="008A26A9" w:rsidRPr="003D39DC" w:rsidRDefault="008A26A9" w:rsidP="001B65F6">
      <w:pPr>
        <w:pStyle w:val="SOBRACTitResumo"/>
        <w:rPr>
          <w:color w:val="FF0000"/>
        </w:rPr>
      </w:pPr>
      <w:r w:rsidRPr="00D22183">
        <w:t xml:space="preserve">RESUMO </w:t>
      </w:r>
      <w:r w:rsidR="00E318F5" w:rsidRPr="003D39DC">
        <w:rPr>
          <w:color w:val="FF0000"/>
        </w:rPr>
        <w:t xml:space="preserve">(12 PTS NEGRITO, ESPAÇAMENTO </w:t>
      </w:r>
      <w:r w:rsidR="00277E8B">
        <w:rPr>
          <w:color w:val="FF0000"/>
        </w:rPr>
        <w:t>18</w:t>
      </w:r>
      <w:r w:rsidR="00E318F5" w:rsidRPr="003D39DC">
        <w:rPr>
          <w:color w:val="FF0000"/>
        </w:rPr>
        <w:t xml:space="preserve"> PT</w:t>
      </w:r>
      <w:r w:rsidR="00B77E53">
        <w:rPr>
          <w:color w:val="FF0000"/>
        </w:rPr>
        <w:t>S</w:t>
      </w:r>
      <w:r w:rsidR="00E318F5" w:rsidRPr="003D39DC">
        <w:rPr>
          <w:color w:val="FF0000"/>
        </w:rPr>
        <w:t xml:space="preserve"> ANTES E </w:t>
      </w:r>
      <w:r w:rsidR="00277E8B">
        <w:rPr>
          <w:color w:val="FF0000"/>
        </w:rPr>
        <w:t>6</w:t>
      </w:r>
      <w:r w:rsidRPr="003D39DC">
        <w:rPr>
          <w:color w:val="FF0000"/>
        </w:rPr>
        <w:t xml:space="preserve"> PT</w:t>
      </w:r>
      <w:r w:rsidR="00B77E53">
        <w:rPr>
          <w:color w:val="FF0000"/>
        </w:rPr>
        <w:t>S</w:t>
      </w:r>
      <w:r w:rsidRPr="003D39DC">
        <w:rPr>
          <w:color w:val="FF0000"/>
        </w:rPr>
        <w:t xml:space="preserve"> DEPOIS)</w:t>
      </w:r>
    </w:p>
    <w:p w:rsidR="00382DD3" w:rsidRDefault="00DB6067" w:rsidP="001B65F6">
      <w:pPr>
        <w:pStyle w:val="SOBRACCorpoResumo"/>
        <w:rPr>
          <w:color w:val="FF0000"/>
        </w:rPr>
      </w:pPr>
      <w:r w:rsidRPr="00D22183">
        <w:t xml:space="preserve">Este </w:t>
      </w:r>
      <w:r w:rsidR="00382DD3">
        <w:t>artigo-modelo</w:t>
      </w:r>
      <w:r w:rsidR="008A26A9" w:rsidRPr="00D22183">
        <w:t xml:space="preserve"> apresenta as instruções para </w:t>
      </w:r>
      <w:r w:rsidR="001E3487" w:rsidRPr="002A0B29">
        <w:t>apresentação</w:t>
      </w:r>
      <w:r w:rsidR="008A26A9" w:rsidRPr="002A0B29">
        <w:t xml:space="preserve"> de </w:t>
      </w:r>
      <w:r w:rsidR="008A765B" w:rsidRPr="002A0B29">
        <w:t>artigos para o XX</w:t>
      </w:r>
      <w:r w:rsidR="001A1563" w:rsidRPr="002A0B29">
        <w:t>V</w:t>
      </w:r>
      <w:r w:rsidR="00515802">
        <w:t>II</w:t>
      </w:r>
      <w:r w:rsidR="0065507D">
        <w:t>I</w:t>
      </w:r>
      <w:r w:rsidRPr="002A0B29">
        <w:t xml:space="preserve"> Encontro da Sociedade Brasileira de Acústica </w:t>
      </w:r>
      <w:r w:rsidR="003F5A28">
        <w:t xml:space="preserve">(Sobrac 2018) </w:t>
      </w:r>
      <w:r w:rsidRPr="002A0B29">
        <w:t xml:space="preserve">que será realizado entre os dias </w:t>
      </w:r>
      <w:r w:rsidR="001E3853">
        <w:t>3 e 5</w:t>
      </w:r>
      <w:r w:rsidR="008A765B" w:rsidRPr="002A0B29">
        <w:t xml:space="preserve"> de </w:t>
      </w:r>
      <w:r w:rsidR="001E3853">
        <w:t>outubro</w:t>
      </w:r>
      <w:r w:rsidR="008A765B" w:rsidRPr="002A0B29">
        <w:t xml:space="preserve"> de 201</w:t>
      </w:r>
      <w:r w:rsidR="0065507D">
        <w:t>8</w:t>
      </w:r>
      <w:r w:rsidR="0055582F" w:rsidRPr="002A0B29">
        <w:t xml:space="preserve"> na cidade de </w:t>
      </w:r>
      <w:r w:rsidR="003F5A28">
        <w:t>Porto A</w:t>
      </w:r>
      <w:r w:rsidR="001E3853">
        <w:t>legre, RS</w:t>
      </w:r>
      <w:r w:rsidR="008A26A9" w:rsidRPr="002A0B29">
        <w:t xml:space="preserve">. Os </w:t>
      </w:r>
      <w:r w:rsidRPr="002A0B29">
        <w:t>artigos</w:t>
      </w:r>
      <w:r w:rsidR="000270AB" w:rsidRPr="002A0B29">
        <w:t xml:space="preserve"> completos</w:t>
      </w:r>
      <w:r w:rsidRPr="002A0B29">
        <w:t xml:space="preserve"> </w:t>
      </w:r>
      <w:r w:rsidR="00365215" w:rsidRPr="002A0B29">
        <w:t>a serem submetidos deverão</w:t>
      </w:r>
      <w:r w:rsidR="00365215">
        <w:t xml:space="preserve"> ter, n</w:t>
      </w:r>
      <w:r w:rsidRPr="00D22183">
        <w:t>o máximo</w:t>
      </w:r>
      <w:r w:rsidR="00365215">
        <w:t>,</w:t>
      </w:r>
      <w:r w:rsidRPr="00D22183">
        <w:t xml:space="preserve"> </w:t>
      </w:r>
      <w:r w:rsidR="00A32AD0">
        <w:t>10</w:t>
      </w:r>
      <w:r w:rsidR="001E3487" w:rsidRPr="00D22183">
        <w:t xml:space="preserve"> páginas</w:t>
      </w:r>
      <w:r w:rsidR="008A765B">
        <w:t xml:space="preserve">. </w:t>
      </w:r>
      <w:r w:rsidR="008A26A9" w:rsidRPr="00D22183">
        <w:t>Os resumo</w:t>
      </w:r>
      <w:r w:rsidR="00114FA8">
        <w:t xml:space="preserve">s deverão possuir no </w:t>
      </w:r>
      <w:r w:rsidR="00365215">
        <w:t>máximo</w:t>
      </w:r>
      <w:r w:rsidR="00114FA8">
        <w:t xml:space="preserve"> 300 palavras</w:t>
      </w:r>
      <w:r w:rsidR="00917580" w:rsidRPr="00D22183">
        <w:t>, sem a presença de</w:t>
      </w:r>
      <w:r w:rsidR="00917580" w:rsidRPr="00D22183">
        <w:rPr>
          <w:szCs w:val="22"/>
        </w:rPr>
        <w:t xml:space="preserve"> equações, figuras, tabelas ou referências. </w:t>
      </w:r>
      <w:r w:rsidR="008A26A9" w:rsidRPr="00D22183">
        <w:t>Os artigos submetidos serão analisad</w:t>
      </w:r>
      <w:r w:rsidR="000270AB" w:rsidRPr="00D22183">
        <w:t xml:space="preserve">os buscando conformidade com </w:t>
      </w:r>
      <w:r w:rsidRPr="00D22183">
        <w:t xml:space="preserve">as </w:t>
      </w:r>
      <w:r w:rsidR="009775FF">
        <w:t>sessões temáticas</w:t>
      </w:r>
      <w:r w:rsidRPr="00D22183">
        <w:t xml:space="preserve"> definidas</w:t>
      </w:r>
      <w:r w:rsidR="00917580" w:rsidRPr="00D22183">
        <w:t xml:space="preserve">. </w:t>
      </w:r>
      <w:r w:rsidR="008A26A9" w:rsidRPr="00AE28D3">
        <w:rPr>
          <w:color w:val="FF0000"/>
        </w:rPr>
        <w:t>(</w:t>
      </w:r>
      <w:r w:rsidR="001A1563" w:rsidRPr="00AE28D3">
        <w:rPr>
          <w:color w:val="FF0000"/>
        </w:rPr>
        <w:t>T</w:t>
      </w:r>
      <w:r w:rsidR="00917580" w:rsidRPr="00AE28D3">
        <w:rPr>
          <w:color w:val="FF0000"/>
        </w:rPr>
        <w:t xml:space="preserve">exto-resumo em </w:t>
      </w:r>
      <w:r w:rsidR="008A26A9" w:rsidRPr="00AE28D3">
        <w:rPr>
          <w:color w:val="FF0000"/>
        </w:rPr>
        <w:t>1</w:t>
      </w:r>
      <w:r w:rsidR="00F75D86">
        <w:rPr>
          <w:color w:val="FF0000"/>
        </w:rPr>
        <w:t>1</w:t>
      </w:r>
      <w:r w:rsidR="008A26A9" w:rsidRPr="00AE28D3">
        <w:rPr>
          <w:color w:val="FF0000"/>
        </w:rPr>
        <w:t xml:space="preserve"> pts, normal, justificado, espaçamento 6 pts antes e </w:t>
      </w:r>
      <w:r w:rsidR="00FB7258" w:rsidRPr="00AE28D3">
        <w:rPr>
          <w:color w:val="FF0000"/>
        </w:rPr>
        <w:t xml:space="preserve">0 </w:t>
      </w:r>
      <w:r w:rsidR="00B77E53">
        <w:rPr>
          <w:color w:val="FF0000"/>
        </w:rPr>
        <w:t xml:space="preserve">pts </w:t>
      </w:r>
      <w:r w:rsidR="008A26A9" w:rsidRPr="00AE28D3">
        <w:rPr>
          <w:color w:val="FF0000"/>
        </w:rPr>
        <w:t>depois)</w:t>
      </w:r>
    </w:p>
    <w:p w:rsidR="00515802" w:rsidRPr="00AE28D3" w:rsidRDefault="00515802" w:rsidP="001B65F6">
      <w:pPr>
        <w:pStyle w:val="SOBRACCorpoResumo"/>
        <w:rPr>
          <w:color w:val="FF0000"/>
        </w:rPr>
      </w:pPr>
      <w:r w:rsidRPr="00AE28D3">
        <w:rPr>
          <w:b/>
          <w:bCs/>
        </w:rPr>
        <w:t>Palavras-chave:</w:t>
      </w:r>
      <w:r w:rsidRPr="00D22183">
        <w:t xml:space="preserve"> </w:t>
      </w:r>
      <w:r w:rsidR="0036779B">
        <w:t>a</w:t>
      </w:r>
      <w:r>
        <w:t>rtigos</w:t>
      </w:r>
      <w:r w:rsidR="0036779B">
        <w:t>, a</w:t>
      </w:r>
      <w:r>
        <w:t>cústica</w:t>
      </w:r>
      <w:r w:rsidR="0036779B">
        <w:t>, r</w:t>
      </w:r>
      <w:r>
        <w:t>eferências</w:t>
      </w:r>
      <w:r w:rsidRPr="00AE28D3">
        <w:t xml:space="preserve">. </w:t>
      </w:r>
      <w:r w:rsidRPr="003D39DC">
        <w:rPr>
          <w:color w:val="FF0000"/>
        </w:rPr>
        <w:t>(1</w:t>
      </w:r>
      <w:r w:rsidR="00F75D86">
        <w:rPr>
          <w:color w:val="FF0000"/>
        </w:rPr>
        <w:t>1</w:t>
      </w:r>
      <w:r w:rsidRPr="003D39DC">
        <w:rPr>
          <w:color w:val="FF0000"/>
        </w:rPr>
        <w:t xml:space="preserve"> pts, normal, justificado, espaçamento 6 pts antes e 0 </w:t>
      </w:r>
      <w:r w:rsidR="00B77E53">
        <w:rPr>
          <w:color w:val="FF0000"/>
        </w:rPr>
        <w:t xml:space="preserve">pts </w:t>
      </w:r>
      <w:r>
        <w:rPr>
          <w:color w:val="FF0000"/>
        </w:rPr>
        <w:t>depois)</w:t>
      </w:r>
    </w:p>
    <w:p w:rsidR="00917580" w:rsidRPr="00850907" w:rsidRDefault="00917580" w:rsidP="001B65F6">
      <w:pPr>
        <w:pStyle w:val="SOBRACTitResumo"/>
        <w:rPr>
          <w:color w:val="FF0000"/>
          <w:lang w:val="en-US"/>
        </w:rPr>
      </w:pPr>
      <w:r w:rsidRPr="00850907">
        <w:rPr>
          <w:lang w:val="en-US"/>
        </w:rPr>
        <w:t xml:space="preserve">ABSTRACT </w:t>
      </w:r>
      <w:r w:rsidRPr="00850907">
        <w:rPr>
          <w:color w:val="FF0000"/>
          <w:lang w:val="en-US"/>
        </w:rPr>
        <w:t xml:space="preserve">(12 PTS </w:t>
      </w:r>
      <w:r w:rsidR="001E3853" w:rsidRPr="00850907">
        <w:rPr>
          <w:color w:val="FF0000"/>
          <w:lang w:val="en-US"/>
        </w:rPr>
        <w:t>BOLD</w:t>
      </w:r>
      <w:r w:rsidR="00E318F5" w:rsidRPr="00850907">
        <w:rPr>
          <w:color w:val="FF0000"/>
          <w:lang w:val="en-US"/>
        </w:rPr>
        <w:t xml:space="preserve">, </w:t>
      </w:r>
      <w:r w:rsidR="001E3853" w:rsidRPr="00850907">
        <w:rPr>
          <w:color w:val="FF0000"/>
          <w:lang w:val="en-US"/>
        </w:rPr>
        <w:t>SPACING</w:t>
      </w:r>
      <w:r w:rsidR="00E318F5" w:rsidRPr="00850907">
        <w:rPr>
          <w:color w:val="FF0000"/>
          <w:lang w:val="en-US"/>
        </w:rPr>
        <w:t xml:space="preserve"> </w:t>
      </w:r>
      <w:r w:rsidR="001E3853" w:rsidRPr="00850907">
        <w:rPr>
          <w:color w:val="FF0000"/>
          <w:lang w:val="en-US"/>
        </w:rPr>
        <w:t xml:space="preserve">BEFORE </w:t>
      </w:r>
      <w:r w:rsidR="00DB35F7" w:rsidRPr="00850907">
        <w:rPr>
          <w:color w:val="FF0000"/>
          <w:lang w:val="en-US"/>
        </w:rPr>
        <w:t>18</w:t>
      </w:r>
      <w:r w:rsidR="00E318F5" w:rsidRPr="00850907">
        <w:rPr>
          <w:color w:val="FF0000"/>
          <w:lang w:val="en-US"/>
        </w:rPr>
        <w:t xml:space="preserve"> PT</w:t>
      </w:r>
      <w:r w:rsidR="00B77E53" w:rsidRPr="00850907">
        <w:rPr>
          <w:color w:val="FF0000"/>
          <w:lang w:val="en-US"/>
        </w:rPr>
        <w:t>S</w:t>
      </w:r>
      <w:r w:rsidR="00E318F5" w:rsidRPr="00850907">
        <w:rPr>
          <w:color w:val="FF0000"/>
          <w:lang w:val="en-US"/>
        </w:rPr>
        <w:t xml:space="preserve"> </w:t>
      </w:r>
      <w:r w:rsidR="001E3853" w:rsidRPr="00850907">
        <w:rPr>
          <w:color w:val="FF0000"/>
          <w:lang w:val="en-US"/>
        </w:rPr>
        <w:t>AND AFTER</w:t>
      </w:r>
      <w:r w:rsidR="00DB35F7" w:rsidRPr="00850907">
        <w:rPr>
          <w:color w:val="FF0000"/>
          <w:lang w:val="en-US"/>
        </w:rPr>
        <w:t xml:space="preserve"> 6</w:t>
      </w:r>
      <w:r w:rsidRPr="00850907">
        <w:rPr>
          <w:color w:val="FF0000"/>
          <w:lang w:val="en-US"/>
        </w:rPr>
        <w:t xml:space="preserve"> PT</w:t>
      </w:r>
      <w:r w:rsidR="00B77E53" w:rsidRPr="00850907">
        <w:rPr>
          <w:color w:val="FF0000"/>
          <w:lang w:val="en-US"/>
        </w:rPr>
        <w:t>S</w:t>
      </w:r>
      <w:r w:rsidRPr="00850907">
        <w:rPr>
          <w:color w:val="FF0000"/>
          <w:lang w:val="en-US"/>
        </w:rPr>
        <w:t>)</w:t>
      </w:r>
    </w:p>
    <w:p w:rsidR="00FB7258" w:rsidRPr="006D6487" w:rsidRDefault="00396840" w:rsidP="001B65F6">
      <w:pPr>
        <w:pStyle w:val="SOBRACCorpoResumo"/>
        <w:rPr>
          <w:color w:val="FF0000"/>
          <w:lang w:val="en-US"/>
        </w:rPr>
      </w:pPr>
      <w:r w:rsidRPr="008A765B">
        <w:rPr>
          <w:lang w:val="en-US" w:eastAsia="pt-BR"/>
        </w:rPr>
        <w:t xml:space="preserve">This </w:t>
      </w:r>
      <w:r w:rsidR="00382DD3" w:rsidRPr="008A765B">
        <w:rPr>
          <w:lang w:val="en-US" w:eastAsia="pt-BR"/>
        </w:rPr>
        <w:t>article-template</w:t>
      </w:r>
      <w:r w:rsidR="00E318F5" w:rsidRPr="008A765B">
        <w:rPr>
          <w:lang w:val="en-US" w:eastAsia="pt-BR"/>
        </w:rPr>
        <w:t xml:space="preserve"> shows the instructions for submitting </w:t>
      </w:r>
      <w:r w:rsidR="00365215" w:rsidRPr="008A765B">
        <w:rPr>
          <w:lang w:val="en-US" w:eastAsia="pt-BR"/>
        </w:rPr>
        <w:t>papers</w:t>
      </w:r>
      <w:r w:rsidR="00E318F5" w:rsidRPr="008A765B">
        <w:rPr>
          <w:lang w:val="en-US" w:eastAsia="pt-BR"/>
        </w:rPr>
        <w:t xml:space="preserve"> to the </w:t>
      </w:r>
      <w:r w:rsidR="008A765B" w:rsidRPr="008A765B">
        <w:rPr>
          <w:lang w:val="en-US" w:eastAsia="pt-BR"/>
        </w:rPr>
        <w:t>XX</w:t>
      </w:r>
      <w:r w:rsidR="001A1563" w:rsidRPr="008A765B">
        <w:rPr>
          <w:lang w:val="en-US" w:eastAsia="pt-BR"/>
        </w:rPr>
        <w:t>V</w:t>
      </w:r>
      <w:r w:rsidR="001E3853">
        <w:rPr>
          <w:lang w:val="en-US" w:eastAsia="pt-BR"/>
        </w:rPr>
        <w:t>III</w:t>
      </w:r>
      <w:r w:rsidRPr="008A765B">
        <w:rPr>
          <w:lang w:val="en-US" w:eastAsia="pt-BR"/>
        </w:rPr>
        <w:t xml:space="preserve"> Meeting of the Brazilian </w:t>
      </w:r>
      <w:r w:rsidR="007D4417" w:rsidRPr="008A765B">
        <w:rPr>
          <w:lang w:val="en-US" w:eastAsia="pt-BR"/>
        </w:rPr>
        <w:t>S</w:t>
      </w:r>
      <w:r w:rsidRPr="008A765B">
        <w:rPr>
          <w:lang w:val="en-US" w:eastAsia="pt-BR"/>
        </w:rPr>
        <w:t xml:space="preserve">ociety of Acoustics </w:t>
      </w:r>
      <w:r w:rsidR="001E3853">
        <w:rPr>
          <w:lang w:val="en-US" w:eastAsia="pt-BR"/>
        </w:rPr>
        <w:t xml:space="preserve">(Sobrac 2018) </w:t>
      </w:r>
      <w:r w:rsidRPr="008A765B">
        <w:rPr>
          <w:lang w:val="en-US" w:eastAsia="pt-BR"/>
        </w:rPr>
        <w:t xml:space="preserve">that will be </w:t>
      </w:r>
      <w:r w:rsidR="00365215" w:rsidRPr="008A765B">
        <w:rPr>
          <w:lang w:val="en-US" w:eastAsia="pt-BR"/>
        </w:rPr>
        <w:t xml:space="preserve">held in </w:t>
      </w:r>
      <w:r w:rsidR="001E3853">
        <w:rPr>
          <w:lang w:val="en-US" w:eastAsia="pt-BR"/>
        </w:rPr>
        <w:t>Porto Alegre, RS</w:t>
      </w:r>
      <w:r w:rsidR="00365215" w:rsidRPr="008A765B">
        <w:rPr>
          <w:lang w:val="en-US" w:eastAsia="pt-BR"/>
        </w:rPr>
        <w:t xml:space="preserve">, </w:t>
      </w:r>
      <w:r w:rsidR="005D40B9">
        <w:rPr>
          <w:lang w:val="en-US" w:eastAsia="pt-BR"/>
        </w:rPr>
        <w:t xml:space="preserve">Brazil, </w:t>
      </w:r>
      <w:r w:rsidR="00365215" w:rsidRPr="008A765B">
        <w:rPr>
          <w:lang w:val="en-US" w:eastAsia="pt-BR"/>
        </w:rPr>
        <w:t>from the</w:t>
      </w:r>
      <w:r w:rsidRPr="008A765B">
        <w:rPr>
          <w:lang w:val="en-US" w:eastAsia="pt-BR"/>
        </w:rPr>
        <w:t xml:space="preserve"> </w:t>
      </w:r>
      <w:r w:rsidR="001E3853">
        <w:rPr>
          <w:lang w:val="en-US" w:eastAsia="pt-BR"/>
        </w:rPr>
        <w:t>3</w:t>
      </w:r>
      <w:r w:rsidR="001E3853">
        <w:rPr>
          <w:vertAlign w:val="superscript"/>
          <w:lang w:val="en-US" w:eastAsia="pt-BR"/>
        </w:rPr>
        <w:t>rd</w:t>
      </w:r>
      <w:r w:rsidR="00365215" w:rsidRPr="008A765B">
        <w:rPr>
          <w:lang w:val="en-US" w:eastAsia="pt-BR"/>
        </w:rPr>
        <w:t xml:space="preserve"> to </w:t>
      </w:r>
      <w:r w:rsidR="001E3853">
        <w:rPr>
          <w:lang w:val="en-US" w:eastAsia="pt-BR"/>
        </w:rPr>
        <w:t>5</w:t>
      </w:r>
      <w:r w:rsidR="00365215" w:rsidRPr="008A765B">
        <w:rPr>
          <w:vertAlign w:val="superscript"/>
          <w:lang w:val="en-US" w:eastAsia="pt-BR"/>
        </w:rPr>
        <w:t>t</w:t>
      </w:r>
      <w:r w:rsidR="008A765B">
        <w:rPr>
          <w:vertAlign w:val="superscript"/>
          <w:lang w:val="en-US" w:eastAsia="pt-BR"/>
        </w:rPr>
        <w:t>h</w:t>
      </w:r>
      <w:r w:rsidR="00365215" w:rsidRPr="008A765B">
        <w:rPr>
          <w:lang w:val="en-US" w:eastAsia="pt-BR"/>
        </w:rPr>
        <w:t xml:space="preserve"> </w:t>
      </w:r>
      <w:r w:rsidR="001E3853">
        <w:rPr>
          <w:lang w:val="en-US" w:eastAsia="pt-BR"/>
        </w:rPr>
        <w:t>October</w:t>
      </w:r>
      <w:r w:rsidRPr="008A765B">
        <w:rPr>
          <w:lang w:val="en-US" w:eastAsia="pt-BR"/>
        </w:rPr>
        <w:t xml:space="preserve"> 201</w:t>
      </w:r>
      <w:r w:rsidR="001E3853">
        <w:rPr>
          <w:lang w:val="en-US" w:eastAsia="pt-BR"/>
        </w:rPr>
        <w:t>8</w:t>
      </w:r>
      <w:r w:rsidR="00365215" w:rsidRPr="008A765B">
        <w:rPr>
          <w:lang w:val="en-US" w:eastAsia="pt-BR"/>
        </w:rPr>
        <w:t>.</w:t>
      </w:r>
      <w:r w:rsidR="00E318F5" w:rsidRPr="008A765B">
        <w:rPr>
          <w:lang w:val="en-US" w:eastAsia="pt-BR"/>
        </w:rPr>
        <w:t xml:space="preserve"> </w:t>
      </w:r>
      <w:r w:rsidR="00E318F5" w:rsidRPr="006D6487">
        <w:rPr>
          <w:lang w:val="en-US" w:eastAsia="pt-BR"/>
        </w:rPr>
        <w:t xml:space="preserve">The </w:t>
      </w:r>
      <w:r w:rsidR="00365215" w:rsidRPr="006D6487">
        <w:rPr>
          <w:lang w:val="en-US" w:eastAsia="pt-BR"/>
        </w:rPr>
        <w:t xml:space="preserve">full paper should not exceed </w:t>
      </w:r>
      <w:r w:rsidR="00A32AD0" w:rsidRPr="006D6487">
        <w:rPr>
          <w:lang w:val="en-US" w:eastAsia="pt-BR"/>
        </w:rPr>
        <w:t>10</w:t>
      </w:r>
      <w:r w:rsidR="0055582F" w:rsidRPr="006D6487">
        <w:rPr>
          <w:lang w:val="en-US" w:eastAsia="pt-BR"/>
        </w:rPr>
        <w:t xml:space="preserve"> </w:t>
      </w:r>
      <w:r w:rsidR="001E3853" w:rsidRPr="006D6487">
        <w:rPr>
          <w:lang w:val="en-US" w:eastAsia="pt-BR"/>
        </w:rPr>
        <w:t>pages.</w:t>
      </w:r>
      <w:r w:rsidR="00E318F5" w:rsidRPr="006D6487">
        <w:rPr>
          <w:lang w:val="en-US" w:eastAsia="pt-BR"/>
        </w:rPr>
        <w:t xml:space="preserve"> </w:t>
      </w:r>
      <w:r w:rsidR="00365215" w:rsidRPr="006D6487">
        <w:rPr>
          <w:lang w:val="en-US" w:eastAsia="pt-BR"/>
        </w:rPr>
        <w:t xml:space="preserve">Abstracts </w:t>
      </w:r>
      <w:r w:rsidR="00114FA8">
        <w:rPr>
          <w:lang w:val="en-US" w:eastAsia="pt-BR"/>
        </w:rPr>
        <w:t xml:space="preserve">must have 300 words </w:t>
      </w:r>
      <w:r w:rsidR="00114FA8" w:rsidRPr="006D6487">
        <w:rPr>
          <w:lang w:val="en-US" w:eastAsia="pt-BR"/>
        </w:rPr>
        <w:t>maximum</w:t>
      </w:r>
      <w:r w:rsidR="00365215" w:rsidRPr="006D6487">
        <w:rPr>
          <w:lang w:val="en-US" w:eastAsia="pt-BR"/>
        </w:rPr>
        <w:t>, with</w:t>
      </w:r>
      <w:r w:rsidR="00E318F5" w:rsidRPr="006D6487">
        <w:rPr>
          <w:lang w:val="en-US" w:eastAsia="pt-BR"/>
        </w:rPr>
        <w:t xml:space="preserve"> </w:t>
      </w:r>
      <w:r w:rsidR="00365215" w:rsidRPr="006D6487">
        <w:rPr>
          <w:lang w:val="en-US" w:eastAsia="pt-BR"/>
        </w:rPr>
        <w:t>no</w:t>
      </w:r>
      <w:r w:rsidR="00E318F5" w:rsidRPr="006D6487">
        <w:rPr>
          <w:lang w:val="en-US" w:eastAsia="pt-BR"/>
        </w:rPr>
        <w:t xml:space="preserve"> equations,</w:t>
      </w:r>
      <w:r w:rsidR="00E318F5" w:rsidRPr="006D6487">
        <w:rPr>
          <w:color w:val="000000"/>
          <w:lang w:val="en-US" w:eastAsia="pt-BR"/>
        </w:rPr>
        <w:t xml:space="preserve"> figures, tables </w:t>
      </w:r>
      <w:r w:rsidR="00365215" w:rsidRPr="006D6487">
        <w:rPr>
          <w:color w:val="000000"/>
          <w:lang w:val="en-US" w:eastAsia="pt-BR"/>
        </w:rPr>
        <w:t>n</w:t>
      </w:r>
      <w:r w:rsidR="00E318F5" w:rsidRPr="006D6487">
        <w:rPr>
          <w:color w:val="000000"/>
          <w:lang w:val="en-US" w:eastAsia="pt-BR"/>
        </w:rPr>
        <w:t xml:space="preserve">or references. Submitted papers are </w:t>
      </w:r>
      <w:r w:rsidR="00365215" w:rsidRPr="006D6487">
        <w:rPr>
          <w:color w:val="000000"/>
          <w:lang w:val="en-US" w:eastAsia="pt-BR"/>
        </w:rPr>
        <w:t xml:space="preserve">going to be </w:t>
      </w:r>
      <w:r w:rsidR="001E3853" w:rsidRPr="006D6487">
        <w:rPr>
          <w:color w:val="000000"/>
          <w:lang w:val="en-US" w:eastAsia="pt-BR"/>
        </w:rPr>
        <w:t>analyzed</w:t>
      </w:r>
      <w:r w:rsidR="00365215" w:rsidRPr="006D6487">
        <w:rPr>
          <w:color w:val="000000"/>
          <w:lang w:val="en-US" w:eastAsia="pt-BR"/>
        </w:rPr>
        <w:t xml:space="preserve"> according to </w:t>
      </w:r>
      <w:r w:rsidR="00E318F5" w:rsidRPr="006D6487">
        <w:rPr>
          <w:color w:val="000000"/>
          <w:lang w:val="en-US" w:eastAsia="pt-BR"/>
        </w:rPr>
        <w:t xml:space="preserve">the </w:t>
      </w:r>
      <w:r w:rsidR="00365215" w:rsidRPr="006D6487">
        <w:rPr>
          <w:color w:val="000000"/>
          <w:lang w:val="en-US" w:eastAsia="pt-BR"/>
        </w:rPr>
        <w:t>subject of the technical</w:t>
      </w:r>
      <w:r w:rsidR="00E318F5" w:rsidRPr="006D6487">
        <w:rPr>
          <w:color w:val="000000"/>
          <w:lang w:val="en-US" w:eastAsia="pt-BR"/>
        </w:rPr>
        <w:t xml:space="preserve"> </w:t>
      </w:r>
      <w:r w:rsidR="00655519" w:rsidRPr="006D6487">
        <w:rPr>
          <w:color w:val="000000"/>
          <w:lang w:val="en-US" w:eastAsia="pt-BR"/>
        </w:rPr>
        <w:t>sessions</w:t>
      </w:r>
      <w:r w:rsidR="00E318F5" w:rsidRPr="006D6487">
        <w:rPr>
          <w:color w:val="000000"/>
          <w:lang w:val="en-US" w:eastAsia="pt-BR"/>
        </w:rPr>
        <w:t xml:space="preserve">. </w:t>
      </w:r>
      <w:r w:rsidR="00FB7258" w:rsidRPr="006D6487">
        <w:rPr>
          <w:color w:val="FF0000"/>
          <w:lang w:val="en-US"/>
        </w:rPr>
        <w:t>(</w:t>
      </w:r>
      <w:r w:rsidR="001A1563" w:rsidRPr="006D6487">
        <w:rPr>
          <w:color w:val="FF0000"/>
          <w:lang w:val="en-US"/>
        </w:rPr>
        <w:t>T</w:t>
      </w:r>
      <w:r w:rsidR="00FB7258" w:rsidRPr="006D6487">
        <w:rPr>
          <w:color w:val="FF0000"/>
          <w:lang w:val="en-US"/>
        </w:rPr>
        <w:t>ext-abstract in 1</w:t>
      </w:r>
      <w:r w:rsidR="00F75D86" w:rsidRPr="006D6487">
        <w:rPr>
          <w:color w:val="FF0000"/>
          <w:lang w:val="en-US"/>
        </w:rPr>
        <w:t>1</w:t>
      </w:r>
      <w:r w:rsidR="00FB7258" w:rsidRPr="006D6487">
        <w:rPr>
          <w:color w:val="FF0000"/>
          <w:lang w:val="en-US"/>
        </w:rPr>
        <w:t xml:space="preserve"> pts normal, justified, spacing before 6 pts and after 0</w:t>
      </w:r>
      <w:r w:rsidR="00B77E53">
        <w:rPr>
          <w:color w:val="FF0000"/>
          <w:lang w:val="en-US"/>
        </w:rPr>
        <w:t xml:space="preserve"> pts</w:t>
      </w:r>
      <w:r w:rsidR="00FB7258" w:rsidRPr="006D6487">
        <w:rPr>
          <w:color w:val="FF0000"/>
          <w:lang w:val="en-US"/>
        </w:rPr>
        <w:t>)</w:t>
      </w:r>
    </w:p>
    <w:p w:rsidR="008A26A9" w:rsidRPr="00850907" w:rsidRDefault="00F75D86" w:rsidP="001B65F6">
      <w:pPr>
        <w:pStyle w:val="SOBRACCorpoResumo"/>
        <w:rPr>
          <w:color w:val="FF0000"/>
          <w:lang w:val="en-US"/>
        </w:rPr>
      </w:pPr>
      <w:r w:rsidRPr="00850907">
        <w:rPr>
          <w:b/>
          <w:bCs/>
          <w:lang w:val="en-US"/>
        </w:rPr>
        <w:t>Keywords</w:t>
      </w:r>
      <w:r w:rsidR="008A26A9" w:rsidRPr="00850907">
        <w:rPr>
          <w:b/>
          <w:bCs/>
          <w:lang w:val="en-US"/>
        </w:rPr>
        <w:t>:</w:t>
      </w:r>
      <w:r w:rsidR="008A26A9" w:rsidRPr="00850907">
        <w:rPr>
          <w:lang w:val="en-US"/>
        </w:rPr>
        <w:t xml:space="preserve"> </w:t>
      </w:r>
      <w:r w:rsidR="0036779B">
        <w:rPr>
          <w:lang w:val="en-US"/>
        </w:rPr>
        <w:t>p</w:t>
      </w:r>
      <w:r w:rsidR="00515802" w:rsidRPr="00850907">
        <w:rPr>
          <w:lang w:val="en-US"/>
        </w:rPr>
        <w:t>apers</w:t>
      </w:r>
      <w:r w:rsidR="0036779B">
        <w:rPr>
          <w:lang w:val="en-US"/>
        </w:rPr>
        <w:t>, a</w:t>
      </w:r>
      <w:r w:rsidR="00515802" w:rsidRPr="00850907">
        <w:rPr>
          <w:lang w:val="en-US"/>
        </w:rPr>
        <w:t>coustics</w:t>
      </w:r>
      <w:r w:rsidR="0036779B">
        <w:rPr>
          <w:lang w:val="en-US"/>
        </w:rPr>
        <w:t>, r</w:t>
      </w:r>
      <w:r w:rsidR="00515802" w:rsidRPr="00850907">
        <w:rPr>
          <w:lang w:val="en-US"/>
        </w:rPr>
        <w:t>eferences</w:t>
      </w:r>
      <w:r w:rsidR="008A26A9" w:rsidRPr="00850907">
        <w:rPr>
          <w:lang w:val="en-US"/>
        </w:rPr>
        <w:t xml:space="preserve">. </w:t>
      </w:r>
      <w:r w:rsidR="008A26A9" w:rsidRPr="00850907">
        <w:rPr>
          <w:color w:val="FF0000"/>
          <w:lang w:val="en-US"/>
        </w:rPr>
        <w:t>(</w:t>
      </w:r>
      <w:r w:rsidR="005F4BA7" w:rsidRPr="00850907">
        <w:rPr>
          <w:color w:val="FF0000"/>
          <w:lang w:val="en-US"/>
        </w:rPr>
        <w:t>1</w:t>
      </w:r>
      <w:r w:rsidRPr="00850907">
        <w:rPr>
          <w:color w:val="FF0000"/>
          <w:lang w:val="en-US"/>
        </w:rPr>
        <w:t>1</w:t>
      </w:r>
      <w:r w:rsidR="005F4BA7" w:rsidRPr="00850907">
        <w:rPr>
          <w:color w:val="FF0000"/>
          <w:lang w:val="en-US"/>
        </w:rPr>
        <w:t xml:space="preserve"> points normal, justified, spacing before 6 pts and after 0</w:t>
      </w:r>
      <w:r w:rsidR="00B77E53" w:rsidRPr="00850907">
        <w:rPr>
          <w:color w:val="FF0000"/>
          <w:lang w:val="en-US"/>
        </w:rPr>
        <w:t xml:space="preserve"> pts</w:t>
      </w:r>
      <w:r w:rsidR="008A26A9" w:rsidRPr="00850907">
        <w:rPr>
          <w:color w:val="FF0000"/>
          <w:lang w:val="en-US"/>
        </w:rPr>
        <w:t>)</w:t>
      </w:r>
    </w:p>
    <w:p w:rsidR="008A26A9" w:rsidRPr="00D22183" w:rsidRDefault="008A26A9" w:rsidP="00D32EDC">
      <w:pPr>
        <w:pStyle w:val="Ttulo1"/>
      </w:pPr>
      <w:r w:rsidRPr="008F37A5">
        <w:t>INTRODUÇÃO</w:t>
      </w:r>
    </w:p>
    <w:p w:rsidR="008A26A9" w:rsidRPr="00D22183" w:rsidRDefault="008A26A9" w:rsidP="001B65F6">
      <w:r w:rsidRPr="00D22183">
        <w:t xml:space="preserve">É com satisfação que apresentamos este texto para que os autores possam </w:t>
      </w:r>
      <w:r w:rsidR="00FB7258" w:rsidRPr="00D22183">
        <w:t xml:space="preserve">apresentar os artigos </w:t>
      </w:r>
      <w:r w:rsidRPr="00D22183">
        <w:t>de forma padronizada</w:t>
      </w:r>
      <w:r w:rsidR="008A765B">
        <w:t>. Isto facilitará muito</w:t>
      </w:r>
      <w:r w:rsidR="00FB7258" w:rsidRPr="00D22183">
        <w:t xml:space="preserve"> o trabalho de revisão e diagramação, proporcionando uma </w:t>
      </w:r>
      <w:r w:rsidR="00FB7258" w:rsidRPr="001B65F6">
        <w:t xml:space="preserve">uniformidade de texto para </w:t>
      </w:r>
      <w:r w:rsidR="000270AB" w:rsidRPr="001B65F6">
        <w:t>os artigos completo</w:t>
      </w:r>
      <w:r w:rsidR="001A1563" w:rsidRPr="001B65F6">
        <w:t>s</w:t>
      </w:r>
      <w:r w:rsidR="00FB7258" w:rsidRPr="001B65F6">
        <w:t xml:space="preserve">, </w:t>
      </w:r>
      <w:r w:rsidR="000270AB" w:rsidRPr="001B65F6">
        <w:t>de acordo com a linha temática específica.</w:t>
      </w:r>
      <w:r w:rsidR="00277E8B">
        <w:t xml:space="preserve"> </w:t>
      </w:r>
      <w:r w:rsidRPr="00D22183">
        <w:t>Neste modelo são apresentadas as principais diretrizes para a elaboração do artigo completo no que diz respeito à apresentação gráfica, à estrutura e ao procedimento para a submissão dos artigos. Este documento já possui a formatação de estilos personalizados para a elaboração do texto. O autor pode, portanto, utilizar este arquivo como modelo para esta finalidade.</w:t>
      </w:r>
      <w:r w:rsidR="003D2F23">
        <w:t xml:space="preserve"> Serão disponibilizados modelos (</w:t>
      </w:r>
      <w:r w:rsidR="003D2F23" w:rsidRPr="003D2F23">
        <w:rPr>
          <w:i/>
        </w:rPr>
        <w:t>templates</w:t>
      </w:r>
      <w:r w:rsidR="003D2F23">
        <w:t xml:space="preserve">) em Ms Word </w:t>
      </w:r>
      <w:r w:rsidR="00962A8D">
        <w:t>(.</w:t>
      </w:r>
      <w:proofErr w:type="spellStart"/>
      <w:r w:rsidR="00962A8D">
        <w:t>docx</w:t>
      </w:r>
      <w:proofErr w:type="spellEnd"/>
      <w:r w:rsidR="00962A8D">
        <w:t xml:space="preserve">) </w:t>
      </w:r>
      <w:r w:rsidR="003D2F23">
        <w:t>e LaTeX</w:t>
      </w:r>
      <w:r w:rsidR="00962A8D">
        <w:t xml:space="preserve"> </w:t>
      </w:r>
      <w:proofErr w:type="gramStart"/>
      <w:r w:rsidR="00962A8D">
        <w:t>(.</w:t>
      </w:r>
      <w:proofErr w:type="spellStart"/>
      <w:r w:rsidR="00962A8D">
        <w:t>tex</w:t>
      </w:r>
      <w:proofErr w:type="spellEnd"/>
      <w:proofErr w:type="gramEnd"/>
      <w:r w:rsidR="00962A8D">
        <w:t>)</w:t>
      </w:r>
      <w:r w:rsidR="003D2F23">
        <w:t>.</w:t>
      </w:r>
    </w:p>
    <w:p w:rsidR="00F963C3" w:rsidRDefault="005629BA" w:rsidP="00392FD8">
      <w:r w:rsidRPr="007F738F">
        <w:t xml:space="preserve">O texto </w:t>
      </w:r>
      <w:r w:rsidR="00C97413" w:rsidRPr="007F738F">
        <w:t>completo,</w:t>
      </w:r>
      <w:r w:rsidRPr="007F738F">
        <w:t xml:space="preserve"> até as referências</w:t>
      </w:r>
      <w:r w:rsidR="00C97413" w:rsidRPr="007F738F">
        <w:t>,</w:t>
      </w:r>
      <w:r w:rsidRPr="007F738F">
        <w:t xml:space="preserve"> dever</w:t>
      </w:r>
      <w:r w:rsidR="00C97413" w:rsidRPr="007F738F">
        <w:t>á</w:t>
      </w:r>
      <w:r w:rsidR="0028781C">
        <w:t xml:space="preserve"> estar em espaçamento</w:t>
      </w:r>
      <w:r w:rsidRPr="007F738F">
        <w:t xml:space="preserve"> simples</w:t>
      </w:r>
      <w:r w:rsidR="0028781C">
        <w:t xml:space="preserve"> entre linhas, tipografia</w:t>
      </w:r>
      <w:r w:rsidRPr="007F738F">
        <w:t xml:space="preserve"> </w:t>
      </w:r>
      <w:r w:rsidR="009775FF" w:rsidRPr="007F738F">
        <w:t>Time</w:t>
      </w:r>
      <w:r w:rsidR="001A1563" w:rsidRPr="007F738F">
        <w:t>s</w:t>
      </w:r>
      <w:r w:rsidR="009775FF" w:rsidRPr="007F738F">
        <w:t xml:space="preserve"> New Roman</w:t>
      </w:r>
      <w:r w:rsidR="0028781C">
        <w:t xml:space="preserve"> tamanho</w:t>
      </w:r>
      <w:r w:rsidRPr="007F738F">
        <w:t xml:space="preserve"> 12</w:t>
      </w:r>
      <w:r w:rsidR="0028781C">
        <w:t xml:space="preserve"> </w:t>
      </w:r>
      <w:r w:rsidR="00CB2DD0">
        <w:t xml:space="preserve">pts </w:t>
      </w:r>
      <w:r w:rsidR="0028781C">
        <w:t>e parágrafo com</w:t>
      </w:r>
      <w:r w:rsidR="001B65F6" w:rsidRPr="007F738F">
        <w:t xml:space="preserve"> espaçamento </w:t>
      </w:r>
      <w:r w:rsidR="00DB2795">
        <w:t>de 0</w:t>
      </w:r>
      <w:r w:rsidR="00E56F97">
        <w:t xml:space="preserve"> </w:t>
      </w:r>
      <w:r w:rsidR="001B65F6" w:rsidRPr="007F738F">
        <w:t>pts antes e 18</w:t>
      </w:r>
      <w:r w:rsidR="0074500C">
        <w:t> </w:t>
      </w:r>
      <w:r w:rsidR="001B65F6" w:rsidRPr="007F738F">
        <w:t>pts depois.</w:t>
      </w:r>
      <w:r w:rsidRPr="007F738F">
        <w:t xml:space="preserve"> </w:t>
      </w:r>
      <w:r w:rsidR="005D40B9">
        <w:t xml:space="preserve">É de prática comum a escrita de artigos científicos no impessoal, logo recomenda-se essa prática. </w:t>
      </w:r>
      <w:r w:rsidR="005E31DE">
        <w:t xml:space="preserve">Além disso, serão aceitos em língua </w:t>
      </w:r>
      <w:r w:rsidR="00301E86">
        <w:t xml:space="preserve">culta </w:t>
      </w:r>
      <w:r w:rsidR="005E31DE">
        <w:t>portuguesa, inglesa e espanhola</w:t>
      </w:r>
      <w:r w:rsidR="00392FD8">
        <w:t xml:space="preserve"> (</w:t>
      </w:r>
      <w:r w:rsidR="00392FD8" w:rsidRPr="00392FD8">
        <w:t>utilizando a linguagem culta</w:t>
      </w:r>
      <w:r w:rsidR="00392FD8">
        <w:t>)</w:t>
      </w:r>
      <w:r w:rsidR="005E31DE">
        <w:t xml:space="preserve">. </w:t>
      </w:r>
      <w:r w:rsidR="005B4E32">
        <w:t xml:space="preserve">Palavras estrangeiras deverão ser grafadas em </w:t>
      </w:r>
      <w:r w:rsidR="005B4E32" w:rsidRPr="005B4E32">
        <w:rPr>
          <w:i/>
        </w:rPr>
        <w:t>itálico</w:t>
      </w:r>
      <w:r w:rsidR="005B4E32">
        <w:t xml:space="preserve"> (</w:t>
      </w:r>
      <w:r w:rsidR="00377E50">
        <w:t xml:space="preserve">por exemplo, </w:t>
      </w:r>
      <w:r w:rsidR="005B4E32">
        <w:t xml:space="preserve">como em </w:t>
      </w:r>
      <w:proofErr w:type="spellStart"/>
      <w:r w:rsidR="005B4E32" w:rsidRPr="005B4E32">
        <w:rPr>
          <w:i/>
        </w:rPr>
        <w:t>proceedings</w:t>
      </w:r>
      <w:proofErr w:type="spellEnd"/>
      <w:r w:rsidR="005B4E32">
        <w:t xml:space="preserve">). </w:t>
      </w:r>
      <w:r w:rsidRPr="007F738F">
        <w:t>Os títulos</w:t>
      </w:r>
      <w:r w:rsidR="00E56F97">
        <w:t xml:space="preserve"> de seções dev</w:t>
      </w:r>
      <w:r w:rsidRPr="007F738F">
        <w:t xml:space="preserve">erão </w:t>
      </w:r>
      <w:r w:rsidR="00E56F97">
        <w:t xml:space="preserve">ser </w:t>
      </w:r>
      <w:r w:rsidRPr="007F738F">
        <w:t xml:space="preserve">apresentados em letras </w:t>
      </w:r>
      <w:r w:rsidRPr="007F738F">
        <w:lastRenderedPageBreak/>
        <w:t>maiúsculas e em negrito</w:t>
      </w:r>
      <w:r w:rsidR="00E56F97">
        <w:t xml:space="preserve">, as </w:t>
      </w:r>
      <w:r w:rsidR="0028781C">
        <w:t>subseções deverão se também em negrito, porém</w:t>
      </w:r>
      <w:r w:rsidR="00F963C3">
        <w:t>,</w:t>
      </w:r>
      <w:r w:rsidR="0028781C">
        <w:t xml:space="preserve"> com apenas a primeira letra em maiúsculo.</w:t>
      </w:r>
      <w:r w:rsidR="00F963C3">
        <w:t xml:space="preserve"> </w:t>
      </w:r>
      <w:r w:rsidRPr="007F738F">
        <w:t xml:space="preserve"> Evit</w:t>
      </w:r>
      <w:r w:rsidR="00F963C3">
        <w:t>e o uso de subseções com mais de três níveis, para isso, busque usar um sistema de listas.</w:t>
      </w:r>
      <w:r w:rsidR="006E5586">
        <w:t xml:space="preserve"> </w:t>
      </w:r>
    </w:p>
    <w:p w:rsidR="008A26A9" w:rsidRDefault="008A26A9" w:rsidP="008F37A5">
      <w:pPr>
        <w:pStyle w:val="Ttulo1"/>
      </w:pPr>
      <w:r w:rsidRPr="008F37A5">
        <w:t>APRESENTAÇÃO</w:t>
      </w:r>
      <w:r w:rsidRPr="00D22183">
        <w:t xml:space="preserve"> GRÁFICA</w:t>
      </w:r>
    </w:p>
    <w:p w:rsidR="00F963C3" w:rsidRPr="00F963C3" w:rsidRDefault="00F963C3" w:rsidP="00F963C3">
      <w:r>
        <w:t>Sempre coloque texto em seções e subseções, não as deixe órfãs.</w:t>
      </w:r>
    </w:p>
    <w:p w:rsidR="008A26A9" w:rsidRDefault="008A26A9" w:rsidP="001B65F6">
      <w:pPr>
        <w:pStyle w:val="Ttulo2"/>
      </w:pPr>
      <w:r w:rsidRPr="00D22183">
        <w:t>Número de páginas</w:t>
      </w:r>
    </w:p>
    <w:p w:rsidR="007532F1" w:rsidRDefault="008A26A9" w:rsidP="001B65F6">
      <w:r w:rsidRPr="00D22183">
        <w:t>O</w:t>
      </w:r>
      <w:r w:rsidR="007532F1" w:rsidRPr="00D22183">
        <w:t xml:space="preserve"> trabalho completo </w:t>
      </w:r>
      <w:r w:rsidR="007532F1" w:rsidRPr="007F738F">
        <w:t xml:space="preserve">deve conter no máximo </w:t>
      </w:r>
      <w:r w:rsidR="0007118E" w:rsidRPr="007F738F">
        <w:t>10</w:t>
      </w:r>
      <w:r w:rsidR="007532F1" w:rsidRPr="007F738F">
        <w:t xml:space="preserve"> páginas,</w:t>
      </w:r>
      <w:r w:rsidR="0063529E" w:rsidRPr="007F738F">
        <w:t xml:space="preserve"> </w:t>
      </w:r>
      <w:r w:rsidR="00D22183" w:rsidRPr="007F738F">
        <w:t xml:space="preserve">não </w:t>
      </w:r>
      <w:r w:rsidR="007532F1" w:rsidRPr="007F738F">
        <w:t xml:space="preserve">sendo admitido exceder, </w:t>
      </w:r>
      <w:r w:rsidR="00D22183" w:rsidRPr="007F738F">
        <w:t>sob pena de ser excluído da avaliação pelo comitê de revisores</w:t>
      </w:r>
      <w:r w:rsidR="007532F1" w:rsidRPr="00D22183">
        <w:t>.</w:t>
      </w:r>
      <w:r w:rsidRPr="00D22183">
        <w:t xml:space="preserve"> Como forma de otimizar ao máximo o conteúdo de cada página, as figuras podem </w:t>
      </w:r>
      <w:r w:rsidR="00F963C3">
        <w:t xml:space="preserve">devem ser </w:t>
      </w:r>
      <w:r w:rsidRPr="00D22183">
        <w:t>apresentadas ao longo do corpo do texto</w:t>
      </w:r>
      <w:r w:rsidR="00F963C3">
        <w:t>.</w:t>
      </w:r>
    </w:p>
    <w:p w:rsidR="00F963C3" w:rsidRPr="00E56F97" w:rsidRDefault="00F963C3" w:rsidP="00F963C3">
      <w:pPr>
        <w:pStyle w:val="Ttulo3"/>
      </w:pPr>
      <w:r>
        <w:t>Exemplo de subseção de dois níveis</w:t>
      </w:r>
    </w:p>
    <w:p w:rsidR="00F963C3" w:rsidRDefault="00F963C3" w:rsidP="001B65F6">
      <w:r>
        <w:t>Esta é uma subs</w:t>
      </w:r>
      <w:r w:rsidR="00250CD1">
        <w:t>eção de dois níveis para efeito</w:t>
      </w:r>
      <w:r>
        <w:t xml:space="preserve"> de exemplificação.</w:t>
      </w:r>
    </w:p>
    <w:p w:rsidR="008A26A9" w:rsidRPr="00D22183" w:rsidRDefault="008A26A9" w:rsidP="001B65F6">
      <w:pPr>
        <w:pStyle w:val="Ttulo2"/>
      </w:pPr>
      <w:r w:rsidRPr="00D22183">
        <w:t>Tamanho da folha e margens</w:t>
      </w:r>
      <w:r w:rsidR="007532F1" w:rsidRPr="00D22183">
        <w:t xml:space="preserve"> </w:t>
      </w:r>
    </w:p>
    <w:p w:rsidR="008A26A9" w:rsidRPr="00D22183" w:rsidRDefault="008A26A9" w:rsidP="001B65F6">
      <w:r w:rsidRPr="00D22183">
        <w:t>O texto deve ser configurado em folha do tamanho A4 (210</w:t>
      </w:r>
      <w:r w:rsidR="00E9622B">
        <w:t xml:space="preserve"> </w:t>
      </w:r>
      <w:r w:rsidRPr="00E9622B">
        <w:rPr>
          <w:i/>
        </w:rPr>
        <w:t>x</w:t>
      </w:r>
      <w:r w:rsidR="00E9622B">
        <w:t xml:space="preserve"> </w:t>
      </w:r>
      <w:r w:rsidRPr="00D22183">
        <w:t>297</w:t>
      </w:r>
      <w:r w:rsidR="00E9622B">
        <w:t xml:space="preserve"> </w:t>
      </w:r>
      <w:r w:rsidRPr="00D22183">
        <w:t xml:space="preserve">mm), em </w:t>
      </w:r>
      <w:r w:rsidR="007532F1" w:rsidRPr="00D22183">
        <w:t>única</w:t>
      </w:r>
      <w:r w:rsidRPr="00D22183">
        <w:t xml:space="preserve"> coluna, sem numeração de página</w:t>
      </w:r>
      <w:r w:rsidR="006812C1">
        <w:t xml:space="preserve"> (como está neste documento)</w:t>
      </w:r>
      <w:r w:rsidRPr="00D22183">
        <w:t>. A</w:t>
      </w:r>
      <w:r w:rsidR="000E0705">
        <w:t>s</w:t>
      </w:r>
      <w:r w:rsidRPr="00D22183">
        <w:t xml:space="preserve"> marge</w:t>
      </w:r>
      <w:r w:rsidR="000E0705">
        <w:t>ns</w:t>
      </w:r>
      <w:r w:rsidRPr="00D22183">
        <w:t xml:space="preserve"> </w:t>
      </w:r>
      <w:r w:rsidR="000E0705">
        <w:t xml:space="preserve">esquerda e </w:t>
      </w:r>
      <w:r w:rsidRPr="00D22183">
        <w:t>superior dever</w:t>
      </w:r>
      <w:r w:rsidR="000E0705">
        <w:t>ão</w:t>
      </w:r>
      <w:r w:rsidRPr="00D22183">
        <w:t xml:space="preserve"> possuir </w:t>
      </w:r>
      <w:r w:rsidR="000E0705">
        <w:t>3</w:t>
      </w:r>
      <w:r w:rsidRPr="00D22183">
        <w:t xml:space="preserve"> cm</w:t>
      </w:r>
      <w:r w:rsidR="00880E63">
        <w:t xml:space="preserve"> e</w:t>
      </w:r>
      <w:r w:rsidRPr="00D22183">
        <w:t xml:space="preserve"> </w:t>
      </w:r>
      <w:r w:rsidR="000E0705">
        <w:t>a direita e a inferior deverão ter</w:t>
      </w:r>
      <w:r w:rsidRPr="00D22183">
        <w:t xml:space="preserve"> 2 cm. A área de impressão corresponderá a um retângulo de 165</w:t>
      </w:r>
      <w:r w:rsidR="00880E63">
        <w:t xml:space="preserve"> </w:t>
      </w:r>
      <w:r w:rsidRPr="00880E63">
        <w:rPr>
          <w:i/>
        </w:rPr>
        <w:t>x</w:t>
      </w:r>
      <w:r w:rsidR="00880E63">
        <w:rPr>
          <w:i/>
        </w:rPr>
        <w:t xml:space="preserve"> </w:t>
      </w:r>
      <w:r w:rsidRPr="00D22183">
        <w:t>257</w:t>
      </w:r>
      <w:r w:rsidR="00880E63">
        <w:t xml:space="preserve"> </w:t>
      </w:r>
      <w:r w:rsidRPr="00D22183">
        <w:t>mm. Procure utilizar toda a área disponível. Exceções podem ser admitidas, por exemplo, quando for necessário começar uma nova seção, título, subtítulo ou legenda, esses poderão ser alocados no início da página seguinte.</w:t>
      </w:r>
    </w:p>
    <w:p w:rsidR="008A26A9" w:rsidRPr="00D22183" w:rsidRDefault="008A26A9" w:rsidP="001B65F6">
      <w:pPr>
        <w:pStyle w:val="Ttulo2"/>
      </w:pPr>
      <w:r w:rsidRPr="00810445">
        <w:t>Caracteres</w:t>
      </w:r>
    </w:p>
    <w:p w:rsidR="008A26A9" w:rsidRPr="00D22183" w:rsidRDefault="008A26A9" w:rsidP="001B65F6">
      <w:r w:rsidRPr="00D22183">
        <w:t xml:space="preserve">Os textos deverão ser escritos em </w:t>
      </w:r>
      <w:r w:rsidR="0048283E">
        <w:t>tipografia</w:t>
      </w:r>
      <w:r w:rsidRPr="00D22183">
        <w:t xml:space="preserve"> </w:t>
      </w:r>
      <w:r w:rsidR="00D22183" w:rsidRPr="003D39DC">
        <w:t>Time</w:t>
      </w:r>
      <w:r w:rsidR="00C62410" w:rsidRPr="003D39DC">
        <w:t>s</w:t>
      </w:r>
      <w:r w:rsidR="00D22183" w:rsidRPr="003D39DC">
        <w:t xml:space="preserve"> New Roman</w:t>
      </w:r>
      <w:r w:rsidRPr="003D39DC">
        <w:t>.</w:t>
      </w:r>
      <w:r w:rsidRPr="00D22183">
        <w:t xml:space="preserve"> O título </w:t>
      </w:r>
      <w:r w:rsidR="0048283E">
        <w:t>do artigo</w:t>
      </w:r>
      <w:r w:rsidRPr="00D22183">
        <w:t xml:space="preserve"> deverá </w:t>
      </w:r>
      <w:r w:rsidRPr="002F3DB9">
        <w:t xml:space="preserve">estar </w:t>
      </w:r>
      <w:r w:rsidR="0048283E">
        <w:t>na primeira página (</w:t>
      </w:r>
      <w:r w:rsidRPr="002F3DB9">
        <w:t xml:space="preserve">logo </w:t>
      </w:r>
      <w:r w:rsidR="007532F1" w:rsidRPr="002F3DB9">
        <w:t>acima do texto</w:t>
      </w:r>
      <w:r w:rsidR="0048283E">
        <w:t>)</w:t>
      </w:r>
      <w:r w:rsidRPr="002F3DB9">
        <w:rPr>
          <w:iCs/>
        </w:rPr>
        <w:t>,</w:t>
      </w:r>
      <w:r w:rsidR="007532F1" w:rsidRPr="002F3DB9">
        <w:rPr>
          <w:iCs/>
        </w:rPr>
        <w:t xml:space="preserve"> centralizado,</w:t>
      </w:r>
      <w:r w:rsidRPr="002F3DB9">
        <w:t xml:space="preserve"> </w:t>
      </w:r>
      <w:r w:rsidRPr="002F3DB9">
        <w:rPr>
          <w:b/>
        </w:rPr>
        <w:t>em negrito</w:t>
      </w:r>
      <w:r w:rsidRPr="002F3DB9">
        <w:t xml:space="preserve">, </w:t>
      </w:r>
      <w:r w:rsidR="0048283E">
        <w:t xml:space="preserve">em maiúsculas, </w:t>
      </w:r>
      <w:r w:rsidRPr="002F3DB9">
        <w:t>corp</w:t>
      </w:r>
      <w:r w:rsidR="0048283E">
        <w:t>o 14</w:t>
      </w:r>
      <w:r w:rsidR="00975BA8">
        <w:t> </w:t>
      </w:r>
      <w:r w:rsidR="00CB2DD0">
        <w:t xml:space="preserve">pts </w:t>
      </w:r>
      <w:r w:rsidR="0048283E">
        <w:t xml:space="preserve">e </w:t>
      </w:r>
      <w:r w:rsidRPr="002F3DB9">
        <w:t>parágrafo com espaço de 36 p</w:t>
      </w:r>
      <w:r w:rsidR="0048283E">
        <w:t>t</w:t>
      </w:r>
      <w:r w:rsidRPr="002F3DB9">
        <w:t>s antes e 18 pts depois</w:t>
      </w:r>
      <w:r w:rsidR="0048283E">
        <w:t>. Os títulos das seç</w:t>
      </w:r>
      <w:r w:rsidRPr="002F3DB9">
        <w:t>ões em negrito, corpo</w:t>
      </w:r>
      <w:r w:rsidRPr="00D22183">
        <w:t xml:space="preserve"> 12</w:t>
      </w:r>
      <w:r w:rsidR="00CB2DD0">
        <w:t xml:space="preserve"> pts</w:t>
      </w:r>
      <w:r w:rsidRPr="00D22183">
        <w:t>, em maiúsculas</w:t>
      </w:r>
      <w:r w:rsidR="007532F1" w:rsidRPr="00D22183">
        <w:t>, conforme apresentado neste modelo</w:t>
      </w:r>
      <w:r w:rsidRPr="00D22183">
        <w:t>. Sub</w:t>
      </w:r>
      <w:r w:rsidR="0048283E">
        <w:t>seções</w:t>
      </w:r>
      <w:r w:rsidRPr="00D22183">
        <w:t xml:space="preserve"> em negrito, corpo 12</w:t>
      </w:r>
      <w:r w:rsidR="00CB2DD0">
        <w:t xml:space="preserve"> pts</w:t>
      </w:r>
      <w:r w:rsidRPr="00D22183">
        <w:t xml:space="preserve">, </w:t>
      </w:r>
      <w:r w:rsidR="007532F1" w:rsidRPr="00D22183">
        <w:t>apenas com a primeira letra</w:t>
      </w:r>
      <w:r w:rsidRPr="00D22183">
        <w:t xml:space="preserve"> em maiús</w:t>
      </w:r>
      <w:r w:rsidR="0048283E">
        <w:t>cula. Texto do documento com</w:t>
      </w:r>
      <w:r w:rsidRPr="00D22183">
        <w:t xml:space="preserve"> espaço simples, corpo 1</w:t>
      </w:r>
      <w:r w:rsidR="007532F1" w:rsidRPr="00D22183">
        <w:t>2</w:t>
      </w:r>
      <w:r w:rsidR="00CB2DD0">
        <w:t xml:space="preserve"> pts</w:t>
      </w:r>
      <w:r w:rsidR="00975BA8">
        <w:t>, justificado</w:t>
      </w:r>
      <w:r w:rsidR="003669DD">
        <w:t xml:space="preserve"> e</w:t>
      </w:r>
      <w:r w:rsidRPr="00D22183">
        <w:t xml:space="preserve"> sem recuo na primeira linha.</w:t>
      </w:r>
    </w:p>
    <w:p w:rsidR="008A26A9" w:rsidRPr="00D22183" w:rsidRDefault="008A26A9" w:rsidP="004A480B">
      <w:pPr>
        <w:pStyle w:val="Ttulo2"/>
      </w:pPr>
      <w:r w:rsidRPr="00810445">
        <w:t>Espaçamento</w:t>
      </w:r>
      <w:r w:rsidRPr="00D22183">
        <w:t xml:space="preserve"> entre </w:t>
      </w:r>
      <w:r w:rsidR="008765B0" w:rsidRPr="00D22183">
        <w:t>linhas e p</w:t>
      </w:r>
      <w:r w:rsidRPr="00D22183">
        <w:t>arágrafos</w:t>
      </w:r>
    </w:p>
    <w:p w:rsidR="00A27081" w:rsidRDefault="008A26A9" w:rsidP="001B65F6">
      <w:pPr>
        <w:rPr>
          <w:color w:val="000000"/>
        </w:rPr>
      </w:pPr>
      <w:r w:rsidRPr="00D22183">
        <w:t xml:space="preserve">Empregar espaçamentos </w:t>
      </w:r>
      <w:r w:rsidRPr="00D22183">
        <w:rPr>
          <w:b/>
        </w:rPr>
        <w:t>simples</w:t>
      </w:r>
      <w:r w:rsidRPr="00D22183">
        <w:t xml:space="preserve"> (de 1 linha)</w:t>
      </w:r>
      <w:r w:rsidR="00CB2DD0">
        <w:t>, ao adotar</w:t>
      </w:r>
      <w:r w:rsidRPr="00D22183">
        <w:t xml:space="preserve"> os estilos deste arquivo de inst</w:t>
      </w:r>
      <w:r w:rsidR="00CB2DD0">
        <w:t>ruções, esses espaçamentos</w:t>
      </w:r>
      <w:r w:rsidRPr="00D22183">
        <w:t xml:space="preserve"> já estão previstos. Na </w:t>
      </w:r>
      <w:r w:rsidRPr="00D22183">
        <w:rPr>
          <w:color w:val="000000"/>
        </w:rPr>
        <w:t xml:space="preserve">formatação dos parágrafos escolher a opção </w:t>
      </w:r>
      <w:r w:rsidRPr="00D22183">
        <w:rPr>
          <w:b/>
          <w:color w:val="000000"/>
        </w:rPr>
        <w:t>parágrafo</w:t>
      </w:r>
      <w:r w:rsidRPr="00D22183">
        <w:rPr>
          <w:color w:val="000000"/>
        </w:rPr>
        <w:t xml:space="preserve"> </w:t>
      </w:r>
      <w:r w:rsidRPr="00D22183">
        <w:rPr>
          <w:b/>
          <w:color w:val="000000"/>
        </w:rPr>
        <w:t>justificado</w:t>
      </w:r>
      <w:r w:rsidRPr="00D22183">
        <w:rPr>
          <w:color w:val="000000"/>
        </w:rPr>
        <w:t xml:space="preserve">. Este formato já está definido no presente arquivo de instruções. </w:t>
      </w:r>
    </w:p>
    <w:p w:rsidR="007532F1" w:rsidRPr="00D22183" w:rsidRDefault="008765B0" w:rsidP="001B65F6">
      <w:pPr>
        <w:pStyle w:val="Ttulo2"/>
      </w:pPr>
      <w:r w:rsidRPr="00D22183">
        <w:t>Equações e u</w:t>
      </w:r>
      <w:r w:rsidR="007532F1" w:rsidRPr="00D22183">
        <w:t>nidades</w:t>
      </w:r>
    </w:p>
    <w:p w:rsidR="00F266EC" w:rsidRPr="00D22183" w:rsidRDefault="007532F1" w:rsidP="00F266EC">
      <w:r w:rsidRPr="00D22183">
        <w:t xml:space="preserve">Serão adotadas as unidades do Sistema Internacional (SI). </w:t>
      </w:r>
      <w:r w:rsidR="00F266EC">
        <w:t xml:space="preserve">Ao escrever números, </w:t>
      </w:r>
      <w:r w:rsidR="00F266EC" w:rsidRPr="003D2F23">
        <w:rPr>
          <w:b/>
        </w:rPr>
        <w:t>use o separador decimal vírgula</w:t>
      </w:r>
      <w:r w:rsidR="00F266EC">
        <w:t xml:space="preserve"> (conforme a língua portuguesa vigente) seja no texto, tabelas, </w:t>
      </w:r>
      <w:r w:rsidR="00F266EC">
        <w:lastRenderedPageBreak/>
        <w:t xml:space="preserve">figuras e/ou gráficos, além de </w:t>
      </w:r>
      <w:r w:rsidR="00D92CB9">
        <w:t xml:space="preserve">buscar </w:t>
      </w:r>
      <w:r w:rsidR="00F266EC">
        <w:t xml:space="preserve">sempre </w:t>
      </w:r>
      <w:r w:rsidR="00D92CB9">
        <w:t>o uso de uma</w:t>
      </w:r>
      <w:r w:rsidR="00F266EC">
        <w:t xml:space="preserve"> mesma precisão ao comparar números, por exemplo: 3,0 é diferente de 3,00, porém tem a mesma precisão de 6,0.</w:t>
      </w:r>
      <w:r w:rsidR="003D2F23">
        <w:t xml:space="preserve"> Ao escrever </w:t>
      </w:r>
      <w:r w:rsidR="00D92CB9">
        <w:t xml:space="preserve">um </w:t>
      </w:r>
      <w:r w:rsidR="003D2F23">
        <w:t>número com sua unidade, mantenha sempre o número junto a correspondente unidade, sem que exista quebra de linha</w:t>
      </w:r>
      <w:r w:rsidR="00D92CB9">
        <w:t xml:space="preserve"> entre eles</w:t>
      </w:r>
      <w:r w:rsidR="003D2F23">
        <w:t xml:space="preserve"> (no Ms Word utilize </w:t>
      </w:r>
      <w:proofErr w:type="spellStart"/>
      <w:r w:rsidR="003D2F23">
        <w:t>Ctrl</w:t>
      </w:r>
      <w:proofErr w:type="spellEnd"/>
      <w:r w:rsidR="003D2F23">
        <w:t xml:space="preserve"> + Shift + Espaço, no LaTeX coloque um til entre o número e a unidade). Por exemplo, 3 m de distância separa a entrada e a saída.</w:t>
      </w:r>
    </w:p>
    <w:p w:rsidR="008117FA" w:rsidRDefault="007532F1" w:rsidP="001B65F6">
      <w:r w:rsidRPr="00D22183">
        <w:t xml:space="preserve">As equações deverão estar </w:t>
      </w:r>
      <w:r w:rsidR="005D40B9">
        <w:t>encaixadas em uma tabela simples conforme o exemplo da</w:t>
      </w:r>
      <w:r w:rsidR="00931C93">
        <w:t xml:space="preserve"> Equação </w:t>
      </w:r>
      <w:r w:rsidR="00BD1885">
        <w:t>(</w:t>
      </w:r>
      <w:r w:rsidR="00931C93">
        <w:t>1</w:t>
      </w:r>
      <w:r w:rsidR="00BD1885">
        <w:t>)</w:t>
      </w:r>
      <w:r w:rsidR="005D40B9">
        <w:t xml:space="preserve">. Deverão ainda estar </w:t>
      </w:r>
      <w:r w:rsidRPr="00D22183">
        <w:t>centralizadas e numeradas seq</w:t>
      </w:r>
      <w:r w:rsidR="00C62410">
        <w:t>u</w:t>
      </w:r>
      <w:r w:rsidRPr="00D22183">
        <w:t>encialmente</w:t>
      </w:r>
      <w:r w:rsidR="00784FB7" w:rsidRPr="00D22183">
        <w:t xml:space="preserve">, com a numeração colocada no canto </w:t>
      </w:r>
      <w:r w:rsidR="00C62410">
        <w:t>direito</w:t>
      </w:r>
      <w:r w:rsidR="005D40B9">
        <w:t xml:space="preserve"> (vide exemplo). </w:t>
      </w:r>
      <w:r w:rsidR="00F266EC">
        <w:t>Lembre-se que elas são elementos textuais, logo, devem ser pontuadas e o texto conseguinte eventualmente não se inicia com letra maiúscula.</w:t>
      </w:r>
      <w:r w:rsidR="00996173">
        <w:t xml:space="preserve"> Recomenda-se colocar a nomenclatura imediatamente </w:t>
      </w:r>
      <w:r w:rsidR="006915F2">
        <w:t xml:space="preserve">após </w:t>
      </w:r>
      <w:r w:rsidR="00996173">
        <w:t>a variável apresentada.</w:t>
      </w:r>
    </w:p>
    <w:p w:rsidR="008117FA" w:rsidRPr="00D22183" w:rsidRDefault="008117FA" w:rsidP="001B65F6">
      <w:r>
        <w:t xml:space="preserve">A área do círculo </w:t>
      </w:r>
      <w:r w:rsidR="006915F2">
        <w:t>(</w:t>
      </w:r>
      <w:r>
        <w:t>em m</w:t>
      </w:r>
      <w:r w:rsidRPr="008117FA">
        <w:rPr>
          <w:vertAlign w:val="superscript"/>
        </w:rPr>
        <w:t>2</w:t>
      </w:r>
      <w:r w:rsidR="006915F2">
        <w:t xml:space="preserve">) </w:t>
      </w:r>
      <w:r>
        <w:t>é dada por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6946"/>
        <w:gridCol w:w="1552"/>
      </w:tblGrid>
      <w:tr w:rsidR="00650988" w:rsidTr="00650988">
        <w:tc>
          <w:tcPr>
            <w:tcW w:w="562" w:type="dxa"/>
            <w:vAlign w:val="center"/>
          </w:tcPr>
          <w:p w:rsidR="00650988" w:rsidRDefault="00650988" w:rsidP="00650988">
            <w:pPr>
              <w:jc w:val="center"/>
            </w:pPr>
          </w:p>
        </w:tc>
        <w:tc>
          <w:tcPr>
            <w:tcW w:w="6946" w:type="dxa"/>
            <w:vAlign w:val="center"/>
          </w:tcPr>
          <w:p w:rsidR="00650988" w:rsidRDefault="00650988" w:rsidP="00650988">
            <w:pPr>
              <w:pStyle w:val="SemEspaamento"/>
              <w:keepNext/>
              <w:jc w:val="center"/>
            </w:pPr>
            <m:oMath>
              <m:r>
                <w:rPr>
                  <w:rFonts w:ascii="Cambria Math" w:hAnsi="Cambria Math"/>
                </w:rPr>
                <m:t>A=π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5D40B9">
              <w:t xml:space="preserve"> ,</w:t>
            </w:r>
          </w:p>
        </w:tc>
        <w:tc>
          <w:tcPr>
            <w:tcW w:w="1552" w:type="dxa"/>
            <w:vAlign w:val="center"/>
          </w:tcPr>
          <w:p w:rsidR="00650988" w:rsidRDefault="00BD1885" w:rsidP="00650988">
            <w:pPr>
              <w:pStyle w:val="SemEspaamento"/>
              <w:jc w:val="center"/>
            </w:pPr>
            <w:bookmarkStart w:id="1" w:name="_Ref508355304"/>
            <w:r>
              <w:t>(</w:t>
            </w:r>
            <w:fldSimple w:instr=" SEQ Eq._ \* ARABIC ">
              <w:r w:rsidR="00A67EFC">
                <w:rPr>
                  <w:noProof/>
                </w:rPr>
                <w:t>1</w:t>
              </w:r>
            </w:fldSimple>
            <w:bookmarkEnd w:id="1"/>
            <w:r>
              <w:rPr>
                <w:noProof/>
              </w:rPr>
              <w:t>)</w:t>
            </w:r>
          </w:p>
        </w:tc>
      </w:tr>
    </w:tbl>
    <w:p w:rsidR="008117FA" w:rsidRDefault="008117FA" w:rsidP="001B65F6">
      <w:r>
        <w:t xml:space="preserve">em que </w:t>
      </w:r>
      <m:oMath>
        <m:r>
          <w:rPr>
            <w:rFonts w:ascii="Cambria Math" w:hAnsi="Cambria Math"/>
          </w:rPr>
          <m:t>r</m:t>
        </m:r>
      </m:oMath>
      <w:r>
        <w:t xml:space="preserve"> é o raio em metros.</w:t>
      </w:r>
      <w:r w:rsidR="006915F2">
        <w:t xml:space="preserve"> Lembre-se que variáveis </w:t>
      </w:r>
      <w:r w:rsidR="00115460">
        <w:t xml:space="preserve">(como o </w:t>
      </w:r>
      <m:oMath>
        <m:r>
          <w:rPr>
            <w:rFonts w:ascii="Cambria Math" w:hAnsi="Cambria Math"/>
          </w:rPr>
          <m:t>r</m:t>
        </m:r>
      </m:oMath>
      <w:r w:rsidR="00115460">
        <w:t xml:space="preserve"> nesse exemplo) </w:t>
      </w:r>
      <w:r w:rsidR="006915F2">
        <w:t xml:space="preserve">são grafadas em </w:t>
      </w:r>
      <w:r w:rsidR="006915F2" w:rsidRPr="006915F2">
        <w:rPr>
          <w:i/>
        </w:rPr>
        <w:t>itálico</w:t>
      </w:r>
      <w:r w:rsidR="006915F2">
        <w:t xml:space="preserve"> (seja na equação ou no texto). Porém, unidades e operadores matemáticos são escritos “em pé”, sem a aplicação do itálico.</w:t>
      </w:r>
    </w:p>
    <w:p w:rsidR="008765B0" w:rsidRPr="00D22183" w:rsidRDefault="00F93310" w:rsidP="008F37A5">
      <w:pPr>
        <w:pStyle w:val="Ttulo2"/>
      </w:pPr>
      <w:r>
        <w:t>Figuras</w:t>
      </w:r>
      <w:r w:rsidR="006042DD">
        <w:t xml:space="preserve"> e t</w:t>
      </w:r>
      <w:r w:rsidR="00320CB1">
        <w:t>abelas</w:t>
      </w:r>
    </w:p>
    <w:p w:rsidR="006C7C9C" w:rsidRDefault="008765B0" w:rsidP="004A480B">
      <w:r w:rsidRPr="00D22183">
        <w:t xml:space="preserve">As figuras </w:t>
      </w:r>
      <w:r w:rsidR="00084DB3">
        <w:t xml:space="preserve">e tabelas </w:t>
      </w:r>
      <w:r w:rsidRPr="00D22183">
        <w:t xml:space="preserve">serão inseridas no interior do texto, preferencialmente em seguida aos parágrafos a que se referem. Uma menção às figuras </w:t>
      </w:r>
      <w:r w:rsidR="00084DB3">
        <w:t xml:space="preserve">e tabelas </w:t>
      </w:r>
      <w:r w:rsidRPr="00D22183">
        <w:t>no texto corrido, antes da sua apresentação, é necessária para a orientação do leitor. As figuras</w:t>
      </w:r>
      <w:r w:rsidR="00084DB3">
        <w:t xml:space="preserve"> e tabelas</w:t>
      </w:r>
      <w:r w:rsidRPr="00D22183">
        <w:t xml:space="preserve"> devem conter todos os elementos de formatação e de conteúdo para que sejam interpretadas corretamente, sem necessidade de se recorrer ao texto corrido para uma busca de informações adicionais.</w:t>
      </w:r>
      <w:r w:rsidR="00250457">
        <w:t xml:space="preserve"> </w:t>
      </w:r>
      <w:r w:rsidR="00250457" w:rsidRPr="00D22183">
        <w:t xml:space="preserve">Separar do texto as tabelas e figuras com </w:t>
      </w:r>
      <w:r w:rsidR="00250457" w:rsidRPr="00D22183">
        <w:rPr>
          <w:b/>
        </w:rPr>
        <w:t>1 linha</w:t>
      </w:r>
      <w:r w:rsidR="00250457" w:rsidRPr="00D22183">
        <w:t xml:space="preserve"> antes e depois (12 pt</w:t>
      </w:r>
      <w:r w:rsidR="00C77E18">
        <w:t>s</w:t>
      </w:r>
      <w:r w:rsidR="00250457" w:rsidRPr="00D22183">
        <w:t xml:space="preserve">). </w:t>
      </w:r>
    </w:p>
    <w:p w:rsidR="00F3594A" w:rsidRDefault="00F3594A" w:rsidP="00F3594A">
      <w:r w:rsidRPr="00D22183">
        <w:t>As figuras</w:t>
      </w:r>
      <w:r>
        <w:t xml:space="preserve"> e tabelas</w:t>
      </w:r>
      <w:r w:rsidRPr="00D22183">
        <w:t xml:space="preserve"> </w:t>
      </w:r>
      <w:r w:rsidRPr="00A67EFC">
        <w:t xml:space="preserve">deverão ser centralizadas e numeradas sequencialmente (vide exemplo nas </w:t>
      </w:r>
      <w:r w:rsidR="00ED3D90">
        <w:t xml:space="preserve">Figuras </w:t>
      </w:r>
      <w:r w:rsidRPr="00A67EFC">
        <w:fldChar w:fldCharType="begin"/>
      </w:r>
      <w:r w:rsidRPr="00A67EFC">
        <w:instrText xml:space="preserve"> REF _Ref511180583 </w:instrText>
      </w:r>
      <w:r w:rsidR="00ED3D90">
        <w:instrText xml:space="preserve">\# 0 </w:instrText>
      </w:r>
      <w:r w:rsidRPr="00A67EFC">
        <w:fldChar w:fldCharType="separate"/>
      </w:r>
      <w:r w:rsidR="00ED3D90">
        <w:t>1</w:t>
      </w:r>
      <w:r w:rsidRPr="00A67EFC">
        <w:fldChar w:fldCharType="end"/>
      </w:r>
      <w:r w:rsidRPr="00A67EFC">
        <w:t xml:space="preserve">, </w:t>
      </w:r>
      <w:r w:rsidRPr="00A67EFC">
        <w:fldChar w:fldCharType="begin"/>
      </w:r>
      <w:r w:rsidRPr="00A67EFC">
        <w:instrText xml:space="preserve"> REF _Ref511185302 </w:instrText>
      </w:r>
      <w:r w:rsidR="00ED3D90">
        <w:instrText>\# 0</w:instrText>
      </w:r>
      <w:r>
        <w:instrText xml:space="preserve"> </w:instrText>
      </w:r>
      <w:r w:rsidRPr="00A67EFC">
        <w:fldChar w:fldCharType="separate"/>
      </w:r>
      <w:r w:rsidR="00ED3D90">
        <w:t>2</w:t>
      </w:r>
      <w:r w:rsidRPr="00A67EFC">
        <w:fldChar w:fldCharType="end"/>
      </w:r>
      <w:r w:rsidRPr="00A67EFC">
        <w:t xml:space="preserve"> e </w:t>
      </w:r>
      <w:r w:rsidRPr="00A67EFC">
        <w:fldChar w:fldCharType="begin"/>
      </w:r>
      <w:r w:rsidRPr="00A67EFC">
        <w:instrText xml:space="preserve"> REF _Ref511185306 </w:instrText>
      </w:r>
      <w:r w:rsidR="00ED3D90">
        <w:instrText>\# 0</w:instrText>
      </w:r>
      <w:r>
        <w:instrText xml:space="preserve"> </w:instrText>
      </w:r>
      <w:r w:rsidRPr="00A67EFC">
        <w:fldChar w:fldCharType="separate"/>
      </w:r>
      <w:r w:rsidR="00ED3D90">
        <w:t>3</w:t>
      </w:r>
      <w:r w:rsidRPr="00A67EFC">
        <w:fldChar w:fldCharType="end"/>
      </w:r>
      <w:r w:rsidRPr="00A67EFC">
        <w:t xml:space="preserve"> e </w:t>
      </w:r>
      <w:r w:rsidRPr="00A67EFC">
        <w:fldChar w:fldCharType="begin"/>
      </w:r>
      <w:r w:rsidRPr="00A67EFC">
        <w:instrText xml:space="preserve"> REF _Ref508355006 \h </w:instrText>
      </w:r>
      <w:r>
        <w:instrText xml:space="preserve"> \* MERGEFORMAT </w:instrText>
      </w:r>
      <w:r w:rsidRPr="00A67EFC">
        <w:fldChar w:fldCharType="separate"/>
      </w:r>
      <w:r w:rsidR="00ED3D90" w:rsidRPr="00ED3D90">
        <w:t>Tabela 1</w:t>
      </w:r>
      <w:r w:rsidRPr="00A67EFC">
        <w:fldChar w:fldCharType="end"/>
      </w:r>
      <w:r w:rsidRPr="00A67EFC">
        <w:t>).</w:t>
      </w:r>
      <w:r w:rsidRPr="00D22183">
        <w:t xml:space="preserve"> O número das figuras, seguido da legenda, deve aparecer logo abaixo</w:t>
      </w:r>
      <w:r w:rsidR="00B016D7">
        <w:t xml:space="preserve"> e centralizado</w:t>
      </w:r>
      <w:r w:rsidRPr="00D22183">
        <w:t xml:space="preserve"> (</w:t>
      </w:r>
      <w:r>
        <w:t>10 pts</w:t>
      </w:r>
      <w:r w:rsidRPr="00D22183">
        <w:t xml:space="preserve">). A fonte das figuras </w:t>
      </w:r>
      <w:r w:rsidR="00176332">
        <w:t xml:space="preserve">(se necessário) </w:t>
      </w:r>
      <w:r w:rsidRPr="00D22183">
        <w:t xml:space="preserve">deve </w:t>
      </w:r>
      <w:r>
        <w:t>ser indicada logo após a legenda descritiva</w:t>
      </w:r>
      <w:r w:rsidRPr="00D22183">
        <w:t xml:space="preserve">, </w:t>
      </w:r>
      <w:r>
        <w:t xml:space="preserve">vide exemplo </w:t>
      </w:r>
      <w:r w:rsidRPr="00F3594A">
        <w:t xml:space="preserve">na </w:t>
      </w:r>
      <w:r w:rsidRPr="00F3594A">
        <w:fldChar w:fldCharType="begin"/>
      </w:r>
      <w:r w:rsidRPr="00F3594A">
        <w:instrText xml:space="preserve"> REF _Ref511185302 \h  \* MERGEFORMAT </w:instrText>
      </w:r>
      <w:r w:rsidRPr="00F3594A">
        <w:fldChar w:fldCharType="separate"/>
      </w:r>
      <w:r w:rsidRPr="00F3594A">
        <w:t xml:space="preserve">Figura </w:t>
      </w:r>
      <w:r w:rsidRPr="00F3594A">
        <w:rPr>
          <w:noProof/>
        </w:rPr>
        <w:t>2</w:t>
      </w:r>
      <w:r w:rsidRPr="00F3594A">
        <w:fldChar w:fldCharType="end"/>
      </w:r>
      <w:r w:rsidRPr="00D22183">
        <w:t>.</w:t>
      </w:r>
    </w:p>
    <w:p w:rsidR="00A27081" w:rsidRPr="00011894" w:rsidRDefault="00A27081" w:rsidP="00A27081">
      <w:pPr>
        <w:spacing w:after="0"/>
        <w:ind w:firstLine="357"/>
        <w:rPr>
          <w:sz w:val="20"/>
          <w:szCs w:val="20"/>
        </w:rPr>
      </w:pPr>
      <w:bookmarkStart w:id="2" w:name="_Ref508355006"/>
      <w:r w:rsidRPr="00011894">
        <w:rPr>
          <w:b/>
          <w:sz w:val="20"/>
          <w:szCs w:val="20"/>
        </w:rPr>
        <w:t xml:space="preserve">Tabela </w:t>
      </w:r>
      <w:r w:rsidRPr="00011894">
        <w:rPr>
          <w:b/>
          <w:sz w:val="20"/>
          <w:szCs w:val="20"/>
        </w:rPr>
        <w:fldChar w:fldCharType="begin"/>
      </w:r>
      <w:r w:rsidRPr="00011894">
        <w:rPr>
          <w:b/>
          <w:sz w:val="20"/>
          <w:szCs w:val="20"/>
        </w:rPr>
        <w:instrText xml:space="preserve"> SEQ Tabela \* ARABIC </w:instrText>
      </w:r>
      <w:r w:rsidRPr="00011894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1</w:t>
      </w:r>
      <w:r w:rsidRPr="00011894">
        <w:rPr>
          <w:b/>
          <w:sz w:val="20"/>
          <w:szCs w:val="20"/>
        </w:rPr>
        <w:fldChar w:fldCharType="end"/>
      </w:r>
      <w:bookmarkEnd w:id="2"/>
      <w:r w:rsidRPr="00011894">
        <w:rPr>
          <w:b/>
          <w:sz w:val="20"/>
          <w:szCs w:val="20"/>
        </w:rPr>
        <w:t>:</w:t>
      </w:r>
      <w:r w:rsidRPr="00011894">
        <w:rPr>
          <w:sz w:val="20"/>
          <w:szCs w:val="20"/>
        </w:rPr>
        <w:t xml:space="preserve"> Propriedades microgeométricas e macroscópicas das camadas porosas CPA 1 e CAUQ-B [1].</w:t>
      </w:r>
      <w:r w:rsidRPr="00011894">
        <w:rPr>
          <w:sz w:val="20"/>
          <w:szCs w:val="20"/>
        </w:rPr>
        <w:br/>
      </w:r>
    </w:p>
    <w:tbl>
      <w:tblPr>
        <w:tblStyle w:val="TabelaSimples1"/>
        <w:tblW w:w="8931" w:type="dxa"/>
        <w:tblLayout w:type="fixed"/>
        <w:tblLook w:val="04A0" w:firstRow="1" w:lastRow="0" w:firstColumn="1" w:lastColumn="0" w:noHBand="0" w:noVBand="1"/>
      </w:tblPr>
      <w:tblGrid>
        <w:gridCol w:w="1813"/>
        <w:gridCol w:w="1042"/>
        <w:gridCol w:w="1042"/>
        <w:gridCol w:w="1042"/>
        <w:gridCol w:w="1048"/>
        <w:gridCol w:w="1300"/>
        <w:gridCol w:w="822"/>
        <w:gridCol w:w="822"/>
      </w:tblGrid>
      <w:tr w:rsidR="00A27081" w:rsidRPr="000A3E4B" w:rsidTr="007B3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tcBorders>
              <w:bottom w:val="single" w:sz="12" w:space="0" w:color="808080" w:themeColor="background1" w:themeShade="80"/>
            </w:tcBorders>
            <w:shd w:val="clear" w:color="auto" w:fill="FFFBEF"/>
            <w:vAlign w:val="center"/>
          </w:tcPr>
          <w:p w:rsidR="00A27081" w:rsidRPr="00A94B3C" w:rsidRDefault="00A27081" w:rsidP="007B330A">
            <w:pPr>
              <w:spacing w:after="0"/>
              <w:jc w:val="center"/>
            </w:pPr>
            <w:r w:rsidRPr="00A94B3C">
              <w:rPr>
                <w:bdr w:val="none" w:sz="0" w:space="0" w:color="auto" w:frame="1"/>
                <w:lang w:eastAsia="pt-BR"/>
              </w:rPr>
              <w:t>Amostra / Parâmetro</w:t>
            </w:r>
          </w:p>
        </w:tc>
        <w:tc>
          <w:tcPr>
            <w:tcW w:w="1042" w:type="dxa"/>
            <w:tcBorders>
              <w:bottom w:val="single" w:sz="12" w:space="0" w:color="808080" w:themeColor="background1" w:themeShade="80"/>
            </w:tcBorders>
            <w:shd w:val="clear" w:color="auto" w:fill="FFFBEF"/>
            <w:vAlign w:val="center"/>
          </w:tcPr>
          <w:p w:rsidR="00A27081" w:rsidRPr="00DD04F2" w:rsidRDefault="00A27081" w:rsidP="007B33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 w:rsidRPr="00DD04F2">
              <w:rPr>
                <w:b w:val="0"/>
                <w:i/>
                <w:sz w:val="22"/>
                <w:szCs w:val="22"/>
              </w:rPr>
              <w:t>L</w:t>
            </w:r>
            <w:r w:rsidRPr="00DD04F2">
              <w:rPr>
                <w:b w:val="0"/>
                <w:sz w:val="22"/>
                <w:szCs w:val="22"/>
                <w:vertAlign w:val="subscript"/>
              </w:rPr>
              <w:t>p</w:t>
            </w:r>
            <w:proofErr w:type="spellEnd"/>
            <w:r w:rsidRPr="00DD04F2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DD04F2">
              <w:rPr>
                <w:b w:val="0"/>
                <w:sz w:val="22"/>
                <w:szCs w:val="22"/>
                <w:vertAlign w:val="subscript"/>
              </w:rPr>
              <w:br/>
            </w:r>
            <w:r w:rsidRPr="00DD04F2">
              <w:rPr>
                <w:b w:val="0"/>
                <w:sz w:val="22"/>
                <w:szCs w:val="22"/>
              </w:rPr>
              <w:t>[µm]</w:t>
            </w:r>
          </w:p>
        </w:tc>
        <w:tc>
          <w:tcPr>
            <w:tcW w:w="1042" w:type="dxa"/>
            <w:tcBorders>
              <w:bottom w:val="single" w:sz="12" w:space="0" w:color="808080" w:themeColor="background1" w:themeShade="80"/>
            </w:tcBorders>
            <w:shd w:val="clear" w:color="auto" w:fill="FFFBEF"/>
            <w:vAlign w:val="center"/>
          </w:tcPr>
          <w:p w:rsidR="00A27081" w:rsidRPr="00DD04F2" w:rsidRDefault="00A27081" w:rsidP="007B33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DD04F2">
              <w:rPr>
                <w:b w:val="0"/>
                <w:i/>
                <w:sz w:val="22"/>
                <w:szCs w:val="22"/>
              </w:rPr>
              <w:t>L</w:t>
            </w:r>
            <w:r w:rsidRPr="00DD04F2">
              <w:rPr>
                <w:b w:val="0"/>
                <w:sz w:val="22"/>
                <w:szCs w:val="22"/>
                <w:vertAlign w:val="subscript"/>
              </w:rPr>
              <w:t xml:space="preserve">a </w:t>
            </w:r>
            <w:r w:rsidRPr="00DD04F2">
              <w:rPr>
                <w:b w:val="0"/>
                <w:sz w:val="22"/>
                <w:szCs w:val="22"/>
                <w:vertAlign w:val="subscript"/>
              </w:rPr>
              <w:br/>
            </w:r>
            <w:r w:rsidRPr="00DD04F2">
              <w:rPr>
                <w:b w:val="0"/>
                <w:sz w:val="22"/>
                <w:szCs w:val="22"/>
              </w:rPr>
              <w:t>[µm]</w:t>
            </w:r>
          </w:p>
        </w:tc>
        <w:tc>
          <w:tcPr>
            <w:tcW w:w="1042" w:type="dxa"/>
            <w:tcBorders>
              <w:bottom w:val="single" w:sz="12" w:space="0" w:color="808080" w:themeColor="background1" w:themeShade="80"/>
            </w:tcBorders>
            <w:shd w:val="clear" w:color="auto" w:fill="FFFBEF"/>
            <w:vAlign w:val="center"/>
          </w:tcPr>
          <w:p w:rsidR="00A27081" w:rsidRPr="00DD04F2" w:rsidRDefault="00A27081" w:rsidP="007B33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  <w:vertAlign w:val="subscript"/>
              </w:rPr>
            </w:pPr>
            <w:proofErr w:type="spellStart"/>
            <w:r w:rsidRPr="00DD04F2">
              <w:rPr>
                <w:b w:val="0"/>
                <w:i/>
                <w:sz w:val="22"/>
                <w:szCs w:val="22"/>
              </w:rPr>
              <w:t>D</w:t>
            </w:r>
            <w:r w:rsidRPr="00DD04F2">
              <w:rPr>
                <w:b w:val="0"/>
                <w:sz w:val="22"/>
                <w:szCs w:val="22"/>
                <w:vertAlign w:val="subscript"/>
              </w:rPr>
              <w:t>p</w:t>
            </w:r>
            <w:proofErr w:type="spellEnd"/>
            <w:r w:rsidRPr="00DD04F2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DD04F2">
              <w:rPr>
                <w:b w:val="0"/>
                <w:sz w:val="22"/>
                <w:szCs w:val="22"/>
                <w:vertAlign w:val="subscript"/>
              </w:rPr>
              <w:br/>
            </w:r>
            <w:r w:rsidRPr="00DD04F2">
              <w:rPr>
                <w:b w:val="0"/>
                <w:sz w:val="22"/>
                <w:szCs w:val="22"/>
              </w:rPr>
              <w:t>[µm]</w:t>
            </w:r>
          </w:p>
        </w:tc>
        <w:tc>
          <w:tcPr>
            <w:tcW w:w="1048" w:type="dxa"/>
            <w:tcBorders>
              <w:bottom w:val="single" w:sz="12" w:space="0" w:color="808080" w:themeColor="background1" w:themeShade="80"/>
            </w:tcBorders>
            <w:shd w:val="clear" w:color="auto" w:fill="FFFBEF"/>
            <w:vAlign w:val="center"/>
          </w:tcPr>
          <w:p w:rsidR="00A27081" w:rsidRPr="00DD04F2" w:rsidRDefault="00A27081" w:rsidP="007B33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DD04F2">
              <w:rPr>
                <w:b w:val="0"/>
                <w:i/>
                <w:sz w:val="22"/>
                <w:szCs w:val="22"/>
              </w:rPr>
              <w:t>D</w:t>
            </w:r>
            <w:r w:rsidRPr="00DD04F2">
              <w:rPr>
                <w:b w:val="0"/>
                <w:sz w:val="22"/>
                <w:szCs w:val="22"/>
                <w:vertAlign w:val="subscript"/>
              </w:rPr>
              <w:t>a</w:t>
            </w:r>
            <w:r w:rsidRPr="00DD04F2">
              <w:rPr>
                <w:b w:val="0"/>
                <w:sz w:val="22"/>
                <w:szCs w:val="22"/>
                <w:vertAlign w:val="subscript"/>
              </w:rPr>
              <w:br/>
            </w:r>
            <w:r w:rsidRPr="00DD04F2">
              <w:rPr>
                <w:b w:val="0"/>
                <w:sz w:val="22"/>
                <w:szCs w:val="22"/>
              </w:rPr>
              <w:t xml:space="preserve"> [µm]</w:t>
            </w:r>
          </w:p>
        </w:tc>
        <w:tc>
          <w:tcPr>
            <w:tcW w:w="1300" w:type="dxa"/>
            <w:tcBorders>
              <w:bottom w:val="single" w:sz="12" w:space="0" w:color="808080" w:themeColor="background1" w:themeShade="80"/>
            </w:tcBorders>
            <w:shd w:val="clear" w:color="auto" w:fill="FFFBEF"/>
            <w:vAlign w:val="center"/>
          </w:tcPr>
          <w:p w:rsidR="00A27081" w:rsidRPr="00DD04F2" w:rsidRDefault="00DD04F2" w:rsidP="007B33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σ</m:t>
              </m:r>
            </m:oMath>
            <w:r w:rsidR="00A27081" w:rsidRPr="00DD04F2">
              <w:rPr>
                <w:b w:val="0"/>
                <w:sz w:val="22"/>
                <w:szCs w:val="22"/>
              </w:rPr>
              <w:t xml:space="preserve"> </w:t>
            </w:r>
            <w:r w:rsidR="00A27081" w:rsidRPr="00DD04F2">
              <w:rPr>
                <w:b w:val="0"/>
                <w:sz w:val="22"/>
                <w:szCs w:val="22"/>
              </w:rPr>
              <w:br/>
              <w:t>[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Ns</m:t>
              </m:r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b w:val="0"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4</m:t>
                  </m:r>
                </m:sup>
              </m:sSup>
            </m:oMath>
            <w:r w:rsidR="00A27081" w:rsidRPr="00DD04F2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822" w:type="dxa"/>
            <w:tcBorders>
              <w:bottom w:val="single" w:sz="12" w:space="0" w:color="808080" w:themeColor="background1" w:themeShade="80"/>
            </w:tcBorders>
            <w:shd w:val="clear" w:color="auto" w:fill="FFFBEF"/>
            <w:vAlign w:val="center"/>
          </w:tcPr>
          <w:p w:rsidR="00A27081" w:rsidRPr="00DD04F2" w:rsidRDefault="00DD04F2" w:rsidP="007B33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ϕ</m:t>
              </m:r>
            </m:oMath>
            <w:r w:rsidR="00A27081" w:rsidRPr="00DD04F2">
              <w:rPr>
                <w:b w:val="0"/>
                <w:sz w:val="22"/>
                <w:szCs w:val="22"/>
              </w:rPr>
              <w:t xml:space="preserve"> </w:t>
            </w:r>
            <w:r w:rsidR="00A27081" w:rsidRPr="00DD04F2">
              <w:rPr>
                <w:b w:val="0"/>
                <w:sz w:val="22"/>
                <w:szCs w:val="22"/>
              </w:rPr>
              <w:br/>
              <w:t>[-]</w:t>
            </w:r>
          </w:p>
        </w:tc>
        <w:tc>
          <w:tcPr>
            <w:tcW w:w="822" w:type="dxa"/>
            <w:tcBorders>
              <w:bottom w:val="single" w:sz="12" w:space="0" w:color="808080" w:themeColor="background1" w:themeShade="80"/>
            </w:tcBorders>
            <w:shd w:val="clear" w:color="auto" w:fill="FFFBEF"/>
            <w:vAlign w:val="center"/>
          </w:tcPr>
          <w:p w:rsidR="00A27081" w:rsidRPr="00DD04F2" w:rsidRDefault="007269AB" w:rsidP="007B330A">
            <w:pPr>
              <w:spacing w:after="0"/>
              <w:ind w:right="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∞</m:t>
                    </m:r>
                  </m:sub>
                </m:sSub>
                <m:r>
                  <m:rPr>
                    <m:sty m:val="b"/>
                  </m:rPr>
                  <w:rPr>
                    <w:sz w:val="22"/>
                    <w:szCs w:val="22"/>
                    <w:lang w:val="en-US"/>
                  </w:rPr>
                  <w:br/>
                </m:r>
              </m:oMath>
            </m:oMathPara>
            <w:r w:rsidR="00A27081" w:rsidRPr="00DD04F2">
              <w:rPr>
                <w:b w:val="0"/>
                <w:sz w:val="22"/>
                <w:szCs w:val="22"/>
              </w:rPr>
              <w:t xml:space="preserve"> [-]</w:t>
            </w:r>
          </w:p>
        </w:tc>
      </w:tr>
      <w:tr w:rsidR="00A27081" w:rsidRPr="000A3E4B" w:rsidTr="00A2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A27081" w:rsidRPr="00A94B3C" w:rsidRDefault="00A27081" w:rsidP="007B330A">
            <w:pPr>
              <w:spacing w:after="0"/>
              <w:jc w:val="center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CPA 1 -  3%</w:t>
            </w:r>
          </w:p>
        </w:tc>
        <w:tc>
          <w:tcPr>
            <w:tcW w:w="1042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A27081" w:rsidRPr="00A94B3C" w:rsidRDefault="00A27081" w:rsidP="007B33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1359,81</w:t>
            </w:r>
          </w:p>
        </w:tc>
        <w:tc>
          <w:tcPr>
            <w:tcW w:w="1042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A27081" w:rsidRPr="00A94B3C" w:rsidRDefault="00A27081" w:rsidP="007B33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1492,51</w:t>
            </w:r>
          </w:p>
        </w:tc>
        <w:tc>
          <w:tcPr>
            <w:tcW w:w="1042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A27081" w:rsidRPr="00A94B3C" w:rsidRDefault="00A27081" w:rsidP="007B33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2344,05</w:t>
            </w:r>
          </w:p>
        </w:tc>
        <w:tc>
          <w:tcPr>
            <w:tcW w:w="1048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A27081" w:rsidRPr="00A94B3C" w:rsidRDefault="00A27081" w:rsidP="007B33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1425,67</w:t>
            </w:r>
          </w:p>
        </w:tc>
        <w:tc>
          <w:tcPr>
            <w:tcW w:w="1300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A27081" w:rsidRPr="00A94B3C" w:rsidRDefault="00A27081" w:rsidP="007B33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5131</w:t>
            </w:r>
          </w:p>
        </w:tc>
        <w:tc>
          <w:tcPr>
            <w:tcW w:w="822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A27081" w:rsidRPr="00A94B3C" w:rsidRDefault="00A27081" w:rsidP="007B33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0,218</w:t>
            </w:r>
          </w:p>
        </w:tc>
        <w:tc>
          <w:tcPr>
            <w:tcW w:w="822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A27081" w:rsidRPr="00A94B3C" w:rsidRDefault="00A27081" w:rsidP="007B33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1,63</w:t>
            </w:r>
          </w:p>
        </w:tc>
      </w:tr>
      <w:tr w:rsidR="00A27081" w:rsidRPr="000A3E4B" w:rsidTr="00A2708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shd w:val="clear" w:color="auto" w:fill="F2F2F2" w:themeFill="background1" w:themeFillShade="F2"/>
            <w:vAlign w:val="center"/>
          </w:tcPr>
          <w:p w:rsidR="00A27081" w:rsidRPr="00A94B3C" w:rsidRDefault="00A27081" w:rsidP="007B330A">
            <w:pPr>
              <w:spacing w:after="0"/>
              <w:jc w:val="center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CAUQ-B - 4,5%</w:t>
            </w:r>
          </w:p>
        </w:tc>
        <w:tc>
          <w:tcPr>
            <w:tcW w:w="1042" w:type="dxa"/>
            <w:shd w:val="clear" w:color="auto" w:fill="F2F2F2" w:themeFill="background1" w:themeFillShade="F2"/>
            <w:vAlign w:val="center"/>
          </w:tcPr>
          <w:p w:rsidR="00A27081" w:rsidRPr="00A94B3C" w:rsidRDefault="00A27081" w:rsidP="007B33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1598,29</w:t>
            </w:r>
          </w:p>
        </w:tc>
        <w:tc>
          <w:tcPr>
            <w:tcW w:w="1042" w:type="dxa"/>
            <w:shd w:val="clear" w:color="auto" w:fill="F2F2F2" w:themeFill="background1" w:themeFillShade="F2"/>
            <w:vAlign w:val="center"/>
          </w:tcPr>
          <w:p w:rsidR="00A27081" w:rsidRPr="00A94B3C" w:rsidRDefault="00A27081" w:rsidP="007B33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701,24</w:t>
            </w:r>
          </w:p>
        </w:tc>
        <w:tc>
          <w:tcPr>
            <w:tcW w:w="1042" w:type="dxa"/>
            <w:shd w:val="clear" w:color="auto" w:fill="F2F2F2" w:themeFill="background1" w:themeFillShade="F2"/>
            <w:vAlign w:val="center"/>
          </w:tcPr>
          <w:p w:rsidR="00A27081" w:rsidRPr="00A94B3C" w:rsidRDefault="00A27081" w:rsidP="007B33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2126,46</w:t>
            </w:r>
          </w:p>
        </w:tc>
        <w:tc>
          <w:tcPr>
            <w:tcW w:w="1048" w:type="dxa"/>
            <w:shd w:val="clear" w:color="auto" w:fill="F2F2F2" w:themeFill="background1" w:themeFillShade="F2"/>
            <w:vAlign w:val="center"/>
          </w:tcPr>
          <w:p w:rsidR="00A27081" w:rsidRPr="00A94B3C" w:rsidRDefault="00A27081" w:rsidP="007B33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895,34</w:t>
            </w:r>
          </w:p>
        </w:tc>
        <w:tc>
          <w:tcPr>
            <w:tcW w:w="1300" w:type="dxa"/>
            <w:shd w:val="clear" w:color="auto" w:fill="F2F2F2" w:themeFill="background1" w:themeFillShade="F2"/>
            <w:vAlign w:val="center"/>
          </w:tcPr>
          <w:p w:rsidR="00A27081" w:rsidRPr="00FC52BA" w:rsidRDefault="00A27081" w:rsidP="007B33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A94B3C">
              <w:rPr>
                <w:sz w:val="22"/>
                <w:szCs w:val="22"/>
              </w:rPr>
              <w:t>549</w:t>
            </w:r>
            <w:r>
              <w:rPr>
                <w:sz w:val="22"/>
                <w:szCs w:val="22"/>
                <w:lang w:val="en-US"/>
              </w:rPr>
              <w:t>89</w:t>
            </w:r>
          </w:p>
        </w:tc>
        <w:tc>
          <w:tcPr>
            <w:tcW w:w="822" w:type="dxa"/>
            <w:shd w:val="clear" w:color="auto" w:fill="F2F2F2" w:themeFill="background1" w:themeFillShade="F2"/>
            <w:vAlign w:val="center"/>
          </w:tcPr>
          <w:p w:rsidR="00A27081" w:rsidRPr="00FC52BA" w:rsidRDefault="00A27081" w:rsidP="007B33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FC52BA">
              <w:rPr>
                <w:sz w:val="22"/>
                <w:szCs w:val="22"/>
                <w:lang w:val="en-US"/>
              </w:rPr>
              <w:t>0,0</w:t>
            </w:r>
            <w:r>
              <w:rPr>
                <w:sz w:val="22"/>
                <w:szCs w:val="22"/>
                <w:lang w:val="en-US"/>
              </w:rPr>
              <w:t>7</w:t>
            </w:r>
            <w:r w:rsidRPr="00FC52BA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F2F2F2" w:themeFill="background1" w:themeFillShade="F2"/>
            <w:vAlign w:val="center"/>
          </w:tcPr>
          <w:p w:rsidR="00A27081" w:rsidRPr="00FC52BA" w:rsidRDefault="00A27081" w:rsidP="007B33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2,</w:t>
            </w:r>
            <w:r w:rsidRPr="0077438A">
              <w:rPr>
                <w:sz w:val="22"/>
                <w:szCs w:val="22"/>
                <w:lang w:val="en-US"/>
              </w:rPr>
              <w:t>89</w:t>
            </w:r>
          </w:p>
        </w:tc>
      </w:tr>
    </w:tbl>
    <w:p w:rsidR="00A27081" w:rsidRDefault="00A27081" w:rsidP="00A27081">
      <w:pPr>
        <w:pStyle w:val="SOBRACFonteTabela"/>
        <w:ind w:right="139"/>
        <w:jc w:val="right"/>
      </w:pPr>
      <w:r w:rsidRPr="00D22183">
        <w:t xml:space="preserve">Fonte: </w:t>
      </w:r>
      <w:r>
        <w:t>Mareze et al.</w:t>
      </w:r>
      <w:r w:rsidRPr="00D22183">
        <w:t>, 20</w:t>
      </w:r>
      <w:r>
        <w:t>17</w:t>
      </w:r>
      <w:r w:rsidRPr="00D22183">
        <w:t>.</w:t>
      </w:r>
      <w:r>
        <w:br/>
      </w:r>
    </w:p>
    <w:p w:rsidR="00016B02" w:rsidRDefault="00016B02" w:rsidP="00016B02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C420F98" wp14:editId="4D5D066C">
            <wp:extent cx="4424004" cy="225394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surement-Sche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355" cy="226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02" w:rsidRDefault="00016B02" w:rsidP="00016B02">
      <w:pPr>
        <w:pStyle w:val="Legenda"/>
      </w:pPr>
      <w:bookmarkStart w:id="3" w:name="_Ref511180583"/>
      <w:r w:rsidRPr="00702A59">
        <w:rPr>
          <w:b/>
        </w:rPr>
        <w:t xml:space="preserve">Figura </w:t>
      </w:r>
      <w:r w:rsidRPr="00702A59">
        <w:rPr>
          <w:b/>
        </w:rPr>
        <w:fldChar w:fldCharType="begin"/>
      </w:r>
      <w:r w:rsidRPr="00702A59">
        <w:rPr>
          <w:b/>
        </w:rPr>
        <w:instrText xml:space="preserve"> SEQ Figura \* ARABIC </w:instrText>
      </w:r>
      <w:r w:rsidRPr="00702A59">
        <w:rPr>
          <w:b/>
        </w:rPr>
        <w:fldChar w:fldCharType="separate"/>
      </w:r>
      <w:r w:rsidR="00A67EFC">
        <w:rPr>
          <w:b/>
          <w:noProof/>
        </w:rPr>
        <w:t>1</w:t>
      </w:r>
      <w:r w:rsidRPr="00702A59">
        <w:rPr>
          <w:b/>
        </w:rPr>
        <w:fldChar w:fldCharType="end"/>
      </w:r>
      <w:bookmarkEnd w:id="3"/>
      <w:r w:rsidRPr="00702A59">
        <w:rPr>
          <w:b/>
        </w:rPr>
        <w:t>:</w:t>
      </w:r>
      <w:r>
        <w:t xml:space="preserve"> Medição de </w:t>
      </w:r>
      <w:r w:rsidRPr="003365FF">
        <w:rPr>
          <w:i/>
        </w:rPr>
        <w:t>beamforming</w:t>
      </w:r>
      <w:r>
        <w:t xml:space="preserve"> com arranjo cilíndrico (adaptado de Fonseca [</w:t>
      </w:r>
      <w:r w:rsidR="00011894">
        <w:t>2</w:t>
      </w:r>
      <w:r>
        <w:t>]).</w:t>
      </w:r>
    </w:p>
    <w:p w:rsidR="00B016D7" w:rsidRPr="00B016D7" w:rsidRDefault="00B016D7" w:rsidP="00B016D7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B3467" w:rsidTr="00CB3467">
        <w:tc>
          <w:tcPr>
            <w:tcW w:w="4530" w:type="dxa"/>
          </w:tcPr>
          <w:p w:rsidR="004C5BF1" w:rsidRDefault="00016B02" w:rsidP="004C5BF1">
            <w:pPr>
              <w:pStyle w:val="Legenda"/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04CC43AA" wp14:editId="2B4C8FD9">
                  <wp:extent cx="2265020" cy="1786516"/>
                  <wp:effectExtent l="0" t="0" r="2540" b="444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mbfilter-Brandao-2017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137" cy="1797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467" w:rsidRDefault="004C5BF1" w:rsidP="00011894">
            <w:pPr>
              <w:pStyle w:val="Legenda"/>
            </w:pPr>
            <w:bookmarkStart w:id="4" w:name="_Ref511185302"/>
            <w:r w:rsidRPr="004C5BF1">
              <w:rPr>
                <w:b/>
              </w:rPr>
              <w:t xml:space="preserve">Figura </w:t>
            </w:r>
            <w:r w:rsidRPr="004C5BF1">
              <w:rPr>
                <w:b/>
              </w:rPr>
              <w:fldChar w:fldCharType="begin"/>
            </w:r>
            <w:r w:rsidRPr="004C5BF1">
              <w:rPr>
                <w:b/>
              </w:rPr>
              <w:instrText xml:space="preserve"> SEQ Figura \* ARABIC </w:instrText>
            </w:r>
            <w:r w:rsidRPr="004C5BF1">
              <w:rPr>
                <w:b/>
              </w:rPr>
              <w:fldChar w:fldCharType="separate"/>
            </w:r>
            <w:r w:rsidR="00A67EFC">
              <w:rPr>
                <w:b/>
                <w:noProof/>
              </w:rPr>
              <w:t>2</w:t>
            </w:r>
            <w:r w:rsidRPr="004C5BF1">
              <w:rPr>
                <w:b/>
              </w:rPr>
              <w:fldChar w:fldCharType="end"/>
            </w:r>
            <w:bookmarkEnd w:id="4"/>
            <w:r w:rsidRPr="004C5BF1">
              <w:rPr>
                <w:b/>
              </w:rPr>
              <w:t>:</w:t>
            </w:r>
            <w:r>
              <w:t xml:space="preserve"> </w:t>
            </w:r>
            <w:bookmarkStart w:id="5" w:name="_Ref511185295"/>
            <w:r w:rsidR="00016B02">
              <w:t xml:space="preserve">Efeitos de interferência em salas </w:t>
            </w:r>
            <w:r w:rsidR="00702A59">
              <w:br/>
            </w:r>
            <w:r w:rsidR="00016B02">
              <w:t>(</w:t>
            </w:r>
            <w:proofErr w:type="spellStart"/>
            <w:r w:rsidR="00016B02" w:rsidRPr="00016B02">
              <w:rPr>
                <w:i/>
              </w:rPr>
              <w:t>com</w:t>
            </w:r>
            <w:r w:rsidR="00016B02">
              <w:rPr>
                <w:i/>
              </w:rPr>
              <w:t>b</w:t>
            </w:r>
            <w:proofErr w:type="spellEnd"/>
            <w:r w:rsidR="00016B02" w:rsidRPr="00016B02">
              <w:rPr>
                <w:i/>
              </w:rPr>
              <w:t xml:space="preserve"> </w:t>
            </w:r>
            <w:proofErr w:type="spellStart"/>
            <w:r w:rsidR="00016B02" w:rsidRPr="00016B02">
              <w:rPr>
                <w:i/>
              </w:rPr>
              <w:t>filtering</w:t>
            </w:r>
            <w:proofErr w:type="spellEnd"/>
            <w:r w:rsidR="00016B02">
              <w:t>).</w:t>
            </w:r>
            <w:r w:rsidR="00E97DC3">
              <w:t xml:space="preserve"> </w:t>
            </w:r>
            <w:r w:rsidR="00016B02">
              <w:t>Fonte: Brandão, 2017</w:t>
            </w:r>
            <w:r w:rsidR="00702A59">
              <w:t xml:space="preserve"> [</w:t>
            </w:r>
            <w:r w:rsidR="00011894">
              <w:t>3</w:t>
            </w:r>
            <w:r w:rsidR="00702A59">
              <w:t>]</w:t>
            </w:r>
            <w:r>
              <w:t>.</w:t>
            </w:r>
            <w:bookmarkEnd w:id="5"/>
          </w:p>
        </w:tc>
        <w:tc>
          <w:tcPr>
            <w:tcW w:w="4530" w:type="dxa"/>
          </w:tcPr>
          <w:p w:rsidR="004C5BF1" w:rsidRDefault="00702A59" w:rsidP="004C5BF1">
            <w:pPr>
              <w:pStyle w:val="Legenda"/>
              <w:rPr>
                <w:b/>
              </w:rPr>
            </w:pPr>
            <w:r>
              <w:rPr>
                <w:b/>
                <w:noProof/>
                <w:lang w:eastAsia="pt-BR"/>
              </w:rPr>
              <w:drawing>
                <wp:inline distT="0" distB="0" distL="0" distR="0" wp14:anchorId="33374F6D" wp14:editId="6BEEC909">
                  <wp:extent cx="2281480" cy="1799498"/>
                  <wp:effectExtent l="0" t="0" r="508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80-Brandao-201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562" cy="181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467" w:rsidRDefault="004C5BF1" w:rsidP="00011894">
            <w:pPr>
              <w:pStyle w:val="Legenda"/>
            </w:pPr>
            <w:bookmarkStart w:id="6" w:name="_Ref511185306"/>
            <w:r w:rsidRPr="004C5BF1">
              <w:rPr>
                <w:b/>
              </w:rPr>
              <w:t xml:space="preserve">Figura </w:t>
            </w:r>
            <w:r w:rsidRPr="004C5BF1">
              <w:rPr>
                <w:b/>
              </w:rPr>
              <w:fldChar w:fldCharType="begin"/>
            </w:r>
            <w:r w:rsidRPr="004C5BF1">
              <w:rPr>
                <w:b/>
              </w:rPr>
              <w:instrText xml:space="preserve"> SEQ Figura \* ARABIC </w:instrText>
            </w:r>
            <w:r w:rsidRPr="004C5BF1">
              <w:rPr>
                <w:b/>
              </w:rPr>
              <w:fldChar w:fldCharType="separate"/>
            </w:r>
            <w:r w:rsidR="00A67EFC">
              <w:rPr>
                <w:b/>
                <w:noProof/>
              </w:rPr>
              <w:t>3</w:t>
            </w:r>
            <w:r w:rsidRPr="004C5BF1">
              <w:rPr>
                <w:b/>
              </w:rPr>
              <w:fldChar w:fldCharType="end"/>
            </w:r>
            <w:bookmarkEnd w:id="6"/>
            <w:r w:rsidRPr="004C5BF1">
              <w:rPr>
                <w:b/>
              </w:rPr>
              <w:t>:</w:t>
            </w:r>
            <w:r>
              <w:t xml:space="preserve"> </w:t>
            </w:r>
            <w:r w:rsidR="00702A59">
              <w:t>C</w:t>
            </w:r>
            <w:r w:rsidR="00702A59" w:rsidRPr="00702A59">
              <w:rPr>
                <w:vertAlign w:val="subscript"/>
              </w:rPr>
              <w:t>80</w:t>
            </w:r>
            <w:r w:rsidR="00702A59">
              <w:t xml:space="preserve"> para salas distintas. As figuras podem ser colocadas </w:t>
            </w:r>
            <w:r>
              <w:t>lado a lado</w:t>
            </w:r>
            <w:r w:rsidR="00E97DC3">
              <w:t xml:space="preserve"> (retirado de </w:t>
            </w:r>
            <w:r w:rsidR="00702A59">
              <w:t>Brandão</w:t>
            </w:r>
            <w:r w:rsidR="00E97DC3">
              <w:t xml:space="preserve"> [</w:t>
            </w:r>
            <w:r w:rsidR="00011894">
              <w:t>3</w:t>
            </w:r>
            <w:r w:rsidR="00E97DC3">
              <w:t>])</w:t>
            </w:r>
            <w:r>
              <w:t>.</w:t>
            </w:r>
          </w:p>
        </w:tc>
      </w:tr>
    </w:tbl>
    <w:p w:rsidR="00176332" w:rsidRDefault="00176332" w:rsidP="004A480B"/>
    <w:p w:rsidR="00176332" w:rsidRDefault="008A26A9" w:rsidP="00176332">
      <w:pPr>
        <w:rPr>
          <w:color w:val="000000"/>
        </w:rPr>
      </w:pPr>
      <w:r w:rsidRPr="00D22183">
        <w:t xml:space="preserve">O </w:t>
      </w:r>
      <w:r w:rsidRPr="0005146F">
        <w:t xml:space="preserve">número e a legenda das tabelas </w:t>
      </w:r>
      <w:r w:rsidR="00BB57E3" w:rsidRPr="0005146F">
        <w:t xml:space="preserve">(e quadros) </w:t>
      </w:r>
      <w:r w:rsidRPr="0005146F">
        <w:t xml:space="preserve">devem aparecer </w:t>
      </w:r>
      <w:r w:rsidR="00B016D7">
        <w:t xml:space="preserve">centralizado na parte superior </w:t>
      </w:r>
      <w:r w:rsidRPr="0005146F">
        <w:t>(</w:t>
      </w:r>
      <w:r w:rsidR="003F5AAE" w:rsidRPr="0005146F">
        <w:t xml:space="preserve">vide </w:t>
      </w:r>
      <w:r w:rsidR="003F5AAE" w:rsidRPr="0005146F">
        <w:fldChar w:fldCharType="begin"/>
      </w:r>
      <w:r w:rsidR="003F5AAE" w:rsidRPr="0005146F">
        <w:instrText xml:space="preserve"> REF _Ref508355006 \h </w:instrText>
      </w:r>
      <w:r w:rsidR="0005146F">
        <w:instrText xml:space="preserve"> \* MERGEFORMAT </w:instrText>
      </w:r>
      <w:r w:rsidR="003F5AAE" w:rsidRPr="0005146F">
        <w:fldChar w:fldCharType="separate"/>
      </w:r>
      <w:r w:rsidR="00A67EFC" w:rsidRPr="0005146F">
        <w:t>Tabela 1</w:t>
      </w:r>
      <w:r w:rsidR="003F5AAE" w:rsidRPr="0005146F">
        <w:fldChar w:fldCharType="end"/>
      </w:r>
      <w:r w:rsidRPr="0005146F">
        <w:t xml:space="preserve">). </w:t>
      </w:r>
      <w:r w:rsidR="00CA7CAD" w:rsidRPr="0005146F">
        <w:t>A fonte</w:t>
      </w:r>
      <w:r w:rsidR="003F5AAE" w:rsidRPr="0005146F">
        <w:t xml:space="preserve"> (</w:t>
      </w:r>
      <w:r w:rsidR="004A5B9F" w:rsidRPr="0005146F">
        <w:t>quando</w:t>
      </w:r>
      <w:r w:rsidR="003F5AAE" w:rsidRPr="0005146F">
        <w:t xml:space="preserve"> necessário)</w:t>
      </w:r>
      <w:r w:rsidR="00CA7CAD" w:rsidRPr="0005146F">
        <w:t xml:space="preserve"> das tabelas deve ficar </w:t>
      </w:r>
      <w:r w:rsidR="006112A8">
        <w:t>a direita</w:t>
      </w:r>
      <w:r w:rsidR="00CA7CAD" w:rsidRPr="0005146F">
        <w:t>, na parte inferior</w:t>
      </w:r>
      <w:r w:rsidR="003F5AAE" w:rsidRPr="0005146F">
        <w:t xml:space="preserve"> com tam</w:t>
      </w:r>
      <w:r w:rsidR="00BB57E3" w:rsidRPr="0005146F">
        <w:t>a</w:t>
      </w:r>
      <w:r w:rsidR="003F5AAE" w:rsidRPr="0005146F">
        <w:t>nho10</w:t>
      </w:r>
      <w:r w:rsidR="003F5AAE">
        <w:t xml:space="preserve"> pts</w:t>
      </w:r>
      <w:r w:rsidR="00CA7CAD" w:rsidRPr="00D22183">
        <w:t>.</w:t>
      </w:r>
      <w:r w:rsidR="00176332">
        <w:t xml:space="preserve"> </w:t>
      </w:r>
      <w:r w:rsidR="00176332" w:rsidRPr="0005146F">
        <w:t xml:space="preserve">A </w:t>
      </w:r>
      <w:r w:rsidR="00176332" w:rsidRPr="0005146F">
        <w:fldChar w:fldCharType="begin"/>
      </w:r>
      <w:r w:rsidR="00176332" w:rsidRPr="0005146F">
        <w:instrText xml:space="preserve"> REF _Ref508355006 \h  \* MERGEFORMAT </w:instrText>
      </w:r>
      <w:r w:rsidR="00176332" w:rsidRPr="0005146F">
        <w:fldChar w:fldCharType="separate"/>
      </w:r>
      <w:r w:rsidR="00176332" w:rsidRPr="0005146F">
        <w:t>Tabela 1</w:t>
      </w:r>
      <w:r w:rsidR="00176332" w:rsidRPr="0005146F">
        <w:fldChar w:fldCharType="end"/>
      </w:r>
      <w:r w:rsidR="00176332" w:rsidRPr="0005146F">
        <w:t xml:space="preserve"> apresenta um exemplo do estilo a ser utilizado</w:t>
      </w:r>
      <w:r w:rsidR="00D37D6F">
        <w:t xml:space="preserve"> </w:t>
      </w:r>
      <w:r w:rsidR="00D37D6F">
        <w:rPr>
          <w:color w:val="000000"/>
        </w:rPr>
        <w:t>(a</w:t>
      </w:r>
      <w:r w:rsidR="00D37D6F" w:rsidRPr="00D22183">
        <w:rPr>
          <w:color w:val="000000"/>
        </w:rPr>
        <w:t xml:space="preserve"> </w:t>
      </w:r>
      <w:r w:rsidR="00D37D6F">
        <w:rPr>
          <w:color w:val="000000"/>
        </w:rPr>
        <w:t>t</w:t>
      </w:r>
      <w:r w:rsidR="00D37D6F" w:rsidRPr="00D22183">
        <w:rPr>
          <w:color w:val="000000"/>
        </w:rPr>
        <w:t xml:space="preserve">abela poderá </w:t>
      </w:r>
      <w:r w:rsidR="00D37D6F">
        <w:rPr>
          <w:color w:val="000000"/>
        </w:rPr>
        <w:t>conter</w:t>
      </w:r>
      <w:r w:rsidR="00D37D6F" w:rsidRPr="00D22183">
        <w:rPr>
          <w:color w:val="000000"/>
        </w:rPr>
        <w:t xml:space="preserve"> fonte menor que a do texto</w:t>
      </w:r>
      <w:r w:rsidR="00D37D6F">
        <w:rPr>
          <w:color w:val="000000"/>
        </w:rPr>
        <w:t>)</w:t>
      </w:r>
      <w:r w:rsidR="00D37D6F" w:rsidRPr="00D22183">
        <w:rPr>
          <w:color w:val="000000"/>
        </w:rPr>
        <w:t>.</w:t>
      </w:r>
      <w:r w:rsidR="00176332" w:rsidRPr="0005146F">
        <w:t xml:space="preserve"> Ademais, </w:t>
      </w:r>
      <w:r w:rsidR="00176332">
        <w:rPr>
          <w:color w:val="000000"/>
        </w:rPr>
        <w:t>recomenda-se fortemente o sistema de referências cruzadas automatizados</w:t>
      </w:r>
      <w:r w:rsidR="00D37D6F">
        <w:rPr>
          <w:color w:val="000000"/>
        </w:rPr>
        <w:t>.</w:t>
      </w:r>
      <w:r w:rsidR="00176332">
        <w:rPr>
          <w:color w:val="000000"/>
        </w:rPr>
        <w:t xml:space="preserve"> Lembre-se que todos os objetos, como figuras e tabelas, devem ser citados no texto. </w:t>
      </w:r>
    </w:p>
    <w:p w:rsidR="00C12D45" w:rsidRDefault="008A26A9" w:rsidP="001B65F6">
      <w:r w:rsidRPr="00D22183">
        <w:t xml:space="preserve">Recomenda-se que gráficos, figuras, fotos e qualquer arquivo gráfico, estejam inseridos no texto em formato </w:t>
      </w:r>
      <w:proofErr w:type="spellStart"/>
      <w:r w:rsidRPr="00D22183">
        <w:t>jpg</w:t>
      </w:r>
      <w:proofErr w:type="spellEnd"/>
      <w:r w:rsidR="00BB57E3">
        <w:t xml:space="preserve"> e/ou </w:t>
      </w:r>
      <w:proofErr w:type="spellStart"/>
      <w:r w:rsidR="00BB57E3">
        <w:t>png</w:t>
      </w:r>
      <w:proofErr w:type="spellEnd"/>
      <w:r w:rsidR="00A575E9">
        <w:t xml:space="preserve"> com boa qualidade</w:t>
      </w:r>
      <w:r w:rsidR="00BB57E3">
        <w:t xml:space="preserve"> (ou ainda em formato </w:t>
      </w:r>
      <w:proofErr w:type="spellStart"/>
      <w:r w:rsidR="00BB57E3">
        <w:t>pdf</w:t>
      </w:r>
      <w:proofErr w:type="spellEnd"/>
      <w:r w:rsidR="00BB57E3">
        <w:t xml:space="preserve"> para o LaTeX)</w:t>
      </w:r>
      <w:r w:rsidRPr="00D22183">
        <w:t>.</w:t>
      </w:r>
      <w:r w:rsidR="00584E5D">
        <w:t xml:space="preserve"> Atente para que os elementos de gráficos e figuras sejam legíveis</w:t>
      </w:r>
      <w:r w:rsidR="00BA2F62" w:rsidRPr="00BA2F62">
        <w:t xml:space="preserve"> (sobretudo se a informação for pertinente)</w:t>
      </w:r>
      <w:r w:rsidR="00584E5D">
        <w:t>.</w:t>
      </w:r>
    </w:p>
    <w:p w:rsidR="00C12D45" w:rsidRDefault="00C12D45">
      <w:pPr>
        <w:suppressAutoHyphens w:val="0"/>
        <w:spacing w:after="0"/>
        <w:jc w:val="left"/>
      </w:pPr>
      <w:r>
        <w:br w:type="page"/>
      </w:r>
    </w:p>
    <w:p w:rsidR="008A26A9" w:rsidRPr="00D22183" w:rsidRDefault="008A26A9" w:rsidP="008F37A5">
      <w:pPr>
        <w:pStyle w:val="Ttulo1"/>
      </w:pPr>
      <w:r w:rsidRPr="008F37A5">
        <w:lastRenderedPageBreak/>
        <w:t>organização</w:t>
      </w:r>
      <w:r w:rsidRPr="00D22183">
        <w:t xml:space="preserve"> do trabalho</w:t>
      </w:r>
    </w:p>
    <w:p w:rsidR="008A26A9" w:rsidRPr="00D22183" w:rsidRDefault="008A26A9" w:rsidP="001B65F6">
      <w:r w:rsidRPr="00D22183">
        <w:t xml:space="preserve">A estrutura do artigo deverá conter </w:t>
      </w:r>
      <w:r w:rsidR="00A575E9">
        <w:t xml:space="preserve">pelo menos </w:t>
      </w:r>
      <w:r w:rsidRPr="00D22183">
        <w:t>os seguintes itens:</w:t>
      </w:r>
    </w:p>
    <w:p w:rsidR="008A26A9" w:rsidRPr="00D22183" w:rsidRDefault="008A26A9" w:rsidP="008F37A5">
      <w:pPr>
        <w:numPr>
          <w:ilvl w:val="0"/>
          <w:numId w:val="17"/>
        </w:numPr>
      </w:pPr>
      <w:r w:rsidRPr="00D22183">
        <w:t>Introdução</w:t>
      </w:r>
      <w:r w:rsidR="00A575E9">
        <w:t>:</w:t>
      </w:r>
      <w:r w:rsidRPr="00D22183">
        <w:t xml:space="preserve"> visão geral sobre o assunto com definição dos objetivos do trabalho, indicando a sua relevância;</w:t>
      </w:r>
    </w:p>
    <w:p w:rsidR="008A26A9" w:rsidRPr="00D22183" w:rsidRDefault="008A26A9" w:rsidP="008F37A5">
      <w:pPr>
        <w:numPr>
          <w:ilvl w:val="0"/>
          <w:numId w:val="17"/>
        </w:numPr>
      </w:pPr>
      <w:r w:rsidRPr="00D22183">
        <w:t>Desenvolvimento</w:t>
      </w:r>
      <w:r w:rsidR="00A575E9">
        <w:t>:</w:t>
      </w:r>
      <w:r w:rsidRPr="00D22183">
        <w:t xml:space="preserve"> como o trabalho foi realizado;</w:t>
      </w:r>
    </w:p>
    <w:p w:rsidR="008A26A9" w:rsidRPr="00D22183" w:rsidRDefault="008A26A9" w:rsidP="008F37A5">
      <w:pPr>
        <w:numPr>
          <w:ilvl w:val="0"/>
          <w:numId w:val="17"/>
        </w:numPr>
      </w:pPr>
      <w:r w:rsidRPr="00D22183">
        <w:t>Resultados e discussões</w:t>
      </w:r>
      <w:r w:rsidR="00A575E9">
        <w:t>:</w:t>
      </w:r>
      <w:r w:rsidRPr="00D22183">
        <w:t xml:space="preserve"> parciais ou conclusivos, conforme a modalidade do trabalho (</w:t>
      </w:r>
      <w:r w:rsidR="002D57F6">
        <w:t>graduação, pós-graduação</w:t>
      </w:r>
      <w:r w:rsidR="000E3B93">
        <w:t xml:space="preserve">, </w:t>
      </w:r>
      <w:r w:rsidR="00477E2E">
        <w:t>tecnológico</w:t>
      </w:r>
      <w:r w:rsidR="002D57F6">
        <w:t xml:space="preserve"> ou profissional</w:t>
      </w:r>
      <w:r w:rsidRPr="00D22183">
        <w:t>), fazendo referência a medidas e cálculos estatísticos aplicados, se for o caso;</w:t>
      </w:r>
    </w:p>
    <w:p w:rsidR="008A26A9" w:rsidRDefault="008A26A9" w:rsidP="008F37A5">
      <w:pPr>
        <w:numPr>
          <w:ilvl w:val="0"/>
          <w:numId w:val="17"/>
        </w:numPr>
      </w:pPr>
      <w:r w:rsidRPr="00D22183">
        <w:t>Conclusões</w:t>
      </w:r>
      <w:r w:rsidR="00A575E9">
        <w:t xml:space="preserve"> ou Considerações finais: </w:t>
      </w:r>
      <w:r w:rsidRPr="00D22183">
        <w:t xml:space="preserve">basear-se nos dados apresentados no item </w:t>
      </w:r>
      <w:r w:rsidRPr="00A575E9">
        <w:rPr>
          <w:i/>
        </w:rPr>
        <w:t xml:space="preserve">Resultados e </w:t>
      </w:r>
      <w:r w:rsidR="00A575E9" w:rsidRPr="00A575E9">
        <w:rPr>
          <w:i/>
        </w:rPr>
        <w:t>d</w:t>
      </w:r>
      <w:r w:rsidRPr="00A575E9">
        <w:rPr>
          <w:i/>
        </w:rPr>
        <w:t>iscussões</w:t>
      </w:r>
      <w:r w:rsidRPr="00D22183">
        <w:t>, referindo-se aos objetivos do trabalho;</w:t>
      </w:r>
    </w:p>
    <w:p w:rsidR="00A378E8" w:rsidRPr="00D22183" w:rsidRDefault="00A378E8" w:rsidP="008F37A5">
      <w:pPr>
        <w:numPr>
          <w:ilvl w:val="0"/>
          <w:numId w:val="17"/>
        </w:numPr>
      </w:pPr>
      <w:r>
        <w:t>Agradecimentos (</w:t>
      </w:r>
      <w:r w:rsidR="00A575E9">
        <w:t>quando pertinente</w:t>
      </w:r>
      <w:r w:rsidR="00206F2C">
        <w:t>, ou seja, opcional</w:t>
      </w:r>
      <w:r>
        <w:t>)</w:t>
      </w:r>
      <w:r w:rsidR="00C20297">
        <w:t>;</w:t>
      </w:r>
    </w:p>
    <w:p w:rsidR="008A26A9" w:rsidRPr="00D22183" w:rsidRDefault="008A26A9" w:rsidP="008F37A5">
      <w:pPr>
        <w:numPr>
          <w:ilvl w:val="0"/>
          <w:numId w:val="17"/>
        </w:numPr>
      </w:pPr>
      <w:r w:rsidRPr="00D22183">
        <w:t>Referências</w:t>
      </w:r>
      <w:r w:rsidR="00A575E9">
        <w:t>:</w:t>
      </w:r>
      <w:r w:rsidRPr="00D22183">
        <w:t xml:space="preserve"> apresentar bibliografia utilizada.</w:t>
      </w:r>
    </w:p>
    <w:p w:rsidR="002D57F6" w:rsidRDefault="008A26A9" w:rsidP="001B65F6">
      <w:r w:rsidRPr="00D22183">
        <w:t xml:space="preserve">Outros elementos pós-textuais como apêndices e anexos são opcionais, desde que não excedam o limite de páginas estabelecido. </w:t>
      </w:r>
    </w:p>
    <w:p w:rsidR="008A26A9" w:rsidRPr="00D22183" w:rsidRDefault="008A26A9" w:rsidP="001B65F6">
      <w:r w:rsidRPr="00D22183">
        <w:t>Para a confecção das referências deve-se utilizar a</w:t>
      </w:r>
      <w:r w:rsidR="00996F5B">
        <w:t xml:space="preserve"> norma brasileira</w:t>
      </w:r>
      <w:r w:rsidRPr="00D22183">
        <w:t>. As referências</w:t>
      </w:r>
      <w:r w:rsidR="00477E2E">
        <w:t xml:space="preserve"> devem ser </w:t>
      </w:r>
      <w:r w:rsidR="00996F5B">
        <w:t>numerada</w:t>
      </w:r>
      <w:r w:rsidR="00477E2E">
        <w:t>s</w:t>
      </w:r>
      <w:r w:rsidR="00996F5B">
        <w:t xml:space="preserve"> conforme ordem de aparição</w:t>
      </w:r>
      <w:r w:rsidR="00A0029F">
        <w:t>, utilizando colchetes [</w:t>
      </w:r>
      <w:r w:rsidR="00293619">
        <w:t>4</w:t>
      </w:r>
      <w:r w:rsidR="00A0029F">
        <w:t>]</w:t>
      </w:r>
      <w:r w:rsidR="00996F5B">
        <w:t xml:space="preserve"> (co</w:t>
      </w:r>
      <w:r w:rsidR="00A0029F">
        <w:t>nforme</w:t>
      </w:r>
      <w:r w:rsidR="00996F5B">
        <w:t xml:space="preserve"> a norma brasileira permite)</w:t>
      </w:r>
      <w:r w:rsidRPr="00D22183">
        <w:t xml:space="preserve">. Toda referência deve ser citada </w:t>
      </w:r>
      <w:r w:rsidR="00996F5B">
        <w:t>durante o texto</w:t>
      </w:r>
      <w:r w:rsidRPr="00D22183">
        <w:t>.</w:t>
      </w:r>
      <w:r w:rsidR="002D57F6">
        <w:t xml:space="preserve"> </w:t>
      </w:r>
      <w:r w:rsidR="002D57F6" w:rsidRPr="00D22183">
        <w:t>As referências devem estar em tamanho 10</w:t>
      </w:r>
      <w:r w:rsidR="002D57F6">
        <w:t xml:space="preserve"> </w:t>
      </w:r>
      <w:r w:rsidR="002D57F6" w:rsidRPr="00D22183">
        <w:t>pt</w:t>
      </w:r>
      <w:r w:rsidR="002D57F6">
        <w:t>s</w:t>
      </w:r>
      <w:r w:rsidR="00996F5B">
        <w:t xml:space="preserve"> com</w:t>
      </w:r>
      <w:r w:rsidR="002D57F6" w:rsidRPr="00D22183">
        <w:t xml:space="preserve"> espaç</w:t>
      </w:r>
      <w:r w:rsidR="00996F5B">
        <w:t>amento</w:t>
      </w:r>
      <w:r w:rsidR="002D57F6" w:rsidRPr="00D22183">
        <w:t xml:space="preserve"> simples. As referências</w:t>
      </w:r>
      <w:r w:rsidR="00477E2E">
        <w:t xml:space="preserve"> [</w:t>
      </w:r>
      <w:r w:rsidR="00011894">
        <w:t>1-7</w:t>
      </w:r>
      <w:r w:rsidR="00477E2E">
        <w:t>]</w:t>
      </w:r>
      <w:r w:rsidR="002D57F6" w:rsidRPr="00D22183">
        <w:t xml:space="preserve"> deste modelo de artigo são apenas ilustrativas</w:t>
      </w:r>
      <w:r w:rsidR="00477E2E">
        <w:t xml:space="preserve"> (</w:t>
      </w:r>
      <w:r w:rsidR="002D57F6" w:rsidRPr="00D22183">
        <w:t>para efeito de compreensão</w:t>
      </w:r>
      <w:r w:rsidR="00477E2E">
        <w:t>)</w:t>
      </w:r>
      <w:r w:rsidR="002D57F6" w:rsidRPr="00D22183">
        <w:t>.</w:t>
      </w:r>
      <w:r w:rsidR="00477E2E">
        <w:t xml:space="preserve"> </w:t>
      </w:r>
    </w:p>
    <w:p w:rsidR="00477E2E" w:rsidRDefault="00B61521" w:rsidP="001B65F6">
      <w:r>
        <w:t>Recomenda-se</w:t>
      </w:r>
      <w:r w:rsidR="00FC7225" w:rsidRPr="00D22183">
        <w:t xml:space="preserve"> evitar</w:t>
      </w:r>
      <w:r w:rsidR="00477E2E">
        <w:t xml:space="preserve"> a</w:t>
      </w:r>
      <w:r w:rsidR="00FC7225" w:rsidRPr="00D22183">
        <w:t xml:space="preserve"> apresentação de referências em notas de rodapé. </w:t>
      </w:r>
      <w:r w:rsidR="00EC099F" w:rsidRPr="00D22183">
        <w:t>As referências devem ser citadas no texto do artigo,</w:t>
      </w:r>
      <w:r w:rsidR="00FC7225" w:rsidRPr="00D22183">
        <w:t xml:space="preserve"> ao final,</w:t>
      </w:r>
      <w:r w:rsidR="00EC099F" w:rsidRPr="00D22183">
        <w:t xml:space="preserve"> usando o último sobrenome do autor e o ano de publicação, o qual deve estar entre parênteses</w:t>
      </w:r>
      <w:r w:rsidR="00104328">
        <w:t xml:space="preserve"> (conforme normas vigentes)</w:t>
      </w:r>
      <w:r w:rsidR="00EC099F" w:rsidRPr="00D22183">
        <w:t xml:space="preserve">. Dependendo do contexto, o nome do autor pode ou não ser escrito, conforme o exemplo a seguir: </w:t>
      </w:r>
    </w:p>
    <w:p w:rsidR="00104328" w:rsidRPr="00A0029F" w:rsidRDefault="00EC099F" w:rsidP="00477E2E">
      <w:pPr>
        <w:pStyle w:val="PargrafodaLista"/>
        <w:numPr>
          <w:ilvl w:val="0"/>
          <w:numId w:val="25"/>
        </w:numPr>
        <w:rPr>
          <w:u w:val="single"/>
        </w:rPr>
      </w:pPr>
      <w:r w:rsidRPr="00D22183">
        <w:t>“...</w:t>
      </w:r>
      <w:r w:rsidR="00371113">
        <w:t xml:space="preserve"> </w:t>
      </w:r>
      <w:r w:rsidR="00011894">
        <w:t xml:space="preserve">Mareze et al. </w:t>
      </w:r>
      <w:r w:rsidR="00104328">
        <w:t>[</w:t>
      </w:r>
      <w:r w:rsidR="00011894">
        <w:t>1</w:t>
      </w:r>
      <w:r w:rsidR="00104328">
        <w:t>]</w:t>
      </w:r>
      <w:r w:rsidRPr="00011894">
        <w:t xml:space="preserve"> </w:t>
      </w:r>
      <w:r w:rsidR="00011894" w:rsidRPr="00011894">
        <w:t>t</w:t>
      </w:r>
      <w:r w:rsidR="00011894">
        <w:t>rabalharam com medições em tubo de impedância</w:t>
      </w:r>
      <w:r w:rsidRPr="00D22183">
        <w:t>...”</w:t>
      </w:r>
      <w:r w:rsidR="00C53219">
        <w:t xml:space="preserve"> </w:t>
      </w:r>
      <w:r w:rsidRPr="00D22183">
        <w:t xml:space="preserve">ou </w:t>
      </w:r>
    </w:p>
    <w:p w:rsidR="00A0029F" w:rsidRPr="00104328" w:rsidRDefault="00A0029F" w:rsidP="00477E2E">
      <w:pPr>
        <w:pStyle w:val="PargrafodaLista"/>
        <w:numPr>
          <w:ilvl w:val="0"/>
          <w:numId w:val="25"/>
        </w:numPr>
        <w:rPr>
          <w:u w:val="single"/>
        </w:rPr>
      </w:pPr>
      <w:r>
        <w:t xml:space="preserve">“... </w:t>
      </w:r>
      <w:r w:rsidR="00011894">
        <w:t xml:space="preserve">para o estudo de </w:t>
      </w:r>
      <w:r w:rsidR="00371113">
        <w:t>acústica de salas</w:t>
      </w:r>
      <w:r w:rsidR="00011894">
        <w:t xml:space="preserve"> [3] recomenda-se </w:t>
      </w:r>
      <w:r w:rsidR="00E53040">
        <w:t>a leitura de</w:t>
      </w:r>
      <w:r w:rsidR="00011894">
        <w:t xml:space="preserve"> um livro texto</w:t>
      </w:r>
      <w:r w:rsidR="00371113">
        <w:t>...” ou</w:t>
      </w:r>
    </w:p>
    <w:p w:rsidR="00104328" w:rsidRPr="00104328" w:rsidRDefault="00EC099F" w:rsidP="00477E2E">
      <w:pPr>
        <w:pStyle w:val="PargrafodaLista"/>
        <w:numPr>
          <w:ilvl w:val="0"/>
          <w:numId w:val="25"/>
        </w:numPr>
        <w:rPr>
          <w:u w:val="single"/>
        </w:rPr>
      </w:pPr>
      <w:r w:rsidRPr="00D22183">
        <w:t>“...</w:t>
      </w:r>
      <w:r w:rsidR="00371113">
        <w:t xml:space="preserve"> aplicando a Transformada de Fourier</w:t>
      </w:r>
      <w:r w:rsidR="00104328">
        <w:t xml:space="preserve"> </w:t>
      </w:r>
      <w:r w:rsidR="00371113">
        <w:t>nos sinais de entrada [</w:t>
      </w:r>
      <w:r w:rsidR="00293619">
        <w:t>5</w:t>
      </w:r>
      <w:r w:rsidR="00E14DE5">
        <w:t>]. ”</w:t>
      </w:r>
      <w:r w:rsidRPr="00D22183">
        <w:t xml:space="preserve"> </w:t>
      </w:r>
      <w:r w:rsidR="00974917">
        <w:t>o</w:t>
      </w:r>
      <w:r w:rsidR="00104328">
        <w:t>u ainda</w:t>
      </w:r>
    </w:p>
    <w:p w:rsidR="00104328" w:rsidRPr="00104328" w:rsidRDefault="00104328" w:rsidP="00477E2E">
      <w:pPr>
        <w:pStyle w:val="PargrafodaLista"/>
        <w:numPr>
          <w:ilvl w:val="0"/>
          <w:numId w:val="25"/>
        </w:numPr>
        <w:rPr>
          <w:u w:val="single"/>
        </w:rPr>
      </w:pPr>
      <w:r>
        <w:t>“... Fonseca [</w:t>
      </w:r>
      <w:r w:rsidR="00011894">
        <w:t>2</w:t>
      </w:r>
      <w:r>
        <w:t xml:space="preserve">] aclarou que o </w:t>
      </w:r>
      <w:r w:rsidRPr="00E14DE5">
        <w:rPr>
          <w:i/>
        </w:rPr>
        <w:t>beamforming</w:t>
      </w:r>
      <w:r>
        <w:t xml:space="preserve"> é uma técnica de imageamento </w:t>
      </w:r>
      <w:r w:rsidR="00974917">
        <w:t>acústico. ”</w:t>
      </w:r>
    </w:p>
    <w:p w:rsidR="002D57F6" w:rsidRDefault="00EC099F" w:rsidP="00104328">
      <w:r w:rsidRPr="00D22183">
        <w:t>Em referências com</w:t>
      </w:r>
      <w:r w:rsidR="00A0029F">
        <w:t xml:space="preserve"> até</w:t>
      </w:r>
      <w:r w:rsidRPr="00D22183">
        <w:t xml:space="preserve"> </w:t>
      </w:r>
      <w:r w:rsidR="00104328">
        <w:t>três</w:t>
      </w:r>
      <w:r w:rsidRPr="00D22183">
        <w:t xml:space="preserve"> autores</w:t>
      </w:r>
      <w:r w:rsidR="00D14AAF" w:rsidRPr="00D14AAF">
        <w:t>, por exemplo, Müller e Massarani</w:t>
      </w:r>
      <w:r w:rsidR="00011894">
        <w:t xml:space="preserve"> [</w:t>
      </w:r>
      <w:r w:rsidR="00293619">
        <w:t>6</w:t>
      </w:r>
      <w:r w:rsidR="00011894">
        <w:t>]</w:t>
      </w:r>
      <w:r w:rsidRPr="00D22183">
        <w:t>, ambos devem ser citados</w:t>
      </w:r>
      <w:r w:rsidR="00A0029F">
        <w:t xml:space="preserve"> (quando evocados)</w:t>
      </w:r>
      <w:r w:rsidRPr="00D22183">
        <w:t xml:space="preserve">. No caso de </w:t>
      </w:r>
      <w:r w:rsidR="00A0029F">
        <w:t xml:space="preserve">mais de </w:t>
      </w:r>
      <w:r w:rsidRPr="00D22183">
        <w:t>três autores</w:t>
      </w:r>
      <w:r w:rsidR="00D14AAF" w:rsidRPr="00D14AAF">
        <w:t>, por exemplo, Gomes et al.</w:t>
      </w:r>
      <w:r w:rsidRPr="00D22183">
        <w:t xml:space="preserve"> </w:t>
      </w:r>
      <w:r w:rsidR="00011894">
        <w:t>[1</w:t>
      </w:r>
      <w:r w:rsidR="001A35AF">
        <w:t>, 4,</w:t>
      </w:r>
      <w:r w:rsidR="00D14AAF">
        <w:t> </w:t>
      </w:r>
      <w:r w:rsidR="001A35AF">
        <w:t>7</w:t>
      </w:r>
      <w:r w:rsidR="00011894">
        <w:t xml:space="preserve">] </w:t>
      </w:r>
      <w:r w:rsidRPr="00D22183">
        <w:t>deve</w:t>
      </w:r>
      <w:r w:rsidR="00477E2E">
        <w:t>-se</w:t>
      </w:r>
      <w:r w:rsidRPr="00D22183">
        <w:t xml:space="preserve"> citar somente o último nome do primeiro autor seguido da expressão </w:t>
      </w:r>
      <w:r w:rsidRPr="00477E2E">
        <w:t>“et al.</w:t>
      </w:r>
      <w:r w:rsidR="00C53219" w:rsidRPr="00477E2E">
        <w:t>”</w:t>
      </w:r>
      <w:r w:rsidR="00C53219" w:rsidRPr="00104328">
        <w:rPr>
          <w:i/>
        </w:rPr>
        <w:t>.</w:t>
      </w:r>
      <w:r w:rsidR="00C53219">
        <w:t xml:space="preserve"> </w:t>
      </w:r>
      <w:r w:rsidR="00371113">
        <w:t>Ainda, ao citar mais de uma referência, utilize apenas um colchete</w:t>
      </w:r>
      <w:r w:rsidR="00E14DE5">
        <w:t xml:space="preserve">, veja </w:t>
      </w:r>
      <w:r w:rsidR="00BD3B0B">
        <w:t xml:space="preserve">alguns </w:t>
      </w:r>
      <w:r w:rsidR="00371113">
        <w:t>exemplos</w:t>
      </w:r>
      <w:r w:rsidR="00E14DE5">
        <w:t xml:space="preserve"> a seguir</w:t>
      </w:r>
      <w:r w:rsidR="00371113">
        <w:t>:</w:t>
      </w:r>
    </w:p>
    <w:p w:rsidR="00371113" w:rsidRPr="00371113" w:rsidRDefault="00E14DE5" w:rsidP="00371113">
      <w:pPr>
        <w:pStyle w:val="PargrafodaLista"/>
        <w:numPr>
          <w:ilvl w:val="0"/>
          <w:numId w:val="26"/>
        </w:numPr>
      </w:pPr>
      <w:r>
        <w:t>“</w:t>
      </w:r>
      <w:r w:rsidR="00371113" w:rsidRPr="00371113">
        <w:t>Trabalhos em temas de acústica e vibrações [1-3</w:t>
      </w:r>
      <w:r w:rsidRPr="00371113">
        <w:t>].</w:t>
      </w:r>
      <w:r>
        <w:t xml:space="preserve"> ”</w:t>
      </w:r>
    </w:p>
    <w:p w:rsidR="00371113" w:rsidRPr="00371113" w:rsidRDefault="00E14DE5" w:rsidP="00371113">
      <w:pPr>
        <w:pStyle w:val="PargrafodaLista"/>
        <w:numPr>
          <w:ilvl w:val="0"/>
          <w:numId w:val="26"/>
        </w:numPr>
      </w:pPr>
      <w:r>
        <w:t>“</w:t>
      </w:r>
      <w:r w:rsidR="00371113" w:rsidRPr="00371113">
        <w:t>Trabalhos em temas de acústica [1, 5-7</w:t>
      </w:r>
      <w:r w:rsidRPr="00371113">
        <w:t>].</w:t>
      </w:r>
      <w:r>
        <w:t xml:space="preserve"> ”</w:t>
      </w:r>
    </w:p>
    <w:p w:rsidR="00371113" w:rsidRDefault="00E14DE5" w:rsidP="00371113">
      <w:pPr>
        <w:pStyle w:val="PargrafodaLista"/>
        <w:numPr>
          <w:ilvl w:val="0"/>
          <w:numId w:val="26"/>
        </w:numPr>
      </w:pPr>
      <w:r>
        <w:lastRenderedPageBreak/>
        <w:t>“</w:t>
      </w:r>
      <w:r w:rsidR="00371113" w:rsidRPr="00371113">
        <w:t xml:space="preserve">Trabalhos </w:t>
      </w:r>
      <w:r w:rsidR="00371113">
        <w:t>com análise estatística [1, 3, 7</w:t>
      </w:r>
      <w:r>
        <w:t>]. ”</w:t>
      </w:r>
    </w:p>
    <w:p w:rsidR="00BD3B0B" w:rsidRDefault="00BD3B0B" w:rsidP="00371113">
      <w:pPr>
        <w:pStyle w:val="PargrafodaLista"/>
        <w:numPr>
          <w:ilvl w:val="0"/>
          <w:numId w:val="26"/>
        </w:numPr>
      </w:pPr>
      <w:r>
        <w:t>“</w:t>
      </w:r>
      <w:r w:rsidRPr="00371113">
        <w:t xml:space="preserve">Trabalhos </w:t>
      </w:r>
      <w:r>
        <w:t>com análise dinâmica [1, 2, 3]. ”</w:t>
      </w:r>
    </w:p>
    <w:p w:rsidR="00226304" w:rsidRPr="00371113" w:rsidRDefault="00226304" w:rsidP="00226304">
      <w:r>
        <w:t xml:space="preserve">Todas as referências da lista de referências devem ser citadas no texto, a tipografia deverá ser escrita com corpo 10 pts.  </w:t>
      </w:r>
    </w:p>
    <w:p w:rsidR="00E14DE5" w:rsidRDefault="008A26A9" w:rsidP="004A480B">
      <w:r w:rsidRPr="00D22183">
        <w:t xml:space="preserve">É responsabilidade dos autores a preparação e envio dos artigos em seu formato final. </w:t>
      </w:r>
      <w:r w:rsidR="00FE2015" w:rsidRPr="00D22183">
        <w:t>Por este motivo, alertamos que verifiquem com atenção a formatação de seus artigos, especialmente gráficos e fotos, quanto à legibilidade e qualidade para impressão</w:t>
      </w:r>
      <w:r w:rsidR="00FC7225" w:rsidRPr="00D22183">
        <w:t>. Os artigos deverão ser enviados</w:t>
      </w:r>
      <w:r w:rsidR="00C53219">
        <w:t xml:space="preserve"> (</w:t>
      </w:r>
      <w:r w:rsidR="002A4032">
        <w:t>submetidos</w:t>
      </w:r>
      <w:r w:rsidR="00C53219">
        <w:t>)</w:t>
      </w:r>
      <w:r w:rsidR="00FC7225" w:rsidRPr="00D22183">
        <w:t xml:space="preserve"> no formato </w:t>
      </w:r>
      <w:r w:rsidR="005A71BD">
        <w:t>DOC</w:t>
      </w:r>
      <w:r w:rsidR="00C53219">
        <w:t>X e PDF</w:t>
      </w:r>
      <w:r w:rsidR="009775FF">
        <w:t>,</w:t>
      </w:r>
      <w:r w:rsidR="00FC7225" w:rsidRPr="00D22183">
        <w:t xml:space="preserve"> </w:t>
      </w:r>
      <w:r w:rsidR="00073CBF">
        <w:t xml:space="preserve">podendo ser desenvolvidos em </w:t>
      </w:r>
      <w:r w:rsidR="00E14DE5">
        <w:t xml:space="preserve">Ms </w:t>
      </w:r>
      <w:r w:rsidRPr="00D22183">
        <w:t>Word</w:t>
      </w:r>
      <w:r w:rsidR="00FC7225" w:rsidRPr="00D22183">
        <w:t xml:space="preserve"> </w:t>
      </w:r>
      <w:r w:rsidR="00E14DE5">
        <w:t>(</w:t>
      </w:r>
      <w:r w:rsidR="00073CBF">
        <w:t>ou similar</w:t>
      </w:r>
      <w:r w:rsidR="00E14DE5">
        <w:t>) ou em LaTeX</w:t>
      </w:r>
      <w:r w:rsidR="00FC7225" w:rsidRPr="00D22183">
        <w:t xml:space="preserve">. </w:t>
      </w:r>
      <w:r w:rsidR="00681C69">
        <w:t>Os arquivos</w:t>
      </w:r>
      <w:r w:rsidR="00E14DE5">
        <w:t xml:space="preserve"> que </w:t>
      </w:r>
      <w:r w:rsidR="00681C69">
        <w:t>deverão</w:t>
      </w:r>
      <w:r w:rsidR="00FC7225" w:rsidRPr="00D22183">
        <w:t xml:space="preserve"> ser enviados</w:t>
      </w:r>
      <w:r w:rsidR="00E14DE5">
        <w:t>:</w:t>
      </w:r>
    </w:p>
    <w:p w:rsidR="00E14DE5" w:rsidRDefault="00E14DE5" w:rsidP="00E14DE5">
      <w:pPr>
        <w:pStyle w:val="PargrafodaLista"/>
        <w:numPr>
          <w:ilvl w:val="0"/>
          <w:numId w:val="27"/>
        </w:numPr>
      </w:pPr>
      <w:r>
        <w:t>“.</w:t>
      </w:r>
      <w:proofErr w:type="spellStart"/>
      <w:r>
        <w:t>pdf</w:t>
      </w:r>
      <w:proofErr w:type="spellEnd"/>
      <w:r>
        <w:t>”</w:t>
      </w:r>
      <w:r w:rsidR="008E65BD">
        <w:t xml:space="preserve"> e “.</w:t>
      </w:r>
      <w:proofErr w:type="spellStart"/>
      <w:r w:rsidR="008E65BD">
        <w:t>docx</w:t>
      </w:r>
      <w:proofErr w:type="spellEnd"/>
      <w:r w:rsidR="008E65BD">
        <w:t xml:space="preserve">” </w:t>
      </w:r>
      <w:r>
        <w:t xml:space="preserve">para usuários de Ms Word </w:t>
      </w:r>
      <w:r w:rsidR="0025701C">
        <w:t xml:space="preserve">(ou similar) </w:t>
      </w:r>
      <w:r>
        <w:t>e</w:t>
      </w:r>
    </w:p>
    <w:p w:rsidR="00E14DE5" w:rsidRDefault="00E14DE5" w:rsidP="00E14DE5">
      <w:pPr>
        <w:pStyle w:val="PargrafodaLista"/>
        <w:numPr>
          <w:ilvl w:val="0"/>
          <w:numId w:val="27"/>
        </w:numPr>
      </w:pPr>
      <w:r>
        <w:t>“.</w:t>
      </w:r>
      <w:proofErr w:type="spellStart"/>
      <w:r>
        <w:t>pdf</w:t>
      </w:r>
      <w:proofErr w:type="spellEnd"/>
      <w:r>
        <w:t xml:space="preserve">” </w:t>
      </w:r>
      <w:r w:rsidR="008E65BD">
        <w:t xml:space="preserve">e “.zip” contendo os arquivos fonte </w:t>
      </w:r>
      <w:r>
        <w:t>para usuários de LaTeX,</w:t>
      </w:r>
    </w:p>
    <w:p w:rsidR="00870179" w:rsidRDefault="00E14DE5" w:rsidP="004A480B">
      <w:r>
        <w:t xml:space="preserve">sendo que o </w:t>
      </w:r>
      <w:r w:rsidR="00FC7225" w:rsidRPr="00D22183">
        <w:t xml:space="preserve">tamanho </w:t>
      </w:r>
      <w:r>
        <w:t xml:space="preserve">do arquivo PDF </w:t>
      </w:r>
      <w:r w:rsidR="00FC7225" w:rsidRPr="00D22183">
        <w:t>não</w:t>
      </w:r>
      <w:r>
        <w:t xml:space="preserve"> ultrapasse</w:t>
      </w:r>
      <w:r w:rsidR="00FC7225" w:rsidRPr="00D22183">
        <w:t xml:space="preserve"> </w:t>
      </w:r>
      <w:r w:rsidR="00C53219">
        <w:t>12</w:t>
      </w:r>
      <w:r w:rsidR="00C20297">
        <w:t xml:space="preserve"> </w:t>
      </w:r>
      <w:r>
        <w:t>megabytes</w:t>
      </w:r>
      <w:r w:rsidR="00073CBF">
        <w:t>.</w:t>
      </w:r>
      <w:r w:rsidR="001245FC">
        <w:t xml:space="preserve"> Em caso de dúvidas, entre em contato com a comissão do evento.</w:t>
      </w:r>
    </w:p>
    <w:p w:rsidR="008A26A9" w:rsidRPr="00293D9F" w:rsidRDefault="008A26A9" w:rsidP="001B65F6">
      <w:pPr>
        <w:pStyle w:val="SOBRACTitReferencias"/>
      </w:pPr>
      <w:r w:rsidRPr="00293D9F">
        <w:t>referências</w:t>
      </w:r>
      <w:r w:rsidR="00C4315E" w:rsidRPr="00293D9F">
        <w:t xml:space="preserve"> </w:t>
      </w:r>
    </w:p>
    <w:p w:rsidR="0013658A" w:rsidRDefault="00011894" w:rsidP="002A4032">
      <w:pPr>
        <w:pStyle w:val="SOBRACReferncias"/>
      </w:pPr>
      <w:r w:rsidRPr="00293D9F">
        <w:t xml:space="preserve">[1] </w:t>
      </w:r>
      <w:r w:rsidR="00DA1B4F" w:rsidRPr="00DA1B4F">
        <w:t>Mareze, P. H.</w:t>
      </w:r>
      <w:r w:rsidR="00F4469E">
        <w:t xml:space="preserve">; </w:t>
      </w:r>
      <w:proofErr w:type="spellStart"/>
      <w:r w:rsidR="00DA1B4F" w:rsidRPr="00DA1B4F">
        <w:t>Copetti</w:t>
      </w:r>
      <w:proofErr w:type="spellEnd"/>
      <w:r w:rsidR="00DA1B4F" w:rsidRPr="00DA1B4F">
        <w:t>, G.</w:t>
      </w:r>
      <w:r w:rsidR="00F4469E">
        <w:t>;</w:t>
      </w:r>
      <w:r w:rsidR="00DA1B4F" w:rsidRPr="00DA1B4F">
        <w:t xml:space="preserve"> Brandão, E.</w:t>
      </w:r>
      <w:r w:rsidR="00F4469E">
        <w:t>;</w:t>
      </w:r>
      <w:r w:rsidR="00DA1B4F" w:rsidRPr="00DA1B4F">
        <w:t xml:space="preserve"> Fonseca, D'A. W.</w:t>
      </w:r>
      <w:r w:rsidR="00F4469E">
        <w:t xml:space="preserve">; </w:t>
      </w:r>
      <w:proofErr w:type="spellStart"/>
      <w:r w:rsidR="00DA1B4F" w:rsidRPr="00DA1B4F">
        <w:t>Dresch</w:t>
      </w:r>
      <w:proofErr w:type="spellEnd"/>
      <w:r w:rsidR="00DA1B4F" w:rsidRPr="00DA1B4F">
        <w:t xml:space="preserve">, F. e </w:t>
      </w:r>
      <w:proofErr w:type="spellStart"/>
      <w:r w:rsidR="00DA1B4F" w:rsidRPr="00DA1B4F">
        <w:t>Specht</w:t>
      </w:r>
      <w:proofErr w:type="spellEnd"/>
      <w:r w:rsidR="00DA1B4F" w:rsidRPr="00DA1B4F">
        <w:t>, L. P. Modelagem da absorção acústica de camadas porosas asfálticas</w:t>
      </w:r>
      <w:r w:rsidR="00DA1B4F">
        <w:t xml:space="preserve">. </w:t>
      </w:r>
      <w:r w:rsidR="0013658A">
        <w:t xml:space="preserve">In: </w:t>
      </w:r>
      <w:r w:rsidR="0013658A" w:rsidRPr="00F4469E">
        <w:rPr>
          <w:i/>
        </w:rPr>
        <w:t>XXVIII Encontro da Sociedade Brasileira de Acústica</w:t>
      </w:r>
      <w:r w:rsidR="0013658A">
        <w:t xml:space="preserve">, Sobrac </w:t>
      </w:r>
      <w:r w:rsidR="006B35CF">
        <w:t>2017, Brasília</w:t>
      </w:r>
      <w:r w:rsidR="0013658A">
        <w:t>, DF, 2017.</w:t>
      </w:r>
    </w:p>
    <w:p w:rsidR="00011894" w:rsidRPr="00293D9F" w:rsidRDefault="00011894" w:rsidP="002A4032">
      <w:pPr>
        <w:pStyle w:val="SOBRACReferncias"/>
      </w:pPr>
      <w:r w:rsidRPr="00293D9F">
        <w:t>[2] Fonseca</w:t>
      </w:r>
      <w:r w:rsidR="00293D9F" w:rsidRPr="00293D9F">
        <w:t xml:space="preserve">, D’A. W. </w:t>
      </w:r>
      <w:r w:rsidR="00293D9F" w:rsidRPr="00293D9F">
        <w:rPr>
          <w:i/>
        </w:rPr>
        <w:t>Beamforming considerando difração acústica em superfícies cilíndricas</w:t>
      </w:r>
      <w:r w:rsidR="00293D9F" w:rsidRPr="00293D9F">
        <w:t>.</w:t>
      </w:r>
      <w:r w:rsidR="00293D9F">
        <w:t xml:space="preserve"> 2013.</w:t>
      </w:r>
      <w:r w:rsidR="00293D9F" w:rsidRPr="00293D9F">
        <w:t xml:space="preserve"> Tese de doutorado. Universidade Federal de Santa Catarina</w:t>
      </w:r>
      <w:r w:rsidR="00293D9F">
        <w:t>, Florianópolis, SC.</w:t>
      </w:r>
    </w:p>
    <w:p w:rsidR="00011894" w:rsidRPr="00293D9F" w:rsidRDefault="00011894" w:rsidP="002A4032">
      <w:pPr>
        <w:pStyle w:val="SOBRACReferncias"/>
      </w:pPr>
      <w:r w:rsidRPr="00293D9F">
        <w:t>[3] Brandão</w:t>
      </w:r>
      <w:r w:rsidR="00DA1B4F">
        <w:t xml:space="preserve">, E. Acústica de Salas: Projeto e Modelagem. 1ª ed. São Paulo: </w:t>
      </w:r>
      <w:proofErr w:type="spellStart"/>
      <w:r w:rsidR="00DA1B4F">
        <w:t>Blucher</w:t>
      </w:r>
      <w:proofErr w:type="spellEnd"/>
      <w:r w:rsidR="00DA1B4F">
        <w:t>, 2016.</w:t>
      </w:r>
    </w:p>
    <w:p w:rsidR="00293619" w:rsidRPr="00A67EFC" w:rsidRDefault="00293619" w:rsidP="002A4032">
      <w:pPr>
        <w:pStyle w:val="SOBRACReferncias"/>
        <w:rPr>
          <w:lang w:val="en-US"/>
        </w:rPr>
      </w:pPr>
      <w:r w:rsidRPr="00293D9F">
        <w:t xml:space="preserve">[4] </w:t>
      </w:r>
      <w:r w:rsidR="001A35AF" w:rsidRPr="001A35AF">
        <w:t>Gomes, M. H. A.</w:t>
      </w:r>
      <w:r w:rsidR="00F4469E">
        <w:t>;</w:t>
      </w:r>
      <w:r w:rsidR="001A35AF" w:rsidRPr="001A35AF">
        <w:t xml:space="preserve"> </w:t>
      </w:r>
      <w:proofErr w:type="spellStart"/>
      <w:r w:rsidR="001A35AF" w:rsidRPr="001A35AF">
        <w:t>Bonifacio</w:t>
      </w:r>
      <w:proofErr w:type="spellEnd"/>
      <w:r w:rsidR="001A35AF" w:rsidRPr="001A35AF">
        <w:t>, P</w:t>
      </w:r>
      <w:r w:rsidR="00F4469E">
        <w:t>.</w:t>
      </w:r>
      <w:r w:rsidR="001A35AF" w:rsidRPr="001A35AF">
        <w:t xml:space="preserve"> R. O.</w:t>
      </w:r>
      <w:r w:rsidR="00F4469E">
        <w:t>;</w:t>
      </w:r>
      <w:r w:rsidR="001A35AF" w:rsidRPr="001A35AF">
        <w:t xml:space="preserve"> Carvalho, </w:t>
      </w:r>
      <w:r w:rsidR="001A35AF">
        <w:t xml:space="preserve">M. O. M. e </w:t>
      </w:r>
      <w:proofErr w:type="spellStart"/>
      <w:r w:rsidR="001A35AF">
        <w:t>Azikri</w:t>
      </w:r>
      <w:proofErr w:type="spellEnd"/>
      <w:r w:rsidR="001A35AF">
        <w:t xml:space="preserve"> de Deus, H. P.</w:t>
      </w:r>
      <w:r w:rsidR="001A35AF" w:rsidRPr="001A35AF">
        <w:t xml:space="preserve"> A Vibro </w:t>
      </w:r>
      <w:proofErr w:type="spellStart"/>
      <w:r w:rsidR="001A35AF" w:rsidRPr="001A35AF">
        <w:t>Acoustic</w:t>
      </w:r>
      <w:proofErr w:type="spellEnd"/>
      <w:r w:rsidR="001A35AF" w:rsidRPr="001A35AF">
        <w:t xml:space="preserve"> </w:t>
      </w:r>
      <w:proofErr w:type="spellStart"/>
      <w:r w:rsidR="001A35AF" w:rsidRPr="001A35AF">
        <w:t>Method</w:t>
      </w:r>
      <w:proofErr w:type="spellEnd"/>
      <w:r w:rsidR="001A35AF" w:rsidRPr="001A35AF">
        <w:t xml:space="preserve"> for Non </w:t>
      </w:r>
      <w:proofErr w:type="spellStart"/>
      <w:r w:rsidR="001A35AF" w:rsidRPr="001A35AF">
        <w:t>Destructive</w:t>
      </w:r>
      <w:proofErr w:type="spellEnd"/>
      <w:r w:rsidR="001A35AF" w:rsidRPr="001A35AF">
        <w:t xml:space="preserve"> Test </w:t>
      </w:r>
      <w:proofErr w:type="spellStart"/>
      <w:r w:rsidR="001A35AF" w:rsidRPr="001A35AF">
        <w:t>of</w:t>
      </w:r>
      <w:proofErr w:type="spellEnd"/>
      <w:r w:rsidR="001A35AF" w:rsidRPr="001A35AF">
        <w:t xml:space="preserve"> </w:t>
      </w:r>
      <w:proofErr w:type="spellStart"/>
      <w:r w:rsidR="001A35AF" w:rsidRPr="001A35AF">
        <w:t>Composite</w:t>
      </w:r>
      <w:proofErr w:type="spellEnd"/>
      <w:r w:rsidR="001A35AF" w:rsidRPr="001A35AF">
        <w:t xml:space="preserve"> </w:t>
      </w:r>
      <w:proofErr w:type="spellStart"/>
      <w:r w:rsidR="001A35AF" w:rsidRPr="001A35AF">
        <w:t>Sandwich</w:t>
      </w:r>
      <w:proofErr w:type="spellEnd"/>
      <w:r w:rsidR="001A35AF" w:rsidRPr="001A35AF">
        <w:t xml:space="preserve"> </w:t>
      </w:r>
      <w:proofErr w:type="spellStart"/>
      <w:r w:rsidR="001A35AF" w:rsidRPr="001A35AF">
        <w:t>Structures</w:t>
      </w:r>
      <w:proofErr w:type="spellEnd"/>
      <w:r w:rsidR="001A35AF" w:rsidRPr="001A35AF">
        <w:t xml:space="preserve">. </w:t>
      </w:r>
      <w:r w:rsidR="001A35AF" w:rsidRPr="00A67EFC">
        <w:rPr>
          <w:i/>
          <w:lang w:val="en-US"/>
        </w:rPr>
        <w:t>Applied Mechanics and Materials</w:t>
      </w:r>
      <w:r w:rsidR="001A35AF" w:rsidRPr="00A67EFC">
        <w:rPr>
          <w:lang w:val="en-US"/>
        </w:rPr>
        <w:t>, v. 751, p. 153-158, 2015.</w:t>
      </w:r>
    </w:p>
    <w:p w:rsidR="00011894" w:rsidRPr="00A67EFC" w:rsidRDefault="00011894" w:rsidP="002A4032">
      <w:pPr>
        <w:pStyle w:val="SOBRACReferncias"/>
        <w:rPr>
          <w:lang w:val="en-US"/>
        </w:rPr>
      </w:pPr>
      <w:r w:rsidRPr="00A67EFC">
        <w:rPr>
          <w:lang w:val="en-US"/>
        </w:rPr>
        <w:t>[</w:t>
      </w:r>
      <w:r w:rsidR="00293619" w:rsidRPr="00A67EFC">
        <w:rPr>
          <w:lang w:val="en-US"/>
        </w:rPr>
        <w:t>5</w:t>
      </w:r>
      <w:r w:rsidRPr="00A67EFC">
        <w:rPr>
          <w:lang w:val="en-US"/>
        </w:rPr>
        <w:t xml:space="preserve">] </w:t>
      </w:r>
      <w:r w:rsidR="00DA1B4F" w:rsidRPr="00A67EFC">
        <w:rPr>
          <w:lang w:val="en-US"/>
        </w:rPr>
        <w:t xml:space="preserve">Oppenheim, A. e </w:t>
      </w:r>
      <w:proofErr w:type="spellStart"/>
      <w:r w:rsidR="00DA1B4F" w:rsidRPr="00A67EFC">
        <w:rPr>
          <w:lang w:val="en-US"/>
        </w:rPr>
        <w:t>Willsky</w:t>
      </w:r>
      <w:proofErr w:type="spellEnd"/>
      <w:r w:rsidR="00DA1B4F" w:rsidRPr="00A67EFC">
        <w:rPr>
          <w:lang w:val="en-US"/>
        </w:rPr>
        <w:t xml:space="preserve">, A. S. </w:t>
      </w:r>
      <w:proofErr w:type="spellStart"/>
      <w:r w:rsidR="00DA1B4F" w:rsidRPr="00A67EFC">
        <w:rPr>
          <w:i/>
          <w:lang w:val="en-US"/>
        </w:rPr>
        <w:t>Sinais</w:t>
      </w:r>
      <w:proofErr w:type="spellEnd"/>
      <w:r w:rsidR="00DA1B4F" w:rsidRPr="00A67EFC">
        <w:rPr>
          <w:i/>
          <w:lang w:val="en-US"/>
        </w:rPr>
        <w:t xml:space="preserve"> e </w:t>
      </w:r>
      <w:proofErr w:type="spellStart"/>
      <w:r w:rsidR="00DA1B4F" w:rsidRPr="00A67EFC">
        <w:rPr>
          <w:i/>
          <w:lang w:val="en-US"/>
        </w:rPr>
        <w:t>Sistemas</w:t>
      </w:r>
      <w:proofErr w:type="spellEnd"/>
      <w:r w:rsidR="00DA1B4F" w:rsidRPr="00A67EFC">
        <w:rPr>
          <w:lang w:val="en-US"/>
        </w:rPr>
        <w:t>. 2</w:t>
      </w:r>
      <w:r w:rsidR="00F52BBA" w:rsidRPr="00A67EFC">
        <w:rPr>
          <w:lang w:val="en-US"/>
        </w:rPr>
        <w:t>ª</w:t>
      </w:r>
      <w:r w:rsidR="00DA1B4F" w:rsidRPr="00A67EFC">
        <w:rPr>
          <w:lang w:val="en-US"/>
        </w:rPr>
        <w:t xml:space="preserve"> ed. São Paulo: Pearson, 2010.</w:t>
      </w:r>
    </w:p>
    <w:p w:rsidR="00011894" w:rsidRPr="00A67EFC" w:rsidRDefault="00011894" w:rsidP="002A4032">
      <w:pPr>
        <w:pStyle w:val="SOBRACReferncias"/>
        <w:rPr>
          <w:lang w:val="en-US"/>
        </w:rPr>
      </w:pPr>
      <w:r w:rsidRPr="00A67EFC">
        <w:rPr>
          <w:lang w:val="en-US"/>
        </w:rPr>
        <w:t>[</w:t>
      </w:r>
      <w:r w:rsidR="00293619" w:rsidRPr="00A67EFC">
        <w:rPr>
          <w:lang w:val="en-US"/>
        </w:rPr>
        <w:t>6</w:t>
      </w:r>
      <w:r w:rsidRPr="00A67EFC">
        <w:rPr>
          <w:lang w:val="en-US"/>
        </w:rPr>
        <w:t xml:space="preserve">] </w:t>
      </w:r>
      <w:r w:rsidR="00293D9F" w:rsidRPr="00A67EFC">
        <w:rPr>
          <w:lang w:val="en-US"/>
        </w:rPr>
        <w:t xml:space="preserve">Müller, S. e </w:t>
      </w:r>
      <w:proofErr w:type="spellStart"/>
      <w:r w:rsidR="00293D9F" w:rsidRPr="00A67EFC">
        <w:rPr>
          <w:lang w:val="en-US"/>
        </w:rPr>
        <w:t>Massarani</w:t>
      </w:r>
      <w:proofErr w:type="spellEnd"/>
      <w:r w:rsidR="00293D9F" w:rsidRPr="00A67EFC">
        <w:rPr>
          <w:lang w:val="en-US"/>
        </w:rPr>
        <w:t xml:space="preserve">, P. Transfer-function measurement with sweeps. </w:t>
      </w:r>
      <w:r w:rsidR="00293D9F" w:rsidRPr="00A67EFC">
        <w:rPr>
          <w:i/>
          <w:lang w:val="en-US"/>
        </w:rPr>
        <w:t>Journal of the Audio Engineering Society</w:t>
      </w:r>
      <w:r w:rsidR="00293D9F" w:rsidRPr="00A67EFC">
        <w:rPr>
          <w:lang w:val="en-US"/>
        </w:rPr>
        <w:t>, v. 49, n. 6, p. 443–471, 2001.</w:t>
      </w:r>
    </w:p>
    <w:p w:rsidR="00011894" w:rsidRPr="00555247" w:rsidRDefault="00011894" w:rsidP="002A4032">
      <w:pPr>
        <w:pStyle w:val="SOBRACReferncias"/>
        <w:rPr>
          <w:lang w:val="en-US"/>
        </w:rPr>
      </w:pPr>
      <w:r w:rsidRPr="00555247">
        <w:rPr>
          <w:lang w:val="en-US"/>
        </w:rPr>
        <w:t>[</w:t>
      </w:r>
      <w:r w:rsidR="00293619" w:rsidRPr="00555247">
        <w:rPr>
          <w:lang w:val="en-US"/>
        </w:rPr>
        <w:t>7</w:t>
      </w:r>
      <w:r w:rsidRPr="00555247">
        <w:rPr>
          <w:lang w:val="en-US"/>
        </w:rPr>
        <w:t xml:space="preserve">] </w:t>
      </w:r>
      <w:r w:rsidR="00555247" w:rsidRPr="00555247">
        <w:rPr>
          <w:szCs w:val="20"/>
          <w:lang w:val="en-US"/>
        </w:rPr>
        <w:t>Borges</w:t>
      </w:r>
      <w:r w:rsidR="00555247">
        <w:rPr>
          <w:szCs w:val="20"/>
          <w:lang w:val="en-US"/>
        </w:rPr>
        <w:t>,</w:t>
      </w:r>
      <w:r w:rsidR="00555247" w:rsidRPr="00555247">
        <w:rPr>
          <w:szCs w:val="20"/>
          <w:lang w:val="en-US"/>
        </w:rPr>
        <w:t xml:space="preserve"> J</w:t>
      </w:r>
      <w:r w:rsidR="00555247">
        <w:rPr>
          <w:szCs w:val="20"/>
          <w:lang w:val="en-US"/>
        </w:rPr>
        <w:t>.</w:t>
      </w:r>
      <w:r w:rsidR="00F4469E">
        <w:rPr>
          <w:szCs w:val="20"/>
          <w:lang w:val="en-US"/>
        </w:rPr>
        <w:t>;</w:t>
      </w:r>
      <w:r w:rsidR="00555247" w:rsidRPr="00555247">
        <w:rPr>
          <w:szCs w:val="20"/>
          <w:lang w:val="en-US"/>
        </w:rPr>
        <w:t xml:space="preserve"> Pacheco</w:t>
      </w:r>
      <w:r w:rsidR="00555247">
        <w:rPr>
          <w:szCs w:val="20"/>
          <w:lang w:val="en-US"/>
        </w:rPr>
        <w:t>,</w:t>
      </w:r>
      <w:r w:rsidR="00555247" w:rsidRPr="00555247">
        <w:rPr>
          <w:szCs w:val="20"/>
          <w:lang w:val="en-US"/>
        </w:rPr>
        <w:t xml:space="preserve"> F</w:t>
      </w:r>
      <w:r w:rsidR="00555247">
        <w:rPr>
          <w:szCs w:val="20"/>
          <w:lang w:val="en-US"/>
        </w:rPr>
        <w:t>.</w:t>
      </w:r>
      <w:r w:rsidR="00F4469E">
        <w:rPr>
          <w:szCs w:val="20"/>
          <w:lang w:val="en-US"/>
        </w:rPr>
        <w:t>;</w:t>
      </w:r>
      <w:r w:rsidR="00555247" w:rsidRPr="00555247">
        <w:rPr>
          <w:szCs w:val="20"/>
          <w:lang w:val="en-US"/>
        </w:rPr>
        <w:t xml:space="preserve"> </w:t>
      </w:r>
      <w:proofErr w:type="spellStart"/>
      <w:r w:rsidR="00555247" w:rsidRPr="00555247">
        <w:rPr>
          <w:szCs w:val="20"/>
          <w:lang w:val="en-US"/>
        </w:rPr>
        <w:t>Tutikian</w:t>
      </w:r>
      <w:proofErr w:type="spellEnd"/>
      <w:r w:rsidR="00555247">
        <w:rPr>
          <w:szCs w:val="20"/>
          <w:lang w:val="en-US"/>
        </w:rPr>
        <w:t>,</w:t>
      </w:r>
      <w:r w:rsidR="00555247" w:rsidRPr="00555247">
        <w:rPr>
          <w:szCs w:val="20"/>
          <w:lang w:val="en-US"/>
        </w:rPr>
        <w:t xml:space="preserve"> B</w:t>
      </w:r>
      <w:r w:rsidR="00555247">
        <w:rPr>
          <w:szCs w:val="20"/>
          <w:lang w:val="en-US"/>
        </w:rPr>
        <w:t>. e</w:t>
      </w:r>
      <w:r w:rsidR="00555247" w:rsidRPr="00555247">
        <w:rPr>
          <w:szCs w:val="20"/>
          <w:lang w:val="en-US"/>
        </w:rPr>
        <w:t xml:space="preserve"> de Oliveira M. An experimental study on the use of waste aggregate for acoustic attenuation: EVA and rice husk composites for impact noise reduction. </w:t>
      </w:r>
      <w:r w:rsidR="00555247" w:rsidRPr="00555247">
        <w:rPr>
          <w:i/>
          <w:szCs w:val="20"/>
          <w:lang w:val="en-US"/>
        </w:rPr>
        <w:t>Construction and Building Materials</w:t>
      </w:r>
      <w:r w:rsidR="00555247">
        <w:rPr>
          <w:szCs w:val="20"/>
          <w:lang w:val="en-US"/>
        </w:rPr>
        <w:t>,</w:t>
      </w:r>
      <w:r w:rsidR="00555247" w:rsidRPr="00555247">
        <w:rPr>
          <w:szCs w:val="20"/>
          <w:lang w:val="en-US"/>
        </w:rPr>
        <w:t xml:space="preserve"> </w:t>
      </w:r>
      <w:r w:rsidR="00555247">
        <w:rPr>
          <w:szCs w:val="20"/>
          <w:lang w:val="en-US"/>
        </w:rPr>
        <w:t xml:space="preserve">v. 161, p. </w:t>
      </w:r>
      <w:r w:rsidR="00555247" w:rsidRPr="00555247">
        <w:rPr>
          <w:szCs w:val="20"/>
          <w:lang w:val="en-US"/>
        </w:rPr>
        <w:t>501-508</w:t>
      </w:r>
      <w:r w:rsidR="00555247">
        <w:rPr>
          <w:szCs w:val="20"/>
          <w:lang w:val="en-US"/>
        </w:rPr>
        <w:t>, 2018</w:t>
      </w:r>
      <w:r w:rsidR="00555247" w:rsidRPr="00555247">
        <w:rPr>
          <w:szCs w:val="20"/>
          <w:lang w:val="en-US"/>
        </w:rPr>
        <w:t>.</w:t>
      </w:r>
    </w:p>
    <w:p w:rsidR="008A765B" w:rsidRPr="00555247" w:rsidRDefault="008A765B" w:rsidP="008A765B">
      <w:pPr>
        <w:pStyle w:val="SOBRACReferncias"/>
        <w:ind w:left="714" w:hanging="357"/>
        <w:rPr>
          <w:lang w:val="en-US"/>
        </w:rPr>
      </w:pPr>
    </w:p>
    <w:p w:rsidR="001F104B" w:rsidRPr="00555247" w:rsidRDefault="001F104B" w:rsidP="008A765B">
      <w:pPr>
        <w:pStyle w:val="SOBRACReferncias"/>
        <w:ind w:left="714" w:hanging="357"/>
        <w:rPr>
          <w:lang w:val="en-US"/>
        </w:rPr>
      </w:pPr>
    </w:p>
    <w:sectPr w:rsidR="001F104B" w:rsidRPr="00555247" w:rsidSect="008979A5">
      <w:headerReference w:type="first" r:id="rId11"/>
      <w:footnotePr>
        <w:pos w:val="beneathText"/>
      </w:footnotePr>
      <w:type w:val="continuous"/>
      <w:pgSz w:w="11905" w:h="16837"/>
      <w:pgMar w:top="1701" w:right="1134" w:bottom="1134" w:left="1701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9AB" w:rsidRDefault="007269AB" w:rsidP="001B65F6">
      <w:r>
        <w:separator/>
      </w:r>
    </w:p>
  </w:endnote>
  <w:endnote w:type="continuationSeparator" w:id="0">
    <w:p w:rsidR="007269AB" w:rsidRDefault="007269AB" w:rsidP="001B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cho">
    <w:altName w:val="MS Gothic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9AB" w:rsidRDefault="007269AB" w:rsidP="001B65F6">
      <w:r>
        <w:separator/>
      </w:r>
    </w:p>
  </w:footnote>
  <w:footnote w:type="continuationSeparator" w:id="0">
    <w:p w:rsidR="007269AB" w:rsidRDefault="007269AB" w:rsidP="001B6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B29" w:rsidRDefault="008979A5" w:rsidP="00AD14C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-119380</wp:posOffset>
          </wp:positionH>
          <wp:positionV relativeFrom="paragraph">
            <wp:posOffset>232410</wp:posOffset>
          </wp:positionV>
          <wp:extent cx="5982335" cy="1278255"/>
          <wp:effectExtent l="0" t="0" r="0" b="0"/>
          <wp:wrapSquare wrapText="bothSides"/>
          <wp:docPr id="30" name="Imagem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982335" cy="1278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62E1C3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92F0DA7"/>
    <w:multiLevelType w:val="hybridMultilevel"/>
    <w:tmpl w:val="16C4B8C0"/>
    <w:lvl w:ilvl="0" w:tplc="4EF688A8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5ED1"/>
    <w:multiLevelType w:val="hybridMultilevel"/>
    <w:tmpl w:val="A2762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83B9A"/>
    <w:multiLevelType w:val="hybridMultilevel"/>
    <w:tmpl w:val="AA48F6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4F705A"/>
    <w:multiLevelType w:val="hybridMultilevel"/>
    <w:tmpl w:val="E3BC6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D6C3B"/>
    <w:multiLevelType w:val="hybridMultilevel"/>
    <w:tmpl w:val="CDA4A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70131"/>
    <w:multiLevelType w:val="multilevel"/>
    <w:tmpl w:val="BE569BD0"/>
    <w:lvl w:ilvl="0">
      <w:start w:val="1"/>
      <w:numFmt w:val="decimal"/>
      <w:pStyle w:val="Ttulo1"/>
      <w:lvlText w:val="%1.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B2D69CB"/>
    <w:multiLevelType w:val="hybridMultilevel"/>
    <w:tmpl w:val="717AE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95978"/>
    <w:multiLevelType w:val="hybridMultilevel"/>
    <w:tmpl w:val="D9D6A4A4"/>
    <w:lvl w:ilvl="0" w:tplc="09740688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D7E35"/>
    <w:multiLevelType w:val="multilevel"/>
    <w:tmpl w:val="C804D51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1283169"/>
    <w:multiLevelType w:val="hybridMultilevel"/>
    <w:tmpl w:val="70E21204"/>
    <w:lvl w:ilvl="0" w:tplc="D8B29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07095"/>
    <w:multiLevelType w:val="hybridMultilevel"/>
    <w:tmpl w:val="B4AA7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864B4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5AD5C54"/>
    <w:multiLevelType w:val="multilevel"/>
    <w:tmpl w:val="C804D51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5ED0F45"/>
    <w:multiLevelType w:val="hybridMultilevel"/>
    <w:tmpl w:val="DB480B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F03E3E"/>
    <w:multiLevelType w:val="hybridMultilevel"/>
    <w:tmpl w:val="5114F5AC"/>
    <w:lvl w:ilvl="0" w:tplc="10AABC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E41CD"/>
    <w:multiLevelType w:val="hybridMultilevel"/>
    <w:tmpl w:val="2ED87F98"/>
    <w:lvl w:ilvl="0" w:tplc="FFFFFFFF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881448F"/>
    <w:multiLevelType w:val="hybridMultilevel"/>
    <w:tmpl w:val="A6824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7"/>
  </w:num>
  <w:num w:numId="5">
    <w:abstractNumId w:val="10"/>
  </w:num>
  <w:num w:numId="6">
    <w:abstractNumId w:val="3"/>
  </w:num>
  <w:num w:numId="7">
    <w:abstractNumId w:val="18"/>
  </w:num>
  <w:num w:numId="8">
    <w:abstractNumId w:val="16"/>
  </w:num>
  <w:num w:numId="9">
    <w:abstractNumId w:val="5"/>
  </w:num>
  <w:num w:numId="10">
    <w:abstractNumId w:val="1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3"/>
  </w:num>
  <w:num w:numId="18">
    <w:abstractNumId w:val="12"/>
  </w:num>
  <w:num w:numId="19">
    <w:abstractNumId w:val="14"/>
  </w:num>
  <w:num w:numId="20">
    <w:abstractNumId w:val="8"/>
  </w:num>
  <w:num w:numId="21">
    <w:abstractNumId w:val="15"/>
  </w:num>
  <w:num w:numId="22">
    <w:abstractNumId w:val="12"/>
    <w:lvlOverride w:ilvl="0">
      <w:startOverride w:val="1"/>
    </w:lvlOverride>
  </w:num>
  <w:num w:numId="23">
    <w:abstractNumId w:val="9"/>
  </w:num>
  <w:num w:numId="24">
    <w:abstractNumId w:val="6"/>
  </w:num>
  <w:num w:numId="25">
    <w:abstractNumId w:val="19"/>
  </w:num>
  <w:num w:numId="26">
    <w:abstractNumId w:val="7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 fillcolor="#ea8b00" stroke="f">
      <v:fill color="#ea8b00" color2="#1574ff"/>
      <v:stroke on="f"/>
      <v:textbox inset="0,0,0,0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C0"/>
    <w:rsid w:val="00011894"/>
    <w:rsid w:val="00014AFC"/>
    <w:rsid w:val="00016B02"/>
    <w:rsid w:val="00025C31"/>
    <w:rsid w:val="000270AB"/>
    <w:rsid w:val="00042909"/>
    <w:rsid w:val="0005146F"/>
    <w:rsid w:val="0007118E"/>
    <w:rsid w:val="00073CBF"/>
    <w:rsid w:val="0008385D"/>
    <w:rsid w:val="00084DB3"/>
    <w:rsid w:val="00097E59"/>
    <w:rsid w:val="000B1C53"/>
    <w:rsid w:val="000C0214"/>
    <w:rsid w:val="000E0705"/>
    <w:rsid w:val="000E0C20"/>
    <w:rsid w:val="000E148C"/>
    <w:rsid w:val="000E27C0"/>
    <w:rsid w:val="000E3B93"/>
    <w:rsid w:val="000F0E81"/>
    <w:rsid w:val="00104328"/>
    <w:rsid w:val="001054BB"/>
    <w:rsid w:val="00114FA8"/>
    <w:rsid w:val="00115460"/>
    <w:rsid w:val="00117653"/>
    <w:rsid w:val="001245FC"/>
    <w:rsid w:val="0013658A"/>
    <w:rsid w:val="00145686"/>
    <w:rsid w:val="001657A2"/>
    <w:rsid w:val="00167B83"/>
    <w:rsid w:val="001715F0"/>
    <w:rsid w:val="00176332"/>
    <w:rsid w:val="001A1563"/>
    <w:rsid w:val="001A35AF"/>
    <w:rsid w:val="001B322A"/>
    <w:rsid w:val="001B65F6"/>
    <w:rsid w:val="001C2E56"/>
    <w:rsid w:val="001D61B1"/>
    <w:rsid w:val="001E3487"/>
    <w:rsid w:val="001E3853"/>
    <w:rsid w:val="001F104B"/>
    <w:rsid w:val="001F7990"/>
    <w:rsid w:val="00206F2C"/>
    <w:rsid w:val="00221AE2"/>
    <w:rsid w:val="00226304"/>
    <w:rsid w:val="002371D5"/>
    <w:rsid w:val="00250457"/>
    <w:rsid w:val="00250CD1"/>
    <w:rsid w:val="0025701C"/>
    <w:rsid w:val="002632F8"/>
    <w:rsid w:val="00273C35"/>
    <w:rsid w:val="00277AE8"/>
    <w:rsid w:val="00277E8B"/>
    <w:rsid w:val="0028781C"/>
    <w:rsid w:val="002931FB"/>
    <w:rsid w:val="00293619"/>
    <w:rsid w:val="00293D9F"/>
    <w:rsid w:val="002A0B29"/>
    <w:rsid w:val="002A4032"/>
    <w:rsid w:val="002B3D1C"/>
    <w:rsid w:val="002C66F5"/>
    <w:rsid w:val="002D127F"/>
    <w:rsid w:val="002D57F6"/>
    <w:rsid w:val="002D638A"/>
    <w:rsid w:val="002E234B"/>
    <w:rsid w:val="002F3DB9"/>
    <w:rsid w:val="002F6EF6"/>
    <w:rsid w:val="00301E86"/>
    <w:rsid w:val="0031466F"/>
    <w:rsid w:val="00320CB1"/>
    <w:rsid w:val="003365FF"/>
    <w:rsid w:val="00365215"/>
    <w:rsid w:val="003669DD"/>
    <w:rsid w:val="0036779B"/>
    <w:rsid w:val="00371113"/>
    <w:rsid w:val="00377E50"/>
    <w:rsid w:val="00382DD3"/>
    <w:rsid w:val="0038703B"/>
    <w:rsid w:val="0039297F"/>
    <w:rsid w:val="00392FD8"/>
    <w:rsid w:val="00393ACA"/>
    <w:rsid w:val="00395AD6"/>
    <w:rsid w:val="00396840"/>
    <w:rsid w:val="003A2246"/>
    <w:rsid w:val="003C2DF7"/>
    <w:rsid w:val="003D2F23"/>
    <w:rsid w:val="003D39DC"/>
    <w:rsid w:val="003E4C56"/>
    <w:rsid w:val="003E4E2B"/>
    <w:rsid w:val="003F5A28"/>
    <w:rsid w:val="003F5AAE"/>
    <w:rsid w:val="00430E2B"/>
    <w:rsid w:val="004363EC"/>
    <w:rsid w:val="00441F89"/>
    <w:rsid w:val="00450B19"/>
    <w:rsid w:val="004644AD"/>
    <w:rsid w:val="00464945"/>
    <w:rsid w:val="00477E2E"/>
    <w:rsid w:val="0048283E"/>
    <w:rsid w:val="004A480B"/>
    <w:rsid w:val="004A5B9F"/>
    <w:rsid w:val="004C5BF1"/>
    <w:rsid w:val="004D4441"/>
    <w:rsid w:val="004D4894"/>
    <w:rsid w:val="004D73AD"/>
    <w:rsid w:val="004D795B"/>
    <w:rsid w:val="004E73C0"/>
    <w:rsid w:val="00505CC9"/>
    <w:rsid w:val="00515802"/>
    <w:rsid w:val="00520DFB"/>
    <w:rsid w:val="00554952"/>
    <w:rsid w:val="00555247"/>
    <w:rsid w:val="0055582F"/>
    <w:rsid w:val="005629BA"/>
    <w:rsid w:val="0056487F"/>
    <w:rsid w:val="005673A2"/>
    <w:rsid w:val="005743B8"/>
    <w:rsid w:val="00584E5D"/>
    <w:rsid w:val="005A018F"/>
    <w:rsid w:val="005A1025"/>
    <w:rsid w:val="005A4960"/>
    <w:rsid w:val="005A71BD"/>
    <w:rsid w:val="005A7803"/>
    <w:rsid w:val="005B4E32"/>
    <w:rsid w:val="005D0937"/>
    <w:rsid w:val="005D40B9"/>
    <w:rsid w:val="005D6809"/>
    <w:rsid w:val="005E31DE"/>
    <w:rsid w:val="005F4BA7"/>
    <w:rsid w:val="006042DD"/>
    <w:rsid w:val="006112A8"/>
    <w:rsid w:val="006155ED"/>
    <w:rsid w:val="006170A1"/>
    <w:rsid w:val="006258BD"/>
    <w:rsid w:val="0063529E"/>
    <w:rsid w:val="00637992"/>
    <w:rsid w:val="00650988"/>
    <w:rsid w:val="0065507D"/>
    <w:rsid w:val="00655519"/>
    <w:rsid w:val="00667D76"/>
    <w:rsid w:val="0067613B"/>
    <w:rsid w:val="006812C1"/>
    <w:rsid w:val="00681C69"/>
    <w:rsid w:val="006915F2"/>
    <w:rsid w:val="0069291B"/>
    <w:rsid w:val="00693BE2"/>
    <w:rsid w:val="006A6BED"/>
    <w:rsid w:val="006B35CF"/>
    <w:rsid w:val="006C016F"/>
    <w:rsid w:val="006C6F5A"/>
    <w:rsid w:val="006C7C9C"/>
    <w:rsid w:val="006D6487"/>
    <w:rsid w:val="006E5586"/>
    <w:rsid w:val="006E75B6"/>
    <w:rsid w:val="006F1123"/>
    <w:rsid w:val="00702A59"/>
    <w:rsid w:val="00712FB7"/>
    <w:rsid w:val="00715F0C"/>
    <w:rsid w:val="00724278"/>
    <w:rsid w:val="007269AB"/>
    <w:rsid w:val="0074500C"/>
    <w:rsid w:val="00746795"/>
    <w:rsid w:val="007532F1"/>
    <w:rsid w:val="00757681"/>
    <w:rsid w:val="00781097"/>
    <w:rsid w:val="00782758"/>
    <w:rsid w:val="00782E54"/>
    <w:rsid w:val="00784FB7"/>
    <w:rsid w:val="00797EF3"/>
    <w:rsid w:val="007A3146"/>
    <w:rsid w:val="007B0251"/>
    <w:rsid w:val="007B2B22"/>
    <w:rsid w:val="007B7751"/>
    <w:rsid w:val="007D23C8"/>
    <w:rsid w:val="007D4417"/>
    <w:rsid w:val="007F1512"/>
    <w:rsid w:val="007F30B7"/>
    <w:rsid w:val="007F738F"/>
    <w:rsid w:val="00807901"/>
    <w:rsid w:val="00810445"/>
    <w:rsid w:val="00810893"/>
    <w:rsid w:val="008117FA"/>
    <w:rsid w:val="00850907"/>
    <w:rsid w:val="00856A6E"/>
    <w:rsid w:val="00870179"/>
    <w:rsid w:val="008765B0"/>
    <w:rsid w:val="00880E63"/>
    <w:rsid w:val="0089180F"/>
    <w:rsid w:val="008979A5"/>
    <w:rsid w:val="008A26A9"/>
    <w:rsid w:val="008A3E7A"/>
    <w:rsid w:val="008A765B"/>
    <w:rsid w:val="008D4600"/>
    <w:rsid w:val="008E29C7"/>
    <w:rsid w:val="008E65BD"/>
    <w:rsid w:val="008F37A5"/>
    <w:rsid w:val="009050CD"/>
    <w:rsid w:val="00907AD4"/>
    <w:rsid w:val="00917580"/>
    <w:rsid w:val="00930391"/>
    <w:rsid w:val="00931C93"/>
    <w:rsid w:val="00937BD4"/>
    <w:rsid w:val="00942DB0"/>
    <w:rsid w:val="00943752"/>
    <w:rsid w:val="00943994"/>
    <w:rsid w:val="009512AC"/>
    <w:rsid w:val="00962A8D"/>
    <w:rsid w:val="00974917"/>
    <w:rsid w:val="00975BA8"/>
    <w:rsid w:val="009775FF"/>
    <w:rsid w:val="00981DD3"/>
    <w:rsid w:val="00996173"/>
    <w:rsid w:val="00996F5B"/>
    <w:rsid w:val="00997382"/>
    <w:rsid w:val="009A5CA9"/>
    <w:rsid w:val="009D1BA4"/>
    <w:rsid w:val="009D74F4"/>
    <w:rsid w:val="009F334D"/>
    <w:rsid w:val="00A0029F"/>
    <w:rsid w:val="00A008A7"/>
    <w:rsid w:val="00A02F5A"/>
    <w:rsid w:val="00A1516E"/>
    <w:rsid w:val="00A1732E"/>
    <w:rsid w:val="00A22119"/>
    <w:rsid w:val="00A27081"/>
    <w:rsid w:val="00A32AD0"/>
    <w:rsid w:val="00A378E8"/>
    <w:rsid w:val="00A45BE5"/>
    <w:rsid w:val="00A508E6"/>
    <w:rsid w:val="00A538BE"/>
    <w:rsid w:val="00A575E9"/>
    <w:rsid w:val="00A62034"/>
    <w:rsid w:val="00A65C69"/>
    <w:rsid w:val="00A67EFC"/>
    <w:rsid w:val="00A823F4"/>
    <w:rsid w:val="00A94B3C"/>
    <w:rsid w:val="00AC571E"/>
    <w:rsid w:val="00AD032C"/>
    <w:rsid w:val="00AD14C7"/>
    <w:rsid w:val="00AD7FB5"/>
    <w:rsid w:val="00AE024C"/>
    <w:rsid w:val="00AE28D3"/>
    <w:rsid w:val="00AE2F38"/>
    <w:rsid w:val="00AF0E90"/>
    <w:rsid w:val="00B016D7"/>
    <w:rsid w:val="00B45903"/>
    <w:rsid w:val="00B61521"/>
    <w:rsid w:val="00B6621B"/>
    <w:rsid w:val="00B704D2"/>
    <w:rsid w:val="00B74673"/>
    <w:rsid w:val="00B77E53"/>
    <w:rsid w:val="00B829A9"/>
    <w:rsid w:val="00B97A4A"/>
    <w:rsid w:val="00BA2F62"/>
    <w:rsid w:val="00BA72A0"/>
    <w:rsid w:val="00BB57E3"/>
    <w:rsid w:val="00BD1885"/>
    <w:rsid w:val="00BD3B0B"/>
    <w:rsid w:val="00C12D45"/>
    <w:rsid w:val="00C13EB3"/>
    <w:rsid w:val="00C20297"/>
    <w:rsid w:val="00C4315E"/>
    <w:rsid w:val="00C53219"/>
    <w:rsid w:val="00C62410"/>
    <w:rsid w:val="00C77E18"/>
    <w:rsid w:val="00C84685"/>
    <w:rsid w:val="00C97413"/>
    <w:rsid w:val="00CA7CAD"/>
    <w:rsid w:val="00CB03EB"/>
    <w:rsid w:val="00CB168C"/>
    <w:rsid w:val="00CB27D6"/>
    <w:rsid w:val="00CB2DD0"/>
    <w:rsid w:val="00CB3467"/>
    <w:rsid w:val="00CB4E36"/>
    <w:rsid w:val="00CB7735"/>
    <w:rsid w:val="00CE39A5"/>
    <w:rsid w:val="00CE67EF"/>
    <w:rsid w:val="00CF614F"/>
    <w:rsid w:val="00D14AAF"/>
    <w:rsid w:val="00D14F17"/>
    <w:rsid w:val="00D1568B"/>
    <w:rsid w:val="00D16376"/>
    <w:rsid w:val="00D17494"/>
    <w:rsid w:val="00D22183"/>
    <w:rsid w:val="00D2452E"/>
    <w:rsid w:val="00D2628C"/>
    <w:rsid w:val="00D31C9E"/>
    <w:rsid w:val="00D326A8"/>
    <w:rsid w:val="00D32EDC"/>
    <w:rsid w:val="00D3575C"/>
    <w:rsid w:val="00D37D6F"/>
    <w:rsid w:val="00D41DFE"/>
    <w:rsid w:val="00D4486F"/>
    <w:rsid w:val="00D60726"/>
    <w:rsid w:val="00D8499D"/>
    <w:rsid w:val="00D92CB9"/>
    <w:rsid w:val="00D94B98"/>
    <w:rsid w:val="00DA1B4F"/>
    <w:rsid w:val="00DA72FD"/>
    <w:rsid w:val="00DB2795"/>
    <w:rsid w:val="00DB35F7"/>
    <w:rsid w:val="00DB6067"/>
    <w:rsid w:val="00DD04F2"/>
    <w:rsid w:val="00E120DD"/>
    <w:rsid w:val="00E14DE5"/>
    <w:rsid w:val="00E318F5"/>
    <w:rsid w:val="00E35919"/>
    <w:rsid w:val="00E53040"/>
    <w:rsid w:val="00E56F97"/>
    <w:rsid w:val="00E576F9"/>
    <w:rsid w:val="00E6138F"/>
    <w:rsid w:val="00E65F43"/>
    <w:rsid w:val="00E8484E"/>
    <w:rsid w:val="00E9622B"/>
    <w:rsid w:val="00E97DC3"/>
    <w:rsid w:val="00EB39F2"/>
    <w:rsid w:val="00EC099F"/>
    <w:rsid w:val="00EC4FA7"/>
    <w:rsid w:val="00ED343D"/>
    <w:rsid w:val="00ED3D90"/>
    <w:rsid w:val="00EE1976"/>
    <w:rsid w:val="00EE22E1"/>
    <w:rsid w:val="00EE3C53"/>
    <w:rsid w:val="00F06849"/>
    <w:rsid w:val="00F149FA"/>
    <w:rsid w:val="00F266EC"/>
    <w:rsid w:val="00F3594A"/>
    <w:rsid w:val="00F42BC6"/>
    <w:rsid w:val="00F4469E"/>
    <w:rsid w:val="00F52BBA"/>
    <w:rsid w:val="00F65421"/>
    <w:rsid w:val="00F75D86"/>
    <w:rsid w:val="00F91B33"/>
    <w:rsid w:val="00F93310"/>
    <w:rsid w:val="00F94748"/>
    <w:rsid w:val="00F963C3"/>
    <w:rsid w:val="00FB1C5F"/>
    <w:rsid w:val="00FB7258"/>
    <w:rsid w:val="00FC7225"/>
    <w:rsid w:val="00FE024F"/>
    <w:rsid w:val="00FE1376"/>
    <w:rsid w:val="00FE2015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ea8b00" stroke="f">
      <v:fill color="#ea8b00" color2="#1574ff"/>
      <v:stroke on="f"/>
      <v:textbox inset="0,0,0,0"/>
    </o:shapedefaults>
    <o:shapelayout v:ext="edit">
      <o:idmap v:ext="edit" data="1"/>
    </o:shapelayout>
  </w:shapeDefaults>
  <w:decimalSymbol w:val=","/>
  <w:listSeparator w:val=";"/>
  <w15:chartTrackingRefBased/>
  <w15:docId w15:val="{D61DC890-8F99-480B-9293-3E3BA4EE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OBRAC Normal"/>
    <w:qFormat/>
    <w:rsid w:val="00DB2795"/>
    <w:pPr>
      <w:suppressAutoHyphens/>
      <w:spacing w:after="360"/>
      <w:jc w:val="both"/>
    </w:pPr>
    <w:rPr>
      <w:sz w:val="24"/>
      <w:szCs w:val="24"/>
      <w:lang w:eastAsia="ar-SA"/>
    </w:rPr>
  </w:style>
  <w:style w:type="paragraph" w:styleId="Ttulo1">
    <w:name w:val="heading 1"/>
    <w:aliases w:val="SOBRAC Título 1"/>
    <w:basedOn w:val="Normal"/>
    <w:next w:val="Normal"/>
    <w:qFormat/>
    <w:rsid w:val="00441F89"/>
    <w:pPr>
      <w:keepNext/>
      <w:keepLines/>
      <w:numPr>
        <w:numId w:val="20"/>
      </w:numPr>
      <w:spacing w:before="360"/>
      <w:outlineLvl w:val="0"/>
    </w:pPr>
    <w:rPr>
      <w:b/>
      <w:caps/>
    </w:rPr>
  </w:style>
  <w:style w:type="paragraph" w:styleId="Ttulo2">
    <w:name w:val="heading 2"/>
    <w:aliases w:val="SOBRAC Título 2"/>
    <w:basedOn w:val="Normal"/>
    <w:next w:val="Normal"/>
    <w:qFormat/>
    <w:rsid w:val="00AE28D3"/>
    <w:pPr>
      <w:keepNext/>
      <w:keepLines/>
      <w:numPr>
        <w:ilvl w:val="1"/>
        <w:numId w:val="20"/>
      </w:numPr>
      <w:spacing w:before="240"/>
      <w:outlineLvl w:val="1"/>
    </w:pPr>
    <w:rPr>
      <w:b/>
    </w:rPr>
  </w:style>
  <w:style w:type="paragraph" w:styleId="Ttulo3">
    <w:name w:val="heading 3"/>
    <w:aliases w:val="SOBRAC Título 3"/>
    <w:basedOn w:val="Normal"/>
    <w:next w:val="Normal"/>
    <w:qFormat/>
    <w:rsid w:val="004A480B"/>
    <w:pPr>
      <w:keepNext/>
      <w:keepLines/>
      <w:numPr>
        <w:ilvl w:val="2"/>
        <w:numId w:val="20"/>
      </w:numPr>
      <w:outlineLvl w:val="2"/>
    </w:pPr>
    <w:rPr>
      <w:b/>
      <w:sz w:val="22"/>
    </w:rPr>
  </w:style>
  <w:style w:type="paragraph" w:styleId="Ttulo4">
    <w:name w:val="heading 4"/>
    <w:basedOn w:val="Ttulo3"/>
    <w:next w:val="Corpodetexto"/>
    <w:qFormat/>
    <w:rsid w:val="00AE28D3"/>
    <w:pPr>
      <w:numPr>
        <w:ilvl w:val="3"/>
      </w:numPr>
      <w:tabs>
        <w:tab w:val="left" w:pos="283"/>
      </w:tabs>
      <w:outlineLvl w:val="3"/>
    </w:pPr>
    <w:rPr>
      <w:b w:val="0"/>
    </w:rPr>
  </w:style>
  <w:style w:type="paragraph" w:styleId="Ttulo5">
    <w:name w:val="heading 5"/>
    <w:basedOn w:val="Normal"/>
    <w:next w:val="Normal"/>
    <w:qFormat/>
    <w:rsid w:val="00AE28D3"/>
    <w:pPr>
      <w:numPr>
        <w:ilvl w:val="4"/>
        <w:numId w:val="20"/>
      </w:numPr>
      <w:spacing w:before="240"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AE28D3"/>
    <w:pPr>
      <w:numPr>
        <w:ilvl w:val="5"/>
        <w:numId w:val="20"/>
      </w:numPr>
      <w:spacing w:before="240" w:after="60"/>
      <w:outlineLvl w:val="5"/>
    </w:pPr>
    <w:rPr>
      <w:rFonts w:ascii="Arial" w:hAnsi="Arial"/>
      <w:i/>
    </w:rPr>
  </w:style>
  <w:style w:type="paragraph" w:styleId="Ttulo7">
    <w:name w:val="heading 7"/>
    <w:basedOn w:val="Normal"/>
    <w:next w:val="Normal"/>
    <w:qFormat/>
    <w:rsid w:val="00AE28D3"/>
    <w:pPr>
      <w:numPr>
        <w:ilvl w:val="6"/>
        <w:numId w:val="20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AE28D3"/>
    <w:pPr>
      <w:numPr>
        <w:ilvl w:val="7"/>
        <w:numId w:val="20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AE28D3"/>
    <w:pPr>
      <w:numPr>
        <w:ilvl w:val="8"/>
        <w:numId w:val="20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semiHidden/>
    <w:unhideWhenUsed/>
    <w:rsid w:val="00997382"/>
    <w:rPr>
      <w:rFonts w:ascii="Symbol" w:hAnsi="Symbol"/>
    </w:rPr>
  </w:style>
  <w:style w:type="character" w:customStyle="1" w:styleId="WW8Num2z0">
    <w:name w:val="WW8Num2z0"/>
    <w:semiHidden/>
    <w:unhideWhenUsed/>
    <w:rsid w:val="00997382"/>
    <w:rPr>
      <w:rFonts w:ascii="Symbol" w:hAnsi="Symbol"/>
      <w:sz w:val="22"/>
    </w:rPr>
  </w:style>
  <w:style w:type="character" w:customStyle="1" w:styleId="WW8Num2z1">
    <w:name w:val="WW8Num2z1"/>
    <w:semiHidden/>
    <w:unhideWhenUsed/>
    <w:rsid w:val="00997382"/>
    <w:rPr>
      <w:rFonts w:ascii="Courier New" w:hAnsi="Courier New"/>
    </w:rPr>
  </w:style>
  <w:style w:type="character" w:customStyle="1" w:styleId="WW8Num2z2">
    <w:name w:val="WW8Num2z2"/>
    <w:semiHidden/>
    <w:unhideWhenUsed/>
    <w:rsid w:val="00997382"/>
    <w:rPr>
      <w:rFonts w:ascii="Wingdings" w:hAnsi="Wingdings"/>
    </w:rPr>
  </w:style>
  <w:style w:type="character" w:customStyle="1" w:styleId="WW8Num2z3">
    <w:name w:val="WW8Num2z3"/>
    <w:semiHidden/>
    <w:unhideWhenUsed/>
    <w:rsid w:val="00997382"/>
    <w:rPr>
      <w:rFonts w:ascii="Symbol" w:hAnsi="Symbol"/>
    </w:rPr>
  </w:style>
  <w:style w:type="character" w:customStyle="1" w:styleId="WW8Num4z0">
    <w:name w:val="WW8Num4z0"/>
    <w:semiHidden/>
    <w:unhideWhenUsed/>
    <w:rsid w:val="00997382"/>
    <w:rPr>
      <w:rFonts w:ascii="Symbol" w:hAnsi="Symbol"/>
    </w:rPr>
  </w:style>
  <w:style w:type="character" w:customStyle="1" w:styleId="WW8Num4z1">
    <w:name w:val="WW8Num4z1"/>
    <w:semiHidden/>
    <w:unhideWhenUsed/>
    <w:rsid w:val="00997382"/>
    <w:rPr>
      <w:rFonts w:ascii="Courier New" w:hAnsi="Courier New"/>
    </w:rPr>
  </w:style>
  <w:style w:type="character" w:customStyle="1" w:styleId="WW8Num4z2">
    <w:name w:val="WW8Num4z2"/>
    <w:semiHidden/>
    <w:unhideWhenUsed/>
    <w:rsid w:val="00997382"/>
    <w:rPr>
      <w:rFonts w:ascii="Wingdings" w:hAnsi="Wingdings"/>
    </w:rPr>
  </w:style>
  <w:style w:type="character" w:customStyle="1" w:styleId="WW8Num5z0">
    <w:name w:val="WW8Num5z0"/>
    <w:semiHidden/>
    <w:unhideWhenUsed/>
    <w:rsid w:val="00997382"/>
    <w:rPr>
      <w:rFonts w:ascii="Symbol" w:hAnsi="Symbol"/>
    </w:rPr>
  </w:style>
  <w:style w:type="character" w:customStyle="1" w:styleId="WW8Num5z1">
    <w:name w:val="WW8Num5z1"/>
    <w:semiHidden/>
    <w:unhideWhenUsed/>
    <w:rsid w:val="00997382"/>
    <w:rPr>
      <w:rFonts w:ascii="Courier New" w:hAnsi="Courier New"/>
    </w:rPr>
  </w:style>
  <w:style w:type="character" w:customStyle="1" w:styleId="WW8Num5z2">
    <w:name w:val="WW8Num5z2"/>
    <w:semiHidden/>
    <w:unhideWhenUsed/>
    <w:rsid w:val="00997382"/>
    <w:rPr>
      <w:rFonts w:ascii="Wingdings" w:hAnsi="Wingdings"/>
    </w:rPr>
  </w:style>
  <w:style w:type="character" w:customStyle="1" w:styleId="WW8Num6z0">
    <w:name w:val="WW8Num6z0"/>
    <w:semiHidden/>
    <w:unhideWhenUsed/>
    <w:rsid w:val="00997382"/>
    <w:rPr>
      <w:rFonts w:ascii="Symbol" w:hAnsi="Symbol"/>
    </w:rPr>
  </w:style>
  <w:style w:type="character" w:customStyle="1" w:styleId="WW8Num6z1">
    <w:name w:val="WW8Num6z1"/>
    <w:semiHidden/>
    <w:unhideWhenUsed/>
    <w:rsid w:val="00997382"/>
    <w:rPr>
      <w:rFonts w:ascii="Courier New" w:hAnsi="Courier New"/>
    </w:rPr>
  </w:style>
  <w:style w:type="character" w:customStyle="1" w:styleId="WW8Num6z2">
    <w:name w:val="WW8Num6z2"/>
    <w:semiHidden/>
    <w:unhideWhenUsed/>
    <w:rsid w:val="00997382"/>
    <w:rPr>
      <w:rFonts w:ascii="Wingdings" w:hAnsi="Wingdings"/>
    </w:rPr>
  </w:style>
  <w:style w:type="character" w:customStyle="1" w:styleId="WW8Num7z0">
    <w:name w:val="WW8Num7z0"/>
    <w:semiHidden/>
    <w:unhideWhenUsed/>
    <w:rsid w:val="00997382"/>
    <w:rPr>
      <w:rFonts w:ascii="Symbol" w:hAnsi="Symbol"/>
    </w:rPr>
  </w:style>
  <w:style w:type="character" w:customStyle="1" w:styleId="WW8Num7z1">
    <w:name w:val="WW8Num7z1"/>
    <w:semiHidden/>
    <w:unhideWhenUsed/>
    <w:rsid w:val="00997382"/>
    <w:rPr>
      <w:rFonts w:ascii="Courier New" w:hAnsi="Courier New"/>
    </w:rPr>
  </w:style>
  <w:style w:type="character" w:customStyle="1" w:styleId="WW8Num7z2">
    <w:name w:val="WW8Num7z2"/>
    <w:semiHidden/>
    <w:unhideWhenUsed/>
    <w:rsid w:val="00997382"/>
    <w:rPr>
      <w:rFonts w:ascii="Wingdings" w:hAnsi="Wingdings"/>
    </w:rPr>
  </w:style>
  <w:style w:type="character" w:customStyle="1" w:styleId="Fontepargpadro1">
    <w:name w:val="Fonte parág. padrão1"/>
    <w:rsid w:val="00997382"/>
  </w:style>
  <w:style w:type="character" w:customStyle="1" w:styleId="CaracteresdeNotadeRodap">
    <w:name w:val="Caracteres de Nota de Rodapé"/>
    <w:rsid w:val="00997382"/>
  </w:style>
  <w:style w:type="character" w:customStyle="1" w:styleId="SmbolosdeNumerao">
    <w:name w:val="Símbolos de Numeração"/>
    <w:rsid w:val="00997382"/>
  </w:style>
  <w:style w:type="character" w:styleId="Hyperlink">
    <w:name w:val="Hyperlink"/>
    <w:semiHidden/>
    <w:rsid w:val="00997382"/>
    <w:rPr>
      <w:color w:val="0000FF"/>
      <w:u w:val="single"/>
    </w:rPr>
  </w:style>
  <w:style w:type="character" w:customStyle="1" w:styleId="CaracteresdeNotadeFim">
    <w:name w:val="Caracteres de Nota de Fim"/>
    <w:rsid w:val="00997382"/>
  </w:style>
  <w:style w:type="character" w:customStyle="1" w:styleId="Refdenotaderodap1">
    <w:name w:val="Ref. de nota de rodapé1"/>
    <w:rsid w:val="00997382"/>
    <w:rPr>
      <w:vertAlign w:val="superscript"/>
    </w:rPr>
  </w:style>
  <w:style w:type="character" w:customStyle="1" w:styleId="Refdenotadefim1">
    <w:name w:val="Ref. de nota de fim1"/>
    <w:rsid w:val="00997382"/>
    <w:rPr>
      <w:vertAlign w:val="superscript"/>
    </w:rPr>
  </w:style>
  <w:style w:type="character" w:styleId="HiperlinkVisitado">
    <w:name w:val="FollowedHyperlink"/>
    <w:semiHidden/>
    <w:rsid w:val="00997382"/>
    <w:rPr>
      <w:color w:val="800080"/>
      <w:u w:val="single"/>
    </w:rPr>
  </w:style>
  <w:style w:type="character" w:customStyle="1" w:styleId="Refdecomentrio1">
    <w:name w:val="Ref. de comentário1"/>
    <w:rsid w:val="00997382"/>
    <w:rPr>
      <w:sz w:val="16"/>
      <w:szCs w:val="16"/>
    </w:rPr>
  </w:style>
  <w:style w:type="paragraph" w:customStyle="1" w:styleId="Captulo">
    <w:name w:val="Capítulo"/>
    <w:basedOn w:val="Normal"/>
    <w:next w:val="Corpodetexto"/>
    <w:rsid w:val="00997382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rsid w:val="00997382"/>
    <w:pPr>
      <w:spacing w:after="0"/>
    </w:pPr>
    <w:rPr>
      <w:lang w:val="es-ES_tradnl"/>
    </w:rPr>
  </w:style>
  <w:style w:type="paragraph" w:styleId="Lista">
    <w:name w:val="List"/>
    <w:basedOn w:val="Corpodetexto"/>
    <w:semiHidden/>
    <w:rsid w:val="00997382"/>
    <w:rPr>
      <w:rFonts w:cs="Tahoma"/>
    </w:rPr>
  </w:style>
  <w:style w:type="paragraph" w:customStyle="1" w:styleId="LegInferior">
    <w:name w:val="Leg. Inferior"/>
    <w:basedOn w:val="Normal"/>
    <w:qFormat/>
    <w:rsid w:val="008F37A5"/>
    <w:pPr>
      <w:suppressLineNumbers/>
      <w:spacing w:after="0"/>
    </w:pPr>
    <w:rPr>
      <w:rFonts w:cs="Tahoma"/>
      <w:bCs/>
      <w:sz w:val="20"/>
    </w:rPr>
  </w:style>
  <w:style w:type="paragraph" w:customStyle="1" w:styleId="ndice">
    <w:name w:val="Índice"/>
    <w:basedOn w:val="Normal"/>
    <w:rsid w:val="00997382"/>
    <w:pPr>
      <w:suppressLineNumbers/>
    </w:pPr>
    <w:rPr>
      <w:rFonts w:cs="Tahoma"/>
    </w:rPr>
  </w:style>
  <w:style w:type="paragraph" w:styleId="Recuodecorpodetexto">
    <w:name w:val="Body Text Indent"/>
    <w:basedOn w:val="Normal"/>
    <w:semiHidden/>
    <w:rsid w:val="00997382"/>
    <w:pPr>
      <w:ind w:left="340" w:hanging="340"/>
      <w:jc w:val="left"/>
    </w:pPr>
  </w:style>
  <w:style w:type="paragraph" w:customStyle="1" w:styleId="TtuloPrincipal">
    <w:name w:val="Título Principal"/>
    <w:basedOn w:val="Normal"/>
    <w:next w:val="Corpodetexto"/>
    <w:link w:val="TtuloPrincipalChar"/>
    <w:rsid w:val="00E35919"/>
    <w:pPr>
      <w:keepNext/>
      <w:spacing w:before="720"/>
      <w:jc w:val="center"/>
    </w:pPr>
    <w:rPr>
      <w:rFonts w:eastAsia="Mincho"/>
      <w:b/>
      <w:sz w:val="28"/>
      <w:szCs w:val="28"/>
      <w:lang w:val="x-none"/>
    </w:rPr>
  </w:style>
  <w:style w:type="paragraph" w:customStyle="1" w:styleId="Ttulo10">
    <w:name w:val="Título 10"/>
    <w:basedOn w:val="TtuloPrincipal"/>
    <w:next w:val="Corpodetexto"/>
    <w:rsid w:val="00997382"/>
    <w:rPr>
      <w:bCs/>
      <w:sz w:val="21"/>
      <w:szCs w:val="21"/>
    </w:rPr>
  </w:style>
  <w:style w:type="paragraph" w:customStyle="1" w:styleId="ContedodaTabela">
    <w:name w:val="Conteúdo da Tabela"/>
    <w:basedOn w:val="Corpodetexto"/>
    <w:rsid w:val="00997382"/>
    <w:pPr>
      <w:suppressLineNumbers/>
    </w:pPr>
  </w:style>
  <w:style w:type="paragraph" w:customStyle="1" w:styleId="TtulodaTabela">
    <w:name w:val="Título da Tabela"/>
    <w:basedOn w:val="ContedodaTabela"/>
    <w:rsid w:val="00997382"/>
    <w:pPr>
      <w:jc w:val="center"/>
    </w:pPr>
    <w:rPr>
      <w:b/>
      <w:bCs/>
      <w:i/>
      <w:iCs/>
    </w:rPr>
  </w:style>
  <w:style w:type="paragraph" w:styleId="Textodenotadefim">
    <w:name w:val="endnote text"/>
    <w:basedOn w:val="Normal"/>
    <w:semiHidden/>
    <w:rsid w:val="00997382"/>
    <w:pPr>
      <w:suppressLineNumbers/>
      <w:ind w:left="283" w:hanging="283"/>
    </w:pPr>
    <w:rPr>
      <w:sz w:val="20"/>
    </w:rPr>
  </w:style>
  <w:style w:type="paragraph" w:customStyle="1" w:styleId="TITULO">
    <w:name w:val="TITULO"/>
    <w:basedOn w:val="Normal"/>
    <w:next w:val="Normal"/>
    <w:rsid w:val="00997382"/>
    <w:pPr>
      <w:spacing w:before="2835" w:after="363"/>
      <w:jc w:val="center"/>
    </w:pPr>
    <w:rPr>
      <w:b/>
      <w:sz w:val="28"/>
    </w:rPr>
  </w:style>
  <w:style w:type="paragraph" w:customStyle="1" w:styleId="TextoTabelas">
    <w:name w:val="Texto Tabelas"/>
    <w:basedOn w:val="Normal"/>
    <w:rsid w:val="00997382"/>
    <w:pPr>
      <w:spacing w:before="119" w:after="119" w:line="100" w:lineRule="atLeast"/>
      <w:jc w:val="center"/>
    </w:pPr>
  </w:style>
  <w:style w:type="paragraph" w:customStyle="1" w:styleId="SOBRACReferncias">
    <w:name w:val="SOBRAC Referências"/>
    <w:basedOn w:val="Normal"/>
    <w:qFormat/>
    <w:rsid w:val="002A4032"/>
    <w:pPr>
      <w:spacing w:after="200"/>
    </w:pPr>
    <w:rPr>
      <w:sz w:val="20"/>
    </w:rPr>
  </w:style>
  <w:style w:type="paragraph" w:customStyle="1" w:styleId="SOBRACTitResumo">
    <w:name w:val="SOBRAC Tit.Resumo"/>
    <w:basedOn w:val="Ttulo1"/>
    <w:qFormat/>
    <w:rsid w:val="00277E8B"/>
    <w:pPr>
      <w:numPr>
        <w:numId w:val="0"/>
      </w:numPr>
      <w:spacing w:after="120"/>
      <w:outlineLvl w:val="9"/>
    </w:pPr>
  </w:style>
  <w:style w:type="paragraph" w:customStyle="1" w:styleId="SOBRACAutores">
    <w:name w:val="SOBRAC Autores"/>
    <w:basedOn w:val="Normal"/>
    <w:qFormat/>
    <w:rsid w:val="00997382"/>
    <w:pPr>
      <w:spacing w:after="0"/>
      <w:jc w:val="center"/>
    </w:pPr>
  </w:style>
  <w:style w:type="paragraph" w:customStyle="1" w:styleId="p1">
    <w:name w:val="p1"/>
    <w:basedOn w:val="Normal"/>
    <w:rsid w:val="00997382"/>
    <w:pPr>
      <w:widowControl w:val="0"/>
      <w:tabs>
        <w:tab w:val="left" w:pos="720"/>
      </w:tabs>
      <w:spacing w:after="0" w:line="220" w:lineRule="atLeast"/>
      <w:jc w:val="left"/>
    </w:pPr>
  </w:style>
  <w:style w:type="paragraph" w:customStyle="1" w:styleId="p2">
    <w:name w:val="p2"/>
    <w:basedOn w:val="Normal"/>
    <w:rsid w:val="00997382"/>
    <w:pPr>
      <w:widowControl w:val="0"/>
      <w:tabs>
        <w:tab w:val="left" w:pos="200"/>
      </w:tabs>
      <w:spacing w:after="0" w:line="220" w:lineRule="atLeast"/>
      <w:jc w:val="left"/>
    </w:pPr>
  </w:style>
  <w:style w:type="paragraph" w:customStyle="1" w:styleId="LegSuperior">
    <w:name w:val="Leg. Superior"/>
    <w:basedOn w:val="Normal"/>
    <w:qFormat/>
    <w:rsid w:val="005A4960"/>
    <w:pPr>
      <w:spacing w:before="442" w:after="119"/>
      <w:jc w:val="center"/>
    </w:pPr>
    <w:rPr>
      <w:sz w:val="20"/>
    </w:rPr>
  </w:style>
  <w:style w:type="paragraph" w:customStyle="1" w:styleId="SOBRACInstituio">
    <w:name w:val="SOBRAC Instituição"/>
    <w:basedOn w:val="SOBRACAutores"/>
    <w:qFormat/>
    <w:rsid w:val="00997382"/>
    <w:rPr>
      <w:sz w:val="20"/>
    </w:rPr>
  </w:style>
  <w:style w:type="paragraph" w:customStyle="1" w:styleId="Frmula">
    <w:name w:val="Fórmula"/>
    <w:basedOn w:val="Normal"/>
    <w:qFormat/>
    <w:rsid w:val="00997382"/>
    <w:pPr>
      <w:spacing w:before="221" w:after="221"/>
      <w:jc w:val="right"/>
    </w:pPr>
  </w:style>
  <w:style w:type="paragraph" w:customStyle="1" w:styleId="keywords">
    <w:name w:val="keywords"/>
    <w:basedOn w:val="Ttulo2"/>
    <w:rsid w:val="00997382"/>
    <w:pPr>
      <w:numPr>
        <w:numId w:val="0"/>
      </w:numPr>
      <w:spacing w:before="120"/>
      <w:outlineLvl w:val="9"/>
    </w:pPr>
    <w:rPr>
      <w:b w:val="0"/>
      <w:sz w:val="22"/>
    </w:rPr>
  </w:style>
  <w:style w:type="paragraph" w:customStyle="1" w:styleId="TextoTabelaSIBRAGEC2003">
    <w:name w:val="TextoTabelaSIBRAGEC2003"/>
    <w:basedOn w:val="Normal"/>
    <w:rsid w:val="00997382"/>
    <w:pPr>
      <w:suppressAutoHyphens w:val="0"/>
      <w:spacing w:before="40" w:after="40"/>
    </w:pPr>
  </w:style>
  <w:style w:type="paragraph" w:customStyle="1" w:styleId="CabealhoTabelaSIBRAGEC2003">
    <w:name w:val="CabeçalhoTabelaSIBRAGEC2003"/>
    <w:basedOn w:val="Normal"/>
    <w:rsid w:val="00997382"/>
    <w:pPr>
      <w:suppressAutoHyphens w:val="0"/>
      <w:spacing w:before="40" w:after="40"/>
      <w:jc w:val="center"/>
    </w:pPr>
    <w:rPr>
      <w:b/>
      <w:bCs/>
    </w:rPr>
  </w:style>
  <w:style w:type="paragraph" w:styleId="Textodenotaderodap">
    <w:name w:val="footnote text"/>
    <w:basedOn w:val="Normal"/>
    <w:semiHidden/>
    <w:rsid w:val="00997382"/>
    <w:rPr>
      <w:sz w:val="20"/>
    </w:rPr>
  </w:style>
  <w:style w:type="paragraph" w:styleId="Textodebalo">
    <w:name w:val="Balloon Text"/>
    <w:basedOn w:val="Normal"/>
    <w:rsid w:val="00997382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997382"/>
    <w:rPr>
      <w:sz w:val="20"/>
    </w:rPr>
  </w:style>
  <w:style w:type="paragraph" w:styleId="Assuntodocomentrio">
    <w:name w:val="annotation subject"/>
    <w:basedOn w:val="Textodecomentrio1"/>
    <w:next w:val="Textodecomentrio1"/>
    <w:rsid w:val="00997382"/>
    <w:rPr>
      <w:b/>
      <w:bCs/>
    </w:rPr>
  </w:style>
  <w:style w:type="paragraph" w:styleId="Cabealho">
    <w:name w:val="header"/>
    <w:basedOn w:val="Normal"/>
    <w:semiHidden/>
    <w:rsid w:val="0099738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997382"/>
    <w:pPr>
      <w:tabs>
        <w:tab w:val="center" w:pos="4419"/>
        <w:tab w:val="right" w:pos="8838"/>
      </w:tabs>
    </w:pPr>
    <w:rPr>
      <w:sz w:val="22"/>
      <w:szCs w:val="20"/>
      <w:lang w:val="en-US"/>
    </w:rPr>
  </w:style>
  <w:style w:type="paragraph" w:customStyle="1" w:styleId="Contedodoquadro">
    <w:name w:val="Conteúdo do quadro"/>
    <w:basedOn w:val="Corpodetexto"/>
    <w:rsid w:val="00997382"/>
  </w:style>
  <w:style w:type="paragraph" w:customStyle="1" w:styleId="Contedodatabela0">
    <w:name w:val="Conteúdo da tabela"/>
    <w:basedOn w:val="Normal"/>
    <w:rsid w:val="00997382"/>
    <w:pPr>
      <w:suppressLineNumbers/>
    </w:pPr>
  </w:style>
  <w:style w:type="paragraph" w:customStyle="1" w:styleId="Ttulodatabela0">
    <w:name w:val="Título da tabela"/>
    <w:basedOn w:val="Contedodatabela0"/>
    <w:rsid w:val="00997382"/>
    <w:pPr>
      <w:jc w:val="center"/>
    </w:pPr>
    <w:rPr>
      <w:b/>
      <w:bCs/>
      <w:i/>
      <w:iCs/>
    </w:rPr>
  </w:style>
  <w:style w:type="character" w:styleId="Refdenotaderodap">
    <w:name w:val="footnote reference"/>
    <w:uiPriority w:val="99"/>
    <w:semiHidden/>
    <w:unhideWhenUsed/>
    <w:rsid w:val="00FB7258"/>
    <w:rPr>
      <w:vertAlign w:val="superscript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870179"/>
    <w:pPr>
      <w:spacing w:line="480" w:lineRule="auto"/>
    </w:pPr>
    <w:rPr>
      <w:sz w:val="22"/>
      <w:szCs w:val="20"/>
      <w:lang w:val="en-US"/>
    </w:rPr>
  </w:style>
  <w:style w:type="character" w:customStyle="1" w:styleId="Corpodetexto2Char">
    <w:name w:val="Corpo de texto 2 Char"/>
    <w:link w:val="Corpodetexto2"/>
    <w:uiPriority w:val="99"/>
    <w:semiHidden/>
    <w:rsid w:val="00870179"/>
    <w:rPr>
      <w:sz w:val="22"/>
      <w:lang w:val="en-US" w:eastAsia="ar-SA"/>
    </w:rPr>
  </w:style>
  <w:style w:type="character" w:customStyle="1" w:styleId="RodapChar">
    <w:name w:val="Rodapé Char"/>
    <w:link w:val="Rodap"/>
    <w:uiPriority w:val="99"/>
    <w:rsid w:val="006C7C9C"/>
    <w:rPr>
      <w:sz w:val="22"/>
      <w:lang w:val="en-US" w:eastAsia="ar-SA"/>
    </w:rPr>
  </w:style>
  <w:style w:type="paragraph" w:styleId="TextosemFormatao">
    <w:name w:val="Plain Text"/>
    <w:basedOn w:val="Normal"/>
    <w:link w:val="TextosemFormataoChar"/>
    <w:semiHidden/>
    <w:rsid w:val="00781097"/>
    <w:pPr>
      <w:suppressAutoHyphens w:val="0"/>
      <w:spacing w:after="0"/>
    </w:pPr>
    <w:rPr>
      <w:rFonts w:ascii="Arial" w:eastAsia="MS Mincho" w:hAnsi="Arial"/>
      <w:sz w:val="18"/>
      <w:szCs w:val="20"/>
      <w:lang w:val="en-GB" w:eastAsia="en-US"/>
    </w:rPr>
  </w:style>
  <w:style w:type="character" w:customStyle="1" w:styleId="TextosemFormataoChar">
    <w:name w:val="Texto sem Formatação Char"/>
    <w:link w:val="TextosemFormatao"/>
    <w:semiHidden/>
    <w:rsid w:val="00781097"/>
    <w:rPr>
      <w:rFonts w:ascii="Arial" w:eastAsia="MS Mincho" w:hAnsi="Arial" w:cs="Arial"/>
      <w:sz w:val="18"/>
      <w:lang w:val="en-GB" w:eastAsia="en-US"/>
    </w:rPr>
  </w:style>
  <w:style w:type="paragraph" w:customStyle="1" w:styleId="reference">
    <w:name w:val="reference"/>
    <w:basedOn w:val="Normal"/>
    <w:autoRedefine/>
    <w:rsid w:val="00464945"/>
    <w:pPr>
      <w:suppressAutoHyphens w:val="0"/>
      <w:spacing w:after="0"/>
      <w:ind w:left="567" w:hanging="567"/>
    </w:pPr>
    <w:rPr>
      <w:sz w:val="20"/>
      <w:lang w:val="en-GB" w:eastAsia="cs-CZ"/>
    </w:rPr>
  </w:style>
  <w:style w:type="paragraph" w:customStyle="1" w:styleId="SOBRACTitReferencias">
    <w:name w:val="SOBRAC Tit.Referencias"/>
    <w:basedOn w:val="SOBRACTitResumo"/>
    <w:qFormat/>
    <w:rsid w:val="004A480B"/>
    <w:pPr>
      <w:spacing w:before="0" w:after="360"/>
    </w:pPr>
  </w:style>
  <w:style w:type="paragraph" w:customStyle="1" w:styleId="SOBRACTitPrincipal">
    <w:name w:val="SOBRAC Tit.Principal"/>
    <w:basedOn w:val="TtuloPrincipal"/>
    <w:link w:val="SOBRACTitPrincipalChar"/>
    <w:qFormat/>
    <w:rsid w:val="002F3DB9"/>
  </w:style>
  <w:style w:type="paragraph" w:customStyle="1" w:styleId="SOBRACCorpoResumo">
    <w:name w:val="SOBRAC CorpoResumo"/>
    <w:basedOn w:val="Normal"/>
    <w:qFormat/>
    <w:rsid w:val="00A508E6"/>
    <w:pPr>
      <w:spacing w:before="120" w:after="0"/>
    </w:pPr>
    <w:rPr>
      <w:iCs/>
      <w:sz w:val="22"/>
    </w:rPr>
  </w:style>
  <w:style w:type="character" w:customStyle="1" w:styleId="TtuloPrincipalChar">
    <w:name w:val="Título Principal Char"/>
    <w:link w:val="TtuloPrincipal"/>
    <w:rsid w:val="00E35919"/>
    <w:rPr>
      <w:rFonts w:eastAsia="Mincho" w:cs="Tahoma"/>
      <w:b/>
      <w:sz w:val="28"/>
      <w:szCs w:val="28"/>
      <w:lang w:eastAsia="ar-SA"/>
    </w:rPr>
  </w:style>
  <w:style w:type="character" w:customStyle="1" w:styleId="SOBRACTitPrincipalChar">
    <w:name w:val="SOBRAC Tit.Principal Char"/>
    <w:basedOn w:val="TtuloPrincipalChar"/>
    <w:link w:val="SOBRACTitPrincipal"/>
    <w:rsid w:val="00E35919"/>
    <w:rPr>
      <w:rFonts w:eastAsia="Mincho" w:cs="Tahoma"/>
      <w:b/>
      <w:sz w:val="28"/>
      <w:szCs w:val="28"/>
      <w:lang w:eastAsia="ar-SA"/>
    </w:rPr>
  </w:style>
  <w:style w:type="paragraph" w:customStyle="1" w:styleId="Tabela">
    <w:name w:val="Tabela"/>
    <w:basedOn w:val="Normal"/>
    <w:qFormat/>
    <w:rsid w:val="004A480B"/>
    <w:pPr>
      <w:suppressAutoHyphens w:val="0"/>
      <w:spacing w:after="0"/>
      <w:jc w:val="left"/>
    </w:pPr>
    <w:rPr>
      <w:sz w:val="20"/>
    </w:rPr>
  </w:style>
  <w:style w:type="paragraph" w:customStyle="1" w:styleId="ListaColorida-nfase11">
    <w:name w:val="Lista Colorida - Ênfase 11"/>
    <w:basedOn w:val="Normal"/>
    <w:uiPriority w:val="34"/>
    <w:qFormat/>
    <w:rsid w:val="001F104B"/>
    <w:pPr>
      <w:suppressAutoHyphens w:val="0"/>
      <w:spacing w:after="0"/>
      <w:ind w:left="720"/>
      <w:contextualSpacing/>
      <w:jc w:val="left"/>
    </w:pPr>
    <w:rPr>
      <w:rFonts w:ascii="Calibri" w:hAnsi="Calibri"/>
      <w:lang w:eastAsia="en-US"/>
    </w:rPr>
  </w:style>
  <w:style w:type="paragraph" w:customStyle="1" w:styleId="SOBRACFonteTabela">
    <w:name w:val="SOBRAC Fonte Tabela"/>
    <w:basedOn w:val="Tabela"/>
    <w:qFormat/>
    <w:rsid w:val="00CB4E36"/>
    <w:pPr>
      <w:spacing w:after="240"/>
      <w:jc w:val="center"/>
    </w:pPr>
    <w:rPr>
      <w:rFonts w:cs="Arial"/>
    </w:rPr>
  </w:style>
  <w:style w:type="paragraph" w:customStyle="1" w:styleId="FonteFiguras">
    <w:name w:val="Fonte Figuras"/>
    <w:basedOn w:val="LegInferior"/>
    <w:qFormat/>
    <w:rsid w:val="00250457"/>
    <w:pPr>
      <w:spacing w:after="240"/>
      <w:jc w:val="center"/>
    </w:pPr>
  </w:style>
  <w:style w:type="character" w:styleId="TextodoEspaoReservado">
    <w:name w:val="Placeholder Text"/>
    <w:basedOn w:val="Fontepargpadro"/>
    <w:uiPriority w:val="99"/>
    <w:semiHidden/>
    <w:rsid w:val="006E75B6"/>
    <w:rPr>
      <w:color w:val="808080"/>
    </w:rPr>
  </w:style>
  <w:style w:type="paragraph" w:styleId="Legenda">
    <w:name w:val="caption"/>
    <w:aliases w:val="SOBRAC Legenda"/>
    <w:basedOn w:val="Normal"/>
    <w:next w:val="Normal"/>
    <w:uiPriority w:val="35"/>
    <w:unhideWhenUsed/>
    <w:qFormat/>
    <w:rsid w:val="00CB2DD0"/>
    <w:pPr>
      <w:spacing w:after="120"/>
      <w:jc w:val="center"/>
    </w:pPr>
    <w:rPr>
      <w:iCs/>
      <w:color w:val="000000" w:themeColor="text1"/>
      <w:sz w:val="20"/>
      <w:szCs w:val="18"/>
    </w:rPr>
  </w:style>
  <w:style w:type="table" w:styleId="Tabelacomgrade">
    <w:name w:val="Table Grid"/>
    <w:basedOn w:val="Tabelanormal"/>
    <w:uiPriority w:val="59"/>
    <w:rsid w:val="00650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650988"/>
    <w:pPr>
      <w:suppressAutoHyphens/>
      <w:jc w:val="both"/>
    </w:pPr>
    <w:rPr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477E2E"/>
    <w:pPr>
      <w:ind w:left="720"/>
      <w:contextualSpacing/>
    </w:pPr>
  </w:style>
  <w:style w:type="table" w:styleId="TabeladeGrade1Clara">
    <w:name w:val="Grid Table 1 Light"/>
    <w:basedOn w:val="Tabelanormal"/>
    <w:uiPriority w:val="46"/>
    <w:rsid w:val="00A94B3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1">
    <w:name w:val="Plain Table 1"/>
    <w:basedOn w:val="Tabelanormal"/>
    <w:uiPriority w:val="41"/>
    <w:rsid w:val="00A94B3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963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2CC48-A1E0-4695-BA75-DA3612D6D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2108</Words>
  <Characters>11388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INSTRUÇÕES PARA ELABORAÇÃO DE ARTIGO COMPLETO</vt:lpstr>
      <vt:lpstr>INSTRUÇÕES PARA ELABORAÇÃO DE ARTIGO COMPLETO</vt:lpstr>
    </vt:vector>
  </TitlesOfParts>
  <Company>Hewlett-Packard</Company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PARA ELABORAÇÃO DE ARTIGO COMPLETO</dc:title>
  <dc:subject>SIBRAGEC-2007</dc:subject>
  <dc:creator>Faculdade de Engenharia Civil</dc:creator>
  <cp:keywords/>
  <cp:lastModifiedBy>Will</cp:lastModifiedBy>
  <cp:revision>12</cp:revision>
  <cp:lastPrinted>2018-04-11T08:00:00Z</cp:lastPrinted>
  <dcterms:created xsi:type="dcterms:W3CDTF">2018-04-14T18:30:00Z</dcterms:created>
  <dcterms:modified xsi:type="dcterms:W3CDTF">2018-04-23T01:20:00Z</dcterms:modified>
</cp:coreProperties>
</file>