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受任案件管理システム</w:t>
      </w:r>
    </w:p>
    <w:p>
      <w:pPr>
        <w:spacing w:after="300"/>
      </w:pPr>
      <w:r>
        <w:rPr>
          <w:rFonts w:ascii="Yu Gothic" w:cs="Yu Gothic" w:eastAsia="Yu Gothic" w:hAnsi="Yu Gothic"/>
          <w:b/>
          <w:bCs/>
          <w:color w:val="1E3A5F"/>
          <w:sz w:val="60"/>
          <w:szCs w:val="60"/>
        </w:rPr>
        <w:t xml:space="preserve">活用マニュアル</w:t>
      </w:r>
    </w:p>
    <w:p>
      <w:pPr>
        <w:pBdr>
          <w:bottom w:val="single" w:color="1E3A5F" w:sz="12" w:space="8"/>
        </w:pBdr>
        <w:spacing w:after="600"/>
      </w:pPr>
      <w:r>
        <w:rPr>
          <w:rFonts w:ascii="Yu Gothic" w:cs="Yu Gothic" w:eastAsia="Yu Gothic" w:hAnsi="Yu Gothic"/>
          <w:color w:val="64748B"/>
          <w:sz w:val="24"/>
          <w:szCs w:val="24"/>
        </w:rPr>
        <w:t xml:space="preserve">画面ごとに「何ができるか」と「どう操作するか」をまとめました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cantSplit/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対象</w:t>
            </w:r>
          </w:p>
        </w:tc>
        <w:tc>
          <w:tcPr>
            <w:tcW w:type="dxa" w:w="7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事務所のスタッフ全員（管理者の方は第9章も）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作成日</w:t>
            </w:r>
          </w:p>
        </w:tc>
        <w:tc>
          <w:tcPr>
            <w:tcW w:type="dxa" w:w="7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2026-09-30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画面</w:t>
            </w:r>
          </w:p>
        </w:tc>
        <w:tc>
          <w:tcPr>
            <w:tcW w:type="dxa" w:w="7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firstlegaloffice.vercel.app（本マニュアルの画面写真はすべて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架空の見本データ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です。実在の依頼者・スタッフとは関係ありません）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使い方</w:t>
            </w:r>
          </w:p>
        </w:tc>
        <w:tc>
          <w:tcPr>
            <w:tcW w:type="dxa" w:w="7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はじめて使う方は第1〜3章を順に。特定の画面の使い方を知りたいときは、目次からその章へ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r>
        <w:br w:type="page"/>
      </w:r>
    </w:p>
    <w:p>
      <w:pPr>
        <w:spacing w:after="200"/>
      </w:pPr>
      <w:r>
        <w:rPr>
          <w:rFonts w:ascii="Yu Gothic" w:cs="Yu Gothic" w:eastAsia="Yu Gothic" w:hAnsi="Yu Gothic"/>
          <w:b/>
          <w:bCs/>
          <w:color w:val="1E3A5F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はじめに ― まず知っておきたいこと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このシステムでできること（全体像）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画面上部のボタン（ナビ）から、次の画面に移動できます。どの一覧でも、</w:t>
      </w:r>
      <w:r>
        <w:rPr>
          <w:rFonts w:ascii="Yu Gothic" w:cs="Yu Gothic" w:eastAsia="Yu Gothic" w:hAnsi="Yu Gothic"/>
          <w:b/>
          <w:bCs/>
        </w:rPr>
        <w:t xml:space="preserve">行のIDを押すとその案件の詳細画面</w:t>
      </w:r>
      <w:r>
        <w:rPr>
          <w:rFonts w:ascii="Yu Gothic" w:cs="Yu Gothic" w:eastAsia="Yu Gothic" w:hAnsi="Yu Gothic"/>
        </w:rPr>
        <w:t xml:space="preserve">が開きます。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6"/>
        <w:gridCol w:w="2300"/>
        <w:gridCol w:w="1000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画面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何に使う？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データが書き換わる？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章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案件一覧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案件を探す・絞り込む・CSVで出す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案件詳細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1件の情報を見る・直す（入金・和解・接触履歴など）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はい（編集したとき）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入金管理一覧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次回入金日が近い未入金の依頼者を確認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入金遅延モニタリング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入金が遅れがちな依頼者を早めに見つける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入金額相違一覧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予定額と実際の入金額が違う入金を洗い出す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入金催促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支払期日が近い依頼者へLINEで案内を送る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LINEが送られます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和解実績一覧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債権者ごとの和解結果を条件で調べる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原資UP対応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申告より実債務が大きい依頼者を見つける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処理予定リマインド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期日が来た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「やること」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を一覧で確認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「済」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を押したとき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依頼者リマインド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依頼者ごとのリマインド日を一覧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債権者リマインド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債権者ごとの次回処理日を一覧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いいえ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相談票取込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相談票から新しい依頼者を登録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はい（新規登録）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入金取込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銀行の入出金明細から実入金を反映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はい（実入金）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CSV再取込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出力したCSVを直して一括更新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はい（一括更新）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GMO振込出力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債権者への一括振込ファイルを作る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はい（弁済実績）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メンバー管理</w:t>
            </w:r>
          </w:p>
        </w:tc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スタッフのアカウントを管理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はい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9（管理者）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安心して使うための3つのルール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見るだけの画面は、何を押してもデータは変わりません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一覧・検索・絞り込み・CSV出力は、いくら試しても大丈夫です。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取込はすべて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「確認 → 実行」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の2段階です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ファイルを選んだ時点では何も変わりません。確認画面を見て、納得してから実行ボタンを押します。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間違えて直しても、たいてい元に戻せます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案件詳細の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「変更履歴」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から、変更を1つだけ取り消したり、前の状態に戻したりできます（第3章）。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取り消せない・外部に届く操作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次の操作は、実行すると取り消せないか、外部（依頼者・銀行）に届きます。内容をよく確かめてから押してください。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・入金催促の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「LINE送信」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…依頼者のLINEに実際に届きます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・GMO振込出力の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「CSVダウンロード」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…ダウンロードと同時に弁済実績が書き込まれます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・案件の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「削除」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（管理者のみ）…債権者・入金・接触履歴もすべて消え、戻せません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管理者とスタッフの違い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ほとんどの機能はスタッフ・管理者のどちらでも使えます。管理者だけができるのは次の操作です。本文では【管理者のみ】の印を付けています。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6"/>
        <w:gridCol w:w="2000"/>
        <w:gridCol w:w="2000"/>
      </w:tblGrid>
      <w:tr>
        <w:trPr>
          <w:cantSplit/>
          <w:tblHeader/>
        </w:trPr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スタッフ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管理者</w:t>
            </w:r>
          </w:p>
        </w:tc>
      </w:tr>
      <w:tr>
        <w:trPr>
          <w:cantSplit/>
          <w:tblHeader w:val="false"/>
        </w:trPr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一覧・検索・絞り込み・CSV出力・案件の編集・取込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○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案件の削除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×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メンバー管理（追加・権限変更・無効化・パスワード再発行）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×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保存した絞り込み条件の編集・削除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自分が作った条件のみ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すべて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「入金管理ファイル出力」ボタンについて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入金管理一覧の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「入金管理ファイル出力」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は、ロールではなく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許可されたIDの方だけ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に表示されます。表示されない場合は管理者にご相談ください。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1. ログインと、全画面に共通する操作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ログインする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00350"/>
            <wp:effectExtent t="0" r="0" b="0" l="0"/>
            <wp:docPr id="1" name="s01_login" descr="ログイン画面" title="ログイン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ログイン画面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「ID（氏名）」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にIDを入れる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例：yamada.taro のような形式です。大文字・小文字は区別しません。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「パスワード」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を入れて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「ログイン」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ログインは7日間保たれます。共用PCでは使い終わったら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「ログアウト」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表示されるメッセージ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意味と対処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メールまたはパスワードが違います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IDかパスワードが違います（画面の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「メール」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「ID」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のことです）。入力し直してください。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このアカウントは無効化されています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管理者がアカウントを止めています。管理者にご相談ください。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パスワードを忘れた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管理者が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「パスワード再発行」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で新しいパスワードを出せます（第9章）。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画面上部（ヘッダー）の見かた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76275"/>
            <wp:effectExtent t="0" r="0" b="0" l="0"/>
            <wp:docPr id="1" name="s02b_header" descr="すべての画面の上部に表示されます" title="すべての画面の上部に表示され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すべての画面の上部に表示されます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506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番号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ナビ（画面の切り替え）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各画面へ移動します。今いる画面のボタンは青く表示されます。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検索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複数の項目を組み合わせて案件を探す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「検索モード」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を開きます（ショートカット：Ctrl＋Shift＋F／Macは⌘＋Shift＋F）。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文字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画面の文字の大きさを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「大／標準／やや小／小」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から選べます。設定はアカウントごとに保存され、別のPCでも引き継がれます。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メンバー管理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【管理者のみ】表示されます。スタッフのアカウントを管理します。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ログアウト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ログアウトします。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検索モード（複数の項目で探す）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9_search" descr="検索モード" title="検索モー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検索モード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入力した項目</w:t>
      </w:r>
      <w:r>
        <w:rPr>
          <w:rFonts w:ascii="Yu Gothic" w:cs="Yu Gothic" w:eastAsia="Yu Gothic" w:hAnsi="Yu Gothic"/>
          <w:b/>
          <w:bCs/>
        </w:rPr>
        <w:t xml:space="preserve">すべてに一致する</w:t>
      </w:r>
      <w:r>
        <w:rPr>
          <w:rFonts w:ascii="Yu Gothic" w:cs="Yu Gothic" w:eastAsia="Yu Gothic" w:hAnsi="Yu Gothic"/>
        </w:rPr>
        <w:t xml:space="preserve">案件を探し、案件一覧に結果を出します。Enterで検索、Escで閉じます。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書き方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&gt;=100000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10万円以上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100000..200000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10万〜20万円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2026/08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2026年8月中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2026-04-01..2026-06-30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その期間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下の</w:t>
      </w:r>
      <w:r>
        <w:rPr>
          <w:rFonts w:ascii="Yu Gothic" w:cs="Yu Gothic" w:eastAsia="Yu Gothic" w:hAnsi="Yu Gothic"/>
          <w:b/>
          <w:bCs/>
          <w:color w:val="1E3A5F"/>
        </w:rPr>
        <w:t xml:space="preserve">「最近の検索」</w:t>
      </w:r>
      <w:r>
        <w:rPr>
          <w:rFonts w:ascii="Yu Gothic" w:cs="Yu Gothic" w:eastAsia="Yu Gothic" w:hAnsi="Yu Gothic"/>
        </w:rPr>
        <w:t xml:space="preserve">から、直近10件の条件をワンクリックで呼び出せます。なお、Ctrl＋F（Shiftなし）はブラウザ標準の</w:t>
      </w:r>
      <w:r>
        <w:rPr>
          <w:rFonts w:ascii="Yu Gothic" w:cs="Yu Gothic" w:eastAsia="Yu Gothic" w:hAnsi="Yu Gothic"/>
          <w:b/>
          <w:bCs/>
          <w:color w:val="1E3A5F"/>
        </w:rPr>
        <w:t xml:space="preserve">「ページ内検索」</w:t>
      </w:r>
      <w:r>
        <w:rPr>
          <w:rFonts w:ascii="Yu Gothic" w:cs="Yu Gothic" w:eastAsia="Yu Gothic" w:hAnsi="Yu Gothic"/>
        </w:rPr>
        <w:t xml:space="preserve">です。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どの一覧でも使える操作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並べ替え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列の見出しをクリック。押すたびに昇順（↑）・降順（↓）が切り替わります。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ページ送り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右上の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「表示件数」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（50／100）と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「前へ」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「次へ」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表の中で絞り込む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「検索モード（Shift+F）」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を押すと各列の下に条件欄が出ます。Enterで実行、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「解除（全件表示）」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で元に戻ります。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CSV出力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「CSV出力」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で、今表示している内容をCSV（Excelで開けます）に出します。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詳細を開く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左端のID列（アイコン付き）をクリック。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ほかの列はクリックすると中身がコピー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2. 案件一覧 ― 案件を探す・絞り込む・出力する</w:t>
      </w:r>
    </w:p>
    <w:p>
      <w:pPr>
        <w:spacing w:after="160"/>
      </w:pPr>
      <w:r>
        <w:rPr>
          <w:rFonts w:ascii="Yu Gothic" w:cs="Yu Gothic" w:eastAsia="Yu Gothic" w:hAnsi="Yu Gothic"/>
          <w:color w:val="64748B"/>
        </w:rPr>
        <w:t xml:space="preserve">ログイン直後に表示される画面です。全案件の中から目的の案件を探します。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2_list" descr="案件一覧（番号は下の表と対応）" title="案件一覧（番号は下の表と対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案件一覧（番号は下の表と対応）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506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番号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クイック検索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名前・電話番号などの一部を入れるとすぐ絞り込めます。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絞り込む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項目と条件を指定して、細かく絞り込みます。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表示する列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一覧に出す列を追加・非表示にします。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保存された条件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保存しておいた絞り込み条件を呼び出します。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CSV出力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一覧の内容をCSVに出力します。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⑥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表示件数・ページ送り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1ページの件数（50／100）とページの移動。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⑦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ID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クリックすると案件詳細が開きます。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色付きの印は次の意味です。</w:t>
      </w:r>
      <w:r>
        <w:rPr>
          <w:rFonts w:ascii="Yu Gothic" w:cs="Yu Gothic" w:eastAsia="Yu Gothic" w:hAnsi="Yu Gothic"/>
          <w:b/>
          <w:bCs/>
        </w:rPr>
        <w:t xml:space="preserve">受任ランク</w:t>
      </w:r>
      <w:r>
        <w:rPr>
          <w:rFonts w:ascii="Yu Gothic" w:cs="Yu Gothic" w:eastAsia="Yu Gothic" w:hAnsi="Yu Gothic"/>
        </w:rPr>
        <w:t xml:space="preserve">・</w:t>
      </w:r>
      <w:r>
        <w:rPr>
          <w:rFonts w:ascii="Yu Gothic" w:cs="Yu Gothic" w:eastAsia="Yu Gothic" w:hAnsi="Yu Gothic"/>
          <w:b/>
          <w:bCs/>
        </w:rPr>
        <w:t xml:space="preserve">要注意ランク</w:t>
      </w:r>
      <w:r>
        <w:rPr>
          <w:rFonts w:ascii="Yu Gothic" w:cs="Yu Gothic" w:eastAsia="Yu Gothic" w:hAnsi="Yu Gothic"/>
        </w:rPr>
        <w:t xml:space="preserve">：A＝緑、B＝黄、C＝赤。</w:t>
      </w:r>
      <w:r>
        <w:rPr>
          <w:rFonts w:ascii="Yu Gothic" w:cs="Yu Gothic" w:eastAsia="Yu Gothic" w:hAnsi="Yu Gothic"/>
          <w:b/>
          <w:bCs/>
        </w:rPr>
        <w:t xml:space="preserve">LINE</w:t>
      </w:r>
      <w:r>
        <w:rPr>
          <w:rFonts w:ascii="Yu Gothic" w:cs="Yu Gothic" w:eastAsia="Yu Gothic" w:hAnsi="Yu Gothic"/>
        </w:rPr>
        <w:t xml:space="preserve">：済＝連携済み（緑）、未＝未連携。</w:t>
      </w:r>
      <w:r>
        <w:rPr>
          <w:rFonts w:ascii="Yu Gothic" w:cs="Yu Gothic" w:eastAsia="Yu Gothic" w:hAnsi="Yu Gothic"/>
          <w:b/>
          <w:bCs/>
        </w:rPr>
        <w:t xml:space="preserve">受任後ステータス</w:t>
      </w:r>
      <w:r>
        <w:rPr>
          <w:rFonts w:ascii="Yu Gothic" w:cs="Yu Gothic" w:eastAsia="Yu Gothic" w:hAnsi="Yu Gothic"/>
        </w:rPr>
        <w:t xml:space="preserve">は進み具合で色が変わります（和解済は緑、破産関係は紫、キャンセルは赤など）。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クイック検索で探す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543050"/>
            <wp:effectExtent t="0" r="0" b="0" l="0"/>
            <wp:docPr id="1" name="s03_quick" descr="「山田」で検索した例" title="「山田」で検索した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「山田」で検索した例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左のプルダウンで探す範囲を選ぶ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「すべての項目」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「依頼者名」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「電話番号」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「都道府県」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「ステータス」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「担当者」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から選べます。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「クイック検索...」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の欄に文字を入れる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入れたそばから絞り込まれます。一部だけでも一致します。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元に戻すときは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「クリア」</w:t>
            </w:r>
          </w:p>
          <w:p>
            <w:pPr>
              <w:spacing w:after="40" w:line="290"/>
            </w:pP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名前は表記ゆれに強い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名前は、空白の有無やカタカナ／ひらがなの違いを気にせず探せます。電話番号はハイフン付きのまま照合するので、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「0000-1000」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のように入れると確実です。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条件を指定して絞り込む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4_filter" descr="「絞り込む」の画面" title="「絞り込む」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「絞り込む」の画面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「絞り込む」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「＋ 条件を追加」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を押し、項目名を入れて候補から選ぶ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例：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「受任後ステータス」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「最終支払日」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「債権者名」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など、約80項目から選べます。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条件（含む・＝・以上・範囲など）と値を入れる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日付は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「今日・今月」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や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「今日から◯日」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でも指定できます。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4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条件が複数なら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「すべての条件を満たす（AND）」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か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「いずれかの条件を満たす（OR）」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を選び、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「適用」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絞り込み中はボタンが青く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「絞り込む（件数）」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となり、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「解除」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で元に戻せます。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一覧の下の</w:t>
      </w:r>
      <w:r>
        <w:rPr>
          <w:rFonts w:ascii="Yu Gothic" w:cs="Yu Gothic" w:eastAsia="Yu Gothic" w:hAnsi="Yu Gothic"/>
          <w:b/>
          <w:bCs/>
          <w:color w:val="1E3A5F"/>
        </w:rPr>
        <w:t xml:space="preserve">「最近の絞り込み」</w:t>
      </w:r>
      <w:r>
        <w:rPr>
          <w:rFonts w:ascii="Yu Gothic" w:cs="Yu Gothic" w:eastAsia="Yu Gothic" w:hAnsi="Yu Gothic"/>
        </w:rPr>
        <w:t xml:space="preserve">から、直近10件の条件をワンクリックで再実行できます。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よく使う条件を保存する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6_savefilter" descr="「この条件を保存」の画面" title="「この条件を保存」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「この条件を保存」の画面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絞り込んだ状態で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「この条件を保存」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保存されるのは、クイック検索・絞り込み条件・並び順・表示する列です。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「条件名」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を入れ、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「公開範囲」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「全体共有（全員が使える）」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か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「個人用（自分だけ）」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を選びます。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「保存する」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次からは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「保存された条件…」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のプルダウンで選ぶだけで同じ状態になります。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「管理」</w:t>
      </w:r>
      <w:r>
        <w:rPr>
          <w:rFonts w:ascii="Yu Gothic" w:cs="Yu Gothic" w:eastAsia="Yu Gothic" w:hAnsi="Yu Gothic"/>
        </w:rPr>
        <w:t xml:space="preserve">ボタンから、保存した条件の</w:t>
      </w:r>
      <w:r>
        <w:rPr>
          <w:rFonts w:ascii="Yu Gothic" w:cs="Yu Gothic" w:eastAsia="Yu Gothic" w:hAnsi="Yu Gothic"/>
          <w:b/>
          <w:bCs/>
          <w:color w:val="1E3A5F"/>
        </w:rPr>
        <w:t xml:space="preserve">「適用」</w:t>
      </w:r>
      <w:r>
        <w:rPr>
          <w:rFonts w:ascii="Yu Gothic" w:cs="Yu Gothic" w:eastAsia="Yu Gothic" w:hAnsi="Yu Gothic"/>
          <w:b/>
          <w:bCs/>
          <w:color w:val="1E3A5F"/>
        </w:rPr>
        <w:t xml:space="preserve">「今の条件で上書き」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「名前変更」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「削除」</w:t>
      </w:r>
      <w:r>
        <w:rPr>
          <w:rFonts w:ascii="Yu Gothic" w:cs="Yu Gothic" w:eastAsia="Yu Gothic" w:hAnsi="Yu Gothic"/>
        </w:rPr>
        <w:t xml:space="preserve">ができます。編集・削除できるのは</w:t>
      </w:r>
      <w:r>
        <w:rPr>
          <w:rFonts w:ascii="Yu Gothic" w:cs="Yu Gothic" w:eastAsia="Yu Gothic" w:hAnsi="Yu Gothic"/>
          <w:b/>
          <w:bCs/>
        </w:rPr>
        <w:t xml:space="preserve">自分が作った条件だけ</w:t>
      </w:r>
      <w:r>
        <w:rPr>
          <w:rFonts w:ascii="Yu Gothic" w:cs="Yu Gothic" w:eastAsia="Yu Gothic" w:hAnsi="Yu Gothic"/>
        </w:rPr>
        <w:t xml:space="preserve">です（管理者はすべて）。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表示する列を変える・明細をその場で開く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5_cols" descr="「表示する列」のメニュー" title="「表示する列」のメニュ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「表示する列」のメニュー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チェックを付けた列が一覧に出ます。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「既定に戻す」</w:t>
      </w:r>
      <w:r>
        <w:rPr>
          <w:rFonts w:ascii="Yu Gothic" w:cs="Yu Gothic" w:eastAsia="Yu Gothic" w:hAnsi="Yu Gothic"/>
        </w:rPr>
        <w:t xml:space="preserve">で元の列に戻ります。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「入金情報」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「和解対象債権一覧」</w:t>
      </w:r>
      <w:r>
        <w:rPr>
          <w:rFonts w:ascii="Yu Gothic" w:cs="Yu Gothic" w:eastAsia="Yu Gothic" w:hAnsi="Yu Gothic"/>
          <w:b/>
          <w:bCs/>
          <w:color w:val="1E3A5F"/>
        </w:rPr>
        <w:t xml:space="preserve">「依頼者 接触履歴」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「和解内容詳細」</w:t>
      </w:r>
      <w:r>
        <w:rPr>
          <w:rFonts w:ascii="Yu Gothic" w:cs="Yu Gothic" w:eastAsia="Yu Gothic" w:hAnsi="Yu Gothic"/>
        </w:rPr>
        <w:t xml:space="preserve">の列を出すと、行の</w:t>
      </w:r>
      <w:r>
        <w:rPr>
          <w:rFonts w:ascii="Yu Gothic" w:cs="Yu Gothic" w:eastAsia="Yu Gothic" w:hAnsi="Yu Gothic"/>
          <w:b/>
          <w:bCs/>
          <w:color w:val="1E3A5F"/>
        </w:rPr>
        <w:t xml:space="preserve">「表示する ▶」</w:t>
      </w:r>
      <w:r>
        <w:rPr>
          <w:rFonts w:ascii="Yu Gothic" w:cs="Yu Gothic" w:eastAsia="Yu Gothic" w:hAnsi="Yu Gothic"/>
        </w:rPr>
        <w:t xml:space="preserve">から明細を一覧の中で開けます。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8_expand" descr="「入金情報」をその場で開いた例" title="「入金情報」をその場で開いた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「入金情報」をその場で開いた例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CSVに出力する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07_csv" descr="CSV出力の画面（「入金スケジュール」を選んだ例）" title="CSV出力の画面（「入金スケジュール」を選んだ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CSV出力の画面（「入金スケジュール」を選んだ例）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出したい案件に絞り込んでから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「CSV出力」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出力されるのは</w:t>
            </w:r>
            <w:r>
              <w:rPr>
                <w:rFonts w:ascii="Yu Gothic" w:cs="Yu Gothic" w:eastAsia="Yu Gothic" w:hAnsi="Yu Gothic"/>
                <w:b/>
                <w:bCs/>
                <w:color w:val="334155"/>
                <w:sz w:val="19"/>
                <w:szCs w:val="19"/>
              </w:rPr>
              <w:t xml:space="preserve">今絞り込んでいる案件だけ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です。絞り込み結果が0件のときは出力しないでください。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出す項目にチェックを入れ、↑↓で並び順を変える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「全選択」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「全解除」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「初期に戻す」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も使えます。設定は次回も保たれます。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債権者・入金・接触履歴も必要なら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「テーブルも出力する」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で選ぶ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「債権者（和解状況）」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「入金スケジュール」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「接触履歴」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から選べます。テーブルの1行がCSVの1行になります。件数が多いと少し時間がかかります。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4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「出力する」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「案件一覧_日付.csv」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がダウンロードされます。Excelでそのまま開けます。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CSVには個人情報が入っています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ダウンロードしたファイルは、使い終わったら削除してください。メール添付などで外部に送らないでください。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3. 案件詳細 ― 1件の情報を見る・直す</w:t>
      </w:r>
    </w:p>
    <w:p>
      <w:pPr>
        <w:spacing w:after="160"/>
      </w:pPr>
      <w:r>
        <w:rPr>
          <w:rFonts w:ascii="Yu Gothic" w:cs="Yu Gothic" w:eastAsia="Yu Gothic" w:hAnsi="Yu Gothic"/>
          <w:color w:val="64748B"/>
        </w:rPr>
        <w:t xml:space="preserve">一覧でIDをクリックすると開きます。依頼者の基本情報、入金スケジュール、債権者ごとの和解状況、接触履歴をこの1画面で扱います。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0_detail" descr="案件詳細（番号は下の表と対応）" title="案件詳細（番号は下の表と対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案件詳細（番号は下の表と対応）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506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番号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編集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押すと項目を直せる状態（編集モード）になります。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変更履歴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いつ・誰が・何を変えたかを見て、元に戻せます。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LINE連携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依頼者のLINEとつなぐ登録コードを出します。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リマインドを追加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「いつ・何をするか」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を登録します。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基本情報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住所・勤務先・受任情報・受任資料（添付ファイル）。クリックで開閉します。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⑥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入金スケジュール／和解状況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タブで切り替えます。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⑦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＋ 債権者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債権者を追加します。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⑧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入金期日変更</w:t>
            </w:r>
          </w:p>
        </w:tc>
        <w:tc>
          <w:tcPr>
            <w:tcW w:type="dxa" w:w="6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今後の入金予定日をまとめて変えます。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上部の</w:t>
      </w:r>
      <w:r>
        <w:rPr>
          <w:rFonts w:ascii="Yu Gothic" w:cs="Yu Gothic" w:eastAsia="Yu Gothic" w:hAnsi="Yu Gothic"/>
          <w:b/>
          <w:bCs/>
          <w:color w:val="1E3A5F"/>
        </w:rPr>
        <w:t xml:space="preserve">「← 一覧に戻る」</w:t>
      </w:r>
      <w:r>
        <w:rPr>
          <w:rFonts w:ascii="Yu Gothic" w:cs="Yu Gothic" w:eastAsia="Yu Gothic" w:hAnsi="Yu Gothic"/>
        </w:rPr>
        <w:t xml:space="preserve">で元の一覧へ、</w:t>
      </w:r>
      <w:r>
        <w:rPr>
          <w:rFonts w:ascii="Yu Gothic" w:cs="Yu Gothic" w:eastAsia="Yu Gothic" w:hAnsi="Yu Gothic"/>
          <w:b/>
          <w:bCs/>
          <w:color w:val="1E3A5F"/>
        </w:rPr>
        <w:t xml:space="preserve">「◀ ▶」</w:t>
      </w:r>
      <w:r>
        <w:rPr>
          <w:rFonts w:ascii="Yu Gothic" w:cs="Yu Gothic" w:eastAsia="Yu Gothic" w:hAnsi="Yu Gothic"/>
        </w:rPr>
        <w:t xml:space="preserve">で一覧の並び順どおりに前後の依頼者へ移れます。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情報を直す（編集モード）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390650"/>
            <wp:effectExtent t="0" r="0" b="0" l="0"/>
            <wp:docPr id="1" name="s11_edit" descr="「編集」を押すと、項目が入力欄になります" title="「編集」を押すと、項目が入力欄になりま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「編集」を押すと、項目が入力欄になります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画面右上の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「編集」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「編集中」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と表示され、項目が入力欄に変わります。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直したい項目をクリックして入力する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Enter または欄の外をクリックで確定、Escで取消、Tabで次の項目へ進みます。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最後に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「編集完了」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ここで初めて保存されます。やめるときは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「取消」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を押します。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編集モードを使わずにすぐ保存されるもの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入金スケジュール・接触履歴は行ごとの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「編集」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「保存」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で、リマインドの追加・受任資料・債権者の追加は操作した時点で、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その場で保存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同じ案件を2人で同時に直さないために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・ほかの人が同じ案件を開いていると、黄色の帯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「同時閲覧中」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が出ます。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・ほかの人が編集中だと、赤い帯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「◯◯さんが編集中です」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が出て、その間は閲覧のみになります。編集が終わると自動で解除されます。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・もし先に保存された場合は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「保存できませんでした（他のユーザーが先に保存）」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と出て、自分の入力は破棄され最新の内容が表示されます。もう一度入力し直してください。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基本情報を見る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2_basic" descr="基本情報を開いたところ" title="基本情報を開い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基本情報を開いたところ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「基本情報」</w:t>
      </w:r>
      <w:r>
        <w:rPr>
          <w:rFonts w:ascii="Yu Gothic" w:cs="Yu Gothic" w:eastAsia="Yu Gothic" w:hAnsi="Yu Gothic"/>
        </w:rPr>
        <w:t xml:space="preserve">をクリックすると開きます。タブは</w:t>
      </w:r>
      <w:r>
        <w:rPr>
          <w:rFonts w:ascii="Yu Gothic" w:cs="Yu Gothic" w:eastAsia="Yu Gothic" w:hAnsi="Yu Gothic"/>
          <w:b/>
          <w:bCs/>
          <w:color w:val="1E3A5F"/>
        </w:rPr>
        <w:t xml:space="preserve">「依頼者基本情報」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「受任情報」</w:t>
      </w:r>
      <w:r>
        <w:rPr>
          <w:rFonts w:ascii="Yu Gothic" w:cs="Yu Gothic" w:eastAsia="Yu Gothic" w:hAnsi="Yu Gothic"/>
          <w:b/>
          <w:bCs/>
          <w:color w:val="1E3A5F"/>
        </w:rPr>
        <w:t xml:space="preserve">「受任資料」</w:t>
      </w:r>
      <w:r>
        <w:rPr>
          <w:rFonts w:ascii="Yu Gothic" w:cs="Yu Gothic" w:eastAsia="Yu Gothic" w:hAnsi="Yu Gothic"/>
        </w:rPr>
        <w:t xml:space="preserve">の3つです。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「受任資料」</w:t>
      </w:r>
      <w:r>
        <w:rPr>
          <w:rFonts w:ascii="Yu Gothic" w:cs="Yu Gothic" w:eastAsia="Yu Gothic" w:hAnsi="Yu Gothic"/>
        </w:rPr>
        <w:t xml:space="preserve">では、区分（身分証明書・委任状・和解書・債権調査票・受任通知書・その他書類）を選んでファイルを添付できます（1ファイル100MBまで）。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入金スケジュールを見る・入れる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「入金スケジュール」</w:t>
      </w:r>
      <w:r>
        <w:rPr>
          <w:rFonts w:ascii="Yu Gothic" w:cs="Yu Gothic" w:eastAsia="Yu Gothic" w:hAnsi="Yu Gothic"/>
        </w:rPr>
        <w:t xml:space="preserve">タブの</w:t>
      </w:r>
      <w:r>
        <w:rPr>
          <w:rFonts w:ascii="Yu Gothic" w:cs="Yu Gothic" w:eastAsia="Yu Gothic" w:hAnsi="Yu Gothic"/>
          <w:b/>
          <w:bCs/>
          <w:color w:val="1E3A5F"/>
        </w:rPr>
        <w:t xml:space="preserve">「すべて合算」</w:t>
      </w:r>
      <w:r>
        <w:rPr>
          <w:rFonts w:ascii="Yu Gothic" w:cs="Yu Gothic" w:eastAsia="Yu Gothic" w:hAnsi="Yu Gothic"/>
        </w:rPr>
        <w:t xml:space="preserve">で、毎月の入金予定と実績を一覧できます。予定より</w:t>
      </w:r>
      <w:r>
        <w:rPr>
          <w:rFonts w:ascii="Yu Gothic" w:cs="Yu Gothic" w:eastAsia="Yu Gothic" w:hAnsi="Yu Gothic"/>
          <w:b/>
          <w:bCs/>
        </w:rPr>
        <w:t xml:space="preserve">少ない</w:t>
      </w:r>
      <w:r>
        <w:rPr>
          <w:rFonts w:ascii="Yu Gothic" w:cs="Yu Gothic" w:eastAsia="Yu Gothic" w:hAnsi="Yu Gothic"/>
        </w:rPr>
        <w:t xml:space="preserve">入金の行は</w:t>
      </w:r>
      <w:r>
        <w:rPr>
          <w:rFonts w:ascii="Yu Gothic" w:cs="Yu Gothic" w:eastAsia="Yu Gothic" w:hAnsi="Yu Gothic"/>
          <w:b/>
          <w:bCs/>
        </w:rPr>
        <w:t xml:space="preserve">赤</w:t>
      </w:r>
      <w:r>
        <w:rPr>
          <w:rFonts w:ascii="Yu Gothic" w:cs="Yu Gothic" w:eastAsia="Yu Gothic" w:hAnsi="Yu Gothic"/>
        </w:rPr>
        <w:t xml:space="preserve">、</w:t>
      </w:r>
      <w:r>
        <w:rPr>
          <w:rFonts w:ascii="Yu Gothic" w:cs="Yu Gothic" w:eastAsia="Yu Gothic" w:hAnsi="Yu Gothic"/>
          <w:b/>
          <w:bCs/>
        </w:rPr>
        <w:t xml:space="preserve">多い</w:t>
      </w:r>
      <w:r>
        <w:rPr>
          <w:rFonts w:ascii="Yu Gothic" w:cs="Yu Gothic" w:eastAsia="Yu Gothic" w:hAnsi="Yu Gothic"/>
        </w:rPr>
        <w:t xml:space="preserve">行は</w:t>
      </w:r>
      <w:r>
        <w:rPr>
          <w:rFonts w:ascii="Yu Gothic" w:cs="Yu Gothic" w:eastAsia="Yu Gothic" w:hAnsi="Yu Gothic"/>
          <w:b/>
          <w:bCs/>
        </w:rPr>
        <w:t xml:space="preserve">青</w:t>
      </w:r>
      <w:r>
        <w:rPr>
          <w:rFonts w:ascii="Yu Gothic" w:cs="Yu Gothic" w:eastAsia="Yu Gothic" w:hAnsi="Yu Gothic"/>
        </w:rPr>
        <w:t xml:space="preserve">で表示されます。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入金があったら、その月の行の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「編集」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「実入金日」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を入れて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「保存」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実入金額が空なら予定額が自動で入ります。報酬・弁代・プールへの充当も自動計算されます。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入金が足りないときは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不足分を補う行が同じ予定日で自動追加されます。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行の</w:t>
      </w:r>
      <w:r>
        <w:rPr>
          <w:rFonts w:ascii="Yu Gothic" w:cs="Yu Gothic" w:eastAsia="Yu Gothic" w:hAnsi="Yu Gothic"/>
          <w:b/>
          <w:bCs/>
          <w:color w:val="1E3A5F"/>
        </w:rPr>
        <w:t xml:space="preserve">「＋」</w:t>
      </w:r>
      <w:r>
        <w:rPr>
          <w:rFonts w:ascii="Yu Gothic" w:cs="Yu Gothic" w:eastAsia="Yu Gothic" w:hAnsi="Yu Gothic"/>
        </w:rPr>
        <w:t xml:space="preserve">でその下に行を追加、</w:t>
      </w:r>
      <w:r>
        <w:rPr>
          <w:rFonts w:ascii="Yu Gothic" w:cs="Yu Gothic" w:eastAsia="Yu Gothic" w:hAnsi="Yu Gothic"/>
          <w:b/>
          <w:bCs/>
          <w:color w:val="1E3A5F"/>
        </w:rPr>
        <w:t xml:space="preserve">「＋ 入金予定を追加」</w:t>
      </w:r>
      <w:r>
        <w:rPr>
          <w:rFonts w:ascii="Yu Gothic" w:cs="Yu Gothic" w:eastAsia="Yu Gothic" w:hAnsi="Yu Gothic"/>
        </w:rPr>
        <w:t xml:space="preserve">で最後に追加、</w:t>
      </w:r>
      <w:r>
        <w:rPr>
          <w:rFonts w:ascii="Yu Gothic" w:cs="Yu Gothic" w:eastAsia="Yu Gothic" w:hAnsi="Yu Gothic"/>
          <w:b/>
          <w:bCs/>
          <w:color w:val="1E3A5F"/>
        </w:rPr>
        <w:t xml:space="preserve">「削除」</w:t>
      </w:r>
      <w:r>
        <w:rPr>
          <w:rFonts w:ascii="Yu Gothic" w:cs="Yu Gothic" w:eastAsia="Yu Gothic" w:hAnsi="Yu Gothic"/>
        </w:rPr>
        <w:t xml:space="preserve">で行を消せます。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</w:rPr>
        <w:t xml:space="preserve">入金日をまとめて変える（入金期日変更）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3_duedate" descr="入金期日の変更" title="入金期日の変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入金期日の変更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「入金期日変更」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「全ての月を◯日にする」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か、月ごとに日付を入れる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空欄の月は変わりません。31日のようにその月に無い日は月末になります。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「変更内容を確認」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で確かめてから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「◯行を変更」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変わるのは</w:t>
            </w:r>
            <w:r>
              <w:rPr>
                <w:rFonts w:ascii="Yu Gothic" w:cs="Yu Gothic" w:eastAsia="Yu Gothic" w:hAnsi="Yu Gothic"/>
                <w:b/>
                <w:bCs/>
                <w:color w:val="334155"/>
                <w:sz w:val="19"/>
                <w:szCs w:val="19"/>
              </w:rPr>
              <w:t xml:space="preserve">今日以降の未入金の行だけ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です。入金済みの行や金額は変わりません。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債権者ごとの和解状況を見る・入れる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4_settle_all" descr="和解状況 ―「すべて合算」タブ" title="和解状況 ―「すべて合算」タ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和解状況 ―「すべて合算」タブ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「すべて合算」</w:t>
      </w:r>
      <w:r>
        <w:rPr>
          <w:rFonts w:ascii="Yu Gothic" w:cs="Yu Gothic" w:eastAsia="Yu Gothic" w:hAnsi="Yu Gothic"/>
        </w:rPr>
        <w:t xml:space="preserve">では、全債権者の債務額合計・和解金額合計・弁済の進み具合と、債権者ごとの一覧を確認できます。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「原資UP対応」</w:t>
      </w:r>
      <w:r>
        <w:rPr>
          <w:rFonts w:ascii="Yu Gothic" w:cs="Yu Gothic" w:eastAsia="Yu Gothic" w:hAnsi="Yu Gothic"/>
        </w:rPr>
        <w:t xml:space="preserve">（要／対応中／完了）もここで設定します（編集モード中）。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5_settle_cred" descr="債権者タブ（例：Aカード）" title="債権者タブ（例：Aカー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債権者タブ（例：Aカード）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債権者名のタブを選ぶと、その債権者の和解内容・</w:t>
      </w:r>
      <w:r>
        <w:rPr>
          <w:rFonts w:ascii="Yu Gothic" w:cs="Yu Gothic" w:eastAsia="Yu Gothic" w:hAnsi="Yu Gothic"/>
          <w:b/>
          <w:bCs/>
          <w:color w:val="1E3A5F"/>
        </w:rPr>
        <w:t xml:space="preserve">「支払条件」</w:t>
      </w:r>
      <w:r>
        <w:rPr>
          <w:rFonts w:ascii="Yu Gothic" w:cs="Yu Gothic" w:eastAsia="Yu Gothic" w:hAnsi="Yu Gothic"/>
        </w:rPr>
        <w:t xml:space="preserve">・</w:t>
      </w:r>
      <w:r>
        <w:rPr>
          <w:rFonts w:ascii="Yu Gothic" w:cs="Yu Gothic" w:eastAsia="Yu Gothic" w:hAnsi="Yu Gothic"/>
          <w:b/>
          <w:bCs/>
          <w:color w:val="1E3A5F"/>
        </w:rPr>
        <w:t xml:space="preserve">「振込先情報」</w:t>
      </w:r>
      <w:r>
        <w:rPr>
          <w:rFonts w:ascii="Yu Gothic" w:cs="Yu Gothic" w:eastAsia="Yu Gothic" w:hAnsi="Yu Gothic"/>
        </w:rPr>
        <w:t xml:space="preserve">を確認・編集できます。銀行名や支店名は入力中に候補が出て、選ぶと金融機関コード・支店コードも自動で入ります。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やりたいこと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債権者を追加する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「＋ 債権者」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→ 債権者名を入れて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「追加」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債権者を対象から外す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ステータスを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「受任対象外」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にします（画面からの削除はできません）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タブの並びを変える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「和解状況」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の債権者タブをドラッグ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ステータスが自動で変わる場面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「債権調査到着日」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を入れると、債権者ステータスが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「債権調査票待ち」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「求償先調査票待ち」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のときに限り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「和解提案書作成待ち」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に変わります。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「受任通知送付日」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を入れると、案件ステータスが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「受任通知発送待ち」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「一部受任通知発送済」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のときに限り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「全社（一部）受任通知発送済」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に変わります。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・債権者ごとの弁済予定は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「支払開始日」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と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「支払回数」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から自動で作られます。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接触履歴を残す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6_contact" descr="接触履歴（債権者接触タブ）" title="接触履歴（債権者接触タブ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接触履歴（債権者接触タブ）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「債権者接触」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か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「依頼者接触」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のタブを選ぶ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「＋ 接触履歴を追加」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今の日時が入った行が一番下に追加されます。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担当・ツール・コメントなどを入れて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「保存」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取りやめるときは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「取消」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。あとから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「編集」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「削除」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もできます。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リマインド（やること）を登録する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771650"/>
            <wp:effectExtent t="0" r="0" b="0" l="0"/>
            <wp:docPr id="1" name="s17_reminder_add" descr="「＋ リマインドを追加」を押したところ" title="「＋ リマインドを追加」を押した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「＋ リマインドを追加」を押したところ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「＋ リマインドを追加」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種類（案件／依頼者／債権者）を選び、期日と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「やること」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債権者を選ぶと、その債権者の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「次回処理日時」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として保存されます。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すぐに保存されます。期日を過ぎたものは赤く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「期日超過」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と表示されます。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106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種類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保存先</w:t>
            </w:r>
          </w:p>
        </w:tc>
        <w:tc>
          <w:tcPr>
            <w:tcW w:type="dxa" w:w="4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一覧が出る画面（第6章）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やること＋期日</w:t>
            </w:r>
          </w:p>
        </w:tc>
        <w:tc>
          <w:tcPr>
            <w:tcW w:type="dxa" w:w="4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処理予定リマインド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依頼者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「リマインド日」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（日付のみ）</w:t>
            </w:r>
          </w:p>
        </w:tc>
        <w:tc>
          <w:tcPr>
            <w:tcW w:type="dxa" w:w="4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依頼者リマインド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その債権者の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「次回処理日時」</w:t>
            </w:r>
          </w:p>
        </w:tc>
        <w:tc>
          <w:tcPr>
            <w:tcW w:type="dxa" w:w="4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債権者リマインド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登録済みのリマインドの期日・内容を直すときは、画面上部の</w:t>
      </w:r>
      <w:r>
        <w:rPr>
          <w:rFonts w:ascii="Yu Gothic" w:cs="Yu Gothic" w:eastAsia="Yu Gothic" w:hAnsi="Yu Gothic"/>
          <w:b/>
          <w:bCs/>
          <w:color w:val="1E3A5F"/>
        </w:rPr>
        <w:t xml:space="preserve">「編集」</w:t>
      </w:r>
      <w:r>
        <w:rPr>
          <w:rFonts w:ascii="Yu Gothic" w:cs="Yu Gothic" w:eastAsia="Yu Gothic" w:hAnsi="Yu Gothic"/>
        </w:rPr>
        <w:t xml:space="preserve">を押してから直します（欄から離れた時点で保存されます）。</w:t>
      </w:r>
      <w:r>
        <w:rPr>
          <w:rFonts w:ascii="Yu Gothic" w:cs="Yu Gothic" w:eastAsia="Yu Gothic" w:hAnsi="Yu Gothic"/>
          <w:b/>
          <w:bCs/>
          <w:color w:val="1E3A5F"/>
        </w:rPr>
        <w:t xml:space="preserve">「削除」</w:t>
      </w:r>
      <w:r>
        <w:rPr>
          <w:rFonts w:ascii="Yu Gothic" w:cs="Yu Gothic" w:eastAsia="Yu Gothic" w:hAnsi="Yu Gothic"/>
        </w:rPr>
        <w:t xml:space="preserve">は確認のうえ消えます。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LINEと連携する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809875"/>
            <wp:effectExtent t="0" r="0" b="0" l="0"/>
            <wp:docPr id="1" name="s18_line" descr="LINE連携の画面" title="LINE連携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LINE連携の画面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「LINE連携」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を押し、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「登録コードを発行」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8桁のコードが出ます（有効期限90日）。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「案内文をコピー」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して、依頼者に送る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依頼者が案内文の全文をそのまま公式LINEに返信すると、自動で連携されます。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連携が済むと表示が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「連携済み」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に変わる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連携済みの依頼者には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「入金催促」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画面からLINEを送れます（第4章）。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コードの再発行に注意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「コードを再発行」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すると、前のコードは使えなくなります。すでに案内を送った後に再発行した場合は、新しい案内文を送り直してください。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変更履歴を見る・元に戻す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19_history" descr="変更履歴（メールアドレスを変更した例）" title="変更履歴（メールアドレスを変更した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変更履歴（メールアドレスを変更した例）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できること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変更箇所を表示する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変更前 → 変更後 を確認します。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この変更だけ取り消す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その1件の変更だけを元に戻します。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このバージョンに戻す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その時点の状態に戻します。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それより後の変更もまとめて取り消されます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。戻る内容を確認してから実行できます。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C2410C"/>
                <w:sz w:val="19"/>
                <w:szCs w:val="19"/>
              </w:rPr>
              <w:t xml:space="preserve">【管理者のみ】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案件の削除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管理者には右上に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「削除」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ボタンが表示されます。削除すると、債権者・入金スケジュール・接触履歴・LINE連携も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すべて消え、取り消せません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。通常は削除せず、ステータスで管理してください。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4. 入金を管理する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入金管理一覧 ― 次の入金を待っている依頼者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733800"/>
            <wp:effectExtent t="0" r="0" b="0" l="0"/>
            <wp:docPr id="1" name="s20_paymgmt" descr="入金管理一覧" title="入金管理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入金管理一覧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次回入金日が近い順に、まだ入金されていない依頼者を確認できます。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「未入金のみ（次回入金日 昇順）」</w:t>
      </w:r>
      <w:r>
        <w:rPr>
          <w:rFonts w:ascii="Yu Gothic" w:cs="Yu Gothic" w:eastAsia="Yu Gothic" w:hAnsi="Yu Gothic"/>
        </w:rPr>
        <w:t xml:space="preserve">のチェックを外すと全件が表示されます。上の検索欄で名前・ID・担当者などを探せます。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「入金管理ファイル出力」</w:t>
      </w:r>
      <w:r>
        <w:rPr>
          <w:rFonts w:ascii="Yu Gothic" w:cs="Yu Gothic" w:eastAsia="Yu Gothic" w:hAnsi="Yu Gothic"/>
        </w:rPr>
        <w:t xml:space="preserve">（許可された方のみ表示）では、年月別・年別の予定額と実績額を集計したExcelを出力できます。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入金遅延モニタリング ― 遅れがちな依頼者を早めに見つける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095500"/>
            <wp:effectExtent t="0" r="0" b="0" l="0"/>
            <wp:docPr id="1" name="s21_delay" descr="入金遅延モニタリング" title="入金遅延モニタリン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入金遅延モニタリング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予定日より後に入金された回数や、連続して遅れている回数から、リスク（高・中・低）を自動で判定します。見るだけの画面です。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表示</w:t>
            </w:r>
          </w:p>
        </w:tc>
        <w:tc>
          <w:tcPr>
            <w:tcW w:type="dxa" w:w="7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連続遅延</w:t>
            </w:r>
          </w:p>
        </w:tc>
        <w:tc>
          <w:tcPr>
            <w:tcW w:type="dxa" w:w="7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直近から続けて遅れている回数（2回以上は橙、3回以上は赤）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リスク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「高」</w:t>
            </w:r>
          </w:p>
        </w:tc>
        <w:tc>
          <w:tcPr>
            <w:tcW w:type="dxa" w:w="7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3回以上続けて遅れている、または遅延率50%以上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リスク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「中」</w:t>
            </w:r>
          </w:p>
        </w:tc>
        <w:tc>
          <w:tcPr>
            <w:tcW w:type="dxa" w:w="7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2回続けて遅れている、または遅延率30%以上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未入金</w:t>
            </w:r>
          </w:p>
        </w:tc>
        <w:tc>
          <w:tcPr>
            <w:tcW w:type="dxa" w:w="7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予定日を過ぎても入金が無い件数と、最長で何日過ぎているか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「リスク」</w:t>
      </w:r>
      <w:r>
        <w:rPr>
          <w:rFonts w:ascii="Yu Gothic" w:cs="Yu Gothic" w:eastAsia="Yu Gothic" w:hAnsi="Yu Gothic"/>
          <w:b/>
          <w:bCs/>
          <w:color w:val="1E3A5F"/>
        </w:rPr>
        <w:t xml:space="preserve">「連続遅延」</w:t>
      </w:r>
      <w:r>
        <w:rPr>
          <w:rFonts w:ascii="Yu Gothic" w:cs="Yu Gothic" w:eastAsia="Yu Gothic" w:hAnsi="Yu Gothic"/>
        </w:rPr>
        <w:t xml:space="preserve">のプルダウンで絞り込めます。リスクの高い順に並びます。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入金額相違一覧 ― 予定と違う金額の入金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657350"/>
            <wp:effectExtent t="0" r="0" b="0" l="0"/>
            <wp:docPr id="1" name="s25_discrep" descr="入金額相違一覧" title="入金額相違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入金額相違一覧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予定額と実入金額が違う入金を一覧にします。</w:t>
      </w:r>
      <w:r>
        <w:rPr>
          <w:rFonts w:ascii="Yu Gothic" w:cs="Yu Gothic" w:eastAsia="Yu Gothic" w:hAnsi="Yu Gothic"/>
          <w:b/>
          <w:bCs/>
        </w:rPr>
        <w:t xml:space="preserve">不足は赤</w:t>
      </w:r>
      <w:r>
        <w:rPr>
          <w:rFonts w:ascii="Yu Gothic" w:cs="Yu Gothic" w:eastAsia="Yu Gothic" w:hAnsi="Yu Gothic"/>
        </w:rPr>
        <w:t xml:space="preserve">、</w:t>
      </w:r>
      <w:r>
        <w:rPr>
          <w:rFonts w:ascii="Yu Gothic" w:cs="Yu Gothic" w:eastAsia="Yu Gothic" w:hAnsi="Yu Gothic"/>
          <w:b/>
          <w:bCs/>
        </w:rPr>
        <w:t xml:space="preserve">超過は青</w:t>
      </w:r>
      <w:r>
        <w:rPr>
          <w:rFonts w:ascii="Yu Gothic" w:cs="Yu Gothic" w:eastAsia="Yu Gothic" w:hAnsi="Yu Gothic"/>
        </w:rPr>
        <w:t xml:space="preserve">の行で表示されます。</w:t>
      </w:r>
      <w:r>
        <w:rPr>
          <w:rFonts w:ascii="Yu Gothic" w:cs="Yu Gothic" w:eastAsia="Yu Gothic" w:hAnsi="Yu Gothic"/>
          <w:b/>
          <w:bCs/>
          <w:color w:val="1E3A5F"/>
        </w:rPr>
        <w:t xml:space="preserve">「状態」</w:t>
      </w:r>
      <w:r>
        <w:rPr>
          <w:rFonts w:ascii="Yu Gothic" w:cs="Yu Gothic" w:eastAsia="Yu Gothic" w:hAnsi="Yu Gothic"/>
        </w:rPr>
        <w:t xml:space="preserve">（不足／超過）や</w:t>
      </w:r>
      <w:r>
        <w:rPr>
          <w:rFonts w:ascii="Yu Gothic" w:cs="Yu Gothic" w:eastAsia="Yu Gothic" w:hAnsi="Yu Gothic"/>
          <w:b/>
          <w:bCs/>
          <w:color w:val="1E3A5F"/>
        </w:rPr>
        <w:t xml:space="preserve">「並び順」</w:t>
      </w:r>
      <w:r>
        <w:rPr>
          <w:rFonts w:ascii="Yu Gothic" w:cs="Yu Gothic" w:eastAsia="Yu Gothic" w:hAnsi="Yu Gothic"/>
        </w:rPr>
        <w:t xml:space="preserve">を変えられます。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入金催促 ― 支払期日が近い依頼者にLINEを送る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467100"/>
            <wp:effectExtent t="0" r="0" b="0" l="0"/>
            <wp:docPr id="1" name="s22_remind" descr="入金催促（3日前の対象）" title="入金催促（3日前の対象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入金催促（3日前の対象）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上のボタンでタイミングを選ぶ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「3日前」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「前日」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「当日1回目」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「当日2回目」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。その日が期日の未入金の依頼者が一覧に出ます。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送る相手にチェックを入れる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最初から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「LINE連携済み かつ 未送信」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の人が選ばれています。未連携・送信済みの人は選べません。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右の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「テンプレート」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で文面を確認する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行をクリックすると、その人向けの本文を確認できます。{名前}{期日}{入金額}などは自動で置き換わります。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4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「LINE送信（選択 ◯件）」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送信結果（送信・スキップ・失敗の件数）が表示されます。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LINE送信は取り消せません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「LINE送信」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を押すと、依頼者のLINEに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実際に届きます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。宛先と文面を必ず確認してから押してください。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同じ人・同じ期日・同じタイミングには、この画面から二重に送られない仕組みになっています。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「前日」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分は、システムが毎朝自動で送る設定になっています。この画面から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「前日」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を手動で送ると、同じ案内が2通届く場合があります。運用ルールは管理者に確認してください。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LINE未連携の人には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「本文をコピー」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して、電話やSMSなど別の手段でご連絡ください。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5. 和解と原資を確認する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和解実績一覧 ― 和解の結果を調べる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s23_settle" descr="和解実績一覧" title="和解実績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和解実績一覧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条件を入れる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「受任後ステータス」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「債権者（部分一致）」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「受任日」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「受任通知送付日」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「和解日」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の期間を指定できます。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「検索」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334155"/>
                <w:sz w:val="19"/>
                <w:szCs w:val="19"/>
              </w:rPr>
              <w:t xml:space="preserve">検索を押すまで一覧は表示されません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。1債権者＝1行で表示されます。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1E3A5F"/>
        </w:rPr>
        <w:t xml:space="preserve">「和解内容コメント」</w:t>
      </w:r>
      <w:r>
        <w:rPr>
          <w:rFonts w:ascii="Yu Gothic" w:cs="Yu Gothic" w:eastAsia="Yu Gothic" w:hAnsi="Yu Gothic"/>
        </w:rPr>
        <w:t xml:space="preserve">のセルをクリックすると全文が表示されます。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原資UP対応 ― 申告より実債務が大きい依頼者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047875"/>
            <wp:effectExtent t="0" r="0" b="0" l="0"/>
            <wp:docPr id="1" name="s24_fund" descr="原資UP対応一覧" title="原資UP対応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原資UP対応一覧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相談時の申告額より実際の債務額が</w:t>
      </w:r>
      <w:r>
        <w:rPr>
          <w:rFonts w:ascii="Yu Gothic" w:cs="Yu Gothic" w:eastAsia="Yu Gothic" w:hAnsi="Yu Gothic"/>
          <w:b/>
          <w:bCs/>
        </w:rPr>
        <w:t xml:space="preserve">20万円以上</w:t>
      </w:r>
      <w:r>
        <w:rPr>
          <w:rFonts w:ascii="Yu Gothic" w:cs="Yu Gothic" w:eastAsia="Yu Gothic" w:hAnsi="Yu Gothic"/>
        </w:rPr>
        <w:t xml:space="preserve">、または</w:t>
      </w:r>
      <w:r>
        <w:rPr>
          <w:rFonts w:ascii="Yu Gothic" w:cs="Yu Gothic" w:eastAsia="Yu Gothic" w:hAnsi="Yu Gothic"/>
          <w:b/>
          <w:bCs/>
        </w:rPr>
        <w:t xml:space="preserve">申告額の10%以上</w:t>
      </w:r>
      <w:r>
        <w:rPr>
          <w:rFonts w:ascii="Yu Gothic" w:cs="Yu Gothic" w:eastAsia="Yu Gothic" w:hAnsi="Yu Gothic"/>
        </w:rPr>
        <w:t xml:space="preserve">大きい依頼者を自動で一覧にします。弁済原資を上げる交渉が必要な人を見つけるための画面です。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表示</w:t>
            </w:r>
          </w:p>
        </w:tc>
        <w:tc>
          <w:tcPr>
            <w:tcW w:type="dxa" w:w="6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原資UP対応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「要」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（赤）</w:t>
            </w:r>
          </w:p>
        </w:tc>
        <w:tc>
          <w:tcPr>
            <w:tcW w:type="dxa" w:w="6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対応が必要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「対応中」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（橙）</w:t>
            </w:r>
          </w:p>
        </w:tc>
        <w:tc>
          <w:tcPr>
            <w:tcW w:type="dxa" w:w="6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交渉中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「未判断」</w:t>
            </w:r>
          </w:p>
        </w:tc>
        <w:tc>
          <w:tcPr>
            <w:tcW w:type="dxa" w:w="6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まだ判断していない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「済」</w:t>
            </w:r>
          </w:p>
        </w:tc>
        <w:tc>
          <w:tcPr>
            <w:tcW w:type="dxa" w:w="6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完了（最初は表示されません。上の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「原資UP対応済」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にチェックで表示）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状態を変える場所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この画面では状態を変えられません。案件詳細の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「和解状況」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「すべて合算」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タブの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「原資UP対応」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で変更します（編集モード中）。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6. リマインドで取りこぼしを防ぐ</w:t>
      </w:r>
    </w:p>
    <w:p>
      <w:pPr>
        <w:spacing w:after="160"/>
      </w:pPr>
      <w:r>
        <w:rPr>
          <w:rFonts w:ascii="Yu Gothic" w:cs="Yu Gothic" w:eastAsia="Yu Gothic" w:hAnsi="Yu Gothic"/>
          <w:color w:val="64748B"/>
        </w:rPr>
        <w:t xml:space="preserve">3種類のリマインド画面があります。どれも行の左端（ID）をクリックすると案件詳細が開きます。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処理予定リマインド ― 期日が来た「やること」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57325"/>
            <wp:effectExtent t="0" r="0" b="0" l="0"/>
            <wp:docPr id="1" name="s26_task" descr="処理予定リマインド" title="処理予定リマイン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処理予定リマインド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案件詳細で種類</w:t>
      </w:r>
      <w:r>
        <w:rPr>
          <w:rFonts w:ascii="Yu Gothic" w:cs="Yu Gothic" w:eastAsia="Yu Gothic" w:hAnsi="Yu Gothic"/>
          <w:b/>
          <w:bCs/>
          <w:color w:val="1E3A5F"/>
        </w:rPr>
        <w:t xml:space="preserve">「案件」</w:t>
      </w:r>
      <w:r>
        <w:rPr>
          <w:rFonts w:ascii="Yu Gothic" w:cs="Yu Gothic" w:eastAsia="Yu Gothic" w:hAnsi="Yu Gothic"/>
        </w:rPr>
        <w:t xml:space="preserve">として登録したリマインドを、期日順に一覧します。最初は</w:t>
      </w:r>
      <w:r>
        <w:rPr>
          <w:rFonts w:ascii="Yu Gothic" w:cs="Yu Gothic" w:eastAsia="Yu Gothic" w:hAnsi="Yu Gothic"/>
          <w:b/>
          <w:bCs/>
          <w:color w:val="1E3A5F"/>
        </w:rPr>
        <w:t xml:space="preserve">「7日先まで」</w:t>
      </w:r>
      <w:r>
        <w:rPr>
          <w:rFonts w:ascii="Yu Gothic" w:cs="Yu Gothic" w:eastAsia="Yu Gothic" w:hAnsi="Yu Gothic"/>
        </w:rPr>
        <w:t xml:space="preserve">が表示されます。過ぎたものは赤く</w:t>
      </w:r>
      <w:r>
        <w:rPr>
          <w:rFonts w:ascii="Yu Gothic" w:cs="Yu Gothic" w:eastAsia="Yu Gothic" w:hAnsi="Yu Gothic"/>
          <w:b/>
          <w:bCs/>
          <w:color w:val="1E3A5F"/>
        </w:rPr>
        <w:t xml:space="preserve">「◯日超過」</w:t>
      </w:r>
      <w:r>
        <w:rPr>
          <w:rFonts w:ascii="Yu Gothic" w:cs="Yu Gothic" w:eastAsia="Yu Gothic" w:hAnsi="Yu Gothic"/>
        </w:rPr>
        <w:t xml:space="preserve">、当日は橙で</w:t>
      </w:r>
      <w:r>
        <w:rPr>
          <w:rFonts w:ascii="Yu Gothic" w:cs="Yu Gothic" w:eastAsia="Yu Gothic" w:hAnsi="Yu Gothic"/>
          <w:b/>
          <w:bCs/>
          <w:color w:val="1E3A5F"/>
        </w:rPr>
        <w:t xml:space="preserve">「本日」</w:t>
      </w:r>
      <w:r>
        <w:rPr>
          <w:rFonts w:ascii="Yu Gothic" w:cs="Yu Gothic" w:eastAsia="Yu Gothic" w:hAnsi="Yu Gothic"/>
        </w:rPr>
        <w:t xml:space="preserve">と出ます。右上で</w:t>
      </w:r>
      <w:r>
        <w:rPr>
          <w:rFonts w:ascii="Yu Gothic" w:cs="Yu Gothic" w:eastAsia="Yu Gothic" w:hAnsi="Yu Gothic"/>
          <w:b/>
          <w:bCs/>
          <w:color w:val="1E3A5F"/>
        </w:rPr>
        <w:t xml:space="preserve">「本日まで」</w:t>
      </w:r>
      <w:r>
        <w:rPr>
          <w:rFonts w:ascii="Yu Gothic" w:cs="Yu Gothic" w:eastAsia="Yu Gothic" w:hAnsi="Yu Gothic"/>
          <w:b/>
          <w:bCs/>
          <w:color w:val="1E3A5F"/>
        </w:rPr>
        <w:t xml:space="preserve">「7日先まで」</w:t>
      </w:r>
      <w:r>
        <w:rPr>
          <w:rFonts w:ascii="Yu Gothic" w:cs="Yu Gothic" w:eastAsia="Yu Gothic" w:hAnsi="Yu Gothic"/>
          <w:b/>
          <w:bCs/>
          <w:color w:val="1E3A5F"/>
        </w:rPr>
        <w:t xml:space="preserve">「30日先まで」</w:t>
      </w:r>
      <w:r>
        <w:rPr>
          <w:rFonts w:ascii="Yu Gothic" w:cs="Yu Gothic" w:eastAsia="Yu Gothic" w:hAnsi="Yu Gothic"/>
          <w:b/>
          <w:bCs/>
          <w:color w:val="1E3A5F"/>
        </w:rPr>
        <w:t xml:space="preserve">「すべて」</w:t>
      </w:r>
      <w:r>
        <w:rPr>
          <w:rFonts w:ascii="Yu Gothic" w:cs="Yu Gothic" w:eastAsia="Yu Gothic" w:hAnsi="Yu Gothic"/>
        </w:rPr>
        <w:t xml:space="preserve">を切り替えます。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対応が終わったら</w:t>
      </w:r>
      <w:r>
        <w:rPr>
          <w:rFonts w:ascii="Yu Gothic" w:cs="Yu Gothic" w:eastAsia="Yu Gothic" w:hAnsi="Yu Gothic"/>
          <w:b/>
          <w:bCs/>
          <w:color w:val="1E3A5F"/>
        </w:rPr>
        <w:t xml:space="preserve">「済」</w:t>
      </w:r>
      <w:r>
        <w:rPr>
          <w:rFonts w:ascii="Yu Gothic" w:cs="Yu Gothic" w:eastAsia="Yu Gothic" w:hAnsi="Yu Gothic"/>
        </w:rPr>
        <w:t xml:space="preserve">を押すと一覧から消えます（誰がいつ完了したか記録されます）。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依頼者リマインド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38275"/>
            <wp:effectExtent t="0" r="0" b="0" l="0"/>
            <wp:docPr id="1" name="s27_client" descr="依頼者リマインド" title="依頼者リマイン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依頼者リマインド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依頼者ごとの</w:t>
      </w:r>
      <w:r>
        <w:rPr>
          <w:rFonts w:ascii="Yu Gothic" w:cs="Yu Gothic" w:eastAsia="Yu Gothic" w:hAnsi="Yu Gothic"/>
          <w:b/>
          <w:bCs/>
          <w:color w:val="1E3A5F"/>
        </w:rPr>
        <w:t xml:space="preserve">「リマインド日」</w:t>
      </w:r>
      <w:r>
        <w:rPr>
          <w:rFonts w:ascii="Yu Gothic" w:cs="Yu Gothic" w:eastAsia="Yu Gothic" w:hAnsi="Yu Gothic"/>
        </w:rPr>
        <w:t xml:space="preserve">を古い順に一覧します。見るだけの画面です。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債権者リマインド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38275"/>
            <wp:effectExtent t="0" r="0" b="0" l="0"/>
            <wp:docPr id="1" name="s28_creditor" descr="債権者リマインド" title="債権者リマイン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債権者リマインド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債権者ごとの</w:t>
      </w:r>
      <w:r>
        <w:rPr>
          <w:rFonts w:ascii="Yu Gothic" w:cs="Yu Gothic" w:eastAsia="Yu Gothic" w:hAnsi="Yu Gothic"/>
          <w:b/>
          <w:bCs/>
          <w:color w:val="1E3A5F"/>
        </w:rPr>
        <w:t xml:space="preserve">「次回処理日」</w:t>
      </w:r>
      <w:r>
        <w:rPr>
          <w:rFonts w:ascii="Yu Gothic" w:cs="Yu Gothic" w:eastAsia="Yu Gothic" w:hAnsi="Yu Gothic"/>
        </w:rPr>
        <w:t xml:space="preserve">を古い順に一覧します。行をクリックすると、案件詳細がその債権者のタブを開いた状態で表示されます。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7. ファイルを取り込む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【ポイント】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3つの取込に共通の流れ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どれも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「ファイルを選ぶ → 確認画面を見る → 実行ボタンを押す」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の順です。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確認画面の段階ではデータは変わりません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。ファイルはドラッグ＆ドロップでも選べます。文字コード（Shift-JIS／UTF-8）は自動で判定します。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相談票取込 ― 新しい依頼者を登録する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504950"/>
            <wp:effectExtent t="0" r="0" b="0" l="0"/>
            <wp:docPr id="1" name="s30_intake0" descr="ファイルを選ぶ前" title="ファイルを選ぶ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ファイルを選ぶ前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247775"/>
            <wp:effectExtent t="0" r="0" b="0" l="0"/>
            <wp:docPr id="1" name="s30_intake" descr="ファイルを選んだ後の確認画面" title="ファイルを選んだ後の確認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ファイルを選んだ後の確認画面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「ファイル選択」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で相談票（Excel／CSV）を選ぶ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Excelは加工せずそのまま選んでください。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「システム取込」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タブから依頼者・債権者を、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「入金情報取込配列」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タブから入金予定を読みます（CSVでは入金予定は読めません）。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確認画面で内容を確かめる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エラーの行は赤く表示され、解消するまで登録できません。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「検証OK・登録できます」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と出れば準備完了です。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「この内容で登録（◯件）」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新しい案件が作られ、案件一覧にすぐ反映されます。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よくあるエラー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対処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すでにシステムにあるID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二重登録を防いでいます。IDを確認してください。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債権社数と債権者の数が合わない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相談票の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「債権社数」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と受任対象の債権者数を合わせてください。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申告債務額と申告額の合計が合わない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「申告債務額」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を受任対象の申告額の合計に合わせてください。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1ファイルに複数の顧客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1ファイルにつき1人にしてください。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受任後ステータスが空欄なら</w:t>
      </w:r>
      <w:r>
        <w:rPr>
          <w:rFonts w:ascii="Yu Gothic" w:cs="Yu Gothic" w:eastAsia="Yu Gothic" w:hAnsi="Yu Gothic"/>
          <w:b/>
          <w:bCs/>
          <w:color w:val="1E3A5F"/>
        </w:rPr>
        <w:t xml:space="preserve">「資格者面談待ち」</w:t>
      </w:r>
      <w:r>
        <w:rPr>
          <w:rFonts w:ascii="Yu Gothic" w:cs="Yu Gothic" w:eastAsia="Yu Gothic" w:hAnsi="Yu Gothic"/>
        </w:rPr>
        <w:t xml:space="preserve">、債権者別ステータスが空欄なら</w:t>
      </w:r>
      <w:r>
        <w:rPr>
          <w:rFonts w:ascii="Yu Gothic" w:cs="Yu Gothic" w:eastAsia="Yu Gothic" w:hAnsi="Yu Gothic"/>
          <w:b/>
          <w:bCs/>
          <w:color w:val="1E3A5F"/>
        </w:rPr>
        <w:t xml:space="preserve">「受任通知発送待ち」</w:t>
      </w:r>
      <w:r>
        <w:rPr>
          <w:rFonts w:ascii="Yu Gothic" w:cs="Yu Gothic" w:eastAsia="Yu Gothic" w:hAnsi="Yu Gothic"/>
        </w:rPr>
        <w:t xml:space="preserve">が自動で入ります。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登録は取り消せません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間違えて登録した案件は、管理者に削除を依頼してください。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入金取込 ― 銀行の明細から実入金を反映する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066925"/>
            <wp:effectExtent t="0" r="0" b="0" l="0"/>
            <wp:docPr id="1" name="s31_deposit" descr="入出金明細を選んだ後の確認画面" title="入出金明細を選んだ後の確認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入出金明細を選んだ後の確認画面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銀行（GMOあおぞら）の入出金明細ファイルを選ぶ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振込の摘要にある支店名・口座番号から案件を特定し、振込人名とフリガナも照合します。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「判定」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を確認する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下の表の意味を参考に、特に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「エラー」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「未突合」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を確認してください。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「反映する（◯件）」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反映されるのは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「反映」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の行だけです。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判定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反映（緑）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反映される行。反映額と反映先の予定（日付・金額）を確認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スキップ（灰）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すでに同じ入金が反映済みなど、取り込む必要がない行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エラー（赤）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名義が一致しないなど。案件詳細で手入力するか、原因を確認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未突合（黄）</w:t>
            </w:r>
          </w:p>
        </w:tc>
        <w:tc>
          <w:tcPr>
            <w:tcW w:type="dxa" w:w="7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口座番号に一致する案件が無い。バーチャル口座の登録を確認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画面の</w:t>
      </w:r>
      <w:r>
        <w:rPr>
          <w:rFonts w:ascii="Yu Gothic" w:cs="Yu Gothic" w:eastAsia="Yu Gothic" w:hAnsi="Yu Gothic"/>
          <w:b/>
          <w:bCs/>
          <w:color w:val="1E3A5F"/>
        </w:rPr>
        <w:t xml:space="preserve">「取込ルール（クリックで開閉）」</w:t>
      </w:r>
      <w:r>
        <w:rPr>
          <w:rFonts w:ascii="Yu Gothic" w:cs="Yu Gothic" w:eastAsia="Yu Gothic" w:hAnsi="Yu Gothic"/>
        </w:rPr>
        <w:t xml:space="preserve">に、判定の詳しいルールが書かれています。同じファイルを2回読み込んでも二重には計上されません。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CSV再取込 ― 出力したCSVを直して一括更新する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295525"/>
            <wp:effectExtent t="0" r="0" b="0" l="0"/>
            <wp:docPr id="1" name="s32_csvimport0" descr="CSV再取込の画面（手順と注意が表示されます）" title="CSV再取込の画面（手順と注意が表示されま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CSV再取込の画面（手順と注意が表示されます）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028825"/>
            <wp:effectExtent t="0" r="0" b="0" l="0"/>
            <wp:docPr id="1" name="s32_csvimport" descr="ファイルを選んだ後の確認画面（何がどう変わるかが出ます）" title="ファイルを選んだ後の確認画面（何がどう変わるかが出ま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ファイルを選んだ後の確認画面（何がどう変わるかが出ます）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案件一覧で対象を絞り込み、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「CSV出力」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334155"/>
                <w:sz w:val="19"/>
                <w:szCs w:val="19"/>
              </w:rPr>
              <w:t xml:space="preserve">「テーブルも出力する」でテーブルを1つ以上選んで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出力してください。テーブルを選ばずに出したCSVには【案件ID】の列が無いため、取り込めません。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Excelなどで値を直して保存する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334155"/>
                <w:sz w:val="19"/>
                <w:szCs w:val="19"/>
              </w:rPr>
              <w:t xml:space="preserve">行の追加・削除はしない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でください。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「ファイル選択」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で直したCSVを選ぶ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「変更される内容」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に、行ごとの 変更前 → 変更後 が表示されます。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4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内容を確認して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「取り込む（◯行）」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変更は1件ずつ変更履歴に残り、あとから元に戻せます。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触らない列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・【案件ID】【債権者ID】【入金ID】【接触履歴ID】の列…どの行のことかを決める列です。直すと別の案件を書き換えてしまいます。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・［計算］が付いた列…ほかの値から計算しているので、直しても反映されません。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・空欄は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「変更しない」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扱いです。消したいときは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「空欄の項目は空にする」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にチェックを入れます。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8. GMO振込出力 ― 債権者への一括振込ファイルを作る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s29_gmo" descr="GMO一括振込ファイル出力（プレビュー後）" title="GMO一括振込ファイル出力（プレビュー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GMO一括振込ファイル出力（プレビュー後）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「対象期間」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を指定して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「プレビュー」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期間内に振り込む予定の債権者が一覧に出ます。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「状態」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と黄色の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「要対応」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を確認する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「口座情報不足」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（赤）の行は出力から除かれます。黄色枠の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「一覧を開く」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で、支払条件や振込先が未入力の債権者を確認し、案件詳細で入力してください。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「CSVダウンロード（◯件）」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を押し、確認で OK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GMOあおぞらネット銀行の一括振込用ファイル（Shift-JIS）がダウンロードされます。999件を超えるとZIPにまとめられます。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ダウンロード＝振込の確定です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ダウンロードと同時に、その月に実入金がある案件の入金スケジュールへ</w:t>
            </w: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弁済実績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（弁済日・弁済充当額・社数・振込手数料）が書き込まれ、プール充当額も計算し直されます（すでに記録済みの行は変わりません）。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プレビューで内容を十分に確認してからダウンロードしてください。書き込まれた内容は変更履歴から戻せます。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91C1C"/>
                <w:sz w:val="19"/>
                <w:szCs w:val="19"/>
              </w:rPr>
              <w:t xml:space="preserve">【注意】 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銀行との連携ボタン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「GMOあおぞらAPI連携」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「GMO入金通知（Webhook）」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帯にあるボタン（連携する・配信開始・配信停止・回収して反映）は銀行に直接要求を送ります。担当者以外は操作しないでください。配信停止中の明細は14日を過ぎると銀行側で削除され、復旧できません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9. メンバー管理【管理者のみ】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085975"/>
            <wp:effectExtent t="0" r="0" b="0" l="0"/>
            <wp:docPr id="1" name="s33_members" descr="メンバー管理（「＋ メンバーを追加」を開いたところ）" title="メンバー管理（「＋ メンバーを追加」を開いたところ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4748B"/>
          <w:sz w:val="17"/>
          <w:szCs w:val="17"/>
        </w:rPr>
        <w:t xml:space="preserve">▲ メンバー管理（「＋ メンバーを追加」を開いたところ）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画面右上の</w:t>
      </w:r>
      <w:r>
        <w:rPr>
          <w:rFonts w:ascii="Yu Gothic" w:cs="Yu Gothic" w:eastAsia="Yu Gothic" w:hAnsi="Yu Gothic"/>
          <w:b/>
          <w:bCs/>
          <w:color w:val="1E3A5F"/>
        </w:rPr>
        <w:t xml:space="preserve">「メンバー管理」</w:t>
      </w:r>
      <w:r>
        <w:rPr>
          <w:rFonts w:ascii="Yu Gothic" w:cs="Yu Gothic" w:eastAsia="Yu Gothic" w:hAnsi="Yu Gothic"/>
        </w:rPr>
        <w:t xml:space="preserve">から開きます。スタッフには表示されません。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メンバーを追加する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「＋ メンバーを追加」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を押す</w:t>
            </w:r>
          </w:p>
          <w:p>
            <w:pPr>
              <w:spacing w:after="40" w:line="29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「氏名」</w:t>
            </w: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「ID（例：yamada.taro）」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を入れ、ロール（スタッフ／管理者）を選ぶ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パスワードは14桁で自動作成されます（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「生成」</w:t>
            </w: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で作り直し）。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80"/>
              <w:left w:type="dxa" w:w="80"/>
              <w:bottom w:type="dxa" w:w="80"/>
            </w:tcMar>
            <w:vAlign w:val="top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563EB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single" w:color="CBD5E1" w:sz="4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spacing w:after="40" w:line="290"/>
            </w:pPr>
            <w:r>
              <w:rPr>
                <w:rFonts w:ascii="Yu Gothic" w:cs="Yu Gothic" w:eastAsia="Yu Gothic" w:hAnsi="Yu Gothic"/>
                <w:b/>
                <w:bCs/>
                <w:color w:val="1E3A5F"/>
              </w:rPr>
              <w:t xml:space="preserve">「追加」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を押し、表示された初期パスワードを控えて本人に伝える</w:t>
            </w:r>
          </w:p>
          <w:p>
            <w:pPr>
              <w:spacing w:after="40" w:line="290"/>
            </w:pPr>
            <w:r>
              <w:rPr>
                <w:rFonts w:ascii="Yu Gothic" w:cs="Yu Gothic" w:eastAsia="Yu Gothic" w:hAnsi="Yu Gothic"/>
                <w:color w:val="334155"/>
                <w:sz w:val="19"/>
                <w:szCs w:val="19"/>
              </w:rPr>
              <w:t xml:space="preserve">パスワードは8文字以上が必要です。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2"/>
        <w:spacing w:after="140" w:before="320"/>
      </w:pPr>
      <w:r>
        <w:rPr>
          <w:rFonts w:ascii="Yu Gothic" w:cs="Yu Gothic" w:eastAsia="Yu Gothic" w:hAnsi="Yu Gothic"/>
        </w:rPr>
        <w:t xml:space="preserve">そのほかの操作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やり方・注意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ロールを変える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「ロール」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のプルダウンで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「スタッフ／管理者」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を切り替え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退職者などを止める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「無効化」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。ログインできなくなります（記録は残ります）。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「有効化」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で戻せます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パスワードを忘れた人がいる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「パスワード再発行」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。新しいパスワードが表示されるので本人に伝えます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できないこと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自分自身の権限・状態の変更、最後の管理者の変更、メンバーの削除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pStyle w:val="Heading1"/>
        <w:pageBreakBefore/>
        <w:pBdr>
          <w:bottom w:val="single" w:color="1E3A5F" w:sz="12" w:space="6"/>
        </w:pBdr>
        <w:spacing w:after="200"/>
      </w:pPr>
      <w:r>
        <w:rPr>
          <w:rFonts w:ascii="Yu Gothic" w:cs="Yu Gothic" w:eastAsia="Yu Gothic" w:hAnsi="Yu Gothic"/>
        </w:rPr>
        <w:t xml:space="preserve">10. 困ったときは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こんなとき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こうしてください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ログインできない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IDの綴りを確認。解決しないときは管理者に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「パスワード再発行」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を依頼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項目を直せない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右上の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「編集」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を押しましたか？ 赤い帯が出ている場合は、ほかの人が編集中です。終わるのを待ってください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「保存できませんでした（他のユーザーが先に保存）」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ほかの人が先に保存しました。最新の内容が表示されているので、もう一度入力して保存してください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間違えて直してしまった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案件詳細の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「変更履歴」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「この変更だけ取り消す」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案件が見つからない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クイック検索の範囲を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「すべての項目」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に。絞り込みが残っていないか（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「解除」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ボタン）も確認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一覧に出るはずの案件が出ない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各一覧は条件に合うものだけを表示します（例：入金管理一覧は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「未入金のみ」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のチェック）。章ごとの説明を確認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画面の文字が小さい／大きい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右上の</w:t>
            </w: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「文字」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で変更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「データの読み込みに失敗しました」</w:t>
            </w:r>
          </w:p>
        </w:tc>
        <w:tc>
          <w:tcPr>
            <w:tcW w:type="dxa" w:w="6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80"/>
            </w:pPr>
            <w:r>
              <w:rPr>
                <w:rFonts w:ascii="Yu Gothic" w:cs="Yu Gothic" w:eastAsia="Yu Gothic" w:hAnsi="Yu Gothic"/>
                <w:b/>
                <w:bCs/>
                <w:color w:val="1E3A5F"/>
                <w:sz w:val="19"/>
                <w:szCs w:val="19"/>
              </w:rPr>
              <w:t xml:space="preserve">「再読み込み」</w:t>
            </w: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を押す。続く場合は管理者・システム担当へ</w:t>
            </w:r>
          </w:p>
        </w:tc>
      </w:tr>
    </w:tbl>
    <w:p>
      <w:pPr>
        <w:spacing w:after="0" w:before="0" w:line="200"/>
      </w:pPr>
      <w:r>
        <w:rPr>
          <w:rFonts w:ascii="Yu Gothic" w:cs="Yu Gothic" w:eastAsia="Yu Gothic" w:hAnsi="Yu Gothic"/>
          <w:sz w:val="4"/>
          <w:szCs w:val="4"/>
        </w:rPr>
        <w:t xml:space="preserve"> 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上記で解決しないときは、画面のスクリーンショットを添えてシステム担当者にご連絡ください。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4748B"/>
        <w:sz w:val="16"/>
        <w:szCs w:val="16"/>
      </w:rPr>
      <w:t xml:space="preserve"/>
    </w:r>
    <w:r>
      <w:rPr>
        <w:rFonts w:ascii="Yu Gothic" w:cs="Yu Gothic" w:eastAsia="Yu Gothic" w:hAnsi="Yu Gothic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4748B"/>
        <w:sz w:val="16"/>
        <w:szCs w:val="16"/>
      </w:rPr>
      <w:t xml:space="preserve">受任案件管理システム　活用マニュアル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Yu Gothic" w:cs="Yu Gothic" w:eastAsia="Yu Gothic" w:hAnsi="Yu Gothic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Yu Gothic" w:cs="Yu Gothic" w:eastAsia="Yu Gothic" w:hAnsi="Yu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Yu Gothic" w:cs="Yu Gothic" w:eastAsia="Yu Gothic" w:hAnsi="Yu Gothic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8955c9ce9a84658324956a733c5b76eb152227.jpg"/><Relationship Id="rId10" Type="http://schemas.openxmlformats.org/officeDocument/2006/relationships/image" Target="media/b28c5bc01784c2a59897afbcca51bc662762cf86.jpg"/><Relationship Id="rId11" Type="http://schemas.openxmlformats.org/officeDocument/2006/relationships/image" Target="media/2c61bcc28b7db99dc79b7492854452f2c28de19f.jpg"/><Relationship Id="rId12" Type="http://schemas.openxmlformats.org/officeDocument/2006/relationships/image" Target="media/fa4e59ba0b4b6745b25764559b65db0971bae085.jpg"/><Relationship Id="rId13" Type="http://schemas.openxmlformats.org/officeDocument/2006/relationships/image" Target="media/95a4bbb47c3a53b3b3658e35f78192779ee54b62.jpg"/><Relationship Id="rId14" Type="http://schemas.openxmlformats.org/officeDocument/2006/relationships/image" Target="media/d062a398e759b105b389843998a73aef95a8d0da.jpg"/><Relationship Id="rId15" Type="http://schemas.openxmlformats.org/officeDocument/2006/relationships/image" Target="media/0e56f440b9758e53221234801d5c702545e173f1.jpg"/><Relationship Id="rId16" Type="http://schemas.openxmlformats.org/officeDocument/2006/relationships/image" Target="media/c2b02445c22b775d893e0c916d558ed39222969e.jpg"/><Relationship Id="rId17" Type="http://schemas.openxmlformats.org/officeDocument/2006/relationships/image" Target="media/51ad376f1dea29b4f3784c59b287e6a768bd68b6.jpg"/><Relationship Id="rId18" Type="http://schemas.openxmlformats.org/officeDocument/2006/relationships/image" Target="media/d9e2afac23fcce11d21e86d203e29c77650045f8.jpg"/><Relationship Id="rId19" Type="http://schemas.openxmlformats.org/officeDocument/2006/relationships/image" Target="media/dcf1d5d5e9c9a9e394df92179bacc4ff03aa1de3.jpg"/><Relationship Id="rId20" Type="http://schemas.openxmlformats.org/officeDocument/2006/relationships/image" Target="media/00ff42680669bc29ebed8bc2a73338d61bbad852.jpg"/><Relationship Id="rId21" Type="http://schemas.openxmlformats.org/officeDocument/2006/relationships/image" Target="media/f4ed73ab4348ec8c295a59a8d56f4b3c8bbce38d.jpg"/><Relationship Id="rId22" Type="http://schemas.openxmlformats.org/officeDocument/2006/relationships/image" Target="media/ff7c714cdd8799743a2888a3f6fb4286149ccae6.jpg"/><Relationship Id="rId23" Type="http://schemas.openxmlformats.org/officeDocument/2006/relationships/image" Target="media/a7821780be033a26adcc00ab5903809de576219a.jpg"/><Relationship Id="rId24" Type="http://schemas.openxmlformats.org/officeDocument/2006/relationships/image" Target="media/6fa9ce4a43290ab720996a3cd57aed9fbf139bfb.jpg"/><Relationship Id="rId25" Type="http://schemas.openxmlformats.org/officeDocument/2006/relationships/image" Target="media/4c14a80e542e9df94c95baf21d2dc185c1690451.jpg"/><Relationship Id="rId26" Type="http://schemas.openxmlformats.org/officeDocument/2006/relationships/image" Target="media/c35ece9e693ed4569e358f0d1c2f1111bf2928b9.jpg"/><Relationship Id="rId27" Type="http://schemas.openxmlformats.org/officeDocument/2006/relationships/image" Target="media/b7a6cab049a16521fec494d5bba73b1b62ac1905.jpg"/><Relationship Id="rId28" Type="http://schemas.openxmlformats.org/officeDocument/2006/relationships/image" Target="media/7c9aac8dc595f298b02f7ea4d788f4e2540ff125.jpg"/><Relationship Id="rId29" Type="http://schemas.openxmlformats.org/officeDocument/2006/relationships/image" Target="media/cb1c1604ee18fe85a4248da0ed84d1ed174a6da5.jpg"/><Relationship Id="rId30" Type="http://schemas.openxmlformats.org/officeDocument/2006/relationships/image" Target="media/8c45abf9d1b2fd5cb5d3b6d3533b2bfa9e31bfa5.jpg"/><Relationship Id="rId31" Type="http://schemas.openxmlformats.org/officeDocument/2006/relationships/image" Target="media/76d178ef5a1887b3c9d40956f2adeea061e9fd5b.jpg"/><Relationship Id="rId32" Type="http://schemas.openxmlformats.org/officeDocument/2006/relationships/image" Target="media/ed8fccbaa7949bbf27a47e988ebe4fdb6d2806dd.jpg"/><Relationship Id="rId33" Type="http://schemas.openxmlformats.org/officeDocument/2006/relationships/image" Target="media/b3d6bbc4f46a0f23dd12bfb9c4e89bfdd6ede182.jpg"/><Relationship Id="rId34" Type="http://schemas.openxmlformats.org/officeDocument/2006/relationships/image" Target="media/d589a302add464f0e00dba42557ad3b0902318b0.jpg"/><Relationship Id="rId35" Type="http://schemas.openxmlformats.org/officeDocument/2006/relationships/image" Target="media/dfacc7a8ea364bf8ae297ee014dd9ee301431549.jpg"/><Relationship Id="rId36" Type="http://schemas.openxmlformats.org/officeDocument/2006/relationships/image" Target="media/3fe2486238a8e73f271c4843c75314fb546b625b.jpg"/><Relationship Id="rId37" Type="http://schemas.openxmlformats.org/officeDocument/2006/relationships/image" Target="media/ef54e417c1250a6b183416ae283db326fd15a873.jpg"/><Relationship Id="rId38" Type="http://schemas.openxmlformats.org/officeDocument/2006/relationships/image" Target="media/10f0a12b767d79774ed5f24b8771cd02c4869116.jpg"/><Relationship Id="rId39" Type="http://schemas.openxmlformats.org/officeDocument/2006/relationships/image" Target="media/c13570caf2ece049e992f739e1ee7df4440582a6.jpg"/><Relationship Id="rId40" Type="http://schemas.openxmlformats.org/officeDocument/2006/relationships/image" Target="media/90b964aa54661785143ae4a2b810b5a35ddc417e.jpg"/><Relationship Id="rId41" Type="http://schemas.openxmlformats.org/officeDocument/2006/relationships/image" Target="media/33e7ddda90508f9db0ec34dc7f2f0446b8c9c69c.jpg"/><Relationship Id="rId42" Type="http://schemas.openxmlformats.org/officeDocument/2006/relationships/image" Target="media/25f7206e8629c5baeb083567835367fd86d11227.jpg"/><Relationship Id="rId43" Type="http://schemas.openxmlformats.org/officeDocument/2006/relationships/image" Target="media/ecfa15fccd1b783a47fac65a58df5396ece16d97.jpg"/><Relationship Id="rId44" Type="http://schemas.openxmlformats.org/officeDocument/2006/relationships/image" Target="media/a5b9d511ecd979ee4ddf8ba649490e0f3d282514.jp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受任案件管理システム 活用マニュアル</dc:title>
  <dc:creator>Willeder</dc:creator>
  <cp:lastModifiedBy>Un-named</cp:lastModifiedBy>
  <cp:revision>1</cp:revision>
  <dcterms:created xsi:type="dcterms:W3CDTF">2026-09-30T09:58:58.476Z</dcterms:created>
  <dcterms:modified xsi:type="dcterms:W3CDTF">2026-09-30T09:58:58.476Z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