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919A" w14:textId="718355CF" w:rsidR="00CF7273" w:rsidRDefault="00CF7273" w:rsidP="00CF7273">
      <w:pPr>
        <w:pStyle w:val="Kop1"/>
      </w:pPr>
      <w:r>
        <w:t>General</w:t>
      </w:r>
    </w:p>
    <w:p w14:paraId="46A9A201" w14:textId="77777777" w:rsidR="00737C64" w:rsidRDefault="00CF7273" w:rsidP="00CF7273">
      <w:proofErr w:type="spellStart"/>
      <w:r>
        <w:t>Archi</w:t>
      </w:r>
      <w:proofErr w:type="spellEnd"/>
      <w:r>
        <w:t xml:space="preserve">-VR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preview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r w:rsidR="003C1961">
        <w:t xml:space="preserve">in &lt;virtual </w:t>
      </w:r>
      <w:proofErr w:type="spellStart"/>
      <w:r w:rsidR="003C1961">
        <w:t>Reality</w:t>
      </w:r>
      <w:proofErr w:type="spellEnd"/>
      <w:r w:rsidR="003C1961">
        <w:t xml:space="preserve"> (VR)</w:t>
      </w:r>
      <w:r>
        <w:t xml:space="preserve"> on </w:t>
      </w:r>
      <w:proofErr w:type="spellStart"/>
      <w:r>
        <w:t>the</w:t>
      </w:r>
      <w:proofErr w:type="spellEnd"/>
      <w:r>
        <w:t xml:space="preserve"> Oculus </w:t>
      </w:r>
      <w:proofErr w:type="spellStart"/>
      <w:r>
        <w:t>Quest</w:t>
      </w:r>
      <w:proofErr w:type="spellEnd"/>
      <w:r>
        <w:t xml:space="preserve"> device.</w:t>
      </w:r>
      <w:r w:rsidR="003C1961">
        <w:t xml:space="preserve">  The </w:t>
      </w:r>
      <w:proofErr w:type="spellStart"/>
      <w:r w:rsidR="003C1961">
        <w:t>application</w:t>
      </w:r>
      <w:proofErr w:type="spellEnd"/>
      <w:r w:rsidR="003C1961">
        <w:t xml:space="preserve"> </w:t>
      </w:r>
      <w:proofErr w:type="spellStart"/>
      <w:r w:rsidR="003C1961">
        <w:t>can</w:t>
      </w:r>
      <w:proofErr w:type="spellEnd"/>
      <w:r w:rsidR="003C1961">
        <w:t xml:space="preserve"> </w:t>
      </w:r>
      <w:proofErr w:type="spellStart"/>
      <w:r w:rsidR="003C1961">
        <w:t>be</w:t>
      </w:r>
      <w:proofErr w:type="spellEnd"/>
      <w:r w:rsidR="003C1961">
        <w:t xml:space="preserve"> built </w:t>
      </w:r>
      <w:proofErr w:type="spellStart"/>
      <w:r w:rsidR="003C1961">
        <w:t>with</w:t>
      </w:r>
      <w:proofErr w:type="spellEnd"/>
      <w:r w:rsidR="003C1961">
        <w:t xml:space="preserve"> a set of </w:t>
      </w:r>
      <w:proofErr w:type="spellStart"/>
      <w:r w:rsidR="00737C64">
        <w:t>Archi</w:t>
      </w:r>
      <w:proofErr w:type="spellEnd"/>
      <w:r w:rsidR="00737C64">
        <w:t xml:space="preserve">-VR </w:t>
      </w:r>
      <w:proofErr w:type="spellStart"/>
      <w:r w:rsidR="003C1961">
        <w:t>projects</w:t>
      </w:r>
      <w:proofErr w:type="spellEnd"/>
      <w:r w:rsidR="003C1961">
        <w:t>.</w:t>
      </w:r>
    </w:p>
    <w:p w14:paraId="755DCE9E" w14:textId="77777777" w:rsidR="00737C64" w:rsidRDefault="00737C64" w:rsidP="00CF7273"/>
    <w:p w14:paraId="67FADBA6" w14:textId="77777777" w:rsidR="00737C64" w:rsidRDefault="00737C64" w:rsidP="00737C64">
      <w:pPr>
        <w:pStyle w:val="Kop1"/>
      </w:pPr>
      <w:proofErr w:type="spellStart"/>
      <w:r>
        <w:t>Archi</w:t>
      </w:r>
      <w:proofErr w:type="spellEnd"/>
      <w:r>
        <w:t>-VR project</w:t>
      </w:r>
    </w:p>
    <w:p w14:paraId="09C2E49C" w14:textId="77777777" w:rsidR="00ED168F" w:rsidRDefault="00737C64" w:rsidP="00CF7273">
      <w:r>
        <w:t xml:space="preserve">An </w:t>
      </w:r>
      <w:proofErr w:type="spellStart"/>
      <w:r w:rsidR="003C1961">
        <w:t>Archi</w:t>
      </w:r>
      <w:proofErr w:type="spellEnd"/>
      <w:r w:rsidR="003C1961">
        <w:t xml:space="preserve">-VR project </w:t>
      </w:r>
      <w:proofErr w:type="spellStart"/>
      <w:r w:rsidR="003C1961">
        <w:t>represents</w:t>
      </w:r>
      <w:proofErr w:type="spellEnd"/>
      <w:r w:rsidR="003C1961">
        <w:t xml:space="preserve"> </w:t>
      </w:r>
      <w:r>
        <w:t xml:space="preserve">a snapshot of a </w:t>
      </w:r>
      <w:proofErr w:type="spellStart"/>
      <w:r w:rsidR="003C1961">
        <w:t>physical</w:t>
      </w:r>
      <w:proofErr w:type="spellEnd"/>
      <w:r w:rsidR="003C1961">
        <w:t xml:space="preserve"> </w:t>
      </w:r>
      <w:proofErr w:type="spellStart"/>
      <w:r w:rsidR="003C1961">
        <w:t>architectural</w:t>
      </w:r>
      <w:proofErr w:type="spellEnd"/>
      <w:r w:rsidR="003C1961">
        <w:t xml:space="preserve"> design </w:t>
      </w:r>
      <w:proofErr w:type="spellStart"/>
      <w:r w:rsidR="003C1961">
        <w:t>for</w:t>
      </w:r>
      <w:proofErr w:type="spellEnd"/>
      <w:r w:rsidR="003C1961">
        <w:t xml:space="preserve"> a </w:t>
      </w:r>
      <w:proofErr w:type="spellStart"/>
      <w:r w:rsidR="003C1961">
        <w:t>physical</w:t>
      </w:r>
      <w:proofErr w:type="spellEnd"/>
      <w:r w:rsidR="003C1961">
        <w:t xml:space="preserve"> </w:t>
      </w:r>
      <w:proofErr w:type="spellStart"/>
      <w:r w:rsidR="003C1961">
        <w:t>construction</w:t>
      </w:r>
      <w:proofErr w:type="spellEnd"/>
      <w:r w:rsidR="003C1961">
        <w:t xml:space="preserve"> project.</w:t>
      </w:r>
    </w:p>
    <w:p w14:paraId="567FCB93" w14:textId="0B5138E0" w:rsidR="00CF7273" w:rsidRDefault="00ED168F" w:rsidP="00CF7273">
      <w:r w:rsidRPr="00ED168F">
        <w:rPr>
          <w:rStyle w:val="Kop2Char"/>
        </w:rPr>
        <w:t xml:space="preserve">Single project </w:t>
      </w:r>
      <w:proofErr w:type="spellStart"/>
      <w:r w:rsidRPr="00ED168F">
        <w:rPr>
          <w:rStyle w:val="Kop2Char"/>
        </w:rPr>
        <w:t>build</w:t>
      </w:r>
      <w:proofErr w:type="spellEnd"/>
      <w:r>
        <w:br/>
      </w:r>
      <w:r w:rsidR="00737C64">
        <w:t xml:space="preserve"> For a single </w:t>
      </w:r>
      <w:proofErr w:type="spellStart"/>
      <w:r w:rsidR="00737C64">
        <w:t>construction</w:t>
      </w:r>
      <w:proofErr w:type="spellEnd"/>
      <w:r w:rsidR="00737C64">
        <w:t xml:space="preserve"> project, </w:t>
      </w:r>
      <w:proofErr w:type="spellStart"/>
      <w:r w:rsidR="00737C64">
        <w:t>several</w:t>
      </w:r>
      <w:proofErr w:type="spellEnd"/>
      <w:r w:rsidR="00737C64">
        <w:t xml:space="preserve"> project scan </w:t>
      </w:r>
      <w:proofErr w:type="spellStart"/>
      <w:r w:rsidR="00737C64">
        <w:t>be</w:t>
      </w:r>
      <w:proofErr w:type="spellEnd"/>
      <w:r w:rsidR="00737C64">
        <w:t xml:space="preserve"> </w:t>
      </w:r>
      <w:proofErr w:type="spellStart"/>
      <w:r w:rsidR="00737C64">
        <w:t>prepared</w:t>
      </w:r>
      <w:proofErr w:type="spellEnd"/>
      <w:r w:rsidR="00737C64">
        <w:t xml:space="preserve"> </w:t>
      </w:r>
      <w:proofErr w:type="spellStart"/>
      <w:r w:rsidR="00737C64">
        <w:t>and</w:t>
      </w:r>
      <w:proofErr w:type="spellEnd"/>
      <w:r w:rsidR="00737C64">
        <w:t xml:space="preserve"> </w:t>
      </w:r>
      <w:proofErr w:type="spellStart"/>
      <w:r w:rsidR="00737C64">
        <w:t>included</w:t>
      </w:r>
      <w:proofErr w:type="spellEnd"/>
      <w:r w:rsidR="00737C64">
        <w:t xml:space="preserve"> in a single </w:t>
      </w:r>
      <w:proofErr w:type="spellStart"/>
      <w:r w:rsidR="00737C64">
        <w:t>Archi</w:t>
      </w:r>
      <w:proofErr w:type="spellEnd"/>
      <w:r w:rsidR="00737C64">
        <w:t xml:space="preserve">-VR </w:t>
      </w:r>
      <w:proofErr w:type="spellStart"/>
      <w:r w:rsidR="00737C64">
        <w:t>build</w:t>
      </w:r>
      <w:proofErr w:type="spellEnd"/>
      <w:r w:rsidR="00737C64">
        <w:t xml:space="preserve"> fort </w:t>
      </w:r>
      <w:proofErr w:type="spellStart"/>
      <w:r w:rsidR="00737C64">
        <w:t>that</w:t>
      </w:r>
      <w:proofErr w:type="spellEnd"/>
      <w:r w:rsidR="00737C64">
        <w:t xml:space="preserve"> </w:t>
      </w:r>
      <w:proofErr w:type="spellStart"/>
      <w:r w:rsidR="00737C64">
        <w:t>construction</w:t>
      </w:r>
      <w:proofErr w:type="spellEnd"/>
      <w:r w:rsidR="00737C64">
        <w:t xml:space="preserve"> project.</w:t>
      </w:r>
    </w:p>
    <w:p w14:paraId="4EC5B712" w14:textId="48230C8E" w:rsidR="00737C64" w:rsidRDefault="00737C64" w:rsidP="00CF7273">
      <w:r>
        <w:t>Original/</w:t>
      </w:r>
      <w:proofErr w:type="spellStart"/>
      <w:r>
        <w:t>Before</w:t>
      </w:r>
      <w:proofErr w:type="spellEnd"/>
      <w:r>
        <w:br/>
      </w:r>
      <w:proofErr w:type="spellStart"/>
      <w:r>
        <w:t>Cleanup</w:t>
      </w:r>
      <w:proofErr w:type="spellEnd"/>
      <w:r>
        <w:t>/</w:t>
      </w:r>
      <w:proofErr w:type="spellStart"/>
      <w:r>
        <w:t>Teardown</w:t>
      </w:r>
      <w:proofErr w:type="spellEnd"/>
      <w:r>
        <w:br/>
        <w:t xml:space="preserve">Construction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RuwBouw</w:t>
      </w:r>
      <w:proofErr w:type="spellEnd"/>
      <w:r>
        <w:br/>
        <w:t xml:space="preserve">Construction </w:t>
      </w:r>
      <w:proofErr w:type="spellStart"/>
      <w:r>
        <w:t>Phase</w:t>
      </w:r>
      <w:proofErr w:type="spellEnd"/>
      <w:r>
        <w:t xml:space="preserve"> Technieken</w:t>
      </w:r>
      <w:r>
        <w:br/>
        <w:t>…</w:t>
      </w:r>
      <w:r>
        <w:br/>
        <w:t xml:space="preserve">Construction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Final</w:t>
      </w:r>
      <w:proofErr w:type="spellEnd"/>
    </w:p>
    <w:p w14:paraId="4627CF7C" w14:textId="4D750525" w:rsidR="00ED168F" w:rsidRDefault="00ED168F" w:rsidP="00ED168F">
      <w:proofErr w:type="spellStart"/>
      <w:r>
        <w:t>This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 ‘single project </w:t>
      </w:r>
      <w:proofErr w:type="spellStart"/>
      <w:r>
        <w:t>build</w:t>
      </w:r>
      <w:proofErr w:type="spellEnd"/>
      <w:r>
        <w:t>’</w:t>
      </w:r>
    </w:p>
    <w:p w14:paraId="7C0B7386" w14:textId="04EF4C0E" w:rsidR="00ED168F" w:rsidRDefault="00ED168F" w:rsidP="00ED168F">
      <w:pPr>
        <w:pStyle w:val="Kop2"/>
      </w:pPr>
      <w:r>
        <w:t xml:space="preserve">Portfolio </w:t>
      </w:r>
      <w:proofErr w:type="spellStart"/>
      <w:r>
        <w:t>build</w:t>
      </w:r>
      <w:proofErr w:type="spellEnd"/>
    </w:p>
    <w:p w14:paraId="1A849308" w14:textId="4A501D8A" w:rsidR="00737C64" w:rsidRDefault="00737C64" w:rsidP="00CF7273">
      <w:proofErr w:type="spellStart"/>
      <w:r>
        <w:t>Likewise</w:t>
      </w:r>
      <w:proofErr w:type="spellEnd"/>
      <w:r>
        <w:t xml:space="preserve">, </w:t>
      </w:r>
      <w:proofErr w:type="spellStart"/>
      <w:r w:rsidR="00ED168F">
        <w:t>several</w:t>
      </w:r>
      <w:proofErr w:type="spellEnd"/>
      <w:r w:rsidR="00ED168F">
        <w:t xml:space="preserve"> </w:t>
      </w:r>
      <w:proofErr w:type="spellStart"/>
      <w:r w:rsidR="00ED168F">
        <w:t>Archi</w:t>
      </w:r>
      <w:proofErr w:type="spellEnd"/>
      <w:r w:rsidR="00ED168F">
        <w:t xml:space="preserve">-VR </w:t>
      </w:r>
      <w:proofErr w:type="spellStart"/>
      <w:r w:rsidR="00ED168F">
        <w:t>projects</w:t>
      </w:r>
      <w:proofErr w:type="spellEnd"/>
      <w:r w:rsidR="00ED168F">
        <w:t xml:space="preserve"> </w:t>
      </w:r>
      <w:proofErr w:type="spellStart"/>
      <w:r w:rsidR="00ED168F">
        <w:t>for</w:t>
      </w:r>
      <w:proofErr w:type="spellEnd"/>
      <w:r w:rsidR="00ED168F">
        <w:t xml:space="preserve"> different </w:t>
      </w:r>
      <w:proofErr w:type="spellStart"/>
      <w:r w:rsidR="00ED168F">
        <w:t>construction</w:t>
      </w:r>
      <w:proofErr w:type="spellEnd"/>
      <w:r w:rsidR="00ED168F">
        <w:t xml:space="preserve"> project scan </w:t>
      </w:r>
      <w:proofErr w:type="spellStart"/>
      <w:r w:rsidR="00ED168F">
        <w:t>be</w:t>
      </w:r>
      <w:proofErr w:type="spellEnd"/>
      <w:r w:rsidR="00ED168F">
        <w:t xml:space="preserve"> </w:t>
      </w:r>
      <w:proofErr w:type="spellStart"/>
      <w:r w:rsidR="00ED168F">
        <w:t>added</w:t>
      </w:r>
      <w:proofErr w:type="spellEnd"/>
      <w:r w:rsidR="00ED168F">
        <w:t xml:space="preserve"> </w:t>
      </w:r>
      <w:proofErr w:type="spellStart"/>
      <w:r w:rsidR="00ED168F">
        <w:t>to</w:t>
      </w:r>
      <w:proofErr w:type="spellEnd"/>
      <w:r w:rsidR="00ED168F">
        <w:t xml:space="preserve"> a single </w:t>
      </w:r>
      <w:proofErr w:type="spellStart"/>
      <w:r w:rsidR="00ED168F">
        <w:t>Archi</w:t>
      </w:r>
      <w:proofErr w:type="spellEnd"/>
      <w:r w:rsidR="00ED168F">
        <w:t xml:space="preserve">-VR </w:t>
      </w:r>
      <w:proofErr w:type="spellStart"/>
      <w:r w:rsidR="00ED168F">
        <w:t>build</w:t>
      </w:r>
      <w:proofErr w:type="spellEnd"/>
      <w:r w:rsidR="00ED168F">
        <w:t>.</w:t>
      </w:r>
    </w:p>
    <w:p w14:paraId="7E8A22F3" w14:textId="6994EBA6" w:rsidR="00ED168F" w:rsidRDefault="00ED168F" w:rsidP="00CF7273">
      <w:r>
        <w:t>Project 001</w:t>
      </w:r>
      <w:r>
        <w:br/>
        <w:t>Project 002</w:t>
      </w:r>
    </w:p>
    <w:p w14:paraId="42F17BE6" w14:textId="0E9F1B6A" w:rsidR="003C1961" w:rsidRDefault="00ED168F" w:rsidP="00CF7273">
      <w:proofErr w:type="spellStart"/>
      <w:r>
        <w:t>This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 ‘portfolio </w:t>
      </w:r>
      <w:proofErr w:type="spellStart"/>
      <w:r>
        <w:t>build</w:t>
      </w:r>
      <w:proofErr w:type="spellEnd"/>
      <w:r>
        <w:t>’</w:t>
      </w:r>
    </w:p>
    <w:p w14:paraId="1FB4DD9B" w14:textId="461E646B" w:rsidR="003C1961" w:rsidRDefault="003C1961" w:rsidP="00CF7273">
      <w:proofErr w:type="spellStart"/>
      <w:r>
        <w:t>Archi</w:t>
      </w:r>
      <w:proofErr w:type="spellEnd"/>
      <w:r>
        <w:t>-VR Trainstation</w:t>
      </w:r>
    </w:p>
    <w:p w14:paraId="16FF28C7" w14:textId="590A1551" w:rsidR="003C1961" w:rsidRDefault="003C1961" w:rsidP="003C1961">
      <w:pPr>
        <w:pStyle w:val="Lijstalinea"/>
        <w:numPr>
          <w:ilvl w:val="0"/>
          <w:numId w:val="3"/>
        </w:numPr>
      </w:pPr>
      <w:proofErr w:type="spellStart"/>
      <w:r>
        <w:t>Projects</w:t>
      </w:r>
      <w:proofErr w:type="spellEnd"/>
    </w:p>
    <w:p w14:paraId="3F867AF3" w14:textId="38EB7368" w:rsidR="00737C64" w:rsidRDefault="003C1961" w:rsidP="00737C64">
      <w:pPr>
        <w:pStyle w:val="Lijstalinea"/>
        <w:numPr>
          <w:ilvl w:val="1"/>
          <w:numId w:val="3"/>
        </w:numPr>
      </w:pPr>
      <w:r>
        <w:t>Original State</w:t>
      </w:r>
    </w:p>
    <w:p w14:paraId="5FFA7585" w14:textId="3F860A75" w:rsidR="003C1961" w:rsidRDefault="003C1961" w:rsidP="003C1961">
      <w:pPr>
        <w:pStyle w:val="Lijstalinea"/>
        <w:numPr>
          <w:ilvl w:val="1"/>
          <w:numId w:val="3"/>
        </w:numPr>
      </w:pPr>
      <w:proofErr w:type="spellStart"/>
      <w:r>
        <w:t>Proposal</w:t>
      </w:r>
      <w:proofErr w:type="spellEnd"/>
      <w:r>
        <w:t xml:space="preserve"> A</w:t>
      </w:r>
    </w:p>
    <w:p w14:paraId="144BF6C9" w14:textId="56CA0A14" w:rsidR="003C1961" w:rsidRDefault="003C1961" w:rsidP="003C1961">
      <w:pPr>
        <w:pStyle w:val="Lijstalinea"/>
        <w:numPr>
          <w:ilvl w:val="1"/>
          <w:numId w:val="3"/>
        </w:numPr>
      </w:pPr>
      <w:proofErr w:type="spellStart"/>
      <w:r>
        <w:t>Proposal</w:t>
      </w:r>
      <w:proofErr w:type="spellEnd"/>
      <w:r>
        <w:t xml:space="preserve"> B</w:t>
      </w:r>
    </w:p>
    <w:p w14:paraId="1FF1987B" w14:textId="3E00DE54" w:rsidR="00737C64" w:rsidRDefault="00737C64" w:rsidP="003C1961">
      <w:pPr>
        <w:pStyle w:val="Lijstalinea"/>
        <w:numPr>
          <w:ilvl w:val="1"/>
          <w:numId w:val="3"/>
        </w:numPr>
      </w:pPr>
      <w:proofErr w:type="spellStart"/>
      <w:r>
        <w:t>Proposal</w:t>
      </w:r>
      <w:proofErr w:type="spellEnd"/>
      <w:r>
        <w:t xml:space="preserve"> C</w:t>
      </w:r>
    </w:p>
    <w:p w14:paraId="5C5951F8" w14:textId="336464A1" w:rsidR="00103C1C" w:rsidRDefault="00103C1C" w:rsidP="00103C1C">
      <w:r>
        <w:t xml:space="preserve">The </w:t>
      </w:r>
      <w:proofErr w:type="spellStart"/>
      <w:r>
        <w:t>Archi</w:t>
      </w:r>
      <w:proofErr w:type="spellEnd"/>
      <w:r>
        <w:t xml:space="preserve">-VR </w:t>
      </w:r>
      <w:proofErr w:type="spellStart"/>
      <w:r>
        <w:t>application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concept of </w:t>
      </w:r>
      <w:proofErr w:type="spellStart"/>
      <w:r>
        <w:t>an</w:t>
      </w:r>
      <w:proofErr w:type="spellEnd"/>
      <w:r>
        <w:t xml:space="preserve"> ‘</w:t>
      </w:r>
      <w:proofErr w:type="spellStart"/>
      <w:r>
        <w:t>active</w:t>
      </w:r>
      <w:proofErr w:type="spellEnd"/>
      <w:r>
        <w:t xml:space="preserve"> project’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previewed</w:t>
      </w:r>
      <w:proofErr w:type="spellEnd"/>
      <w:r>
        <w:t xml:space="preserve">.  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project </w:t>
      </w:r>
      <w:proofErr w:type="spellStart"/>
      <w:r>
        <w:t>by</w:t>
      </w:r>
      <w:proofErr w:type="spellEnd"/>
      <w:r>
        <w:t xml:space="preserve"> </w:t>
      </w:r>
      <w:proofErr w:type="spellStart"/>
      <w:r>
        <w:t>cycling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build</w:t>
      </w:r>
      <w:proofErr w:type="spellEnd"/>
      <w:r>
        <w:t>.</w:t>
      </w:r>
    </w:p>
    <w:p w14:paraId="69AA8D67" w14:textId="2D753D52" w:rsidR="00103C1C" w:rsidRDefault="00103C1C" w:rsidP="00103C1C">
      <w:pPr>
        <w:rPr>
          <w:rStyle w:val="Kop3Char"/>
        </w:rPr>
      </w:pPr>
      <w:r>
        <w:rPr>
          <w:rStyle w:val="Kop3Char"/>
        </w:rPr>
        <w:t>Input</w:t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3C1C" w14:paraId="4C0A5B09" w14:textId="77777777" w:rsidTr="00E0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FFA15A" w14:textId="77777777" w:rsidR="00103C1C" w:rsidRDefault="00103C1C" w:rsidP="00E0600A">
            <w:proofErr w:type="spellStart"/>
            <w:r>
              <w:t>Command</w:t>
            </w:r>
            <w:proofErr w:type="spellEnd"/>
          </w:p>
        </w:tc>
        <w:tc>
          <w:tcPr>
            <w:tcW w:w="3021" w:type="dxa"/>
          </w:tcPr>
          <w:p w14:paraId="3FDDD9FA" w14:textId="77777777" w:rsidR="00103C1C" w:rsidRDefault="00103C1C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3021" w:type="dxa"/>
          </w:tcPr>
          <w:p w14:paraId="3D003552" w14:textId="77777777" w:rsidR="00103C1C" w:rsidRDefault="00103C1C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</w:tr>
      <w:tr w:rsidR="00103C1C" w14:paraId="0F818DE9" w14:textId="77777777" w:rsidTr="00E06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45356B7" w14:textId="120630A8" w:rsidR="00103C1C" w:rsidRDefault="00103C1C" w:rsidP="00E0600A">
            <w:r>
              <w:t>Next Project</w:t>
            </w:r>
          </w:p>
        </w:tc>
        <w:tc>
          <w:tcPr>
            <w:tcW w:w="3021" w:type="dxa"/>
          </w:tcPr>
          <w:p w14:paraId="4C327A47" w14:textId="2BDA895B" w:rsidR="00103C1C" w:rsidRDefault="00103C1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Button</w:t>
            </w:r>
          </w:p>
        </w:tc>
        <w:tc>
          <w:tcPr>
            <w:tcW w:w="3021" w:type="dxa"/>
          </w:tcPr>
          <w:p w14:paraId="4789E0CA" w14:textId="4941BD68" w:rsidR="00103C1C" w:rsidRDefault="00103C1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 </w:t>
            </w:r>
            <w:proofErr w:type="spellStart"/>
            <w:r>
              <w:t>arrow</w:t>
            </w:r>
            <w:proofErr w:type="spellEnd"/>
          </w:p>
        </w:tc>
      </w:tr>
      <w:tr w:rsidR="00103C1C" w14:paraId="5204DF6D" w14:textId="77777777" w:rsidTr="00E060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2DE607" w14:textId="57056212" w:rsidR="00103C1C" w:rsidRDefault="00103C1C" w:rsidP="00E0600A">
            <w:proofErr w:type="spellStart"/>
            <w:r>
              <w:t>Prev</w:t>
            </w:r>
            <w:proofErr w:type="spellEnd"/>
            <w:r>
              <w:t xml:space="preserve"> Project</w:t>
            </w:r>
          </w:p>
        </w:tc>
        <w:tc>
          <w:tcPr>
            <w:tcW w:w="3021" w:type="dxa"/>
          </w:tcPr>
          <w:p w14:paraId="13DE9833" w14:textId="5DA934F8" w:rsidR="00103C1C" w:rsidRDefault="00103C1C" w:rsidP="00E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Button</w:t>
            </w:r>
          </w:p>
        </w:tc>
        <w:tc>
          <w:tcPr>
            <w:tcW w:w="3021" w:type="dxa"/>
          </w:tcPr>
          <w:p w14:paraId="5D81A787" w14:textId="1FAA6DAD" w:rsidR="00103C1C" w:rsidRDefault="00103C1C" w:rsidP="00E06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Down </w:t>
            </w:r>
            <w:proofErr w:type="spellStart"/>
            <w:r>
              <w:t>arrow</w:t>
            </w:r>
            <w:proofErr w:type="spellEnd"/>
          </w:p>
        </w:tc>
      </w:tr>
    </w:tbl>
    <w:p w14:paraId="425E0C17" w14:textId="77777777" w:rsidR="00103C1C" w:rsidRPr="00CF7273" w:rsidRDefault="00103C1C" w:rsidP="00103C1C"/>
    <w:p w14:paraId="47A02D93" w14:textId="3F9FF53A" w:rsidR="00CF7273" w:rsidRDefault="00CF7273" w:rsidP="00CF7273">
      <w:pPr>
        <w:pStyle w:val="Kop1"/>
      </w:pPr>
      <w:r>
        <w:lastRenderedPageBreak/>
        <w:t>Startup</w:t>
      </w:r>
    </w:p>
    <w:p w14:paraId="66A39318" w14:textId="77777777" w:rsidR="00CF7273" w:rsidRDefault="00CF7273">
      <w:r>
        <w:t xml:space="preserve">Application starts up in </w:t>
      </w:r>
      <w:proofErr w:type="spellStart"/>
      <w:r>
        <w:t>Walkthrough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way:</w:t>
      </w:r>
    </w:p>
    <w:p w14:paraId="001AA57D" w14:textId="46CDEB56" w:rsidR="00CF7273" w:rsidRDefault="00CF7273" w:rsidP="00CF7273">
      <w:pPr>
        <w:pStyle w:val="Lijstalinea"/>
        <w:numPr>
          <w:ilvl w:val="0"/>
          <w:numId w:val="2"/>
        </w:numPr>
      </w:pPr>
      <w:proofErr w:type="spellStart"/>
      <w:r>
        <w:t>immersion</w:t>
      </w:r>
      <w:proofErr w:type="spellEnd"/>
      <w:r>
        <w:t xml:space="preserve"> mode ‘</w:t>
      </w:r>
      <w:proofErr w:type="spellStart"/>
      <w:r>
        <w:t>Walkthrough</w:t>
      </w:r>
      <w:proofErr w:type="spellEnd"/>
      <w:r>
        <w:t xml:space="preserve">’ </w:t>
      </w:r>
      <w:proofErr w:type="spellStart"/>
      <w:r>
        <w:t>activated</w:t>
      </w:r>
      <w:proofErr w:type="spellEnd"/>
    </w:p>
    <w:p w14:paraId="761259CC" w14:textId="77777777" w:rsidR="00CF7273" w:rsidRDefault="00CF7273" w:rsidP="00CF7273">
      <w:pPr>
        <w:pStyle w:val="Lijstalinea"/>
        <w:numPr>
          <w:ilvl w:val="0"/>
          <w:numId w:val="2"/>
        </w:numPr>
      </w:pPr>
      <w:r>
        <w:t>first Project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) </w:t>
      </w:r>
      <w:proofErr w:type="spellStart"/>
      <w:r>
        <w:t>activated</w:t>
      </w:r>
      <w:proofErr w:type="spellEnd"/>
    </w:p>
    <w:p w14:paraId="1361A159" w14:textId="26586D69" w:rsidR="00CF7273" w:rsidRDefault="00CF7273" w:rsidP="00CF7273">
      <w:pPr>
        <w:pStyle w:val="Lijstalinea"/>
        <w:numPr>
          <w:ilvl w:val="0"/>
          <w:numId w:val="2"/>
        </w:numPr>
      </w:pPr>
      <w:r>
        <w:t>first POI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) </w:t>
      </w:r>
      <w:proofErr w:type="spellStart"/>
      <w:r>
        <w:t>activated</w:t>
      </w:r>
      <w:proofErr w:type="spellEnd"/>
    </w:p>
    <w:p w14:paraId="6D63FF53" w14:textId="4CE97A28" w:rsidR="00CF7273" w:rsidRDefault="00CF7273" w:rsidP="00CF7273">
      <w:pPr>
        <w:pStyle w:val="Kop1"/>
      </w:pPr>
      <w:proofErr w:type="spellStart"/>
      <w:r>
        <w:t>Immersion</w:t>
      </w:r>
      <w:proofErr w:type="spellEnd"/>
      <w:r>
        <w:t xml:space="preserve"> mode</w:t>
      </w:r>
    </w:p>
    <w:p w14:paraId="2D37EFDA" w14:textId="0BA4F2F1" w:rsidR="00CF7273" w:rsidRDefault="00CF7273">
      <w:proofErr w:type="spellStart"/>
      <w:r>
        <w:t>Immersion</w:t>
      </w:r>
      <w:proofErr w:type="spellEnd"/>
      <w:r>
        <w:t xml:space="preserve"> mode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toggled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index trigger.</w:t>
      </w:r>
      <w:r>
        <w:br/>
      </w:r>
      <w:r>
        <w:br/>
      </w:r>
      <w:proofErr w:type="spellStart"/>
      <w:r>
        <w:t>Immersion</w:t>
      </w:r>
      <w:proofErr w:type="spellEnd"/>
      <w:r>
        <w:t xml:space="preserve"> modes:</w:t>
      </w:r>
    </w:p>
    <w:p w14:paraId="38687152" w14:textId="3BFD2522" w:rsidR="00CF7273" w:rsidRDefault="00CF7273" w:rsidP="00CF7273">
      <w:pPr>
        <w:pStyle w:val="Lijstalinea"/>
        <w:numPr>
          <w:ilvl w:val="0"/>
          <w:numId w:val="1"/>
        </w:numPr>
      </w:pPr>
      <w:proofErr w:type="spellStart"/>
      <w:r>
        <w:t>Walkthrough</w:t>
      </w:r>
      <w:proofErr w:type="spellEnd"/>
      <w:r>
        <w:t xml:space="preserve"> mode</w:t>
      </w:r>
    </w:p>
    <w:p w14:paraId="27402E7B" w14:textId="513F3411" w:rsidR="00CF7273" w:rsidRDefault="00CF7273" w:rsidP="00CF7273">
      <w:pPr>
        <w:pStyle w:val="Lijstalinea"/>
        <w:numPr>
          <w:ilvl w:val="0"/>
          <w:numId w:val="1"/>
        </w:numPr>
      </w:pPr>
      <w:r>
        <w:t>Maquette mode</w:t>
      </w:r>
    </w:p>
    <w:p w14:paraId="00BD4A9F" w14:textId="43FD6944" w:rsidR="00534F77" w:rsidRDefault="00534F77" w:rsidP="00534F77"/>
    <w:p w14:paraId="2DC9358C" w14:textId="35D8BF2E" w:rsidR="00534F77" w:rsidRDefault="00534F77" w:rsidP="00534F77">
      <w:r>
        <w:t xml:space="preserve">The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immersion</w:t>
      </w:r>
      <w:proofErr w:type="spellEnd"/>
      <w:r>
        <w:t xml:space="preserve"> mode’.  The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immersion</w:t>
      </w:r>
      <w:proofErr w:type="spellEnd"/>
      <w:r>
        <w:t xml:space="preserve"> mode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toggled</w:t>
      </w:r>
      <w:proofErr w:type="spellEnd"/>
      <w:r>
        <w:t xml:space="preserve"> </w:t>
      </w:r>
      <w:proofErr w:type="spellStart"/>
      <w:r w:rsidR="009F6ADC">
        <w:t>between</w:t>
      </w:r>
      <w:proofErr w:type="spellEnd"/>
      <w:r>
        <w:t xml:space="preserve"> ‘</w:t>
      </w:r>
      <w:proofErr w:type="spellStart"/>
      <w:r>
        <w:t>walkthrough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‘maquette’</w:t>
      </w:r>
      <w:r w:rsidR="004234D9">
        <w:t xml:space="preserve"> mode</w:t>
      </w:r>
      <w:r>
        <w:t>.</w:t>
      </w:r>
    </w:p>
    <w:p w14:paraId="1B18151A" w14:textId="77777777" w:rsidR="00534F77" w:rsidRDefault="00534F77" w:rsidP="00534F77">
      <w:pPr>
        <w:rPr>
          <w:rStyle w:val="Kop3Char"/>
        </w:rPr>
      </w:pPr>
      <w:r>
        <w:br/>
      </w:r>
      <w:r>
        <w:rPr>
          <w:rStyle w:val="Kop3Char"/>
        </w:rPr>
        <w:t>Input</w:t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4F77" w14:paraId="12924FE3" w14:textId="77777777" w:rsidTr="00E0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EE46BD" w14:textId="77777777" w:rsidR="00534F77" w:rsidRDefault="00534F77" w:rsidP="00E0600A">
            <w:proofErr w:type="spellStart"/>
            <w:r>
              <w:t>Command</w:t>
            </w:r>
            <w:proofErr w:type="spellEnd"/>
          </w:p>
        </w:tc>
        <w:tc>
          <w:tcPr>
            <w:tcW w:w="3021" w:type="dxa"/>
          </w:tcPr>
          <w:p w14:paraId="211C6E4B" w14:textId="77777777" w:rsidR="00534F77" w:rsidRDefault="00534F77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3021" w:type="dxa"/>
          </w:tcPr>
          <w:p w14:paraId="5ABFFE79" w14:textId="77777777" w:rsidR="00534F77" w:rsidRDefault="00534F77" w:rsidP="00E060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</w:tr>
      <w:tr w:rsidR="00534F77" w14:paraId="3FD3439E" w14:textId="77777777" w:rsidTr="00E06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0F6879" w14:textId="631FCC59" w:rsidR="00534F77" w:rsidRDefault="009F6ADC" w:rsidP="00E0600A">
            <w:proofErr w:type="spellStart"/>
            <w:r>
              <w:t>Toggle</w:t>
            </w:r>
            <w:proofErr w:type="spellEnd"/>
            <w:r>
              <w:t xml:space="preserve"> </w:t>
            </w:r>
            <w:proofErr w:type="spellStart"/>
            <w:r>
              <w:t>immersion</w:t>
            </w:r>
            <w:proofErr w:type="spellEnd"/>
            <w:r>
              <w:t xml:space="preserve"> mode</w:t>
            </w:r>
          </w:p>
        </w:tc>
        <w:tc>
          <w:tcPr>
            <w:tcW w:w="3021" w:type="dxa"/>
          </w:tcPr>
          <w:p w14:paraId="7427957D" w14:textId="65989833" w:rsidR="00534F77" w:rsidRDefault="009F6AD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  <w:r>
              <w:t xml:space="preserve"> index trigger</w:t>
            </w:r>
          </w:p>
        </w:tc>
        <w:tc>
          <w:tcPr>
            <w:tcW w:w="3021" w:type="dxa"/>
          </w:tcPr>
          <w:p w14:paraId="2D9ECAB5" w14:textId="531C90BD" w:rsidR="00534F77" w:rsidRDefault="009F6ADC" w:rsidP="00E06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14:paraId="6BBC31A3" w14:textId="77777777" w:rsidR="00534F77" w:rsidRDefault="00534F77" w:rsidP="00534F77"/>
    <w:p w14:paraId="4C3C03DF" w14:textId="77777777" w:rsidR="00446F76" w:rsidRDefault="00446F76" w:rsidP="00446F76"/>
    <w:p w14:paraId="5DA5C323" w14:textId="05C62BB9" w:rsidR="00AE73C4" w:rsidRDefault="00AE73C4" w:rsidP="00AE73C4">
      <w:pPr>
        <w:pStyle w:val="Kop2"/>
      </w:pPr>
      <w:proofErr w:type="spellStart"/>
      <w:r w:rsidRPr="00AE73C4">
        <w:t>Walkthrough</w:t>
      </w:r>
      <w:proofErr w:type="spellEnd"/>
      <w:r w:rsidRPr="00AE73C4">
        <w:t xml:space="preserve"> mode</w:t>
      </w:r>
    </w:p>
    <w:p w14:paraId="6E9F48E6" w14:textId="77777777" w:rsidR="00660D0E" w:rsidRDefault="00AE73C4" w:rsidP="00AE73C4">
      <w:r>
        <w:t xml:space="preserve">The project is </w:t>
      </w:r>
      <w:proofErr w:type="spellStart"/>
      <w:r>
        <w:t>represented</w:t>
      </w:r>
      <w:proofErr w:type="spellEnd"/>
      <w:r>
        <w:t xml:space="preserve"> in real </w:t>
      </w:r>
      <w:proofErr w:type="spellStart"/>
      <w:r>
        <w:t>scale</w:t>
      </w:r>
      <w:proofErr w:type="spellEnd"/>
      <w:r>
        <w:t xml:space="preserve"> in Virtual </w:t>
      </w:r>
      <w:proofErr w:type="spellStart"/>
      <w:r>
        <w:t>Reality</w:t>
      </w:r>
      <w:proofErr w:type="spellEnd"/>
      <w:r>
        <w:t xml:space="preserve">.  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Points-Of-Interest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project.</w:t>
      </w:r>
    </w:p>
    <w:p w14:paraId="0E8ACF4F" w14:textId="77777777" w:rsidR="00660D0E" w:rsidRDefault="00AE73C4" w:rsidP="00AE73C4">
      <w:pPr>
        <w:rPr>
          <w:rStyle w:val="Kop3Char"/>
        </w:rPr>
      </w:pPr>
      <w:r>
        <w:br/>
      </w:r>
      <w:r w:rsidR="00660D0E">
        <w:rPr>
          <w:rStyle w:val="Kop3Char"/>
        </w:rPr>
        <w:t>Input</w:t>
      </w:r>
    </w:p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0D0E" w14:paraId="2CCED2FD" w14:textId="77777777" w:rsidTr="00660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B9F0A8" w14:textId="0E8758D9" w:rsidR="00660D0E" w:rsidRDefault="00660D0E" w:rsidP="00AE73C4">
            <w:proofErr w:type="spellStart"/>
            <w:r>
              <w:t>Command</w:t>
            </w:r>
            <w:proofErr w:type="spellEnd"/>
          </w:p>
        </w:tc>
        <w:tc>
          <w:tcPr>
            <w:tcW w:w="3021" w:type="dxa"/>
          </w:tcPr>
          <w:p w14:paraId="2E52250A" w14:textId="6478086F" w:rsidR="00660D0E" w:rsidRDefault="00660D0E" w:rsidP="00AE7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3021" w:type="dxa"/>
          </w:tcPr>
          <w:p w14:paraId="2063B977" w14:textId="040056C7" w:rsidR="00660D0E" w:rsidRDefault="00660D0E" w:rsidP="00AE7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</w:tr>
      <w:tr w:rsidR="00660D0E" w14:paraId="46FFEF43" w14:textId="77777777" w:rsidTr="00660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80F5B3" w14:textId="4297797A" w:rsidR="00660D0E" w:rsidRDefault="00660D0E" w:rsidP="00AE73C4">
            <w:r>
              <w:t>Next POI</w:t>
            </w:r>
          </w:p>
        </w:tc>
        <w:tc>
          <w:tcPr>
            <w:tcW w:w="3021" w:type="dxa"/>
          </w:tcPr>
          <w:p w14:paraId="0F5E99F0" w14:textId="14D5D1E8" w:rsidR="00660D0E" w:rsidRDefault="00660D0E" w:rsidP="00A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Button</w:t>
            </w:r>
          </w:p>
        </w:tc>
        <w:tc>
          <w:tcPr>
            <w:tcW w:w="3021" w:type="dxa"/>
          </w:tcPr>
          <w:p w14:paraId="3B4451B9" w14:textId="478AF955" w:rsidR="00660D0E" w:rsidRDefault="00660D0E" w:rsidP="00AE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arrow</w:t>
            </w:r>
            <w:proofErr w:type="spellEnd"/>
          </w:p>
        </w:tc>
      </w:tr>
      <w:tr w:rsidR="00660D0E" w14:paraId="721CB9D6" w14:textId="77777777" w:rsidTr="00660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38ABB00" w14:textId="44A8EAC0" w:rsidR="00660D0E" w:rsidRDefault="00660D0E" w:rsidP="00AE73C4">
            <w:proofErr w:type="spellStart"/>
            <w:r>
              <w:t>Prev</w:t>
            </w:r>
            <w:proofErr w:type="spellEnd"/>
            <w:r>
              <w:t xml:space="preserve"> POI</w:t>
            </w:r>
          </w:p>
        </w:tc>
        <w:tc>
          <w:tcPr>
            <w:tcW w:w="3021" w:type="dxa"/>
          </w:tcPr>
          <w:p w14:paraId="5C34CAC9" w14:textId="51AF46B5" w:rsidR="00660D0E" w:rsidRDefault="00660D0E" w:rsidP="00A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 Button</w:t>
            </w:r>
          </w:p>
        </w:tc>
        <w:tc>
          <w:tcPr>
            <w:tcW w:w="3021" w:type="dxa"/>
          </w:tcPr>
          <w:p w14:paraId="70546E6A" w14:textId="15269B05" w:rsidR="00660D0E" w:rsidRDefault="00660D0E" w:rsidP="00AE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Right </w:t>
            </w:r>
            <w:proofErr w:type="spellStart"/>
            <w:r>
              <w:t>arrow</w:t>
            </w:r>
            <w:proofErr w:type="spellEnd"/>
          </w:p>
        </w:tc>
      </w:tr>
    </w:tbl>
    <w:p w14:paraId="2378E31A" w14:textId="474EBC70" w:rsidR="002369B8" w:rsidRDefault="002369B8" w:rsidP="002369B8">
      <w:proofErr w:type="spellStart"/>
      <w:r>
        <w:t>When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POI, </w:t>
      </w:r>
      <w:proofErr w:type="spellStart"/>
      <w:r>
        <w:t>the</w:t>
      </w:r>
      <w:proofErr w:type="spellEnd"/>
      <w:r>
        <w:t xml:space="preserve"> tracking </w:t>
      </w:r>
      <w:proofErr w:type="spellStart"/>
      <w:r>
        <w:t>space</w:t>
      </w:r>
      <w:proofErr w:type="spellEnd"/>
      <w:r>
        <w:t xml:space="preserve"> is </w:t>
      </w:r>
      <w:proofErr w:type="spellStart"/>
      <w:r>
        <w:t>ofsetted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counter-act </w:t>
      </w:r>
      <w:proofErr w:type="spellStart"/>
      <w:r>
        <w:t>the</w:t>
      </w:r>
      <w:proofErr w:type="spellEnd"/>
      <w:r>
        <w:t xml:space="preserve"> offset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tracking center </w:t>
      </w:r>
      <w:proofErr w:type="spellStart"/>
      <w:r>
        <w:t>position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always</w:t>
      </w:r>
      <w:proofErr w:type="spellEnd"/>
      <w:r>
        <w:t xml:space="preserve"> lands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POI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thereby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‘</w:t>
      </w:r>
      <w:proofErr w:type="spellStart"/>
      <w:r>
        <w:t>awkward</w:t>
      </w:r>
      <w:proofErr w:type="spellEnd"/>
      <w:r>
        <w:t xml:space="preserve">’ </w:t>
      </w:r>
      <w:proofErr w:type="spellStart"/>
      <w:r>
        <w:t>teleportations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</w:t>
      </w:r>
      <w:proofErr w:type="spellStart"/>
      <w:r>
        <w:t>thin</w:t>
      </w:r>
      <w:proofErr w:type="spellEnd"/>
      <w:r>
        <w:t xml:space="preserve"> air, or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staircases</w:t>
      </w:r>
      <w:proofErr w:type="spellEnd"/>
      <w:r>
        <w:t xml:space="preserve">.  Downside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volume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walk </w:t>
      </w:r>
      <w:proofErr w:type="spellStart"/>
      <w:r>
        <w:t>freely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malaligned</w:t>
      </w:r>
      <w:proofErr w:type="spellEnd"/>
      <w:r>
        <w:t xml:space="preserve"> tot he POI –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room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at </w:t>
      </w:r>
      <w:proofErr w:type="spellStart"/>
      <w:r>
        <w:t>one</w:t>
      </w:r>
      <w:proofErr w:type="spellEnd"/>
      <w:r>
        <w:t xml:space="preserve"> side,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room of </w:t>
      </w:r>
      <w:proofErr w:type="spellStart"/>
      <w:r>
        <w:t>movement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opposing</w:t>
      </w:r>
      <w:proofErr w:type="spellEnd"/>
      <w:r>
        <w:t xml:space="preserve"> side.</w:t>
      </w:r>
    </w:p>
    <w:p w14:paraId="3B3BF22B" w14:textId="3FBBD220" w:rsidR="00AE73C4" w:rsidRDefault="00AE73C4" w:rsidP="006A6244">
      <w:pPr>
        <w:pStyle w:val="Kop2"/>
      </w:pPr>
      <w:r>
        <w:br/>
      </w:r>
      <w:r w:rsidRPr="00AE73C4">
        <w:t>Maquette mode</w:t>
      </w:r>
    </w:p>
    <w:p w14:paraId="49B8648F" w14:textId="302DBBAF" w:rsidR="006A6244" w:rsidRDefault="006A6244" w:rsidP="006A6244">
      <w:r>
        <w:t xml:space="preserve">In maquette mode, </w:t>
      </w:r>
      <w:proofErr w:type="spellStart"/>
      <w:r>
        <w:t>the</w:t>
      </w:r>
      <w:proofErr w:type="spellEnd"/>
      <w:r>
        <w:t xml:space="preserve"> model is </w:t>
      </w:r>
      <w:proofErr w:type="spellStart"/>
      <w:r>
        <w:t>rescaled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1/25 </w:t>
      </w:r>
      <w:proofErr w:type="spellStart"/>
      <w:r>
        <w:t>scale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usual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architectural</w:t>
      </w:r>
      <w:proofErr w:type="spellEnd"/>
      <w:r>
        <w:t xml:space="preserve"> maquettes).  The tracking </w:t>
      </w:r>
      <w:proofErr w:type="spellStart"/>
      <w:r>
        <w:t>space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 The model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6585FF6A" w14:textId="3647C348" w:rsidR="006A6244" w:rsidRDefault="006A6244" w:rsidP="006A6244">
      <w:pPr>
        <w:pStyle w:val="Lijstalinea"/>
        <w:numPr>
          <w:ilvl w:val="0"/>
          <w:numId w:val="4"/>
        </w:numPr>
      </w:pPr>
      <w:proofErr w:type="spellStart"/>
      <w:r>
        <w:t>Rotate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‘up’ vector</w:t>
      </w:r>
    </w:p>
    <w:p w14:paraId="7A1B6124" w14:textId="7A922086" w:rsidR="006A6244" w:rsidRDefault="006A6244" w:rsidP="006A6244">
      <w:pPr>
        <w:pStyle w:val="Lijstalinea"/>
        <w:numPr>
          <w:ilvl w:val="0"/>
          <w:numId w:val="4"/>
        </w:numPr>
      </w:pPr>
      <w:r>
        <w:lastRenderedPageBreak/>
        <w:t>Translate up/down</w:t>
      </w:r>
    </w:p>
    <w:p w14:paraId="52F6BFD2" w14:textId="5A8386DE" w:rsidR="00BB3009" w:rsidRDefault="00BB3009" w:rsidP="00BB3009">
      <w:r>
        <w:t xml:space="preserve">The maquette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default </w:t>
      </w:r>
      <w:proofErr w:type="spellStart"/>
      <w:r>
        <w:t>position</w:t>
      </w:r>
      <w:proofErr w:type="spellEnd"/>
      <w:r>
        <w:t xml:space="preserve"> (no </w:t>
      </w:r>
      <w:proofErr w:type="spellStart"/>
      <w:r>
        <w:t>rotation</w:t>
      </w:r>
      <w:proofErr w:type="spellEnd"/>
      <w:r>
        <w:t xml:space="preserve">, y=1m 20cm)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 controller </w:t>
      </w:r>
      <w:proofErr w:type="spellStart"/>
      <w:r>
        <w:t>thumbstick</w:t>
      </w:r>
      <w:proofErr w:type="spellEnd"/>
      <w:r>
        <w:t>.</w:t>
      </w:r>
    </w:p>
    <w:p w14:paraId="3DEF11CD" w14:textId="63AA904A" w:rsidR="006A6244" w:rsidRDefault="006A6244" w:rsidP="006A6244">
      <w:r>
        <w:t xml:space="preserve">In maquette mode, </w:t>
      </w:r>
      <w:proofErr w:type="spellStart"/>
      <w:r>
        <w:t>the</w:t>
      </w:r>
      <w:proofErr w:type="spellEnd"/>
      <w:r>
        <w:t xml:space="preserve"> ‘maquette preview context’ scene is </w:t>
      </w:r>
      <w:proofErr w:type="spellStart"/>
      <w:r>
        <w:t>visible</w:t>
      </w:r>
      <w:proofErr w:type="spellEnd"/>
      <w:r>
        <w:t>.  It is a real-</w:t>
      </w:r>
      <w:proofErr w:type="spellStart"/>
      <w:r>
        <w:t>scale</w:t>
      </w:r>
      <w:proofErr w:type="spellEnd"/>
      <w:r>
        <w:t xml:space="preserve"> context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maquette is </w:t>
      </w:r>
      <w:proofErr w:type="spellStart"/>
      <w:r>
        <w:t>located</w:t>
      </w:r>
      <w:proofErr w:type="spellEnd"/>
      <w:r>
        <w:t xml:space="preserve">, in order </w:t>
      </w:r>
      <w:proofErr w:type="spellStart"/>
      <w:r>
        <w:t>to</w:t>
      </w:r>
      <w:proofErr w:type="spellEnd"/>
      <w:r>
        <w:t xml:space="preserve"> make </w:t>
      </w:r>
      <w:proofErr w:type="spellStart"/>
      <w:r w:rsidR="00A735A1">
        <w:t>the</w:t>
      </w:r>
      <w:proofErr w:type="spellEnd"/>
      <w:r w:rsidR="00A735A1">
        <w:t xml:space="preserve"> </w:t>
      </w:r>
      <w:proofErr w:type="spellStart"/>
      <w:r w:rsidR="00A735A1">
        <w:t>process</w:t>
      </w:r>
      <w:proofErr w:type="spellEnd"/>
      <w:r w:rsidR="00A735A1">
        <w:t xml:space="preserve"> of </w:t>
      </w:r>
      <w:proofErr w:type="spellStart"/>
      <w:r>
        <w:t>previewing</w:t>
      </w:r>
      <w:proofErr w:type="spellEnd"/>
      <w:r>
        <w:t xml:space="preserve"> </w:t>
      </w:r>
      <w:proofErr w:type="spellStart"/>
      <w:r w:rsidR="00A735A1">
        <w:t>a</w:t>
      </w:r>
      <w:r>
        <w:t xml:space="preserve"> </w:t>
      </w:r>
      <w:proofErr w:type="spellEnd"/>
      <w:r>
        <w:t xml:space="preserve">model feel more </w:t>
      </w:r>
      <w:r w:rsidR="00A735A1">
        <w:t xml:space="preserve">natura lto </w:t>
      </w:r>
      <w:proofErr w:type="spellStart"/>
      <w:r w:rsidR="00A735A1">
        <w:t>the</w:t>
      </w:r>
      <w:proofErr w:type="spellEnd"/>
      <w:r w:rsidR="00A735A1">
        <w:t xml:space="preserve"> user(It does </w:t>
      </w:r>
      <w:proofErr w:type="spellStart"/>
      <w:r w:rsidR="00A735A1">
        <w:t>not</w:t>
      </w:r>
      <w:proofErr w:type="spellEnd"/>
      <w:r w:rsidR="00A735A1">
        <w:t xml:space="preserve"> feel natura lto </w:t>
      </w:r>
      <w:proofErr w:type="spellStart"/>
      <w:r w:rsidR="00A735A1">
        <w:t>float</w:t>
      </w:r>
      <w:proofErr w:type="spellEnd"/>
      <w:r w:rsidR="00A735A1">
        <w:t xml:space="preserve"> in </w:t>
      </w:r>
      <w:proofErr w:type="spellStart"/>
      <w:r w:rsidR="00A735A1">
        <w:t>thin</w:t>
      </w:r>
      <w:proofErr w:type="spellEnd"/>
      <w:r w:rsidR="00A735A1">
        <w:t xml:space="preserve"> air without </w:t>
      </w:r>
      <w:proofErr w:type="spellStart"/>
      <w:r w:rsidR="00A735A1">
        <w:t>something</w:t>
      </w:r>
      <w:proofErr w:type="spellEnd"/>
      <w:r w:rsidR="00A735A1">
        <w:t xml:space="preserve"> </w:t>
      </w:r>
      <w:proofErr w:type="spellStart"/>
      <w:r w:rsidR="00A735A1">
        <w:t>to</w:t>
      </w:r>
      <w:proofErr w:type="spellEnd"/>
      <w:r w:rsidR="00A735A1">
        <w:t xml:space="preserve"> stand on)</w:t>
      </w:r>
      <w:r>
        <w:t xml:space="preserve">.  </w:t>
      </w:r>
      <w:r w:rsidR="00A735A1">
        <w:t xml:space="preserve">On top of </w:t>
      </w:r>
      <w:proofErr w:type="spellStart"/>
      <w:r w:rsidR="00A735A1">
        <w:t>that</w:t>
      </w:r>
      <w:proofErr w:type="spellEnd"/>
      <w:r w:rsidR="00A735A1">
        <w:t xml:space="preserve">, </w:t>
      </w:r>
      <w:proofErr w:type="spellStart"/>
      <w:r w:rsidR="00A735A1">
        <w:t>some</w:t>
      </w:r>
      <w:proofErr w:type="spellEnd"/>
      <w:r w:rsidR="00A735A1">
        <w:t xml:space="preserve"> info is </w:t>
      </w:r>
      <w:proofErr w:type="spellStart"/>
      <w:r w:rsidR="00A735A1">
        <w:t>displayed</w:t>
      </w:r>
      <w:proofErr w:type="spellEnd"/>
      <w:r w:rsidR="00A735A1">
        <w:t xml:space="preserve"> in </w:t>
      </w:r>
      <w:proofErr w:type="spellStart"/>
      <w:r w:rsidR="00A735A1">
        <w:t>the</w:t>
      </w:r>
      <w:proofErr w:type="spellEnd"/>
      <w:r w:rsidR="00A735A1">
        <w:t xml:space="preserve"> preview context.  </w:t>
      </w:r>
      <w:r>
        <w:t xml:space="preserve">The preview context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5B957091" w14:textId="49233B4C" w:rsidR="006A6244" w:rsidRDefault="006A6244" w:rsidP="006A6244">
      <w:pPr>
        <w:pStyle w:val="Lijstalinea"/>
        <w:numPr>
          <w:ilvl w:val="0"/>
          <w:numId w:val="6"/>
        </w:numPr>
      </w:pPr>
      <w:r>
        <w:t>A platform</w:t>
      </w:r>
      <w:r w:rsidR="00F9236D">
        <w:t>/room</w:t>
      </w:r>
      <w:r>
        <w:t xml:space="preserve"> 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is </w:t>
      </w:r>
      <w:proofErr w:type="spellStart"/>
      <w:r>
        <w:t>centered</w:t>
      </w:r>
      <w:proofErr w:type="spellEnd"/>
      <w:r>
        <w:t>.</w:t>
      </w:r>
    </w:p>
    <w:p w14:paraId="245EB9B2" w14:textId="77777777" w:rsidR="006A6244" w:rsidRDefault="006A6244" w:rsidP="006A6244">
      <w:pPr>
        <w:pStyle w:val="Lijstalinea"/>
        <w:numPr>
          <w:ilvl w:val="0"/>
          <w:numId w:val="6"/>
        </w:numPr>
      </w:pPr>
      <w:r>
        <w:t xml:space="preserve">A 3D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couting</w:t>
      </w:r>
      <w:proofErr w:type="spellEnd"/>
      <w:r>
        <w:t xml:space="preserve"> ‘KS-architect’</w:t>
      </w:r>
    </w:p>
    <w:p w14:paraId="10CC9AB0" w14:textId="2D8A9A99" w:rsidR="006A6244" w:rsidRDefault="006A6244" w:rsidP="006A6244">
      <w:pPr>
        <w:pStyle w:val="Lijstalinea"/>
        <w:numPr>
          <w:ilvl w:val="0"/>
          <w:numId w:val="6"/>
        </w:numPr>
      </w:pPr>
      <w:r>
        <w:t xml:space="preserve">A 3D tekst </w:t>
      </w:r>
      <w:proofErr w:type="spellStart"/>
      <w:r>
        <w:t>couting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previewed</w:t>
      </w:r>
      <w:proofErr w:type="spellEnd"/>
      <w:r>
        <w:t>.</w:t>
      </w:r>
    </w:p>
    <w:p w14:paraId="3959B9F3" w14:textId="7D3C59BA" w:rsidR="007B0144" w:rsidRDefault="007B0144" w:rsidP="007B0144">
      <w:r>
        <w:t xml:space="preserve">The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different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visible</w:t>
      </w:r>
      <w:proofErr w:type="spellEnd"/>
      <w:r>
        <w:t>/</w:t>
      </w:r>
      <w:proofErr w:type="spellStart"/>
      <w:r>
        <w:t>invisible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3E4A8A0E" w14:textId="4FF4F140" w:rsidR="007B0144" w:rsidRDefault="007B0144" w:rsidP="007B0144">
      <w:pPr>
        <w:pStyle w:val="Lijstalinea"/>
        <w:numPr>
          <w:ilvl w:val="0"/>
          <w:numId w:val="7"/>
        </w:numPr>
      </w:pPr>
      <w:r>
        <w:t xml:space="preserve">Touch </w:t>
      </w:r>
      <w:proofErr w:type="spellStart"/>
      <w:r>
        <w:t>the</w:t>
      </w:r>
      <w:proofErr w:type="spellEnd"/>
      <w:r>
        <w:t xml:space="preserve"> part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controller</w:t>
      </w:r>
      <w:r w:rsidR="00A735A1">
        <w:t xml:space="preserve">, </w:t>
      </w:r>
      <w:proofErr w:type="spellStart"/>
      <w:r w:rsidR="00A735A1">
        <w:t>so</w:t>
      </w:r>
      <w:proofErr w:type="spellEnd"/>
      <w:r w:rsidR="00A735A1">
        <w:t xml:space="preserve"> </w:t>
      </w:r>
      <w:proofErr w:type="spellStart"/>
      <w:r w:rsidR="00A735A1">
        <w:t>that</w:t>
      </w:r>
      <w:proofErr w:type="spellEnd"/>
      <w:r w:rsidR="00A735A1">
        <w:t xml:space="preserve"> </w:t>
      </w:r>
      <w:proofErr w:type="spellStart"/>
      <w:r w:rsidR="00A735A1">
        <w:t>it</w:t>
      </w:r>
      <w:proofErr w:type="spellEnd"/>
      <w:r w:rsidR="00A735A1">
        <w:t xml:space="preserve"> (or </w:t>
      </w:r>
      <w:proofErr w:type="spellStart"/>
      <w:r w:rsidR="00A735A1">
        <w:t>it’s</w:t>
      </w:r>
      <w:proofErr w:type="spellEnd"/>
      <w:r w:rsidR="00A735A1">
        <w:t xml:space="preserve"> </w:t>
      </w:r>
      <w:proofErr w:type="spellStart"/>
      <w:r w:rsidR="00A735A1">
        <w:t>outline</w:t>
      </w:r>
      <w:proofErr w:type="spellEnd"/>
      <w:r w:rsidR="00A735A1">
        <w:t>/</w:t>
      </w:r>
      <w:proofErr w:type="spellStart"/>
      <w:r w:rsidR="00A735A1">
        <w:t>bbox</w:t>
      </w:r>
      <w:proofErr w:type="spellEnd"/>
      <w:r w:rsidR="00A735A1">
        <w:t xml:space="preserve">) </w:t>
      </w:r>
      <w:proofErr w:type="spellStart"/>
      <w:r w:rsidR="00A735A1">
        <w:t>becomes</w:t>
      </w:r>
      <w:proofErr w:type="spellEnd"/>
      <w:r w:rsidR="00A735A1">
        <w:t xml:space="preserve"> </w:t>
      </w:r>
      <w:proofErr w:type="spellStart"/>
      <w:r w:rsidR="00A735A1">
        <w:t>highlighted</w:t>
      </w:r>
      <w:proofErr w:type="spellEnd"/>
      <w:r>
        <w:t>.</w:t>
      </w:r>
    </w:p>
    <w:p w14:paraId="0F4B2890" w14:textId="01CA7B69" w:rsidR="007B0144" w:rsidRDefault="007B0144" w:rsidP="007B0144">
      <w:pPr>
        <w:pStyle w:val="Lijstalinea"/>
        <w:numPr>
          <w:ilvl w:val="0"/>
          <w:numId w:val="7"/>
        </w:numPr>
      </w:pPr>
      <w:r>
        <w:t xml:space="preserve">‘Click’ </w:t>
      </w:r>
      <w:proofErr w:type="spellStart"/>
      <w:r>
        <w:t>the</w:t>
      </w:r>
      <w:proofErr w:type="spellEnd"/>
      <w:r>
        <w:t xml:space="preserve"> part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controller index button.</w:t>
      </w:r>
      <w:r>
        <w:br/>
      </w:r>
      <w:bookmarkStart w:id="0" w:name="_GoBack"/>
      <w:bookmarkEnd w:id="0"/>
    </w:p>
    <w:p w14:paraId="6FF3028D" w14:textId="4D1F56B9" w:rsidR="006A6244" w:rsidRDefault="006A6244" w:rsidP="006A6244">
      <w:pPr>
        <w:pStyle w:val="Kop1"/>
      </w:pPr>
      <w:proofErr w:type="spellStart"/>
      <w:r>
        <w:t>Flythrough</w:t>
      </w:r>
      <w:proofErr w:type="spellEnd"/>
    </w:p>
    <w:p w14:paraId="464EE713" w14:textId="559FB85C" w:rsidR="006A6244" w:rsidRDefault="006A6244" w:rsidP="006A6244">
      <w:r>
        <w:t xml:space="preserve">In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immersion</w:t>
      </w:r>
      <w:proofErr w:type="spellEnd"/>
      <w:r>
        <w:t xml:space="preserve"> mode,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tracking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manipulated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6B708CF1" w14:textId="3FDAA2C7" w:rsidR="006A6244" w:rsidRDefault="006A6244" w:rsidP="006A6244">
      <w:pPr>
        <w:pStyle w:val="Lijstalinea"/>
        <w:numPr>
          <w:ilvl w:val="0"/>
          <w:numId w:val="5"/>
        </w:numPr>
      </w:pPr>
      <w:r>
        <w:t xml:space="preserve">Move forward: Translate </w:t>
      </w:r>
      <w:proofErr w:type="spellStart"/>
      <w:r>
        <w:t>along</w:t>
      </w:r>
      <w:proofErr w:type="spellEnd"/>
      <w:r>
        <w:t xml:space="preserve"> ‘forward’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</w:p>
    <w:p w14:paraId="331D12B3" w14:textId="23615097" w:rsidR="006A6244" w:rsidRPr="006A6244" w:rsidRDefault="006A6244" w:rsidP="006A6244">
      <w:pPr>
        <w:pStyle w:val="Lijstalinea"/>
        <w:numPr>
          <w:ilvl w:val="0"/>
          <w:numId w:val="5"/>
        </w:numPr>
      </w:pPr>
      <w:r>
        <w:t xml:space="preserve">Move </w:t>
      </w:r>
      <w:r>
        <w:t>backward</w:t>
      </w:r>
      <w:r>
        <w:t xml:space="preserve">: Translate </w:t>
      </w:r>
      <w:proofErr w:type="spellStart"/>
      <w:r>
        <w:t>along</w:t>
      </w:r>
      <w:proofErr w:type="spellEnd"/>
      <w:r>
        <w:t xml:space="preserve"> </w:t>
      </w:r>
      <w:r>
        <w:t xml:space="preserve">‘backward’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</w:p>
    <w:p w14:paraId="5FEA1B10" w14:textId="1D29AC9C" w:rsidR="006A6244" w:rsidRDefault="006A6244" w:rsidP="006A6244">
      <w:pPr>
        <w:pStyle w:val="Lijstalinea"/>
        <w:numPr>
          <w:ilvl w:val="0"/>
          <w:numId w:val="5"/>
        </w:numPr>
      </w:pPr>
      <w:r>
        <w:t xml:space="preserve">Move </w:t>
      </w:r>
      <w:proofErr w:type="spellStart"/>
      <w:r>
        <w:t>left</w:t>
      </w:r>
      <w:proofErr w:type="spellEnd"/>
      <w:r>
        <w:t xml:space="preserve">: Translate </w:t>
      </w:r>
      <w:proofErr w:type="spellStart"/>
      <w:r>
        <w:t>along</w:t>
      </w:r>
      <w:proofErr w:type="spellEnd"/>
      <w:r>
        <w:t xml:space="preserve"> ‘</w:t>
      </w:r>
      <w:proofErr w:type="spellStart"/>
      <w:r>
        <w:t>left</w:t>
      </w:r>
      <w:proofErr w:type="spellEnd"/>
      <w:r>
        <w:t xml:space="preserve">’ </w:t>
      </w:r>
      <w:proofErr w:type="spellStart"/>
      <w:r>
        <w:t>viewing</w:t>
      </w:r>
      <w:proofErr w:type="spellEnd"/>
      <w:r>
        <w:t xml:space="preserve"> vector</w:t>
      </w:r>
    </w:p>
    <w:p w14:paraId="54F8BB55" w14:textId="3C942E0F" w:rsidR="006A6244" w:rsidRPr="006A6244" w:rsidRDefault="006A6244" w:rsidP="006A6244">
      <w:pPr>
        <w:pStyle w:val="Lijstalinea"/>
        <w:numPr>
          <w:ilvl w:val="0"/>
          <w:numId w:val="5"/>
        </w:numPr>
      </w:pPr>
      <w:r>
        <w:t xml:space="preserve">Move </w:t>
      </w:r>
      <w:r>
        <w:t>right</w:t>
      </w:r>
      <w:r>
        <w:t xml:space="preserve">: Translate </w:t>
      </w:r>
      <w:proofErr w:type="spellStart"/>
      <w:r>
        <w:t>along</w:t>
      </w:r>
      <w:proofErr w:type="spellEnd"/>
      <w:r>
        <w:t xml:space="preserve"> ‘</w:t>
      </w:r>
      <w:r>
        <w:t>right’</w:t>
      </w:r>
      <w:r>
        <w:t xml:space="preserve"> </w:t>
      </w:r>
      <w:proofErr w:type="spellStart"/>
      <w:r>
        <w:t>viewing</w:t>
      </w:r>
      <w:proofErr w:type="spellEnd"/>
      <w:r>
        <w:t xml:space="preserve"> vector</w:t>
      </w:r>
    </w:p>
    <w:p w14:paraId="65378471" w14:textId="77777777" w:rsidR="006A6244" w:rsidRPr="006A6244" w:rsidRDefault="006A6244" w:rsidP="006A6244">
      <w:pPr>
        <w:pStyle w:val="Lijstalinea"/>
        <w:numPr>
          <w:ilvl w:val="0"/>
          <w:numId w:val="5"/>
        </w:numPr>
      </w:pPr>
      <w:r>
        <w:t xml:space="preserve">Move up: Translate </w:t>
      </w:r>
      <w:proofErr w:type="spellStart"/>
      <w:r>
        <w:t>along</w:t>
      </w:r>
      <w:proofErr w:type="spellEnd"/>
      <w:r>
        <w:t xml:space="preserve"> ‘up’ </w:t>
      </w:r>
      <w:proofErr w:type="spellStart"/>
      <w:r>
        <w:t>viewing</w:t>
      </w:r>
      <w:proofErr w:type="spellEnd"/>
      <w:r>
        <w:t xml:space="preserve"> vector</w:t>
      </w:r>
    </w:p>
    <w:p w14:paraId="3D392978" w14:textId="1FDDE9D2" w:rsidR="006A6244" w:rsidRPr="006A6244" w:rsidRDefault="006A6244" w:rsidP="006A6244">
      <w:pPr>
        <w:pStyle w:val="Lijstalinea"/>
        <w:numPr>
          <w:ilvl w:val="0"/>
          <w:numId w:val="5"/>
        </w:numPr>
      </w:pPr>
      <w:r>
        <w:t xml:space="preserve">Move up: Translate </w:t>
      </w:r>
      <w:proofErr w:type="spellStart"/>
      <w:r>
        <w:t>along</w:t>
      </w:r>
      <w:proofErr w:type="spellEnd"/>
      <w:r>
        <w:t xml:space="preserve"> ‘</w:t>
      </w:r>
      <w:r>
        <w:t>down’</w:t>
      </w:r>
      <w:r>
        <w:t xml:space="preserve"> </w:t>
      </w:r>
      <w:proofErr w:type="spellStart"/>
      <w:r>
        <w:t>viewing</w:t>
      </w:r>
      <w:proofErr w:type="spellEnd"/>
      <w:r>
        <w:t xml:space="preserve"> vector</w:t>
      </w:r>
    </w:p>
    <w:p w14:paraId="3703EA4C" w14:textId="77777777" w:rsidR="00CF7273" w:rsidRDefault="00CF7273" w:rsidP="00CF7273"/>
    <w:p w14:paraId="1D4C3D34" w14:textId="2377884F" w:rsidR="003A114D" w:rsidRDefault="00CF7273">
      <w:r>
        <w:t xml:space="preserve"> </w:t>
      </w:r>
    </w:p>
    <w:sectPr w:rsidR="003A1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68D6"/>
    <w:multiLevelType w:val="hybridMultilevel"/>
    <w:tmpl w:val="6F244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E6986"/>
    <w:multiLevelType w:val="hybridMultilevel"/>
    <w:tmpl w:val="ED742C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6DF4"/>
    <w:multiLevelType w:val="hybridMultilevel"/>
    <w:tmpl w:val="CEE24B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103B"/>
    <w:multiLevelType w:val="hybridMultilevel"/>
    <w:tmpl w:val="CCEC0D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B2B0C"/>
    <w:multiLevelType w:val="hybridMultilevel"/>
    <w:tmpl w:val="2C88C6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1FE9"/>
    <w:multiLevelType w:val="hybridMultilevel"/>
    <w:tmpl w:val="EA3CAD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446ED"/>
    <w:multiLevelType w:val="hybridMultilevel"/>
    <w:tmpl w:val="844857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52"/>
    <w:rsid w:val="00103C1C"/>
    <w:rsid w:val="002369B8"/>
    <w:rsid w:val="003C1961"/>
    <w:rsid w:val="004234D9"/>
    <w:rsid w:val="00446F76"/>
    <w:rsid w:val="00534F77"/>
    <w:rsid w:val="00660D0E"/>
    <w:rsid w:val="006A6244"/>
    <w:rsid w:val="006E6961"/>
    <w:rsid w:val="00737C64"/>
    <w:rsid w:val="007A21A2"/>
    <w:rsid w:val="007B0144"/>
    <w:rsid w:val="008D057A"/>
    <w:rsid w:val="00967FE8"/>
    <w:rsid w:val="009F6ADC"/>
    <w:rsid w:val="00A735A1"/>
    <w:rsid w:val="00AE73C4"/>
    <w:rsid w:val="00B32502"/>
    <w:rsid w:val="00BB3009"/>
    <w:rsid w:val="00CF7273"/>
    <w:rsid w:val="00D44D52"/>
    <w:rsid w:val="00D56159"/>
    <w:rsid w:val="00E40BF5"/>
    <w:rsid w:val="00ED168F"/>
    <w:rsid w:val="00F9236D"/>
    <w:rsid w:val="00FB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D9D4"/>
  <w15:chartTrackingRefBased/>
  <w15:docId w15:val="{65134D03-7B68-4B46-8E1D-6ACDA3CB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1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E7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727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F7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D1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E73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66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60D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1">
    <w:name w:val="Plain Table 1"/>
    <w:basedOn w:val="Standaardtabel"/>
    <w:uiPriority w:val="41"/>
    <w:rsid w:val="00660D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5donker-Accent1">
    <w:name w:val="Grid Table 5 Dark Accent 1"/>
    <w:basedOn w:val="Standaardtabel"/>
    <w:uiPriority w:val="50"/>
    <w:rsid w:val="00660D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18</cp:revision>
  <dcterms:created xsi:type="dcterms:W3CDTF">2019-09-07T20:56:00Z</dcterms:created>
  <dcterms:modified xsi:type="dcterms:W3CDTF">2019-09-13T22:07:00Z</dcterms:modified>
</cp:coreProperties>
</file>