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23CE949B" w:rsidR="00B83281" w:rsidRDefault="00B83281" w:rsidP="00B83281">
      <w:pPr>
        <w:pStyle w:val="Kop2"/>
      </w:pPr>
      <w:r>
        <w:t>Code implementation</w:t>
      </w:r>
    </w:p>
    <w:p w14:paraId="4727D081" w14:textId="4C10B1E9" w:rsidR="007B575F" w:rsidRDefault="007B575F" w:rsidP="007B575F"/>
    <w:p w14:paraId="27D38FA6" w14:textId="77777777" w:rsidR="00FE4134" w:rsidRDefault="00FE4134" w:rsidP="00FE4134">
      <w:pPr>
        <w:pStyle w:val="Kop3"/>
      </w:pPr>
      <w:r>
        <w:t>Implement basic cloud settings via UI</w:t>
      </w:r>
    </w:p>
    <w:p w14:paraId="329591BB" w14:textId="77777777" w:rsidR="006A6C09" w:rsidRDefault="006A6C09" w:rsidP="00FE4134">
      <w:pPr>
        <w:pStyle w:val="Lijstalinea"/>
        <w:numPr>
          <w:ilvl w:val="0"/>
          <w:numId w:val="9"/>
        </w:numPr>
      </w:pPr>
      <w:r>
        <w:t>Mode: faxed or auto</w:t>
      </w:r>
    </w:p>
    <w:p w14:paraId="37860665" w14:textId="51BF4A63" w:rsidR="00FE4134" w:rsidRDefault="00FE4134" w:rsidP="00FE4134">
      <w:pPr>
        <w:pStyle w:val="Lijstalinea"/>
        <w:numPr>
          <w:ilvl w:val="0"/>
          <w:numId w:val="9"/>
        </w:numPr>
      </w:pPr>
      <w:r>
        <w:t>Intensity</w:t>
      </w:r>
    </w:p>
    <w:p w14:paraId="15F246E1" w14:textId="5D005927" w:rsidR="004F4FCA" w:rsidRDefault="004F4FCA" w:rsidP="00FE4134">
      <w:pPr>
        <w:pStyle w:val="Lijstalinea"/>
        <w:numPr>
          <w:ilvl w:val="0"/>
          <w:numId w:val="9"/>
        </w:numPr>
      </w:pPr>
      <w:r>
        <w:t>Color</w:t>
      </w:r>
    </w:p>
    <w:p w14:paraId="3BCA9A3B" w14:textId="781FDD0D" w:rsidR="004F4FCA" w:rsidRDefault="004B1E56" w:rsidP="00FE4134">
      <w:pPr>
        <w:pStyle w:val="Lijstalinea"/>
        <w:numPr>
          <w:ilvl w:val="0"/>
          <w:numId w:val="9"/>
        </w:numPr>
      </w:pPr>
      <w:r>
        <w:t xml:space="preserve">? </w:t>
      </w:r>
      <w:r w:rsidR="00D64AAE">
        <w:t>Fluffyness</w:t>
      </w:r>
      <w:r w:rsidR="00FE4134">
        <w:t xml:space="preserve"> </w:t>
      </w:r>
      <w:r>
        <w:t>(</w:t>
      </w:r>
      <w:r w:rsidR="00E44D3C">
        <w:t>fluffy</w:t>
      </w:r>
      <w:r w:rsidR="00FE4134">
        <w:t xml:space="preserve"> = more &amp; smaller </w:t>
      </w:r>
      <w:r w:rsidR="007E0439">
        <w:t>&amp;</w:t>
      </w:r>
      <w:r w:rsidR="00D64AAE">
        <w:t xml:space="preserve"> les</w:t>
      </w:r>
      <w:r w:rsidR="00373244">
        <w:t>s</w:t>
      </w:r>
      <w:r w:rsidR="00D64AAE">
        <w:t xml:space="preserve"> intense </w:t>
      </w:r>
      <w:r w:rsidR="00FE4134">
        <w:t>cloud particles</w:t>
      </w:r>
      <w:r>
        <w:t>)</w:t>
      </w:r>
    </w:p>
    <w:p w14:paraId="68493426" w14:textId="5BA18E7B" w:rsidR="00D96FE3" w:rsidRPr="007B575F" w:rsidRDefault="006478F2" w:rsidP="00FE4134">
      <w:pPr>
        <w:pStyle w:val="Lijstalinea"/>
        <w:numPr>
          <w:ilvl w:val="0"/>
          <w:numId w:val="9"/>
        </w:numPr>
      </w:pPr>
      <w:r>
        <w:t xml:space="preserve">? </w:t>
      </w:r>
      <w:bookmarkStart w:id="0" w:name="_GoBack"/>
      <w:bookmarkEnd w:id="0"/>
      <w:r w:rsidR="00D96FE3">
        <w:t>2 distinct collections of cloudLayers: LOW and HIGH clouds?</w:t>
      </w:r>
    </w:p>
    <w:p w14:paraId="1A5FCEEB" w14:textId="5D76C8AB" w:rsidR="00D7728D" w:rsidRDefault="00D7728D" w:rsidP="007B575F">
      <w:pPr>
        <w:pStyle w:val="Kop3"/>
      </w:pPr>
      <w:r>
        <w:t>Add CloudManager.SetCloudA</w:t>
      </w:r>
      <w:r w:rsidR="00276A09">
        <w:t>l</w:t>
      </w:r>
      <w:r>
        <w:t>pha()</w:t>
      </w:r>
      <w:r w:rsidR="000E70E4">
        <w:t>;</w:t>
      </w:r>
    </w:p>
    <w:p w14:paraId="30FD1FDD" w14:textId="77777777" w:rsidR="007B575F" w:rsidRPr="007B575F" w:rsidRDefault="007B575F" w:rsidP="007B575F"/>
    <w:p w14:paraId="7AD58731" w14:textId="79BC2FA8" w:rsidR="00222845" w:rsidRDefault="00222845" w:rsidP="007B575F">
      <w:pPr>
        <w:pStyle w:val="Kop3"/>
      </w:pPr>
      <w:r>
        <w:t>Temporarily hide clouds while in AR mode</w:t>
      </w:r>
    </w:p>
    <w:p w14:paraId="437D4015" w14:textId="77777777" w:rsidR="007B575F" w:rsidRPr="007B575F" w:rsidRDefault="007B575F" w:rsidP="007B575F"/>
    <w:p w14:paraId="22678D71" w14:textId="37104FCE" w:rsidR="00155567" w:rsidRDefault="00252428" w:rsidP="007F47BE">
      <w:pPr>
        <w:pStyle w:val="Kop3"/>
      </w:pPr>
      <w:r>
        <w:t>W</w:t>
      </w:r>
      <w:r w:rsidR="00155567">
        <w:t>hen entering Home state in UIMode SS, project selection menu is not visible.</w:t>
      </w:r>
    </w:p>
    <w:p w14:paraId="07D25414" w14:textId="77777777" w:rsidR="007B575F" w:rsidRPr="007B575F" w:rsidRDefault="007B575F" w:rsidP="007B575F"/>
    <w:p w14:paraId="15CEA2E9" w14:textId="2AF02642" w:rsidR="00155567" w:rsidRDefault="00155567" w:rsidP="007F47BE">
      <w:pPr>
        <w:pStyle w:val="Kop3"/>
      </w:pPr>
      <w:r>
        <w:t>When UI is set invisible, Recticle should be hidden.</w:t>
      </w:r>
    </w:p>
    <w:p w14:paraId="59F88525" w14:textId="77777777" w:rsidR="007B575F" w:rsidRPr="007B575F" w:rsidRDefault="007B575F" w:rsidP="007B575F"/>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6F308D63" w14:textId="0353E773" w:rsidR="00546126" w:rsidRDefault="00546126" w:rsidP="00546126">
      <w:pPr>
        <w:pStyle w:val="Kop3"/>
      </w:pPr>
      <w:r>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lastRenderedPageBreak/>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lastRenderedPageBreak/>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lastRenderedPageBreak/>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69B2"/>
    <w:rsid w:val="000C7872"/>
    <w:rsid w:val="000D257A"/>
    <w:rsid w:val="000D66F2"/>
    <w:rsid w:val="000D7F40"/>
    <w:rsid w:val="000E2FF1"/>
    <w:rsid w:val="000E338A"/>
    <w:rsid w:val="000E70E4"/>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2845"/>
    <w:rsid w:val="0022672D"/>
    <w:rsid w:val="00226A2F"/>
    <w:rsid w:val="00232AAF"/>
    <w:rsid w:val="002351EF"/>
    <w:rsid w:val="002428B0"/>
    <w:rsid w:val="002513C3"/>
    <w:rsid w:val="00252428"/>
    <w:rsid w:val="0025368C"/>
    <w:rsid w:val="002605E8"/>
    <w:rsid w:val="00264CB3"/>
    <w:rsid w:val="0027152F"/>
    <w:rsid w:val="00275540"/>
    <w:rsid w:val="00276A09"/>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73244"/>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1E56"/>
    <w:rsid w:val="004B2FC5"/>
    <w:rsid w:val="004E0EF5"/>
    <w:rsid w:val="004E5F33"/>
    <w:rsid w:val="004F4FCA"/>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27737"/>
    <w:rsid w:val="00631CFB"/>
    <w:rsid w:val="00635B48"/>
    <w:rsid w:val="006458C8"/>
    <w:rsid w:val="006478F2"/>
    <w:rsid w:val="006561D7"/>
    <w:rsid w:val="00661114"/>
    <w:rsid w:val="00667E92"/>
    <w:rsid w:val="00671A82"/>
    <w:rsid w:val="00672B65"/>
    <w:rsid w:val="00676C8B"/>
    <w:rsid w:val="00677B5F"/>
    <w:rsid w:val="006811E0"/>
    <w:rsid w:val="00683448"/>
    <w:rsid w:val="00694612"/>
    <w:rsid w:val="006A6C09"/>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B575F"/>
    <w:rsid w:val="007C4BFF"/>
    <w:rsid w:val="007D3C38"/>
    <w:rsid w:val="007E0439"/>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0843"/>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2E7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AAE"/>
    <w:rsid w:val="00D64BF4"/>
    <w:rsid w:val="00D65480"/>
    <w:rsid w:val="00D66228"/>
    <w:rsid w:val="00D71911"/>
    <w:rsid w:val="00D75F59"/>
    <w:rsid w:val="00D7728D"/>
    <w:rsid w:val="00D77881"/>
    <w:rsid w:val="00D803B3"/>
    <w:rsid w:val="00D8164F"/>
    <w:rsid w:val="00D83DE9"/>
    <w:rsid w:val="00D84DC2"/>
    <w:rsid w:val="00D85A0D"/>
    <w:rsid w:val="00D92A26"/>
    <w:rsid w:val="00D96FE3"/>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4D3C"/>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 w:val="00FE4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5019</TotalTime>
  <Pages>15</Pages>
  <Words>3130</Words>
  <Characters>17221</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406</cp:revision>
  <dcterms:created xsi:type="dcterms:W3CDTF">2017-09-02T20:30:00Z</dcterms:created>
  <dcterms:modified xsi:type="dcterms:W3CDTF">2018-01-06T23:07:00Z</dcterms:modified>
</cp:coreProperties>
</file>