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9A252" w14:textId="77777777" w:rsidR="00294C73" w:rsidRPr="00294C73" w:rsidRDefault="00294C73" w:rsidP="00294C73">
      <w:pPr>
        <w:pStyle w:val="Title"/>
      </w:pPr>
      <w:r w:rsidRPr="00294C73">
        <w:t>Contoso Electronics Product Repair Services</w:t>
      </w:r>
    </w:p>
    <w:p w14:paraId="5684CCEC" w14:textId="77777777" w:rsidR="00294C73" w:rsidRPr="00294C73" w:rsidRDefault="00294C73" w:rsidP="00294C73">
      <w:r w:rsidRPr="00294C73">
        <w:rPr>
          <w:b/>
          <w:bCs/>
        </w:rPr>
        <w:t>Introduction:</w:t>
      </w:r>
      <w:r w:rsidRPr="00294C73">
        <w:t> At Contoso Electronics, we understand the importance of keeping your drone technology in top condition. Our dedicated repair services are designed to provide quick and efficient solutions to any issues you may encounter with your Contoso products.</w:t>
      </w:r>
    </w:p>
    <w:p w14:paraId="3FB66F39" w14:textId="77777777" w:rsidR="00294C73" w:rsidRPr="00294C73" w:rsidRDefault="00294C73" w:rsidP="00294C73">
      <w:r w:rsidRPr="00294C73">
        <w:rPr>
          <w:b/>
          <w:bCs/>
        </w:rPr>
        <w:t>Repair Services Offered:</w:t>
      </w:r>
    </w:p>
    <w:p w14:paraId="54D5B05A" w14:textId="77777777" w:rsidR="00294C73" w:rsidRPr="00294C73" w:rsidRDefault="00294C73" w:rsidP="00294C73">
      <w:pPr>
        <w:numPr>
          <w:ilvl w:val="0"/>
          <w:numId w:val="1"/>
        </w:numPr>
      </w:pPr>
      <w:r w:rsidRPr="00294C73">
        <w:t>Diagnostic services to identify issues with your Contoso products.</w:t>
      </w:r>
    </w:p>
    <w:p w14:paraId="24DB53F3" w14:textId="77777777" w:rsidR="00294C73" w:rsidRPr="00294C73" w:rsidRDefault="00294C73" w:rsidP="00294C73">
      <w:pPr>
        <w:numPr>
          <w:ilvl w:val="0"/>
          <w:numId w:val="1"/>
        </w:numPr>
      </w:pPr>
      <w:r w:rsidRPr="00294C73">
        <w:t>Repair or replacement of defective parts under warranty.</w:t>
      </w:r>
    </w:p>
    <w:p w14:paraId="0D30504C" w14:textId="77777777" w:rsidR="00294C73" w:rsidRPr="00294C73" w:rsidRDefault="00294C73" w:rsidP="00294C73">
      <w:pPr>
        <w:numPr>
          <w:ilvl w:val="0"/>
          <w:numId w:val="1"/>
        </w:numPr>
      </w:pPr>
      <w:r w:rsidRPr="00294C73">
        <w:t>Out-of-warranty repairs for all Contoso products (charges may apply).</w:t>
      </w:r>
    </w:p>
    <w:p w14:paraId="11851DDF" w14:textId="77777777" w:rsidR="00294C73" w:rsidRPr="00294C73" w:rsidRDefault="00294C73" w:rsidP="00294C73">
      <w:pPr>
        <w:numPr>
          <w:ilvl w:val="0"/>
          <w:numId w:val="1"/>
        </w:numPr>
      </w:pPr>
      <w:r w:rsidRPr="00294C73">
        <w:t>Firmware and software updates.</w:t>
      </w:r>
    </w:p>
    <w:p w14:paraId="3AD7B892" w14:textId="77777777" w:rsidR="00294C73" w:rsidRPr="00294C73" w:rsidRDefault="00294C73" w:rsidP="00294C73">
      <w:pPr>
        <w:numPr>
          <w:ilvl w:val="0"/>
          <w:numId w:val="1"/>
        </w:numPr>
      </w:pPr>
      <w:r w:rsidRPr="00294C73">
        <w:t>Professional advice and support for maintaining your product.</w:t>
      </w:r>
    </w:p>
    <w:p w14:paraId="00D09A9A" w14:textId="77777777" w:rsidR="00294C73" w:rsidRPr="00294C73" w:rsidRDefault="00294C73" w:rsidP="00294C73">
      <w:r w:rsidRPr="00294C73">
        <w:rPr>
          <w:b/>
          <w:bCs/>
        </w:rPr>
        <w:t>How to Request a Repair:</w:t>
      </w:r>
    </w:p>
    <w:p w14:paraId="5DC7A617" w14:textId="77777777" w:rsidR="00294C73" w:rsidRPr="00294C73" w:rsidRDefault="00294C73" w:rsidP="00294C73">
      <w:pPr>
        <w:numPr>
          <w:ilvl w:val="0"/>
          <w:numId w:val="2"/>
        </w:numPr>
      </w:pPr>
      <w:r w:rsidRPr="00294C73">
        <w:t>Contact our customer support team via email at support@contosoelectronics.com or call us at 1-800-CONTOSO to initiate a repair request.</w:t>
      </w:r>
    </w:p>
    <w:p w14:paraId="4F3B9746" w14:textId="77777777" w:rsidR="00294C73" w:rsidRPr="00294C73" w:rsidRDefault="00294C73" w:rsidP="00294C73">
      <w:pPr>
        <w:numPr>
          <w:ilvl w:val="0"/>
          <w:numId w:val="2"/>
        </w:numPr>
      </w:pPr>
      <w:r w:rsidRPr="00294C73">
        <w:t>Provide a detailed description of the issue, including the product model and serial number.</w:t>
      </w:r>
    </w:p>
    <w:p w14:paraId="3C273258" w14:textId="77777777" w:rsidR="00294C73" w:rsidRPr="00294C73" w:rsidRDefault="00294C73" w:rsidP="00294C73">
      <w:pPr>
        <w:numPr>
          <w:ilvl w:val="0"/>
          <w:numId w:val="2"/>
        </w:numPr>
      </w:pPr>
      <w:r w:rsidRPr="00294C73">
        <w:t>Our support team will guide you through the process of sending your product for repair.</w:t>
      </w:r>
    </w:p>
    <w:p w14:paraId="46C3329C" w14:textId="77777777" w:rsidR="00294C73" w:rsidRPr="00294C73" w:rsidRDefault="00294C73" w:rsidP="00294C73">
      <w:r w:rsidRPr="00294C73">
        <w:rPr>
          <w:b/>
          <w:bCs/>
        </w:rPr>
        <w:t>Shipping Your Product for Repair:</w:t>
      </w:r>
    </w:p>
    <w:p w14:paraId="49795FF1" w14:textId="77777777" w:rsidR="00294C73" w:rsidRPr="00294C73" w:rsidRDefault="00294C73" w:rsidP="00294C73">
      <w:pPr>
        <w:numPr>
          <w:ilvl w:val="0"/>
          <w:numId w:val="3"/>
        </w:numPr>
      </w:pPr>
      <w:r w:rsidRPr="00294C73">
        <w:t>Pack your product securely to prevent any damage during transportation.</w:t>
      </w:r>
    </w:p>
    <w:p w14:paraId="50626F26" w14:textId="77777777" w:rsidR="00294C73" w:rsidRPr="00294C73" w:rsidRDefault="00294C73" w:rsidP="00294C73">
      <w:pPr>
        <w:numPr>
          <w:ilvl w:val="0"/>
          <w:numId w:val="3"/>
        </w:numPr>
      </w:pPr>
      <w:r w:rsidRPr="00294C73">
        <w:t>Include all components that may be related to the issue.</w:t>
      </w:r>
    </w:p>
    <w:p w14:paraId="6B4EF366" w14:textId="77777777" w:rsidR="00294C73" w:rsidRPr="00294C73" w:rsidRDefault="00294C73" w:rsidP="00294C73">
      <w:pPr>
        <w:numPr>
          <w:ilvl w:val="0"/>
          <w:numId w:val="3"/>
        </w:numPr>
      </w:pPr>
      <w:r w:rsidRPr="00294C73">
        <w:t>Use a reliable shipping service with tracking capabilities.</w:t>
      </w:r>
    </w:p>
    <w:p w14:paraId="4EDC6DCA" w14:textId="77777777" w:rsidR="00294C73" w:rsidRPr="00294C73" w:rsidRDefault="00294C73" w:rsidP="00294C73">
      <w:r w:rsidRPr="00294C73">
        <w:rPr>
          <w:b/>
          <w:bCs/>
        </w:rPr>
        <w:t>Repair Process:</w:t>
      </w:r>
    </w:p>
    <w:p w14:paraId="796CC136" w14:textId="77777777" w:rsidR="00294C73" w:rsidRPr="00294C73" w:rsidRDefault="00294C73" w:rsidP="00294C73">
      <w:pPr>
        <w:numPr>
          <w:ilvl w:val="0"/>
          <w:numId w:val="4"/>
        </w:numPr>
      </w:pPr>
      <w:r w:rsidRPr="00294C73">
        <w:t>Once we receive your product, our technicians will perform a thorough diagnostic to determine the problem.</w:t>
      </w:r>
    </w:p>
    <w:p w14:paraId="5C3D24DC" w14:textId="77777777" w:rsidR="00294C73" w:rsidRPr="00294C73" w:rsidRDefault="00294C73" w:rsidP="00294C73">
      <w:pPr>
        <w:numPr>
          <w:ilvl w:val="0"/>
          <w:numId w:val="4"/>
        </w:numPr>
      </w:pPr>
      <w:r w:rsidRPr="00294C73">
        <w:t>We will communicate the findings to you along with a repair plan and cost estimate (if out-of-warranty).</w:t>
      </w:r>
    </w:p>
    <w:p w14:paraId="30BBE9A9" w14:textId="77777777" w:rsidR="00294C73" w:rsidRPr="00294C73" w:rsidRDefault="00294C73" w:rsidP="00294C73">
      <w:pPr>
        <w:numPr>
          <w:ilvl w:val="0"/>
          <w:numId w:val="4"/>
        </w:numPr>
      </w:pPr>
      <w:r w:rsidRPr="00294C73">
        <w:t>Upon your approval, we will proceed with the repair.</w:t>
      </w:r>
    </w:p>
    <w:p w14:paraId="33FFB4CA" w14:textId="77777777" w:rsidR="00294C73" w:rsidRPr="00294C73" w:rsidRDefault="00294C73" w:rsidP="00294C73">
      <w:pPr>
        <w:numPr>
          <w:ilvl w:val="0"/>
          <w:numId w:val="4"/>
        </w:numPr>
      </w:pPr>
      <w:r w:rsidRPr="00294C73">
        <w:lastRenderedPageBreak/>
        <w:t>After the repair is completed, we will conduct quality assurance tests to ensure the product is functioning correctly.</w:t>
      </w:r>
    </w:p>
    <w:p w14:paraId="73C76C4A" w14:textId="77777777" w:rsidR="00294C73" w:rsidRPr="00294C73" w:rsidRDefault="00294C73" w:rsidP="00294C73">
      <w:r w:rsidRPr="00294C73">
        <w:rPr>
          <w:b/>
          <w:bCs/>
        </w:rPr>
        <w:t>Warranty Repairs:</w:t>
      </w:r>
    </w:p>
    <w:p w14:paraId="44925AF4" w14:textId="77777777" w:rsidR="00294C73" w:rsidRPr="00294C73" w:rsidRDefault="00294C73" w:rsidP="00294C73">
      <w:pPr>
        <w:numPr>
          <w:ilvl w:val="0"/>
          <w:numId w:val="5"/>
        </w:numPr>
      </w:pPr>
      <w:r w:rsidRPr="00294C73">
        <w:t>If your product is under warranty and the issue is covered, the repair will be performed at no cost to you.</w:t>
      </w:r>
    </w:p>
    <w:p w14:paraId="3DB81716" w14:textId="77777777" w:rsidR="00294C73" w:rsidRPr="00294C73" w:rsidRDefault="00294C73" w:rsidP="00294C73">
      <w:pPr>
        <w:numPr>
          <w:ilvl w:val="0"/>
          <w:numId w:val="5"/>
        </w:numPr>
      </w:pPr>
      <w:r w:rsidRPr="00294C73">
        <w:t>Warranty repairs will use genuine Contoso parts and are performed by trained technicians.</w:t>
      </w:r>
    </w:p>
    <w:p w14:paraId="5A5A75AA" w14:textId="77777777" w:rsidR="00294C73" w:rsidRPr="00294C73" w:rsidRDefault="00294C73" w:rsidP="00294C73">
      <w:r w:rsidRPr="00294C73">
        <w:rPr>
          <w:b/>
          <w:bCs/>
        </w:rPr>
        <w:t>Out-of-Warranty Repairs:</w:t>
      </w:r>
    </w:p>
    <w:p w14:paraId="5B60F052" w14:textId="77777777" w:rsidR="00294C73" w:rsidRPr="00294C73" w:rsidRDefault="00294C73" w:rsidP="00294C73">
      <w:pPr>
        <w:numPr>
          <w:ilvl w:val="0"/>
          <w:numId w:val="6"/>
        </w:numPr>
      </w:pPr>
      <w:r w:rsidRPr="00294C73">
        <w:t>For products no longer under warranty, we provide a cost estimate before any work is done.</w:t>
      </w:r>
    </w:p>
    <w:p w14:paraId="30F05368" w14:textId="77777777" w:rsidR="00294C73" w:rsidRPr="00294C73" w:rsidRDefault="00294C73" w:rsidP="00294C73">
      <w:pPr>
        <w:numPr>
          <w:ilvl w:val="0"/>
          <w:numId w:val="6"/>
        </w:numPr>
      </w:pPr>
      <w:r w:rsidRPr="00294C73">
        <w:t>All repairs are guaranteed for 90 days after service.</w:t>
      </w:r>
    </w:p>
    <w:p w14:paraId="0EBC798D" w14:textId="77777777" w:rsidR="00294C73" w:rsidRPr="00294C73" w:rsidRDefault="00294C73" w:rsidP="00294C73">
      <w:r w:rsidRPr="00294C73">
        <w:rPr>
          <w:b/>
          <w:bCs/>
        </w:rPr>
        <w:t>Turnaround Time:</w:t>
      </w:r>
    </w:p>
    <w:p w14:paraId="6F8FD59C" w14:textId="77777777" w:rsidR="00294C73" w:rsidRPr="00294C73" w:rsidRDefault="00294C73" w:rsidP="00294C73">
      <w:pPr>
        <w:numPr>
          <w:ilvl w:val="0"/>
          <w:numId w:val="7"/>
        </w:numPr>
      </w:pPr>
      <w:r w:rsidRPr="00294C73">
        <w:t>Our goal is to complete repairs as quickly as possible. Typical turnaround time is 10-15 business days, depending on the complexity of the issue and parts availability.</w:t>
      </w:r>
    </w:p>
    <w:p w14:paraId="7C02B522" w14:textId="77777777" w:rsidR="00294C73" w:rsidRPr="00294C73" w:rsidRDefault="00294C73" w:rsidP="00294C73">
      <w:r w:rsidRPr="00294C73">
        <w:rPr>
          <w:b/>
          <w:bCs/>
        </w:rPr>
        <w:t>Payment:</w:t>
      </w:r>
    </w:p>
    <w:p w14:paraId="0EEBD61C" w14:textId="77777777" w:rsidR="00294C73" w:rsidRPr="00294C73" w:rsidRDefault="00294C73" w:rsidP="00294C73">
      <w:pPr>
        <w:numPr>
          <w:ilvl w:val="0"/>
          <w:numId w:val="8"/>
        </w:numPr>
      </w:pPr>
      <w:r w:rsidRPr="00294C73">
        <w:t>For out-of-warranty repairs, payment is required upon completion of the service. We accept major credit cards and other electronic payment methods.</w:t>
      </w:r>
    </w:p>
    <w:p w14:paraId="0881B449" w14:textId="77777777" w:rsidR="00294C73" w:rsidRPr="00294C73" w:rsidRDefault="00294C73" w:rsidP="00294C73">
      <w:r w:rsidRPr="00294C73">
        <w:rPr>
          <w:b/>
          <w:bCs/>
        </w:rPr>
        <w:t>Customer Service:</w:t>
      </w:r>
    </w:p>
    <w:p w14:paraId="72EE0C43" w14:textId="77777777" w:rsidR="00294C73" w:rsidRPr="00294C73" w:rsidRDefault="00294C73" w:rsidP="00294C73">
      <w:pPr>
        <w:numPr>
          <w:ilvl w:val="0"/>
          <w:numId w:val="9"/>
        </w:numPr>
      </w:pPr>
      <w:r w:rsidRPr="00294C73">
        <w:t>Our customer service team is available to answer any questions and provide updates on the repair status.</w:t>
      </w:r>
    </w:p>
    <w:p w14:paraId="31596BF0" w14:textId="77777777" w:rsidR="00294C73" w:rsidRPr="00294C73" w:rsidRDefault="00294C73" w:rsidP="00294C73">
      <w:r w:rsidRPr="00294C73">
        <w:rPr>
          <w:b/>
          <w:bCs/>
        </w:rPr>
        <w:t>Contact Information:</w:t>
      </w:r>
    </w:p>
    <w:p w14:paraId="4E8EAAEE" w14:textId="77777777" w:rsidR="00294C73" w:rsidRPr="00294C73" w:rsidRDefault="00294C73" w:rsidP="00294C73">
      <w:pPr>
        <w:numPr>
          <w:ilvl w:val="0"/>
          <w:numId w:val="10"/>
        </w:numPr>
      </w:pPr>
      <w:r w:rsidRPr="00294C73">
        <w:t>Email: support@contosoelectronics.com</w:t>
      </w:r>
    </w:p>
    <w:p w14:paraId="52405702" w14:textId="77777777" w:rsidR="00294C73" w:rsidRPr="00294C73" w:rsidRDefault="00294C73" w:rsidP="00294C73">
      <w:pPr>
        <w:numPr>
          <w:ilvl w:val="0"/>
          <w:numId w:val="10"/>
        </w:numPr>
      </w:pPr>
      <w:r w:rsidRPr="00294C73">
        <w:t>Phone: 1-800-CONTOSO</w:t>
      </w:r>
    </w:p>
    <w:p w14:paraId="0956CCCF" w14:textId="77777777" w:rsidR="00294C73" w:rsidRPr="00294C73" w:rsidRDefault="00294C73" w:rsidP="00294C73">
      <w:r w:rsidRPr="00294C73">
        <w:rPr>
          <w:b/>
          <w:bCs/>
        </w:rPr>
        <w:t>Conclusion:</w:t>
      </w:r>
      <w:r w:rsidRPr="00294C73">
        <w:t> Contoso Electronics is committed to providing exceptional repair services to ensure your products operate at their best. Trust us to handle all your repair needs with expertise and care.</w:t>
      </w:r>
    </w:p>
    <w:p w14:paraId="53A6C03F" w14:textId="77777777" w:rsidR="00E80AE6" w:rsidRDefault="00E80AE6"/>
    <w:sectPr w:rsidR="00E8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B007D"/>
    <w:multiLevelType w:val="multilevel"/>
    <w:tmpl w:val="D34A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079AF"/>
    <w:multiLevelType w:val="multilevel"/>
    <w:tmpl w:val="269C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26E80"/>
    <w:multiLevelType w:val="multilevel"/>
    <w:tmpl w:val="D22C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E4355"/>
    <w:multiLevelType w:val="multilevel"/>
    <w:tmpl w:val="9394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E24CE"/>
    <w:multiLevelType w:val="multilevel"/>
    <w:tmpl w:val="6F7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649F4"/>
    <w:multiLevelType w:val="multilevel"/>
    <w:tmpl w:val="A39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F0C69"/>
    <w:multiLevelType w:val="multilevel"/>
    <w:tmpl w:val="9B0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E338F"/>
    <w:multiLevelType w:val="multilevel"/>
    <w:tmpl w:val="7C1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3269A"/>
    <w:multiLevelType w:val="multilevel"/>
    <w:tmpl w:val="56C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454BD"/>
    <w:multiLevelType w:val="multilevel"/>
    <w:tmpl w:val="3ED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0236">
    <w:abstractNumId w:val="6"/>
  </w:num>
  <w:num w:numId="2" w16cid:durableId="1174497627">
    <w:abstractNumId w:val="1"/>
  </w:num>
  <w:num w:numId="3" w16cid:durableId="960108725">
    <w:abstractNumId w:val="0"/>
  </w:num>
  <w:num w:numId="4" w16cid:durableId="787895824">
    <w:abstractNumId w:val="2"/>
  </w:num>
  <w:num w:numId="5" w16cid:durableId="1435397245">
    <w:abstractNumId w:val="9"/>
  </w:num>
  <w:num w:numId="6" w16cid:durableId="968122865">
    <w:abstractNumId w:val="7"/>
  </w:num>
  <w:num w:numId="7" w16cid:durableId="1101025186">
    <w:abstractNumId w:val="4"/>
  </w:num>
  <w:num w:numId="8" w16cid:durableId="1046371788">
    <w:abstractNumId w:val="5"/>
  </w:num>
  <w:num w:numId="9" w16cid:durableId="1488979436">
    <w:abstractNumId w:val="3"/>
  </w:num>
  <w:num w:numId="10" w16cid:durableId="396326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E6"/>
    <w:rsid w:val="00294C73"/>
    <w:rsid w:val="0076118D"/>
    <w:rsid w:val="009F1A83"/>
    <w:rsid w:val="00A7791E"/>
    <w:rsid w:val="00E80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6D10D-F9E7-4D90-B4E1-33F0CB02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AE6"/>
    <w:rPr>
      <w:rFonts w:eastAsiaTheme="majorEastAsia" w:cstheme="majorBidi"/>
      <w:color w:val="272727" w:themeColor="text1" w:themeTint="D8"/>
    </w:rPr>
  </w:style>
  <w:style w:type="paragraph" w:styleId="Title">
    <w:name w:val="Title"/>
    <w:basedOn w:val="Normal"/>
    <w:next w:val="Normal"/>
    <w:link w:val="TitleChar"/>
    <w:uiPriority w:val="10"/>
    <w:qFormat/>
    <w:rsid w:val="00E80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AE6"/>
    <w:pPr>
      <w:spacing w:before="160"/>
      <w:jc w:val="center"/>
    </w:pPr>
    <w:rPr>
      <w:i/>
      <w:iCs/>
      <w:color w:val="404040" w:themeColor="text1" w:themeTint="BF"/>
    </w:rPr>
  </w:style>
  <w:style w:type="character" w:customStyle="1" w:styleId="QuoteChar">
    <w:name w:val="Quote Char"/>
    <w:basedOn w:val="DefaultParagraphFont"/>
    <w:link w:val="Quote"/>
    <w:uiPriority w:val="29"/>
    <w:rsid w:val="00E80AE6"/>
    <w:rPr>
      <w:i/>
      <w:iCs/>
      <w:color w:val="404040" w:themeColor="text1" w:themeTint="BF"/>
    </w:rPr>
  </w:style>
  <w:style w:type="paragraph" w:styleId="ListParagraph">
    <w:name w:val="List Paragraph"/>
    <w:basedOn w:val="Normal"/>
    <w:uiPriority w:val="34"/>
    <w:qFormat/>
    <w:rsid w:val="00E80AE6"/>
    <w:pPr>
      <w:ind w:left="720"/>
      <w:contextualSpacing/>
    </w:pPr>
  </w:style>
  <w:style w:type="character" w:styleId="IntenseEmphasis">
    <w:name w:val="Intense Emphasis"/>
    <w:basedOn w:val="DefaultParagraphFont"/>
    <w:uiPriority w:val="21"/>
    <w:qFormat/>
    <w:rsid w:val="00E80AE6"/>
    <w:rPr>
      <w:i/>
      <w:iCs/>
      <w:color w:val="0F4761" w:themeColor="accent1" w:themeShade="BF"/>
    </w:rPr>
  </w:style>
  <w:style w:type="paragraph" w:styleId="IntenseQuote">
    <w:name w:val="Intense Quote"/>
    <w:basedOn w:val="Normal"/>
    <w:next w:val="Normal"/>
    <w:link w:val="IntenseQuoteChar"/>
    <w:uiPriority w:val="30"/>
    <w:qFormat/>
    <w:rsid w:val="00E8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AE6"/>
    <w:rPr>
      <w:i/>
      <w:iCs/>
      <w:color w:val="0F4761" w:themeColor="accent1" w:themeShade="BF"/>
    </w:rPr>
  </w:style>
  <w:style w:type="character" w:styleId="IntenseReference">
    <w:name w:val="Intense Reference"/>
    <w:basedOn w:val="DefaultParagraphFont"/>
    <w:uiPriority w:val="32"/>
    <w:qFormat/>
    <w:rsid w:val="00E80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723150">
      <w:bodyDiv w:val="1"/>
      <w:marLeft w:val="0"/>
      <w:marRight w:val="0"/>
      <w:marTop w:val="0"/>
      <w:marBottom w:val="0"/>
      <w:divBdr>
        <w:top w:val="none" w:sz="0" w:space="0" w:color="auto"/>
        <w:left w:val="none" w:sz="0" w:space="0" w:color="auto"/>
        <w:bottom w:val="none" w:sz="0" w:space="0" w:color="auto"/>
        <w:right w:val="none" w:sz="0" w:space="0" w:color="auto"/>
      </w:divBdr>
    </w:div>
    <w:div w:id="121597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Trinder</dc:creator>
  <cp:keywords/>
  <dc:description/>
  <cp:lastModifiedBy>Garry Trinder</cp:lastModifiedBy>
  <cp:revision>3</cp:revision>
  <dcterms:created xsi:type="dcterms:W3CDTF">2024-04-30T11:52:00Z</dcterms:created>
  <dcterms:modified xsi:type="dcterms:W3CDTF">2024-10-19T11:04:00Z</dcterms:modified>
</cp:coreProperties>
</file>