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8323F" w14:textId="77777777" w:rsidR="005D40C6" w:rsidRPr="00EF6E27" w:rsidRDefault="00690120">
      <w:pPr>
        <w:rPr>
          <w:rFonts w:ascii="MS Reference Sans Serif" w:hAnsi="MS Reference Sans Serif"/>
          <w:sz w:val="22"/>
          <w:szCs w:val="22"/>
        </w:rPr>
      </w:pPr>
      <w:r w:rsidRPr="00EF6E27">
        <w:rPr>
          <w:rFonts w:ascii="MS Reference Sans Serif" w:hAnsi="MS Reference Sans Serif"/>
          <w:sz w:val="22"/>
          <w:szCs w:val="22"/>
        </w:rPr>
        <w:t xml:space="preserve">We are currently leaning towards hosting our application using </w:t>
      </w:r>
      <w:proofErr w:type="spellStart"/>
      <w:r w:rsidRPr="00EF6E27">
        <w:rPr>
          <w:rFonts w:ascii="MS Reference Sans Serif" w:hAnsi="MS Reference Sans Serif"/>
          <w:sz w:val="22"/>
          <w:szCs w:val="22"/>
        </w:rPr>
        <w:t>Heroku</w:t>
      </w:r>
      <w:proofErr w:type="spellEnd"/>
      <w:r w:rsidRPr="00EF6E27">
        <w:rPr>
          <w:rFonts w:ascii="MS Reference Sans Serif" w:hAnsi="MS Reference Sans Serif"/>
          <w:sz w:val="22"/>
          <w:szCs w:val="22"/>
        </w:rPr>
        <w:t xml:space="preserve">, which is compatible with Ruby. We are still evaluating whether or not the free plan will be sufficient for their needs, as it puts fairly tight limits on speed and the number of database records we can have. </w:t>
      </w:r>
    </w:p>
    <w:p w14:paraId="0B2504D6" w14:textId="77777777" w:rsidR="005D40C6" w:rsidRPr="00EF6E27" w:rsidRDefault="005D40C6">
      <w:pPr>
        <w:rPr>
          <w:rFonts w:ascii="MS Reference Sans Serif" w:hAnsi="MS Reference Sans Serif"/>
          <w:sz w:val="22"/>
          <w:szCs w:val="22"/>
        </w:rPr>
      </w:pPr>
    </w:p>
    <w:p w14:paraId="1829CB85" w14:textId="4505705A" w:rsidR="00690120" w:rsidRPr="00EF6E27" w:rsidRDefault="00690120">
      <w:pPr>
        <w:rPr>
          <w:rFonts w:ascii="MS Reference Sans Serif" w:hAnsi="MS Reference Sans Serif"/>
          <w:sz w:val="22"/>
          <w:szCs w:val="22"/>
        </w:rPr>
      </w:pPr>
      <w:r w:rsidRPr="00EF6E27">
        <w:rPr>
          <w:rFonts w:ascii="MS Reference Sans Serif" w:hAnsi="MS Reference Sans Serif"/>
          <w:sz w:val="22"/>
          <w:szCs w:val="22"/>
        </w:rPr>
        <w:t xml:space="preserve">We may need another service to handle the domain name; however, they already </w:t>
      </w:r>
      <w:r w:rsidR="00655038" w:rsidRPr="00EF6E27">
        <w:rPr>
          <w:rFonts w:ascii="MS Reference Sans Serif" w:hAnsi="MS Reference Sans Serif"/>
          <w:sz w:val="22"/>
          <w:szCs w:val="22"/>
        </w:rPr>
        <w:t>own</w:t>
      </w:r>
      <w:r w:rsidRPr="00EF6E27">
        <w:rPr>
          <w:rFonts w:ascii="MS Reference Sans Serif" w:hAnsi="MS Reference Sans Serif"/>
          <w:sz w:val="22"/>
          <w:szCs w:val="22"/>
        </w:rPr>
        <w:t xml:space="preserve"> </w:t>
      </w:r>
      <w:hyperlink r:id="rId4" w:history="1">
        <w:r w:rsidR="00655038" w:rsidRPr="00EF6E27">
          <w:rPr>
            <w:rStyle w:val="Hyperlink"/>
            <w:rFonts w:ascii="MS Reference Sans Serif" w:hAnsi="MS Reference Sans Serif"/>
            <w:sz w:val="22"/>
            <w:szCs w:val="22"/>
          </w:rPr>
          <w:t>www.innisfreevillage.org</w:t>
        </w:r>
      </w:hyperlink>
      <w:r w:rsidRPr="00EF6E27">
        <w:rPr>
          <w:rFonts w:ascii="MS Reference Sans Serif" w:hAnsi="MS Reference Sans Serif"/>
          <w:sz w:val="22"/>
          <w:szCs w:val="22"/>
        </w:rPr>
        <w:t xml:space="preserve"> so we may be able to use this.</w:t>
      </w:r>
      <w:r w:rsidR="00B54069" w:rsidRPr="00EF6E27">
        <w:rPr>
          <w:rFonts w:ascii="MS Reference Sans Serif" w:hAnsi="MS Reference Sans Serif"/>
          <w:sz w:val="22"/>
          <w:szCs w:val="22"/>
        </w:rPr>
        <w:t xml:space="preserve"> We are hoping to start setting this </w:t>
      </w:r>
      <w:r w:rsidR="00655038" w:rsidRPr="00EF6E27">
        <w:rPr>
          <w:rFonts w:ascii="MS Reference Sans Serif" w:hAnsi="MS Reference Sans Serif"/>
          <w:sz w:val="22"/>
          <w:szCs w:val="22"/>
        </w:rPr>
        <w:t>deployment</w:t>
      </w:r>
      <w:r w:rsidR="00B54069" w:rsidRPr="00EF6E27">
        <w:rPr>
          <w:rFonts w:ascii="MS Reference Sans Serif" w:hAnsi="MS Reference Sans Serif"/>
          <w:sz w:val="22"/>
          <w:szCs w:val="22"/>
        </w:rPr>
        <w:t xml:space="preserve"> in March, in order to avoid paying for an unnecessary month o</w:t>
      </w:r>
      <w:r w:rsidR="005D40C6" w:rsidRPr="00EF6E27">
        <w:rPr>
          <w:rFonts w:ascii="MS Reference Sans Serif" w:hAnsi="MS Reference Sans Serif"/>
          <w:sz w:val="22"/>
          <w:szCs w:val="22"/>
        </w:rPr>
        <w:t>f service</w:t>
      </w:r>
      <w:r w:rsidR="00B54069" w:rsidRPr="00EF6E27">
        <w:rPr>
          <w:rFonts w:ascii="MS Reference Sans Serif" w:hAnsi="MS Reference Sans Serif"/>
          <w:sz w:val="22"/>
          <w:szCs w:val="22"/>
        </w:rPr>
        <w:t xml:space="preserve"> if we choose against the free plan.</w:t>
      </w:r>
    </w:p>
    <w:p w14:paraId="1671630B" w14:textId="77777777" w:rsidR="00690120" w:rsidRPr="00EF6E27" w:rsidRDefault="00690120">
      <w:pPr>
        <w:rPr>
          <w:rFonts w:ascii="MS Reference Sans Serif" w:hAnsi="MS Reference Sans Serif"/>
          <w:sz w:val="22"/>
          <w:szCs w:val="22"/>
        </w:rPr>
      </w:pPr>
    </w:p>
    <w:p w14:paraId="5592A8DD" w14:textId="1422AF39" w:rsidR="005D40C6" w:rsidRPr="00EF6E27" w:rsidRDefault="005D40C6">
      <w:pPr>
        <w:rPr>
          <w:rFonts w:ascii="MS Reference Sans Serif" w:hAnsi="MS Reference Sans Serif"/>
          <w:sz w:val="22"/>
          <w:szCs w:val="22"/>
        </w:rPr>
      </w:pPr>
      <w:r w:rsidRPr="00EF6E27">
        <w:rPr>
          <w:rFonts w:ascii="MS Reference Sans Serif" w:hAnsi="MS Reference Sans Serif"/>
          <w:sz w:val="22"/>
          <w:szCs w:val="22"/>
        </w:rPr>
        <w:t>We have spoken with the customer, Monika, and she is aware that she may need to pay for hosting a</w:t>
      </w:r>
      <w:r w:rsidR="00655038" w:rsidRPr="00EF6E27">
        <w:rPr>
          <w:rFonts w:ascii="MS Reference Sans Serif" w:hAnsi="MS Reference Sans Serif"/>
          <w:sz w:val="22"/>
          <w:szCs w:val="22"/>
        </w:rPr>
        <w:t xml:space="preserve">nd acquire the necessary pieces. They are currently using </w:t>
      </w:r>
      <w:proofErr w:type="spellStart"/>
      <w:r w:rsidR="00655038" w:rsidRPr="00EF6E27">
        <w:rPr>
          <w:rFonts w:ascii="MS Reference Sans Serif" w:hAnsi="MS Reference Sans Serif"/>
          <w:sz w:val="22"/>
          <w:szCs w:val="22"/>
        </w:rPr>
        <w:t>Bluehost</w:t>
      </w:r>
      <w:proofErr w:type="spellEnd"/>
      <w:r w:rsidR="00655038" w:rsidRPr="00EF6E27">
        <w:rPr>
          <w:rFonts w:ascii="MS Reference Sans Serif" w:hAnsi="MS Reference Sans Serif"/>
          <w:sz w:val="22"/>
          <w:szCs w:val="22"/>
        </w:rPr>
        <w:t xml:space="preserve"> for their </w:t>
      </w:r>
      <w:r w:rsidR="00ED429E" w:rsidRPr="00EF6E27">
        <w:rPr>
          <w:rFonts w:ascii="MS Reference Sans Serif" w:hAnsi="MS Reference Sans Serif"/>
          <w:sz w:val="22"/>
          <w:szCs w:val="22"/>
        </w:rPr>
        <w:t xml:space="preserve">organization’s </w:t>
      </w:r>
      <w:r w:rsidR="00655038" w:rsidRPr="00EF6E27">
        <w:rPr>
          <w:rFonts w:ascii="MS Reference Sans Serif" w:hAnsi="MS Reference Sans Serif"/>
          <w:sz w:val="22"/>
          <w:szCs w:val="22"/>
        </w:rPr>
        <w:t xml:space="preserve">web page. They also have a server, but it is not up and running at this time, so we do not know if this is a viable option. They have a technical lead, Eric, with whom we will be meeting on Friday, 1/30. He will let us know the timeline for setting up their server; we may leave them instructions for hosting the application on the server so that they can eventually discontinue a </w:t>
      </w:r>
      <w:r w:rsidR="00ED429E" w:rsidRPr="00EF6E27">
        <w:rPr>
          <w:rFonts w:ascii="MS Reference Sans Serif" w:hAnsi="MS Reference Sans Serif"/>
          <w:sz w:val="22"/>
          <w:szCs w:val="22"/>
        </w:rPr>
        <w:t>third-party</w:t>
      </w:r>
      <w:r w:rsidR="00655038" w:rsidRPr="00EF6E27">
        <w:rPr>
          <w:rFonts w:ascii="MS Reference Sans Serif" w:hAnsi="MS Reference Sans Serif"/>
          <w:sz w:val="22"/>
          <w:szCs w:val="22"/>
        </w:rPr>
        <w:t xml:space="preserve"> hosting option.</w:t>
      </w:r>
    </w:p>
    <w:p w14:paraId="4550BB22" w14:textId="77777777" w:rsidR="00655038" w:rsidRPr="00EF6E27" w:rsidRDefault="00655038">
      <w:pPr>
        <w:rPr>
          <w:rFonts w:ascii="MS Reference Sans Serif" w:hAnsi="MS Reference Sans Serif"/>
          <w:sz w:val="22"/>
          <w:szCs w:val="22"/>
        </w:rPr>
      </w:pPr>
    </w:p>
    <w:p w14:paraId="4E4014A7" w14:textId="6FA5E0D2" w:rsidR="00AE7E41" w:rsidRPr="00EF6E27" w:rsidRDefault="00655038">
      <w:pPr>
        <w:rPr>
          <w:rFonts w:ascii="MS Reference Sans Serif" w:hAnsi="MS Reference Sans Serif"/>
          <w:sz w:val="22"/>
          <w:szCs w:val="22"/>
        </w:rPr>
      </w:pPr>
      <w:r w:rsidRPr="00EF6E27">
        <w:rPr>
          <w:rFonts w:ascii="MS Reference Sans Serif" w:hAnsi="MS Reference Sans Serif"/>
          <w:sz w:val="22"/>
          <w:szCs w:val="22"/>
        </w:rPr>
        <w:t xml:space="preserve">Since they own the </w:t>
      </w:r>
      <w:hyperlink r:id="rId5" w:history="1">
        <w:r w:rsidRPr="00EF6E27">
          <w:rPr>
            <w:rStyle w:val="Hyperlink"/>
            <w:rFonts w:ascii="MS Reference Sans Serif" w:hAnsi="MS Reference Sans Serif"/>
            <w:sz w:val="22"/>
            <w:szCs w:val="22"/>
          </w:rPr>
          <w:t>www.innisfreevillage.org</w:t>
        </w:r>
      </w:hyperlink>
      <w:r w:rsidRPr="00EF6E27">
        <w:rPr>
          <w:rFonts w:ascii="MS Reference Sans Serif" w:hAnsi="MS Reference Sans Serif"/>
          <w:sz w:val="22"/>
          <w:szCs w:val="22"/>
        </w:rPr>
        <w:t xml:space="preserve"> domain, they </w:t>
      </w:r>
      <w:r w:rsidR="00ED429E" w:rsidRPr="00EF6E27">
        <w:rPr>
          <w:rFonts w:ascii="MS Reference Sans Serif" w:hAnsi="MS Reference Sans Serif"/>
          <w:sz w:val="22"/>
          <w:szCs w:val="22"/>
        </w:rPr>
        <w:t>prefer</w:t>
      </w:r>
      <w:r w:rsidRPr="00EF6E27">
        <w:rPr>
          <w:rFonts w:ascii="MS Reference Sans Serif" w:hAnsi="MS Reference Sans Serif"/>
          <w:sz w:val="22"/>
          <w:szCs w:val="22"/>
        </w:rPr>
        <w:t xml:space="preserve"> the application to be under this domain.  And they </w:t>
      </w:r>
      <w:r w:rsidR="00ED429E" w:rsidRPr="00EF6E27">
        <w:rPr>
          <w:rFonts w:ascii="MS Reference Sans Serif" w:hAnsi="MS Reference Sans Serif"/>
          <w:sz w:val="22"/>
          <w:szCs w:val="22"/>
        </w:rPr>
        <w:t>would like</w:t>
      </w:r>
      <w:r w:rsidRPr="00EF6E27">
        <w:rPr>
          <w:rFonts w:ascii="MS Reference Sans Serif" w:hAnsi="MS Reference Sans Serif"/>
          <w:sz w:val="22"/>
          <w:szCs w:val="22"/>
        </w:rPr>
        <w:t xml:space="preserve"> the application to be accessible from their organization’s home page (with the proper login credentials).</w:t>
      </w:r>
    </w:p>
    <w:p w14:paraId="3CF94F02" w14:textId="77777777" w:rsidR="00C36E3F" w:rsidRPr="00EF6E27" w:rsidRDefault="00C36E3F">
      <w:pPr>
        <w:rPr>
          <w:rFonts w:ascii="MS Reference Sans Serif" w:hAnsi="MS Reference Sans Serif"/>
          <w:sz w:val="22"/>
          <w:szCs w:val="22"/>
        </w:rPr>
      </w:pPr>
    </w:p>
    <w:p w14:paraId="4358E149" w14:textId="031A0852" w:rsidR="00C36E3F" w:rsidRPr="00EF6E27" w:rsidRDefault="00C36E3F">
      <w:pPr>
        <w:rPr>
          <w:rFonts w:ascii="MS Reference Sans Serif" w:hAnsi="MS Reference Sans Serif"/>
          <w:b/>
          <w:sz w:val="22"/>
          <w:szCs w:val="22"/>
        </w:rPr>
      </w:pPr>
      <w:r w:rsidRPr="00EF6E27">
        <w:rPr>
          <w:rFonts w:ascii="MS Reference Sans Serif" w:hAnsi="MS Reference Sans Serif"/>
          <w:b/>
          <w:sz w:val="22"/>
          <w:szCs w:val="22"/>
        </w:rPr>
        <w:t>***Update 02/09/2014***</w:t>
      </w:r>
    </w:p>
    <w:p w14:paraId="2B237B8C" w14:textId="1024D108" w:rsidR="00C36E3F" w:rsidRPr="00EF6E27" w:rsidRDefault="00C36E3F">
      <w:pPr>
        <w:rPr>
          <w:rFonts w:ascii="MS Reference Sans Serif" w:hAnsi="MS Reference Sans Serif"/>
          <w:sz w:val="22"/>
          <w:szCs w:val="22"/>
        </w:rPr>
      </w:pPr>
      <w:r w:rsidRPr="00EF6E27">
        <w:rPr>
          <w:rFonts w:ascii="MS Reference Sans Serif" w:hAnsi="MS Reference Sans Serif"/>
          <w:sz w:val="22"/>
          <w:szCs w:val="22"/>
        </w:rPr>
        <w:t xml:space="preserve">Our application will be deployed to Innisfree Village’s </w:t>
      </w:r>
      <w:proofErr w:type="spellStart"/>
      <w:r w:rsidRPr="00EF6E27">
        <w:rPr>
          <w:rFonts w:ascii="MS Reference Sans Serif" w:hAnsi="MS Reference Sans Serif"/>
          <w:sz w:val="22"/>
          <w:szCs w:val="22"/>
        </w:rPr>
        <w:t>BlueHost</w:t>
      </w:r>
      <w:proofErr w:type="spellEnd"/>
      <w:r w:rsidRPr="00EF6E27">
        <w:rPr>
          <w:rFonts w:ascii="MS Reference Sans Serif" w:hAnsi="MS Reference Sans Serif"/>
          <w:sz w:val="22"/>
          <w:szCs w:val="22"/>
        </w:rPr>
        <w:t xml:space="preserve"> account. The URL used will be a subdomain of their current URL (</w:t>
      </w:r>
      <w:hyperlink r:id="rId6" w:history="1">
        <w:r w:rsidRPr="00EF6E27">
          <w:rPr>
            <w:rStyle w:val="Hyperlink"/>
            <w:rFonts w:ascii="MS Reference Sans Serif" w:hAnsi="MS Reference Sans Serif"/>
            <w:sz w:val="22"/>
            <w:szCs w:val="22"/>
          </w:rPr>
          <w:t>http://something.innisfreevillage.org</w:t>
        </w:r>
      </w:hyperlink>
      <w:r w:rsidRPr="00EF6E27">
        <w:rPr>
          <w:rFonts w:ascii="MS Reference Sans Serif" w:hAnsi="MS Reference Sans Serif"/>
          <w:sz w:val="22"/>
          <w:szCs w:val="22"/>
        </w:rPr>
        <w:t xml:space="preserve">). We will use their existing SQL server on </w:t>
      </w:r>
      <w:proofErr w:type="spellStart"/>
      <w:r w:rsidRPr="00EF6E27">
        <w:rPr>
          <w:rFonts w:ascii="MS Reference Sans Serif" w:hAnsi="MS Reference Sans Serif"/>
          <w:sz w:val="22"/>
          <w:szCs w:val="22"/>
        </w:rPr>
        <w:t>BlueHost</w:t>
      </w:r>
      <w:proofErr w:type="spellEnd"/>
      <w:r w:rsidRPr="00EF6E27">
        <w:rPr>
          <w:rFonts w:ascii="MS Reference Sans Serif" w:hAnsi="MS Reference Sans Serif"/>
          <w:sz w:val="22"/>
          <w:szCs w:val="22"/>
        </w:rPr>
        <w:t>.</w:t>
      </w:r>
      <w:bookmarkStart w:id="0" w:name="_GoBack"/>
      <w:bookmarkEnd w:id="0"/>
    </w:p>
    <w:sectPr w:rsidR="00C36E3F" w:rsidRPr="00EF6E27" w:rsidSect="00D240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A44"/>
    <w:rsid w:val="003D4441"/>
    <w:rsid w:val="005D40C6"/>
    <w:rsid w:val="00655038"/>
    <w:rsid w:val="00690120"/>
    <w:rsid w:val="007D5DD8"/>
    <w:rsid w:val="0092457F"/>
    <w:rsid w:val="00993E6A"/>
    <w:rsid w:val="00A01447"/>
    <w:rsid w:val="00AE7E41"/>
    <w:rsid w:val="00B54069"/>
    <w:rsid w:val="00C2448A"/>
    <w:rsid w:val="00C36E3F"/>
    <w:rsid w:val="00D240DE"/>
    <w:rsid w:val="00DC1422"/>
    <w:rsid w:val="00ED429E"/>
    <w:rsid w:val="00EF6E27"/>
    <w:rsid w:val="00F45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B439E"/>
  <w14:defaultImageDpi w14:val="300"/>
  <w15:docId w15:val="{50C4E54B-955C-4713-BE1D-32ABA24A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0C6"/>
    <w:rPr>
      <w:color w:val="0000FF" w:themeColor="hyperlink"/>
      <w:u w:val="single"/>
    </w:rPr>
  </w:style>
  <w:style w:type="character" w:styleId="FollowedHyperlink">
    <w:name w:val="FollowedHyperlink"/>
    <w:basedOn w:val="DefaultParagraphFont"/>
    <w:uiPriority w:val="99"/>
    <w:semiHidden/>
    <w:unhideWhenUsed/>
    <w:rsid w:val="006550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mething.innisfreevillage.org" TargetMode="External"/><Relationship Id="rId5" Type="http://schemas.openxmlformats.org/officeDocument/2006/relationships/hyperlink" Target="http://www.innisfreevillage.org" TargetMode="External"/><Relationship Id="rId4" Type="http://schemas.openxmlformats.org/officeDocument/2006/relationships/hyperlink" Target="http://www.innisfreevilla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268</Words>
  <Characters>1530</Characters>
  <Application>Microsoft Office Word</Application>
  <DocSecurity>0</DocSecurity>
  <Lines>12</Lines>
  <Paragraphs>3</Paragraphs>
  <ScaleCrop>false</ScaleCrop>
  <Company>University of Virginia</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 Puzio</dc:creator>
  <cp:keywords/>
  <dc:description/>
  <cp:lastModifiedBy>Robert Emerson</cp:lastModifiedBy>
  <cp:revision>10</cp:revision>
  <dcterms:created xsi:type="dcterms:W3CDTF">2015-01-21T14:03:00Z</dcterms:created>
  <dcterms:modified xsi:type="dcterms:W3CDTF">2015-02-09T14:30:00Z</dcterms:modified>
</cp:coreProperties>
</file>