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2358" w14:textId="4D8D8D4B" w:rsidR="00286CD8" w:rsidRDefault="00AF4FA8" w:rsidP="009A1034">
      <w:pPr>
        <w:spacing w:line="240" w:lineRule="auto"/>
        <w:ind w:left="720"/>
        <w:rPr>
          <w:i/>
          <w:iCs/>
        </w:rPr>
      </w:pPr>
      <w:r>
        <w:rPr>
          <w:i/>
          <w:iCs/>
        </w:rPr>
        <w:t>Black Brows</w:t>
      </w:r>
    </w:p>
    <w:p w14:paraId="21B0288D" w14:textId="77777777" w:rsidR="00AF4FA8" w:rsidRDefault="00AF4FA8" w:rsidP="009A1034">
      <w:pPr>
        <w:spacing w:line="240" w:lineRule="auto"/>
        <w:ind w:left="720"/>
        <w:rPr>
          <w:i/>
          <w:iCs/>
        </w:rPr>
      </w:pPr>
    </w:p>
    <w:p w14:paraId="76E6B66A" w14:textId="2C44F0D7" w:rsidR="00AF4FA8" w:rsidRDefault="00AF4FA8" w:rsidP="009A1034">
      <w:pPr>
        <w:spacing w:line="240" w:lineRule="auto"/>
        <w:ind w:left="720"/>
      </w:pPr>
      <w:proofErr w:type="spellStart"/>
      <w:r>
        <w:t>Thourt</w:t>
      </w:r>
      <w:proofErr w:type="spellEnd"/>
      <w:r>
        <w:t xml:space="preserve"> fair &amp; black thy brows as black as jet</w:t>
      </w:r>
    </w:p>
    <w:p w14:paraId="60A366E3" w14:textId="325839F9" w:rsidR="00AF4FA8" w:rsidRDefault="00AF4FA8" w:rsidP="009A1034">
      <w:pPr>
        <w:spacing w:line="240" w:lineRule="auto"/>
        <w:ind w:left="720"/>
      </w:pPr>
      <w:r>
        <w:t xml:space="preserve">But </w:t>
      </w:r>
      <w:proofErr w:type="spellStart"/>
      <w:r>
        <w:t>nere</w:t>
      </w:r>
      <w:proofErr w:type="spellEnd"/>
      <w:r>
        <w:t xml:space="preserve"> were black &amp; white so lovely met</w:t>
      </w:r>
    </w:p>
    <w:p w14:paraId="1F997044" w14:textId="382135CD" w:rsidR="00AF4FA8" w:rsidRDefault="00AF4FA8" w:rsidP="009A1034">
      <w:pPr>
        <w:spacing w:line="240" w:lineRule="auto"/>
        <w:ind w:left="720"/>
      </w:pPr>
      <w:r>
        <w:t xml:space="preserve">The Mores Black prince would court ye </w:t>
      </w:r>
      <w:proofErr w:type="spellStart"/>
      <w:r>
        <w:t>theres</w:t>
      </w:r>
      <w:proofErr w:type="spellEnd"/>
      <w:r>
        <w:t xml:space="preserve"> in you</w:t>
      </w:r>
    </w:p>
    <w:p w14:paraId="1198E393" w14:textId="149031F3" w:rsidR="00AF4FA8" w:rsidRDefault="00AF4FA8" w:rsidP="009A1034">
      <w:pPr>
        <w:spacing w:line="240" w:lineRule="auto"/>
        <w:ind w:left="720"/>
      </w:pPr>
      <w:r>
        <w:t>The English beauty and the negroes too</w:t>
      </w:r>
    </w:p>
    <w:p w14:paraId="7241F6C9" w14:textId="24DE70EC" w:rsidR="00AF4FA8" w:rsidRDefault="00AF4FA8" w:rsidP="009A1034">
      <w:pPr>
        <w:spacing w:line="240" w:lineRule="auto"/>
        <w:ind w:left="720"/>
      </w:pPr>
      <w:proofErr w:type="spellStart"/>
      <w:r>
        <w:t>Ive</w:t>
      </w:r>
      <w:proofErr w:type="spellEnd"/>
      <w:r>
        <w:t xml:space="preserve"> read of Goshen which the light did cover</w:t>
      </w:r>
    </w:p>
    <w:p w14:paraId="5DF331E9" w14:textId="7BCD8C62" w:rsidR="00AF4FA8" w:rsidRDefault="00AF4FA8" w:rsidP="009A1034">
      <w:pPr>
        <w:spacing w:line="240" w:lineRule="auto"/>
        <w:ind w:left="720"/>
      </w:pPr>
      <w:r>
        <w:t xml:space="preserve">When a black </w:t>
      </w:r>
      <w:proofErr w:type="spellStart"/>
      <w:r>
        <w:t>darknesse</w:t>
      </w:r>
      <w:proofErr w:type="spellEnd"/>
      <w:r>
        <w:t xml:space="preserve"> was all </w:t>
      </w:r>
      <w:proofErr w:type="spellStart"/>
      <w:r>
        <w:t>ægipt</w:t>
      </w:r>
      <w:proofErr w:type="spellEnd"/>
      <w:r>
        <w:t xml:space="preserve"> over</w:t>
      </w:r>
    </w:p>
    <w:p w14:paraId="78C81172" w14:textId="7455395C" w:rsidR="00AF4FA8" w:rsidRDefault="00AF4FA8" w:rsidP="009A1034">
      <w:pPr>
        <w:spacing w:line="240" w:lineRule="auto"/>
        <w:ind w:left="720"/>
      </w:pPr>
      <w:r>
        <w:t xml:space="preserve">Hers a </w:t>
      </w:r>
      <w:proofErr w:type="spellStart"/>
      <w:r>
        <w:t>Transcendant</w:t>
      </w:r>
      <w:proofErr w:type="spellEnd"/>
      <w:r>
        <w:t xml:space="preserve"> wonder here is </w:t>
      </w:r>
      <w:proofErr w:type="spellStart"/>
      <w:r>
        <w:t>euen</w:t>
      </w:r>
      <w:proofErr w:type="spellEnd"/>
    </w:p>
    <w:p w14:paraId="34CBE7DC" w14:textId="4851FB3C" w:rsidR="00AF4FA8" w:rsidRDefault="00AF4FA8" w:rsidP="009A1034">
      <w:pPr>
        <w:spacing w:line="240" w:lineRule="auto"/>
        <w:ind w:left="720"/>
      </w:pPr>
      <w:proofErr w:type="spellStart"/>
      <w:r>
        <w:t>Cymerian</w:t>
      </w:r>
      <w:proofErr w:type="spellEnd"/>
      <w:r>
        <w:t xml:space="preserve"> </w:t>
      </w:r>
      <w:proofErr w:type="spellStart"/>
      <w:r>
        <w:t>darknesse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the face of heaven</w:t>
      </w:r>
    </w:p>
    <w:p w14:paraId="456EB895" w14:textId="4871E80C" w:rsidR="00AF4FA8" w:rsidRDefault="00AF4FA8" w:rsidP="009A1034">
      <w:pPr>
        <w:spacing w:line="240" w:lineRule="auto"/>
        <w:ind w:left="720"/>
      </w:pPr>
      <w:proofErr w:type="spellStart"/>
      <w:r>
        <w:t>Enameld</w:t>
      </w:r>
      <w:proofErr w:type="spellEnd"/>
      <w:r>
        <w:t xml:space="preserve"> black </w:t>
      </w:r>
      <w:r w:rsidR="00EB470C">
        <w:t>upon thy brows is set</w:t>
      </w:r>
    </w:p>
    <w:p w14:paraId="2E06E919" w14:textId="56A022C1" w:rsidR="00EB470C" w:rsidRDefault="00EB470C" w:rsidP="009A1034">
      <w:pPr>
        <w:spacing w:line="240" w:lineRule="auto"/>
        <w:ind w:left="720"/>
      </w:pPr>
      <w:r>
        <w:t>Which other Madams do but counterfeit</w:t>
      </w:r>
    </w:p>
    <w:p w14:paraId="4898B7FE" w14:textId="69B87448" w:rsidR="00EB470C" w:rsidRDefault="00EB470C" w:rsidP="009A1034">
      <w:pPr>
        <w:spacing w:line="240" w:lineRule="auto"/>
        <w:ind w:left="720"/>
      </w:pPr>
      <w:r>
        <w:t xml:space="preserve">And those black patches which our </w:t>
      </w:r>
      <w:proofErr w:type="spellStart"/>
      <w:r>
        <w:t>Ladyes</w:t>
      </w:r>
      <w:proofErr w:type="spellEnd"/>
      <w:r>
        <w:t xml:space="preserve"> </w:t>
      </w:r>
      <w:proofErr w:type="spellStart"/>
      <w:r>
        <w:t>weare</w:t>
      </w:r>
      <w:proofErr w:type="spellEnd"/>
    </w:p>
    <w:p w14:paraId="3604132A" w14:textId="54EE855E" w:rsidR="00EB470C" w:rsidRDefault="00EB470C" w:rsidP="009A1034">
      <w:pPr>
        <w:spacing w:line="240" w:lineRule="auto"/>
        <w:ind w:left="720"/>
      </w:pPr>
      <w:r>
        <w:t xml:space="preserve">To set their lily out is in thy </w:t>
      </w:r>
      <w:proofErr w:type="spellStart"/>
      <w:r>
        <w:t>haire</w:t>
      </w:r>
      <w:proofErr w:type="spellEnd"/>
    </w:p>
    <w:p w14:paraId="76E9F033" w14:textId="12800755" w:rsidR="00EB470C" w:rsidRDefault="00EB470C" w:rsidP="009A1034">
      <w:pPr>
        <w:spacing w:line="240" w:lineRule="auto"/>
        <w:ind w:left="720"/>
      </w:pPr>
      <w:r>
        <w:t xml:space="preserve">Nor do thy twinkling </w:t>
      </w:r>
      <w:proofErr w:type="spellStart"/>
      <w:r>
        <w:t>eys</w:t>
      </w:r>
      <w:proofErr w:type="spellEnd"/>
      <w:r>
        <w:t xml:space="preserve"> like two </w:t>
      </w:r>
      <w:proofErr w:type="spellStart"/>
      <w:r>
        <w:t>cleare</w:t>
      </w:r>
      <w:proofErr w:type="spellEnd"/>
      <w:r>
        <w:t xml:space="preserve"> bright</w:t>
      </w:r>
    </w:p>
    <w:p w14:paraId="7DC86DD0" w14:textId="75517CA4" w:rsidR="00EB470C" w:rsidRDefault="00EB470C" w:rsidP="009A1034">
      <w:pPr>
        <w:spacing w:line="240" w:lineRule="auto"/>
        <w:ind w:left="720"/>
      </w:pPr>
      <w:r>
        <w:t>Fair stars appear cause in thy brows is night</w:t>
      </w:r>
    </w:p>
    <w:p w14:paraId="55BF06AD" w14:textId="2697B71F" w:rsidR="00EB470C" w:rsidRDefault="00EB470C" w:rsidP="009A1034">
      <w:pPr>
        <w:spacing w:line="240" w:lineRule="auto"/>
        <w:ind w:left="720"/>
      </w:pPr>
      <w:r>
        <w:t>No but thy brows because so nigh they stand</w:t>
      </w:r>
    </w:p>
    <w:p w14:paraId="72037E06" w14:textId="70F23F39" w:rsidR="00EB470C" w:rsidRDefault="00EB470C" w:rsidP="009A1034">
      <w:pPr>
        <w:spacing w:line="240" w:lineRule="auto"/>
        <w:ind w:left="720"/>
      </w:pPr>
      <w:r>
        <w:t xml:space="preserve">With thy bright </w:t>
      </w:r>
      <w:proofErr w:type="spellStart"/>
      <w:r>
        <w:t>eys</w:t>
      </w:r>
      <w:proofErr w:type="spellEnd"/>
      <w:r>
        <w:t xml:space="preserve"> are sunburnt </w:t>
      </w:r>
      <w:proofErr w:type="spellStart"/>
      <w:r>
        <w:t>blackt</w:t>
      </w:r>
      <w:proofErr w:type="spellEnd"/>
      <w:r>
        <w:t xml:space="preserve"> &amp; and </w:t>
      </w:r>
      <w:proofErr w:type="spellStart"/>
      <w:r>
        <w:t>tand</w:t>
      </w:r>
      <w:proofErr w:type="spellEnd"/>
    </w:p>
    <w:p w14:paraId="5C862268" w14:textId="37865C37" w:rsidR="00EB470C" w:rsidRDefault="00EB470C" w:rsidP="009A1034">
      <w:pPr>
        <w:spacing w:line="240" w:lineRule="auto"/>
        <w:ind w:left="720"/>
      </w:pPr>
      <w:r>
        <w:t xml:space="preserve">Thy brows do </w:t>
      </w:r>
      <w:proofErr w:type="spellStart"/>
      <w:r>
        <w:t>mourne</w:t>
      </w:r>
      <w:proofErr w:type="spellEnd"/>
      <w:r>
        <w:t xml:space="preserve"> &amp; sit it is if ere</w:t>
      </w:r>
    </w:p>
    <w:p w14:paraId="0264B88F" w14:textId="1E8B75C1" w:rsidR="00EB470C" w:rsidRDefault="00EB470C" w:rsidP="009A1034">
      <w:pPr>
        <w:spacing w:line="240" w:lineRule="auto"/>
        <w:ind w:left="720"/>
      </w:pPr>
      <w:r>
        <w:t xml:space="preserve">Thy eyne Amanda shed one single </w:t>
      </w:r>
      <w:proofErr w:type="spellStart"/>
      <w:r>
        <w:t>teare</w:t>
      </w:r>
      <w:proofErr w:type="spellEnd"/>
    </w:p>
    <w:p w14:paraId="652336DA" w14:textId="05780C59" w:rsidR="00EB470C" w:rsidRDefault="00EB470C" w:rsidP="009A1034">
      <w:pPr>
        <w:spacing w:line="240" w:lineRule="auto"/>
        <w:ind w:left="720"/>
      </w:pPr>
      <w:r>
        <w:t xml:space="preserve">If ere thou </w:t>
      </w:r>
      <w:proofErr w:type="spellStart"/>
      <w:r>
        <w:t>weepst</w:t>
      </w:r>
      <w:proofErr w:type="spellEnd"/>
      <w:r>
        <w:t xml:space="preserve"> but once although thou </w:t>
      </w:r>
      <w:proofErr w:type="spellStart"/>
      <w:r>
        <w:t>neuer</w:t>
      </w:r>
      <w:proofErr w:type="spellEnd"/>
    </w:p>
    <w:p w14:paraId="2F1D7E81" w14:textId="75BCD519" w:rsidR="00EB470C" w:rsidRDefault="00EB470C" w:rsidP="009A1034">
      <w:pPr>
        <w:spacing w:line="240" w:lineRule="auto"/>
        <w:ind w:left="720"/>
      </w:pPr>
      <w:r>
        <w:t xml:space="preserve">Weep more tis sit thine eyebrows </w:t>
      </w:r>
      <w:proofErr w:type="spellStart"/>
      <w:r>
        <w:t>mourne</w:t>
      </w:r>
      <w:proofErr w:type="spellEnd"/>
      <w:r>
        <w:t xml:space="preserve"> for </w:t>
      </w:r>
      <w:proofErr w:type="spellStart"/>
      <w:r>
        <w:t>euer</w:t>
      </w:r>
      <w:proofErr w:type="spellEnd"/>
    </w:p>
    <w:p w14:paraId="289E8086" w14:textId="77777777" w:rsidR="009A1034" w:rsidRDefault="009A1034" w:rsidP="00AF4FA8">
      <w:pPr>
        <w:spacing w:line="240" w:lineRule="auto"/>
      </w:pPr>
    </w:p>
    <w:p w14:paraId="3FBD1440" w14:textId="3334FD13" w:rsidR="009A1034" w:rsidRPr="00AF4FA8" w:rsidRDefault="009A1034" w:rsidP="00AF4FA8">
      <w:pPr>
        <w:spacing w:line="240" w:lineRule="auto"/>
      </w:pPr>
      <w:r>
        <w:t>SOURCE: Folger MS V.a.148[.1], fol. 9.</w:t>
      </w:r>
    </w:p>
    <w:sectPr w:rsidR="009A1034" w:rsidRPr="00AF4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96"/>
    <w:rsid w:val="00286CD8"/>
    <w:rsid w:val="003735E2"/>
    <w:rsid w:val="00470242"/>
    <w:rsid w:val="005E3C96"/>
    <w:rsid w:val="009179D2"/>
    <w:rsid w:val="009A1034"/>
    <w:rsid w:val="00A20D1B"/>
    <w:rsid w:val="00AF4FA8"/>
    <w:rsid w:val="00B55FBE"/>
    <w:rsid w:val="00BE7630"/>
    <w:rsid w:val="00EB470C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A5BF9"/>
  <w15:chartTrackingRefBased/>
  <w15:docId w15:val="{D6456540-E5C9-4F4C-B057-F625A0F3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9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3</cp:revision>
  <dcterms:created xsi:type="dcterms:W3CDTF">2025-09-28T23:04:00Z</dcterms:created>
  <dcterms:modified xsi:type="dcterms:W3CDTF">2025-10-01T15:17:00Z</dcterms:modified>
</cp:coreProperties>
</file>