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9EA" w:rsidRPr="00F90419" w:rsidRDefault="007C69EA" w:rsidP="007C69EA">
      <w:pPr>
        <w:pStyle w:val="Sinespaciado"/>
        <w:jc w:val="center"/>
        <w:rPr>
          <w:rFonts w:ascii="Arial Narrow" w:eastAsiaTheme="majorEastAsia" w:hAnsi="Arial Narrow" w:cs="Arial"/>
          <w:i/>
          <w:sz w:val="24"/>
          <w:szCs w:val="24"/>
        </w:rPr>
      </w:pPr>
      <w:r>
        <w:rPr>
          <w:rFonts w:ascii="Arial Narrow" w:eastAsia="MS Mincho" w:hAnsi="Arial Narrow" w:cs="Arial"/>
          <w:i/>
          <w:w w:val="101"/>
          <w:sz w:val="24"/>
          <w:szCs w:val="24"/>
          <w:lang w:eastAsia="es-ES"/>
        </w:rPr>
        <w:t>"Año de la Integración N</w:t>
      </w:r>
      <w:r w:rsidRPr="00656663">
        <w:rPr>
          <w:rFonts w:ascii="Arial Narrow" w:eastAsia="MS Mincho" w:hAnsi="Arial Narrow" w:cs="Arial"/>
          <w:i/>
          <w:w w:val="101"/>
          <w:sz w:val="24"/>
          <w:szCs w:val="24"/>
          <w:lang w:eastAsia="es-ES"/>
        </w:rPr>
        <w:t>acional y el reconocimiento de nuestra diversidad"</w:t>
      </w:r>
    </w:p>
    <w:p w:rsidR="007C69EA" w:rsidRPr="00ED5F58" w:rsidRDefault="007C69EA" w:rsidP="007C69EA">
      <w:pPr>
        <w:widowControl w:val="0"/>
        <w:autoSpaceDE w:val="0"/>
        <w:autoSpaceDN w:val="0"/>
        <w:adjustRightInd w:val="0"/>
        <w:spacing w:after="0" w:line="240" w:lineRule="auto"/>
        <w:ind w:right="-104"/>
        <w:rPr>
          <w:rFonts w:ascii="Arial" w:eastAsia="Times New Roman" w:hAnsi="Arial" w:cs="Arial"/>
          <w:b/>
          <w:spacing w:val="1"/>
          <w:w w:val="101"/>
          <w:sz w:val="28"/>
          <w:szCs w:val="28"/>
          <w:lang w:eastAsia="es-ES"/>
        </w:rPr>
      </w:pPr>
    </w:p>
    <w:p w:rsidR="007C69EA" w:rsidRPr="00ED5F58" w:rsidRDefault="007C69EA" w:rsidP="007C69EA">
      <w:pPr>
        <w:widowControl w:val="0"/>
        <w:autoSpaceDE w:val="0"/>
        <w:autoSpaceDN w:val="0"/>
        <w:adjustRightInd w:val="0"/>
        <w:spacing w:after="0" w:line="240" w:lineRule="auto"/>
        <w:ind w:right="-104"/>
        <w:rPr>
          <w:rFonts w:ascii="Arial" w:eastAsia="Times New Roman" w:hAnsi="Arial" w:cs="Arial"/>
          <w:b/>
          <w:spacing w:val="1"/>
          <w:w w:val="101"/>
          <w:sz w:val="28"/>
          <w:szCs w:val="28"/>
          <w:lang w:eastAsia="es-ES"/>
        </w:rPr>
      </w:pPr>
    </w:p>
    <w:p w:rsidR="007C69EA" w:rsidRPr="00F90419" w:rsidRDefault="007C69EA" w:rsidP="007C69EA">
      <w:pPr>
        <w:widowControl w:val="0"/>
        <w:autoSpaceDE w:val="0"/>
        <w:autoSpaceDN w:val="0"/>
        <w:adjustRightInd w:val="0"/>
        <w:spacing w:after="0" w:line="240" w:lineRule="auto"/>
        <w:ind w:right="-104"/>
        <w:rPr>
          <w:rFonts w:ascii="Arial" w:eastAsia="Times New Roman" w:hAnsi="Arial" w:cs="Arial"/>
          <w:b/>
          <w:spacing w:val="1"/>
          <w:w w:val="101"/>
          <w:sz w:val="28"/>
          <w:szCs w:val="28"/>
          <w:lang w:eastAsia="es-ES"/>
        </w:rPr>
      </w:pPr>
    </w:p>
    <w:p w:rsidR="007C69EA" w:rsidRPr="00F90419" w:rsidRDefault="007C69EA" w:rsidP="007C69EA">
      <w:pPr>
        <w:widowControl w:val="0"/>
        <w:autoSpaceDE w:val="0"/>
        <w:autoSpaceDN w:val="0"/>
        <w:adjustRightInd w:val="0"/>
        <w:spacing w:after="0" w:line="240" w:lineRule="auto"/>
        <w:ind w:right="27"/>
        <w:jc w:val="center"/>
        <w:rPr>
          <w:rFonts w:ascii="Adobe Garamond Pro Bold" w:eastAsia="MS Mincho" w:hAnsi="Adobe Garamond Pro Bold" w:cs="Times New Roman"/>
          <w:b/>
          <w:spacing w:val="1"/>
          <w:w w:val="101"/>
          <w:sz w:val="28"/>
          <w:szCs w:val="28"/>
          <w:lang w:eastAsia="es-ES"/>
        </w:rPr>
      </w:pPr>
      <w:r w:rsidRPr="00F90419">
        <w:rPr>
          <w:rFonts w:ascii="Adobe Garamond Pro Bold" w:eastAsia="MS Mincho" w:hAnsi="Adobe Garamond Pro Bold" w:cs="Times New Roman"/>
          <w:b/>
          <w:spacing w:val="1"/>
          <w:w w:val="101"/>
          <w:sz w:val="28"/>
          <w:szCs w:val="28"/>
          <w:lang w:eastAsia="es-ES"/>
        </w:rPr>
        <w:t>UNIVERSIDAD NACIONAL JORGE BASADRE GROHMANN</w:t>
      </w:r>
    </w:p>
    <w:p w:rsidR="007C69EA" w:rsidRPr="00F90419" w:rsidRDefault="007C69EA" w:rsidP="007C69EA">
      <w:pPr>
        <w:widowControl w:val="0"/>
        <w:autoSpaceDE w:val="0"/>
        <w:autoSpaceDN w:val="0"/>
        <w:adjustRightInd w:val="0"/>
        <w:spacing w:after="0" w:line="240" w:lineRule="auto"/>
        <w:ind w:right="27"/>
        <w:jc w:val="center"/>
        <w:rPr>
          <w:rFonts w:ascii="Adobe Garamond Pro Bold" w:eastAsia="MS Mincho" w:hAnsi="Adobe Garamond Pro Bold" w:cs="Times New Roman"/>
          <w:b/>
          <w:spacing w:val="1"/>
          <w:w w:val="101"/>
          <w:sz w:val="28"/>
          <w:szCs w:val="28"/>
          <w:lang w:eastAsia="es-ES"/>
        </w:rPr>
      </w:pPr>
      <w:r w:rsidRPr="00F90419">
        <w:rPr>
          <w:rFonts w:ascii="Adobe Garamond Pro Bold" w:eastAsia="MS Mincho" w:hAnsi="Adobe Garamond Pro Bold" w:cs="Times New Roman"/>
          <w:b/>
          <w:spacing w:val="1"/>
          <w:w w:val="101"/>
          <w:sz w:val="28"/>
          <w:szCs w:val="28"/>
          <w:lang w:eastAsia="es-ES"/>
        </w:rPr>
        <w:t>TACNA</w:t>
      </w:r>
    </w:p>
    <w:p w:rsidR="007C69EA" w:rsidRPr="00F90419" w:rsidRDefault="007C69EA" w:rsidP="007C69EA">
      <w:pPr>
        <w:widowControl w:val="0"/>
        <w:autoSpaceDE w:val="0"/>
        <w:autoSpaceDN w:val="0"/>
        <w:adjustRightInd w:val="0"/>
        <w:spacing w:after="0" w:line="240" w:lineRule="auto"/>
        <w:ind w:right="-102"/>
        <w:jc w:val="center"/>
        <w:rPr>
          <w:rFonts w:ascii="Adobe Garamond Pro Bold" w:eastAsia="MS Mincho" w:hAnsi="Adobe Garamond Pro Bold" w:cs="Times New Roman"/>
          <w:b/>
          <w:spacing w:val="1"/>
          <w:w w:val="101"/>
          <w:sz w:val="28"/>
          <w:szCs w:val="28"/>
          <w:lang w:eastAsia="es-ES"/>
        </w:rPr>
      </w:pPr>
    </w:p>
    <w:p w:rsidR="007C69EA" w:rsidRPr="00F90419" w:rsidRDefault="007C69EA" w:rsidP="007C69EA">
      <w:pPr>
        <w:widowControl w:val="0"/>
        <w:autoSpaceDE w:val="0"/>
        <w:autoSpaceDN w:val="0"/>
        <w:adjustRightInd w:val="0"/>
        <w:spacing w:after="0" w:line="240" w:lineRule="auto"/>
        <w:ind w:right="-104"/>
        <w:jc w:val="center"/>
        <w:rPr>
          <w:rFonts w:ascii="Adobe Garamond Pro Bold" w:eastAsia="MS Mincho" w:hAnsi="Adobe Garamond Pro Bold" w:cs="Times New Roman"/>
          <w:b/>
          <w:spacing w:val="1"/>
          <w:w w:val="101"/>
          <w:sz w:val="28"/>
          <w:szCs w:val="28"/>
          <w:lang w:eastAsia="es-ES"/>
        </w:rPr>
      </w:pPr>
      <w:r w:rsidRPr="00F90419">
        <w:rPr>
          <w:rFonts w:ascii="Adobe Garamond Pro Bold" w:eastAsia="MS Mincho" w:hAnsi="Adobe Garamond Pro Bold" w:cs="Times New Roman"/>
          <w:b/>
          <w:spacing w:val="1"/>
          <w:w w:val="101"/>
          <w:sz w:val="28"/>
          <w:szCs w:val="28"/>
          <w:lang w:eastAsia="es-ES"/>
        </w:rPr>
        <w:t>FACULTAD DE INGENIERIA</w:t>
      </w:r>
    </w:p>
    <w:p w:rsidR="007C69EA" w:rsidRPr="00F90419" w:rsidRDefault="007C69EA" w:rsidP="007C69EA">
      <w:pPr>
        <w:widowControl w:val="0"/>
        <w:autoSpaceDE w:val="0"/>
        <w:autoSpaceDN w:val="0"/>
        <w:adjustRightInd w:val="0"/>
        <w:spacing w:after="0" w:line="240" w:lineRule="auto"/>
        <w:ind w:right="-104"/>
        <w:rPr>
          <w:rFonts w:ascii="Adobe Garamond Pro Bold" w:eastAsia="MS Mincho" w:hAnsi="Adobe Garamond Pro Bold" w:cs="Times New Roman"/>
          <w:b/>
          <w:spacing w:val="1"/>
          <w:w w:val="101"/>
          <w:sz w:val="28"/>
          <w:szCs w:val="28"/>
          <w:lang w:eastAsia="es-ES"/>
        </w:rPr>
      </w:pPr>
    </w:p>
    <w:p w:rsidR="007C69EA" w:rsidRPr="00F90419" w:rsidRDefault="007C69EA" w:rsidP="007C69EA">
      <w:pPr>
        <w:widowControl w:val="0"/>
        <w:autoSpaceDE w:val="0"/>
        <w:autoSpaceDN w:val="0"/>
        <w:adjustRightInd w:val="0"/>
        <w:spacing w:after="0" w:line="240" w:lineRule="auto"/>
        <w:ind w:right="-104"/>
        <w:jc w:val="center"/>
        <w:rPr>
          <w:rFonts w:ascii="Adobe Garamond Pro Bold" w:eastAsia="MS Mincho" w:hAnsi="Adobe Garamond Pro Bold" w:cs="Times New Roman"/>
          <w:b/>
          <w:spacing w:val="1"/>
          <w:w w:val="101"/>
          <w:sz w:val="28"/>
          <w:szCs w:val="28"/>
          <w:lang w:eastAsia="es-ES"/>
        </w:rPr>
      </w:pPr>
      <w:r w:rsidRPr="00F90419">
        <w:rPr>
          <w:rFonts w:ascii="Adobe Garamond Pro Bold" w:eastAsia="MS Mincho" w:hAnsi="Adobe Garamond Pro Bold" w:cs="Times New Roman"/>
          <w:b/>
          <w:spacing w:val="1"/>
          <w:w w:val="101"/>
          <w:sz w:val="28"/>
          <w:szCs w:val="28"/>
          <w:lang w:eastAsia="es-ES"/>
        </w:rPr>
        <w:t>ESCUELA ACADÉMICO PROFESIONAL DE INGENIERÍA DE INFORMÁTICA Y SISTEMAS</w:t>
      </w:r>
    </w:p>
    <w:p w:rsidR="007C69EA" w:rsidRPr="00ED5F58" w:rsidRDefault="007C69EA" w:rsidP="007C69EA">
      <w:pPr>
        <w:widowControl w:val="0"/>
        <w:autoSpaceDE w:val="0"/>
        <w:autoSpaceDN w:val="0"/>
        <w:adjustRightInd w:val="0"/>
        <w:spacing w:after="0" w:line="240" w:lineRule="auto"/>
        <w:ind w:right="-104"/>
        <w:jc w:val="center"/>
        <w:rPr>
          <w:rFonts w:ascii="Arial" w:eastAsia="MS Mincho" w:hAnsi="Arial" w:cs="Arial"/>
          <w:b/>
          <w:spacing w:val="1"/>
          <w:w w:val="101"/>
          <w:sz w:val="28"/>
          <w:szCs w:val="28"/>
          <w:lang w:eastAsia="es-ES"/>
        </w:rPr>
      </w:pPr>
    </w:p>
    <w:p w:rsidR="007C69EA" w:rsidRPr="00ED5F58" w:rsidRDefault="007C69EA" w:rsidP="007C69EA">
      <w:pPr>
        <w:widowControl w:val="0"/>
        <w:autoSpaceDE w:val="0"/>
        <w:autoSpaceDN w:val="0"/>
        <w:adjustRightInd w:val="0"/>
        <w:spacing w:after="0" w:line="240" w:lineRule="auto"/>
        <w:ind w:right="-104"/>
        <w:jc w:val="center"/>
        <w:rPr>
          <w:rFonts w:ascii="Arial" w:eastAsia="MS Mincho" w:hAnsi="Arial" w:cs="Arial"/>
          <w:b/>
          <w:spacing w:val="1"/>
          <w:w w:val="101"/>
          <w:sz w:val="28"/>
          <w:szCs w:val="28"/>
          <w:lang w:eastAsia="es-ES"/>
        </w:rPr>
      </w:pPr>
    </w:p>
    <w:p w:rsidR="007C69EA" w:rsidRPr="00ED5F58" w:rsidRDefault="007C69EA" w:rsidP="007C69EA">
      <w:pPr>
        <w:widowControl w:val="0"/>
        <w:autoSpaceDE w:val="0"/>
        <w:autoSpaceDN w:val="0"/>
        <w:adjustRightInd w:val="0"/>
        <w:spacing w:before="6" w:after="0" w:line="240" w:lineRule="auto"/>
        <w:jc w:val="center"/>
        <w:rPr>
          <w:rFonts w:ascii="Arial" w:eastAsia="MS Mincho" w:hAnsi="Arial" w:cs="Arial"/>
          <w:b/>
          <w:spacing w:val="1"/>
          <w:w w:val="101"/>
          <w:sz w:val="28"/>
          <w:szCs w:val="28"/>
          <w:lang w:eastAsia="es-ES"/>
        </w:rPr>
      </w:pPr>
    </w:p>
    <w:p w:rsidR="007C69EA" w:rsidRPr="00ED5F58" w:rsidRDefault="007C69EA" w:rsidP="007C69EA">
      <w:pPr>
        <w:widowControl w:val="0"/>
        <w:autoSpaceDE w:val="0"/>
        <w:autoSpaceDN w:val="0"/>
        <w:adjustRightInd w:val="0"/>
        <w:spacing w:after="0" w:line="240" w:lineRule="auto"/>
        <w:ind w:right="-1"/>
        <w:jc w:val="center"/>
        <w:rPr>
          <w:rFonts w:ascii="Arial" w:eastAsia="Times New Roman" w:hAnsi="Arial" w:cs="Arial"/>
          <w:w w:val="101"/>
          <w:sz w:val="27"/>
          <w:szCs w:val="27"/>
          <w:lang w:eastAsia="es-ES"/>
        </w:rPr>
      </w:pPr>
      <w:r w:rsidRPr="00ED5F58">
        <w:rPr>
          <w:rFonts w:ascii="Arial" w:eastAsia="MS Mincho" w:hAnsi="Arial" w:cs="Arial"/>
          <w:b/>
          <w:noProof/>
          <w:spacing w:val="1"/>
          <w:w w:val="101"/>
          <w:sz w:val="28"/>
          <w:szCs w:val="28"/>
          <w:lang w:eastAsia="es-ES"/>
        </w:rPr>
        <w:drawing>
          <wp:inline distT="0" distB="0" distL="0" distR="0" wp14:anchorId="1442B61C" wp14:editId="5E511B2C">
            <wp:extent cx="1581150" cy="17951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6501" cy="1801222"/>
                    </a:xfrm>
                    <a:prstGeom prst="rect">
                      <a:avLst/>
                    </a:prstGeom>
                    <a:noFill/>
                    <a:ln>
                      <a:noFill/>
                    </a:ln>
                  </pic:spPr>
                </pic:pic>
              </a:graphicData>
            </a:graphic>
          </wp:inline>
        </w:drawing>
      </w:r>
    </w:p>
    <w:p w:rsidR="007C69EA" w:rsidRPr="00ED5F58" w:rsidRDefault="007C69EA" w:rsidP="007C69EA">
      <w:pPr>
        <w:widowControl w:val="0"/>
        <w:autoSpaceDE w:val="0"/>
        <w:autoSpaceDN w:val="0"/>
        <w:adjustRightInd w:val="0"/>
        <w:spacing w:after="0" w:line="240" w:lineRule="auto"/>
        <w:ind w:left="4321" w:right="890" w:hanging="492"/>
        <w:rPr>
          <w:rFonts w:ascii="Arial" w:eastAsia="Times New Roman" w:hAnsi="Arial" w:cs="Arial"/>
          <w:w w:val="101"/>
          <w:sz w:val="27"/>
          <w:szCs w:val="27"/>
          <w:lang w:eastAsia="es-ES"/>
        </w:rPr>
      </w:pPr>
    </w:p>
    <w:p w:rsidR="007C69EA" w:rsidRPr="00ED5F58" w:rsidRDefault="007C69EA" w:rsidP="007C69EA">
      <w:pPr>
        <w:widowControl w:val="0"/>
        <w:autoSpaceDE w:val="0"/>
        <w:autoSpaceDN w:val="0"/>
        <w:adjustRightInd w:val="0"/>
        <w:spacing w:after="0" w:line="240" w:lineRule="auto"/>
        <w:ind w:left="4321" w:right="890" w:hanging="492"/>
        <w:rPr>
          <w:rFonts w:ascii="Arial" w:eastAsia="Times New Roman" w:hAnsi="Arial" w:cs="Arial"/>
          <w:w w:val="101"/>
          <w:sz w:val="27"/>
          <w:szCs w:val="27"/>
          <w:lang w:eastAsia="es-ES"/>
        </w:rPr>
      </w:pPr>
    </w:p>
    <w:p w:rsidR="007C69EA" w:rsidRPr="00ED5F58" w:rsidRDefault="007C69EA" w:rsidP="007C69EA">
      <w:pPr>
        <w:widowControl w:val="0"/>
        <w:autoSpaceDE w:val="0"/>
        <w:autoSpaceDN w:val="0"/>
        <w:adjustRightInd w:val="0"/>
        <w:spacing w:after="0" w:line="240" w:lineRule="auto"/>
        <w:ind w:left="4321" w:right="890" w:hanging="492"/>
        <w:rPr>
          <w:rFonts w:ascii="Arial" w:eastAsia="Times New Roman" w:hAnsi="Arial" w:cs="Arial"/>
          <w:w w:val="101"/>
          <w:sz w:val="27"/>
          <w:szCs w:val="27"/>
          <w:lang w:eastAsia="es-ES"/>
        </w:rPr>
      </w:pPr>
    </w:p>
    <w:p w:rsidR="007C69EA" w:rsidRPr="00381E64" w:rsidRDefault="007C69EA" w:rsidP="00083940">
      <w:pPr>
        <w:widowControl w:val="0"/>
        <w:autoSpaceDE w:val="0"/>
        <w:autoSpaceDN w:val="0"/>
        <w:adjustRightInd w:val="0"/>
        <w:spacing w:after="0"/>
        <w:jc w:val="center"/>
        <w:rPr>
          <w:rFonts w:ascii="Times New Roman" w:eastAsia="Times New Roman" w:hAnsi="Times New Roman" w:cs="Times New Roman"/>
          <w:sz w:val="28"/>
          <w:lang w:val="en-US" w:eastAsia="es-ES"/>
        </w:rPr>
      </w:pPr>
      <w:r w:rsidRPr="00381E64">
        <w:rPr>
          <w:rFonts w:ascii="Times New Roman" w:eastAsia="MS Mincho" w:hAnsi="Times New Roman" w:cs="Times New Roman"/>
          <w:b/>
          <w:spacing w:val="1"/>
          <w:w w:val="101"/>
          <w:sz w:val="30"/>
          <w:szCs w:val="30"/>
          <w:lang w:val="en-US" w:eastAsia="es-ES"/>
        </w:rPr>
        <w:t>“</w:t>
      </w:r>
      <w:r w:rsidR="00083940" w:rsidRPr="00381E64">
        <w:rPr>
          <w:rFonts w:ascii="Times New Roman" w:eastAsia="MS Mincho" w:hAnsi="Times New Roman" w:cs="Times New Roman"/>
          <w:b/>
          <w:spacing w:val="1"/>
          <w:w w:val="101"/>
          <w:sz w:val="30"/>
          <w:szCs w:val="30"/>
          <w:lang w:val="en-US" w:eastAsia="es-ES"/>
        </w:rPr>
        <w:t>SUPPLY CHAIN MANAGEMENT – SCM”</w:t>
      </w:r>
    </w:p>
    <w:p w:rsidR="007C69EA" w:rsidRPr="00381E64" w:rsidRDefault="007C69EA" w:rsidP="007C69EA">
      <w:pPr>
        <w:widowControl w:val="0"/>
        <w:autoSpaceDE w:val="0"/>
        <w:autoSpaceDN w:val="0"/>
        <w:adjustRightInd w:val="0"/>
        <w:spacing w:before="18" w:after="0" w:line="240" w:lineRule="auto"/>
        <w:jc w:val="center"/>
        <w:rPr>
          <w:rFonts w:ascii="Arial Narrow" w:eastAsia="Times New Roman" w:hAnsi="Arial Narrow" w:cs="Arial"/>
          <w:b/>
          <w:w w:val="101"/>
          <w:sz w:val="24"/>
          <w:szCs w:val="24"/>
          <w:lang w:val="en-US" w:eastAsia="es-ES"/>
        </w:rPr>
      </w:pPr>
    </w:p>
    <w:p w:rsidR="00E416A7" w:rsidRPr="00381E64" w:rsidRDefault="00E416A7" w:rsidP="007C69EA">
      <w:pPr>
        <w:widowControl w:val="0"/>
        <w:autoSpaceDE w:val="0"/>
        <w:autoSpaceDN w:val="0"/>
        <w:adjustRightInd w:val="0"/>
        <w:spacing w:before="18" w:after="0" w:line="240" w:lineRule="auto"/>
        <w:jc w:val="center"/>
        <w:rPr>
          <w:rFonts w:ascii="Arial Narrow" w:eastAsia="Times New Roman" w:hAnsi="Arial Narrow" w:cs="Arial"/>
          <w:b/>
          <w:w w:val="101"/>
          <w:sz w:val="24"/>
          <w:szCs w:val="24"/>
          <w:lang w:val="en-US" w:eastAsia="es-ES"/>
        </w:rPr>
      </w:pPr>
    </w:p>
    <w:p w:rsidR="007C69EA" w:rsidRPr="00381E64" w:rsidRDefault="007C69EA" w:rsidP="007C69EA">
      <w:pPr>
        <w:widowControl w:val="0"/>
        <w:autoSpaceDE w:val="0"/>
        <w:autoSpaceDN w:val="0"/>
        <w:adjustRightInd w:val="0"/>
        <w:spacing w:before="18" w:after="0" w:line="240" w:lineRule="auto"/>
        <w:jc w:val="center"/>
        <w:rPr>
          <w:rFonts w:ascii="Arial Narrow" w:eastAsia="Times New Roman" w:hAnsi="Arial Narrow" w:cs="Arial"/>
          <w:b/>
          <w:w w:val="101"/>
          <w:sz w:val="24"/>
          <w:szCs w:val="24"/>
          <w:lang w:val="en-US" w:eastAsia="es-ES"/>
        </w:rPr>
      </w:pPr>
      <w:proofErr w:type="spellStart"/>
      <w:r w:rsidRPr="00381E64">
        <w:rPr>
          <w:rFonts w:ascii="Arial Narrow" w:eastAsia="Times New Roman" w:hAnsi="Arial Narrow" w:cs="Arial"/>
          <w:b/>
          <w:w w:val="101"/>
          <w:sz w:val="24"/>
          <w:szCs w:val="24"/>
          <w:lang w:val="en-US" w:eastAsia="es-ES"/>
        </w:rPr>
        <w:t>Presentado</w:t>
      </w:r>
      <w:proofErr w:type="spellEnd"/>
      <w:r w:rsidRPr="00381E64">
        <w:rPr>
          <w:rFonts w:ascii="Arial Narrow" w:eastAsia="Times New Roman" w:hAnsi="Arial Narrow" w:cs="Arial"/>
          <w:b/>
          <w:w w:val="101"/>
          <w:sz w:val="24"/>
          <w:szCs w:val="24"/>
          <w:lang w:val="en-US" w:eastAsia="es-ES"/>
        </w:rPr>
        <w:t xml:space="preserve"> </w:t>
      </w:r>
      <w:proofErr w:type="spellStart"/>
      <w:r w:rsidRPr="00381E64">
        <w:rPr>
          <w:rFonts w:ascii="Arial Narrow" w:eastAsia="Times New Roman" w:hAnsi="Arial Narrow" w:cs="Arial"/>
          <w:b/>
          <w:w w:val="101"/>
          <w:sz w:val="24"/>
          <w:szCs w:val="24"/>
          <w:lang w:val="en-US" w:eastAsia="es-ES"/>
        </w:rPr>
        <w:t>por</w:t>
      </w:r>
      <w:proofErr w:type="spellEnd"/>
      <w:r w:rsidRPr="00381E64">
        <w:rPr>
          <w:rFonts w:ascii="Arial Narrow" w:eastAsia="Times New Roman" w:hAnsi="Arial Narrow" w:cs="Arial"/>
          <w:b/>
          <w:w w:val="101"/>
          <w:sz w:val="24"/>
          <w:szCs w:val="24"/>
          <w:lang w:val="en-US" w:eastAsia="es-ES"/>
        </w:rPr>
        <w:t>:</w:t>
      </w:r>
    </w:p>
    <w:p w:rsidR="007C69EA" w:rsidRPr="00381E64" w:rsidRDefault="007C69EA" w:rsidP="007C69EA">
      <w:pPr>
        <w:widowControl w:val="0"/>
        <w:tabs>
          <w:tab w:val="left" w:pos="2260"/>
          <w:tab w:val="left" w:pos="2835"/>
          <w:tab w:val="left" w:pos="7080"/>
        </w:tabs>
        <w:autoSpaceDE w:val="0"/>
        <w:autoSpaceDN w:val="0"/>
        <w:adjustRightInd w:val="0"/>
        <w:spacing w:after="0" w:line="360" w:lineRule="auto"/>
        <w:ind w:right="-23"/>
        <w:rPr>
          <w:rFonts w:ascii="Arial Narrow" w:eastAsia="MS Mincho" w:hAnsi="Arial Narrow" w:cs="Arial"/>
          <w:spacing w:val="1"/>
          <w:w w:val="101"/>
          <w:sz w:val="26"/>
          <w:szCs w:val="26"/>
          <w:lang w:val="en-US" w:eastAsia="es-ES"/>
        </w:rPr>
      </w:pPr>
    </w:p>
    <w:p w:rsidR="007C69EA" w:rsidRPr="007C69EA" w:rsidRDefault="007C69EA" w:rsidP="007C69EA">
      <w:pPr>
        <w:widowControl w:val="0"/>
        <w:tabs>
          <w:tab w:val="left" w:pos="2260"/>
          <w:tab w:val="left" w:pos="2835"/>
          <w:tab w:val="left" w:pos="7080"/>
        </w:tabs>
        <w:autoSpaceDE w:val="0"/>
        <w:autoSpaceDN w:val="0"/>
        <w:adjustRightInd w:val="0"/>
        <w:spacing w:after="0" w:line="360" w:lineRule="auto"/>
        <w:ind w:right="-23"/>
        <w:jc w:val="center"/>
        <w:rPr>
          <w:rFonts w:ascii="Arial Narrow" w:eastAsia="MS Mincho" w:hAnsi="Arial Narrow" w:cs="Arial"/>
          <w:spacing w:val="1"/>
          <w:w w:val="101"/>
          <w:sz w:val="26"/>
          <w:szCs w:val="26"/>
          <w:lang w:eastAsia="es-ES"/>
        </w:rPr>
      </w:pPr>
      <w:r w:rsidRPr="007C69EA">
        <w:rPr>
          <w:rFonts w:ascii="Arial Narrow" w:eastAsia="MS Mincho" w:hAnsi="Arial Narrow" w:cs="Arial"/>
          <w:spacing w:val="1"/>
          <w:w w:val="101"/>
          <w:sz w:val="26"/>
          <w:szCs w:val="26"/>
          <w:lang w:eastAsia="es-ES"/>
        </w:rPr>
        <w:t>Mery Milagros Paco Ramos</w:t>
      </w:r>
    </w:p>
    <w:p w:rsidR="007C69EA" w:rsidRPr="007C69EA" w:rsidRDefault="007C69EA" w:rsidP="007C69EA">
      <w:pPr>
        <w:widowControl w:val="0"/>
        <w:tabs>
          <w:tab w:val="left" w:pos="2260"/>
          <w:tab w:val="left" w:pos="2835"/>
          <w:tab w:val="left" w:pos="7080"/>
        </w:tabs>
        <w:autoSpaceDE w:val="0"/>
        <w:autoSpaceDN w:val="0"/>
        <w:adjustRightInd w:val="0"/>
        <w:spacing w:after="0" w:line="360" w:lineRule="auto"/>
        <w:ind w:right="-23"/>
        <w:jc w:val="center"/>
        <w:rPr>
          <w:rFonts w:ascii="Arial Narrow" w:eastAsia="MS Mincho" w:hAnsi="Arial Narrow" w:cs="Arial"/>
          <w:spacing w:val="1"/>
          <w:w w:val="101"/>
          <w:sz w:val="26"/>
          <w:szCs w:val="26"/>
          <w:lang w:eastAsia="es-ES"/>
        </w:rPr>
      </w:pPr>
      <w:r w:rsidRPr="007C69EA">
        <w:rPr>
          <w:rFonts w:ascii="Arial Narrow" w:eastAsia="MS Mincho" w:hAnsi="Arial Narrow" w:cs="Arial"/>
          <w:spacing w:val="1"/>
          <w:w w:val="101"/>
          <w:sz w:val="26"/>
          <w:szCs w:val="26"/>
          <w:lang w:eastAsia="es-ES"/>
        </w:rPr>
        <w:t>07-30775</w:t>
      </w:r>
    </w:p>
    <w:p w:rsidR="007C69EA" w:rsidRDefault="007C69EA" w:rsidP="007C69EA">
      <w:pPr>
        <w:widowControl w:val="0"/>
        <w:autoSpaceDE w:val="0"/>
        <w:autoSpaceDN w:val="0"/>
        <w:adjustRightInd w:val="0"/>
        <w:spacing w:before="18" w:after="0" w:line="240" w:lineRule="auto"/>
        <w:rPr>
          <w:rFonts w:ascii="Arial" w:eastAsia="Times New Roman" w:hAnsi="Arial" w:cs="Arial"/>
          <w:b/>
          <w:lang w:eastAsia="es-ES"/>
        </w:rPr>
      </w:pPr>
    </w:p>
    <w:p w:rsidR="007C69EA" w:rsidRDefault="007C69EA" w:rsidP="007C69EA">
      <w:pPr>
        <w:widowControl w:val="0"/>
        <w:tabs>
          <w:tab w:val="left" w:pos="-2268"/>
        </w:tabs>
        <w:autoSpaceDE w:val="0"/>
        <w:autoSpaceDN w:val="0"/>
        <w:adjustRightInd w:val="0"/>
        <w:spacing w:after="0" w:line="240" w:lineRule="auto"/>
        <w:ind w:right="-20"/>
        <w:rPr>
          <w:rFonts w:ascii="MS Mincho" w:eastAsia="MS Mincho" w:hAnsi="MS Mincho" w:cs="Arial"/>
          <w:spacing w:val="1"/>
          <w:w w:val="101"/>
          <w:lang w:eastAsia="es-ES"/>
        </w:rPr>
      </w:pPr>
    </w:p>
    <w:p w:rsidR="007C69EA" w:rsidRDefault="007C69EA" w:rsidP="007C69EA">
      <w:pPr>
        <w:widowControl w:val="0"/>
        <w:autoSpaceDE w:val="0"/>
        <w:autoSpaceDN w:val="0"/>
        <w:adjustRightInd w:val="0"/>
        <w:spacing w:before="18" w:after="0" w:line="240" w:lineRule="auto"/>
        <w:rPr>
          <w:rFonts w:ascii="Arial" w:eastAsia="Times New Roman" w:hAnsi="Arial" w:cs="Arial"/>
          <w:lang w:eastAsia="es-ES"/>
        </w:rPr>
      </w:pPr>
    </w:p>
    <w:p w:rsidR="007C69EA" w:rsidRDefault="007C69EA" w:rsidP="007C69EA">
      <w:pPr>
        <w:widowControl w:val="0"/>
        <w:autoSpaceDE w:val="0"/>
        <w:autoSpaceDN w:val="0"/>
        <w:adjustRightInd w:val="0"/>
        <w:spacing w:before="18" w:after="0" w:line="240" w:lineRule="auto"/>
        <w:rPr>
          <w:rFonts w:ascii="Arial" w:eastAsia="Times New Roman" w:hAnsi="Arial" w:cs="Arial"/>
          <w:lang w:eastAsia="es-ES"/>
        </w:rPr>
      </w:pPr>
    </w:p>
    <w:p w:rsidR="007C69EA" w:rsidRPr="00ED5F58" w:rsidRDefault="007C69EA" w:rsidP="007C69EA">
      <w:pPr>
        <w:widowControl w:val="0"/>
        <w:autoSpaceDE w:val="0"/>
        <w:autoSpaceDN w:val="0"/>
        <w:adjustRightInd w:val="0"/>
        <w:spacing w:before="18" w:after="0" w:line="240" w:lineRule="auto"/>
        <w:rPr>
          <w:rFonts w:ascii="Arial" w:eastAsia="Times New Roman" w:hAnsi="Arial" w:cs="Arial"/>
          <w:lang w:eastAsia="es-ES"/>
        </w:rPr>
      </w:pPr>
    </w:p>
    <w:p w:rsidR="007C69EA" w:rsidRDefault="007C69EA" w:rsidP="007C69EA">
      <w:pPr>
        <w:widowControl w:val="0"/>
        <w:tabs>
          <w:tab w:val="left" w:pos="2260"/>
          <w:tab w:val="left" w:pos="2940"/>
          <w:tab w:val="left" w:pos="7080"/>
        </w:tabs>
        <w:autoSpaceDE w:val="0"/>
        <w:autoSpaceDN w:val="0"/>
        <w:adjustRightInd w:val="0"/>
        <w:spacing w:after="0" w:line="240" w:lineRule="auto"/>
        <w:ind w:left="196" w:right="-20"/>
        <w:jc w:val="both"/>
        <w:rPr>
          <w:rFonts w:ascii="Arial" w:eastAsia="Times New Roman" w:hAnsi="Arial" w:cs="Arial"/>
          <w:sz w:val="20"/>
          <w:szCs w:val="20"/>
          <w:lang w:eastAsia="es-ES"/>
        </w:rPr>
      </w:pPr>
    </w:p>
    <w:p w:rsidR="007C69EA" w:rsidRPr="00ED5F58" w:rsidRDefault="007C69EA" w:rsidP="007C69EA">
      <w:pPr>
        <w:widowControl w:val="0"/>
        <w:tabs>
          <w:tab w:val="left" w:pos="2260"/>
          <w:tab w:val="left" w:pos="2940"/>
          <w:tab w:val="left" w:pos="7080"/>
        </w:tabs>
        <w:autoSpaceDE w:val="0"/>
        <w:autoSpaceDN w:val="0"/>
        <w:adjustRightInd w:val="0"/>
        <w:spacing w:after="0" w:line="240" w:lineRule="auto"/>
        <w:ind w:left="196" w:right="-20"/>
        <w:jc w:val="both"/>
        <w:rPr>
          <w:rFonts w:ascii="Arial" w:eastAsia="Times New Roman" w:hAnsi="Arial" w:cs="Arial"/>
          <w:sz w:val="20"/>
          <w:szCs w:val="20"/>
          <w:lang w:eastAsia="es-ES"/>
        </w:rPr>
      </w:pPr>
    </w:p>
    <w:p w:rsidR="007C69EA" w:rsidRPr="00ED5F58" w:rsidRDefault="007C69EA" w:rsidP="007C69EA">
      <w:pPr>
        <w:widowControl w:val="0"/>
        <w:tabs>
          <w:tab w:val="left" w:pos="2260"/>
          <w:tab w:val="left" w:pos="2940"/>
        </w:tabs>
        <w:autoSpaceDE w:val="0"/>
        <w:autoSpaceDN w:val="0"/>
        <w:adjustRightInd w:val="0"/>
        <w:spacing w:after="0" w:line="240" w:lineRule="auto"/>
        <w:ind w:left="3798" w:right="951" w:hanging="3602"/>
        <w:jc w:val="center"/>
        <w:rPr>
          <w:rFonts w:ascii="Arial" w:eastAsia="Times New Roman" w:hAnsi="Arial" w:cs="Arial"/>
          <w:b/>
          <w:w w:val="101"/>
          <w:sz w:val="20"/>
          <w:szCs w:val="20"/>
          <w:lang w:eastAsia="es-ES"/>
        </w:rPr>
      </w:pPr>
      <w:r w:rsidRPr="00ED5F58">
        <w:rPr>
          <w:rFonts w:ascii="Arial" w:eastAsia="Times New Roman" w:hAnsi="Arial" w:cs="Arial"/>
          <w:b/>
          <w:w w:val="101"/>
          <w:sz w:val="20"/>
          <w:szCs w:val="20"/>
          <w:lang w:eastAsia="es-ES"/>
        </w:rPr>
        <w:t>TACNA – PERÚ</w:t>
      </w:r>
      <w:bookmarkStart w:id="0" w:name="_GoBack"/>
      <w:bookmarkEnd w:id="0"/>
    </w:p>
    <w:p w:rsidR="007C69EA" w:rsidRDefault="007C69EA" w:rsidP="007C69EA">
      <w:pPr>
        <w:widowControl w:val="0"/>
        <w:tabs>
          <w:tab w:val="left" w:pos="2260"/>
          <w:tab w:val="left" w:pos="2940"/>
        </w:tabs>
        <w:autoSpaceDE w:val="0"/>
        <w:autoSpaceDN w:val="0"/>
        <w:adjustRightInd w:val="0"/>
        <w:spacing w:after="0" w:line="240" w:lineRule="auto"/>
        <w:ind w:left="3798" w:right="951" w:hanging="3602"/>
        <w:jc w:val="center"/>
        <w:rPr>
          <w:rFonts w:ascii="Arial" w:eastAsia="Times New Roman" w:hAnsi="Arial" w:cs="Arial"/>
          <w:b/>
          <w:w w:val="101"/>
          <w:sz w:val="20"/>
          <w:szCs w:val="20"/>
          <w:lang w:eastAsia="es-ES"/>
        </w:rPr>
      </w:pPr>
      <w:r>
        <w:rPr>
          <w:rFonts w:ascii="Arial" w:eastAsia="Times New Roman" w:hAnsi="Arial" w:cs="Arial"/>
          <w:b/>
          <w:w w:val="101"/>
          <w:sz w:val="20"/>
          <w:szCs w:val="20"/>
          <w:lang w:eastAsia="es-ES"/>
        </w:rPr>
        <w:t>2012</w:t>
      </w:r>
    </w:p>
    <w:p w:rsidR="007C69EA" w:rsidRDefault="007C69EA" w:rsidP="007C69EA">
      <w:pPr>
        <w:widowControl w:val="0"/>
        <w:tabs>
          <w:tab w:val="left" w:pos="2260"/>
          <w:tab w:val="left" w:pos="2940"/>
        </w:tabs>
        <w:autoSpaceDE w:val="0"/>
        <w:autoSpaceDN w:val="0"/>
        <w:adjustRightInd w:val="0"/>
        <w:spacing w:after="0" w:line="240" w:lineRule="auto"/>
        <w:ind w:left="3798" w:right="951" w:hanging="3602"/>
        <w:jc w:val="center"/>
        <w:rPr>
          <w:rFonts w:ascii="Arial" w:eastAsia="Times New Roman" w:hAnsi="Arial" w:cs="Arial"/>
          <w:b/>
          <w:w w:val="101"/>
          <w:sz w:val="20"/>
          <w:szCs w:val="20"/>
          <w:lang w:eastAsia="es-ES"/>
        </w:rPr>
      </w:pPr>
    </w:p>
    <w:sdt>
      <w:sdtPr>
        <w:rPr>
          <w:rFonts w:asciiTheme="minorHAnsi" w:eastAsiaTheme="minorHAnsi" w:hAnsiTheme="minorHAnsi" w:cstheme="minorBidi"/>
          <w:b w:val="0"/>
          <w:bCs w:val="0"/>
          <w:color w:val="auto"/>
          <w:sz w:val="22"/>
          <w:szCs w:val="22"/>
          <w:lang w:eastAsia="en-US"/>
        </w:rPr>
        <w:id w:val="631294133"/>
        <w:docPartObj>
          <w:docPartGallery w:val="Table of Contents"/>
          <w:docPartUnique/>
        </w:docPartObj>
      </w:sdtPr>
      <w:sdtContent>
        <w:p w:rsidR="000D18B9" w:rsidRPr="00E82605" w:rsidRDefault="00E82605" w:rsidP="000D18B9">
          <w:pPr>
            <w:pStyle w:val="TtulodeTDC"/>
            <w:jc w:val="center"/>
            <w:rPr>
              <w:rFonts w:asciiTheme="minorHAnsi" w:hAnsiTheme="minorHAnsi" w:cstheme="minorHAnsi"/>
              <w:color w:val="auto"/>
              <w:sz w:val="24"/>
            </w:rPr>
          </w:pPr>
          <w:r w:rsidRPr="00E82605">
            <w:rPr>
              <w:rFonts w:asciiTheme="minorHAnsi" w:hAnsiTheme="minorHAnsi" w:cstheme="minorHAnsi"/>
              <w:color w:val="auto"/>
              <w:sz w:val="24"/>
            </w:rPr>
            <w:t>CONTENIDO</w:t>
          </w:r>
        </w:p>
        <w:p w:rsidR="000D18B9" w:rsidRPr="000D18B9" w:rsidRDefault="000D18B9" w:rsidP="000D18B9">
          <w:pPr>
            <w:rPr>
              <w:lang w:eastAsia="es-ES"/>
            </w:rPr>
          </w:pPr>
        </w:p>
        <w:p w:rsidR="00DA138E" w:rsidRDefault="000D18B9">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332624107" w:history="1">
            <w:r w:rsidR="00DA138E" w:rsidRPr="0050048A">
              <w:rPr>
                <w:rStyle w:val="Hipervnculo"/>
                <w:noProof/>
              </w:rPr>
              <w:t>INTRODUCCIÓN</w:t>
            </w:r>
            <w:r w:rsidR="00DA138E">
              <w:rPr>
                <w:noProof/>
                <w:webHidden/>
              </w:rPr>
              <w:tab/>
            </w:r>
            <w:r w:rsidR="00DA138E">
              <w:rPr>
                <w:noProof/>
                <w:webHidden/>
              </w:rPr>
              <w:fldChar w:fldCharType="begin"/>
            </w:r>
            <w:r w:rsidR="00DA138E">
              <w:rPr>
                <w:noProof/>
                <w:webHidden/>
              </w:rPr>
              <w:instrText xml:space="preserve"> PAGEREF _Toc332624107 \h </w:instrText>
            </w:r>
            <w:r w:rsidR="00DA138E">
              <w:rPr>
                <w:noProof/>
                <w:webHidden/>
              </w:rPr>
            </w:r>
            <w:r w:rsidR="00DA138E">
              <w:rPr>
                <w:noProof/>
                <w:webHidden/>
              </w:rPr>
              <w:fldChar w:fldCharType="separate"/>
            </w:r>
            <w:r w:rsidR="00DA138E">
              <w:rPr>
                <w:noProof/>
                <w:webHidden/>
              </w:rPr>
              <w:t>3</w:t>
            </w:r>
            <w:r w:rsidR="00DA138E">
              <w:rPr>
                <w:noProof/>
                <w:webHidden/>
              </w:rPr>
              <w:fldChar w:fldCharType="end"/>
            </w:r>
          </w:hyperlink>
        </w:p>
        <w:p w:rsidR="00DA138E" w:rsidRDefault="00DA138E">
          <w:pPr>
            <w:pStyle w:val="TDC1"/>
            <w:tabs>
              <w:tab w:val="right" w:leader="dot" w:pos="9016"/>
            </w:tabs>
            <w:rPr>
              <w:rFonts w:eastAsiaTheme="minorEastAsia"/>
              <w:noProof/>
              <w:lang w:eastAsia="es-ES"/>
            </w:rPr>
          </w:pPr>
          <w:hyperlink w:anchor="_Toc332624108" w:history="1">
            <w:r w:rsidRPr="0050048A">
              <w:rPr>
                <w:rStyle w:val="Hipervnculo"/>
                <w:rFonts w:cstheme="minorHAnsi"/>
                <w:noProof/>
              </w:rPr>
              <w:t>CAPITULO I</w:t>
            </w:r>
            <w:r>
              <w:rPr>
                <w:noProof/>
                <w:webHidden/>
              </w:rPr>
              <w:t>:</w:t>
            </w:r>
          </w:hyperlink>
          <w:r w:rsidRPr="00DA138E">
            <w:rPr>
              <w:rStyle w:val="Hipervnculo"/>
              <w:noProof/>
              <w:u w:val="none"/>
            </w:rPr>
            <w:t xml:space="preserve"> </w:t>
          </w:r>
          <w:hyperlink w:anchor="_Toc332624109" w:history="1">
            <w:r w:rsidRPr="0050048A">
              <w:rPr>
                <w:rStyle w:val="Hipervnculo"/>
                <w:rFonts w:cstheme="minorHAnsi"/>
                <w:noProof/>
              </w:rPr>
              <w:t>CONCEPTOS GENERALES</w:t>
            </w:r>
            <w:r>
              <w:rPr>
                <w:noProof/>
                <w:webHidden/>
              </w:rPr>
              <w:tab/>
            </w:r>
            <w:r>
              <w:rPr>
                <w:noProof/>
                <w:webHidden/>
              </w:rPr>
              <w:fldChar w:fldCharType="begin"/>
            </w:r>
            <w:r>
              <w:rPr>
                <w:noProof/>
                <w:webHidden/>
              </w:rPr>
              <w:instrText xml:space="preserve"> PAGEREF _Toc332624109 \h </w:instrText>
            </w:r>
            <w:r>
              <w:rPr>
                <w:noProof/>
                <w:webHidden/>
              </w:rPr>
            </w:r>
            <w:r>
              <w:rPr>
                <w:noProof/>
                <w:webHidden/>
              </w:rPr>
              <w:fldChar w:fldCharType="separate"/>
            </w:r>
            <w:r>
              <w:rPr>
                <w:noProof/>
                <w:webHidden/>
              </w:rPr>
              <w:t>4</w:t>
            </w:r>
            <w:r>
              <w:rPr>
                <w:noProof/>
                <w:webHidden/>
              </w:rPr>
              <w:fldChar w:fldCharType="end"/>
            </w:r>
          </w:hyperlink>
        </w:p>
        <w:p w:rsidR="00DA138E" w:rsidRDefault="00DA138E">
          <w:pPr>
            <w:pStyle w:val="TDC2"/>
            <w:rPr>
              <w:rFonts w:eastAsiaTheme="minorEastAsia"/>
              <w:noProof/>
              <w:lang w:eastAsia="es-ES"/>
            </w:rPr>
          </w:pPr>
          <w:hyperlink w:anchor="_Toc332624110" w:history="1">
            <w:r w:rsidRPr="0050048A">
              <w:rPr>
                <w:rStyle w:val="Hipervnculo"/>
                <w:b/>
                <w:noProof/>
              </w:rPr>
              <w:t>1.1.</w:t>
            </w:r>
            <w:r>
              <w:rPr>
                <w:rFonts w:eastAsiaTheme="minorEastAsia"/>
                <w:noProof/>
                <w:lang w:eastAsia="es-ES"/>
              </w:rPr>
              <w:tab/>
            </w:r>
            <w:r w:rsidRPr="0050048A">
              <w:rPr>
                <w:rStyle w:val="Hipervnculo"/>
                <w:b/>
                <w:noProof/>
              </w:rPr>
              <w:t>Cadena de suministro</w:t>
            </w:r>
            <w:r>
              <w:rPr>
                <w:noProof/>
                <w:webHidden/>
              </w:rPr>
              <w:tab/>
            </w:r>
            <w:r>
              <w:rPr>
                <w:noProof/>
                <w:webHidden/>
              </w:rPr>
              <w:fldChar w:fldCharType="begin"/>
            </w:r>
            <w:r>
              <w:rPr>
                <w:noProof/>
                <w:webHidden/>
              </w:rPr>
              <w:instrText xml:space="preserve"> PAGEREF _Toc332624110 \h </w:instrText>
            </w:r>
            <w:r>
              <w:rPr>
                <w:noProof/>
                <w:webHidden/>
              </w:rPr>
            </w:r>
            <w:r>
              <w:rPr>
                <w:noProof/>
                <w:webHidden/>
              </w:rPr>
              <w:fldChar w:fldCharType="separate"/>
            </w:r>
            <w:r>
              <w:rPr>
                <w:noProof/>
                <w:webHidden/>
              </w:rPr>
              <w:t>4</w:t>
            </w:r>
            <w:r>
              <w:rPr>
                <w:noProof/>
                <w:webHidden/>
              </w:rPr>
              <w:fldChar w:fldCharType="end"/>
            </w:r>
          </w:hyperlink>
        </w:p>
        <w:p w:rsidR="00DA138E" w:rsidRDefault="00DA138E">
          <w:pPr>
            <w:pStyle w:val="TDC2"/>
            <w:rPr>
              <w:rFonts w:eastAsiaTheme="minorEastAsia"/>
              <w:noProof/>
              <w:lang w:eastAsia="es-ES"/>
            </w:rPr>
          </w:pPr>
          <w:hyperlink w:anchor="_Toc332624111" w:history="1">
            <w:r w:rsidRPr="0050048A">
              <w:rPr>
                <w:rStyle w:val="Hipervnculo"/>
                <w:b/>
                <w:noProof/>
              </w:rPr>
              <w:t>1.2.</w:t>
            </w:r>
            <w:r>
              <w:rPr>
                <w:rFonts w:eastAsiaTheme="minorEastAsia"/>
                <w:noProof/>
                <w:lang w:eastAsia="es-ES"/>
              </w:rPr>
              <w:tab/>
            </w:r>
            <w:r w:rsidRPr="0050048A">
              <w:rPr>
                <w:rStyle w:val="Hipervnculo"/>
                <w:b/>
                <w:noProof/>
              </w:rPr>
              <w:t>Administración de la Cadena de suministro (Supply Chain Management, SCM)</w:t>
            </w:r>
            <w:r>
              <w:rPr>
                <w:noProof/>
                <w:webHidden/>
              </w:rPr>
              <w:tab/>
            </w:r>
            <w:r>
              <w:rPr>
                <w:noProof/>
                <w:webHidden/>
              </w:rPr>
              <w:fldChar w:fldCharType="begin"/>
            </w:r>
            <w:r>
              <w:rPr>
                <w:noProof/>
                <w:webHidden/>
              </w:rPr>
              <w:instrText xml:space="preserve"> PAGEREF _Toc332624111 \h </w:instrText>
            </w:r>
            <w:r>
              <w:rPr>
                <w:noProof/>
                <w:webHidden/>
              </w:rPr>
            </w:r>
            <w:r>
              <w:rPr>
                <w:noProof/>
                <w:webHidden/>
              </w:rPr>
              <w:fldChar w:fldCharType="separate"/>
            </w:r>
            <w:r>
              <w:rPr>
                <w:noProof/>
                <w:webHidden/>
              </w:rPr>
              <w:t>5</w:t>
            </w:r>
            <w:r>
              <w:rPr>
                <w:noProof/>
                <w:webHidden/>
              </w:rPr>
              <w:fldChar w:fldCharType="end"/>
            </w:r>
          </w:hyperlink>
        </w:p>
        <w:p w:rsidR="00DA138E" w:rsidRDefault="00DA138E">
          <w:pPr>
            <w:pStyle w:val="TDC2"/>
            <w:rPr>
              <w:rFonts w:eastAsiaTheme="minorEastAsia"/>
              <w:noProof/>
              <w:lang w:eastAsia="es-ES"/>
            </w:rPr>
          </w:pPr>
          <w:hyperlink w:anchor="_Toc332624112" w:history="1">
            <w:r w:rsidRPr="0050048A">
              <w:rPr>
                <w:rStyle w:val="Hipervnculo"/>
                <w:b/>
                <w:noProof/>
              </w:rPr>
              <w:t>1.3.</w:t>
            </w:r>
            <w:r>
              <w:rPr>
                <w:rFonts w:eastAsiaTheme="minorEastAsia"/>
                <w:noProof/>
                <w:lang w:eastAsia="es-ES"/>
              </w:rPr>
              <w:tab/>
            </w:r>
            <w:r w:rsidRPr="0050048A">
              <w:rPr>
                <w:rStyle w:val="Hipervnculo"/>
                <w:b/>
                <w:noProof/>
              </w:rPr>
              <w:t>¿Cuál es la diferencia entre Logística y Supply Chain Management?</w:t>
            </w:r>
            <w:r>
              <w:rPr>
                <w:noProof/>
                <w:webHidden/>
              </w:rPr>
              <w:tab/>
            </w:r>
            <w:r>
              <w:rPr>
                <w:noProof/>
                <w:webHidden/>
              </w:rPr>
              <w:fldChar w:fldCharType="begin"/>
            </w:r>
            <w:r>
              <w:rPr>
                <w:noProof/>
                <w:webHidden/>
              </w:rPr>
              <w:instrText xml:space="preserve"> PAGEREF _Toc332624112 \h </w:instrText>
            </w:r>
            <w:r>
              <w:rPr>
                <w:noProof/>
                <w:webHidden/>
              </w:rPr>
            </w:r>
            <w:r>
              <w:rPr>
                <w:noProof/>
                <w:webHidden/>
              </w:rPr>
              <w:fldChar w:fldCharType="separate"/>
            </w:r>
            <w:r>
              <w:rPr>
                <w:noProof/>
                <w:webHidden/>
              </w:rPr>
              <w:t>6</w:t>
            </w:r>
            <w:r>
              <w:rPr>
                <w:noProof/>
                <w:webHidden/>
              </w:rPr>
              <w:fldChar w:fldCharType="end"/>
            </w:r>
          </w:hyperlink>
        </w:p>
        <w:p w:rsidR="00DA138E" w:rsidRDefault="00DA138E">
          <w:pPr>
            <w:pStyle w:val="TDC2"/>
            <w:rPr>
              <w:rFonts w:eastAsiaTheme="minorEastAsia"/>
              <w:noProof/>
              <w:lang w:eastAsia="es-ES"/>
            </w:rPr>
          </w:pPr>
          <w:hyperlink w:anchor="_Toc332624113" w:history="1">
            <w:r w:rsidRPr="0050048A">
              <w:rPr>
                <w:rStyle w:val="Hipervnculo"/>
                <w:b/>
                <w:noProof/>
              </w:rPr>
              <w:t>1.4.</w:t>
            </w:r>
            <w:r>
              <w:rPr>
                <w:rFonts w:eastAsiaTheme="minorEastAsia"/>
                <w:noProof/>
                <w:lang w:eastAsia="es-ES"/>
              </w:rPr>
              <w:tab/>
            </w:r>
            <w:r w:rsidRPr="0050048A">
              <w:rPr>
                <w:rStyle w:val="Hipervnculo"/>
                <w:b/>
                <w:noProof/>
              </w:rPr>
              <w:t>Procesos claves</w:t>
            </w:r>
            <w:r>
              <w:rPr>
                <w:noProof/>
                <w:webHidden/>
              </w:rPr>
              <w:tab/>
            </w:r>
            <w:r>
              <w:rPr>
                <w:noProof/>
                <w:webHidden/>
              </w:rPr>
              <w:fldChar w:fldCharType="begin"/>
            </w:r>
            <w:r>
              <w:rPr>
                <w:noProof/>
                <w:webHidden/>
              </w:rPr>
              <w:instrText xml:space="preserve"> PAGEREF _Toc332624113 \h </w:instrText>
            </w:r>
            <w:r>
              <w:rPr>
                <w:noProof/>
                <w:webHidden/>
              </w:rPr>
            </w:r>
            <w:r>
              <w:rPr>
                <w:noProof/>
                <w:webHidden/>
              </w:rPr>
              <w:fldChar w:fldCharType="separate"/>
            </w:r>
            <w:r>
              <w:rPr>
                <w:noProof/>
                <w:webHidden/>
              </w:rPr>
              <w:t>7</w:t>
            </w:r>
            <w:r>
              <w:rPr>
                <w:noProof/>
                <w:webHidden/>
              </w:rPr>
              <w:fldChar w:fldCharType="end"/>
            </w:r>
          </w:hyperlink>
        </w:p>
        <w:p w:rsidR="00DA138E" w:rsidRDefault="00DA138E">
          <w:pPr>
            <w:pStyle w:val="TDC2"/>
            <w:rPr>
              <w:rFonts w:eastAsiaTheme="minorEastAsia"/>
              <w:noProof/>
              <w:lang w:eastAsia="es-ES"/>
            </w:rPr>
          </w:pPr>
          <w:hyperlink w:anchor="_Toc332624114" w:history="1">
            <w:r w:rsidRPr="0050048A">
              <w:rPr>
                <w:rStyle w:val="Hipervnculo"/>
                <w:b/>
                <w:noProof/>
              </w:rPr>
              <w:t>1.5.</w:t>
            </w:r>
            <w:r>
              <w:rPr>
                <w:rFonts w:eastAsiaTheme="minorEastAsia"/>
                <w:noProof/>
                <w:lang w:eastAsia="es-ES"/>
              </w:rPr>
              <w:tab/>
            </w:r>
            <w:r w:rsidRPr="0050048A">
              <w:rPr>
                <w:rStyle w:val="Hipervnculo"/>
                <w:b/>
                <w:noProof/>
              </w:rPr>
              <w:t>Características del SCM</w:t>
            </w:r>
            <w:r>
              <w:rPr>
                <w:noProof/>
                <w:webHidden/>
              </w:rPr>
              <w:tab/>
            </w:r>
            <w:r>
              <w:rPr>
                <w:noProof/>
                <w:webHidden/>
              </w:rPr>
              <w:fldChar w:fldCharType="begin"/>
            </w:r>
            <w:r>
              <w:rPr>
                <w:noProof/>
                <w:webHidden/>
              </w:rPr>
              <w:instrText xml:space="preserve"> PAGEREF _Toc332624114 \h </w:instrText>
            </w:r>
            <w:r>
              <w:rPr>
                <w:noProof/>
                <w:webHidden/>
              </w:rPr>
            </w:r>
            <w:r>
              <w:rPr>
                <w:noProof/>
                <w:webHidden/>
              </w:rPr>
              <w:fldChar w:fldCharType="separate"/>
            </w:r>
            <w:r>
              <w:rPr>
                <w:noProof/>
                <w:webHidden/>
              </w:rPr>
              <w:t>8</w:t>
            </w:r>
            <w:r>
              <w:rPr>
                <w:noProof/>
                <w:webHidden/>
              </w:rPr>
              <w:fldChar w:fldCharType="end"/>
            </w:r>
          </w:hyperlink>
        </w:p>
        <w:p w:rsidR="00DA138E" w:rsidRDefault="00DA138E">
          <w:pPr>
            <w:pStyle w:val="TDC2"/>
            <w:rPr>
              <w:rFonts w:eastAsiaTheme="minorEastAsia"/>
              <w:noProof/>
              <w:lang w:eastAsia="es-ES"/>
            </w:rPr>
          </w:pPr>
          <w:hyperlink w:anchor="_Toc332624115" w:history="1">
            <w:r w:rsidRPr="0050048A">
              <w:rPr>
                <w:rStyle w:val="Hipervnculo"/>
                <w:b/>
                <w:noProof/>
              </w:rPr>
              <w:t>1.6.</w:t>
            </w:r>
            <w:r>
              <w:rPr>
                <w:rFonts w:eastAsiaTheme="minorEastAsia"/>
                <w:noProof/>
                <w:lang w:eastAsia="es-ES"/>
              </w:rPr>
              <w:tab/>
            </w:r>
            <w:r w:rsidRPr="0050048A">
              <w:rPr>
                <w:rStyle w:val="Hipervnculo"/>
                <w:b/>
                <w:noProof/>
              </w:rPr>
              <w:t>Principios</w:t>
            </w:r>
            <w:r>
              <w:rPr>
                <w:noProof/>
                <w:webHidden/>
              </w:rPr>
              <w:tab/>
            </w:r>
            <w:r>
              <w:rPr>
                <w:noProof/>
                <w:webHidden/>
              </w:rPr>
              <w:fldChar w:fldCharType="begin"/>
            </w:r>
            <w:r>
              <w:rPr>
                <w:noProof/>
                <w:webHidden/>
              </w:rPr>
              <w:instrText xml:space="preserve"> PAGEREF _Toc332624115 \h </w:instrText>
            </w:r>
            <w:r>
              <w:rPr>
                <w:noProof/>
                <w:webHidden/>
              </w:rPr>
            </w:r>
            <w:r>
              <w:rPr>
                <w:noProof/>
                <w:webHidden/>
              </w:rPr>
              <w:fldChar w:fldCharType="separate"/>
            </w:r>
            <w:r>
              <w:rPr>
                <w:noProof/>
                <w:webHidden/>
              </w:rPr>
              <w:t>9</w:t>
            </w:r>
            <w:r>
              <w:rPr>
                <w:noProof/>
                <w:webHidden/>
              </w:rPr>
              <w:fldChar w:fldCharType="end"/>
            </w:r>
          </w:hyperlink>
        </w:p>
        <w:p w:rsidR="00DA138E" w:rsidRDefault="00DA138E">
          <w:pPr>
            <w:pStyle w:val="TDC2"/>
            <w:rPr>
              <w:rFonts w:eastAsiaTheme="minorEastAsia"/>
              <w:noProof/>
              <w:lang w:eastAsia="es-ES"/>
            </w:rPr>
          </w:pPr>
          <w:hyperlink w:anchor="_Toc332624116" w:history="1">
            <w:r w:rsidRPr="0050048A">
              <w:rPr>
                <w:rStyle w:val="Hipervnculo"/>
                <w:b/>
                <w:noProof/>
              </w:rPr>
              <w:t>1.7.</w:t>
            </w:r>
            <w:r>
              <w:rPr>
                <w:rFonts w:eastAsiaTheme="minorEastAsia"/>
                <w:noProof/>
                <w:lang w:eastAsia="es-ES"/>
              </w:rPr>
              <w:tab/>
            </w:r>
            <w:r w:rsidRPr="0050048A">
              <w:rPr>
                <w:rStyle w:val="Hipervnculo"/>
                <w:b/>
                <w:noProof/>
              </w:rPr>
              <w:t>¿Cómo saber si nuestras cadenas no están sincronizadas?</w:t>
            </w:r>
            <w:r>
              <w:rPr>
                <w:noProof/>
                <w:webHidden/>
              </w:rPr>
              <w:tab/>
            </w:r>
            <w:r>
              <w:rPr>
                <w:noProof/>
                <w:webHidden/>
              </w:rPr>
              <w:fldChar w:fldCharType="begin"/>
            </w:r>
            <w:r>
              <w:rPr>
                <w:noProof/>
                <w:webHidden/>
              </w:rPr>
              <w:instrText xml:space="preserve"> PAGEREF _Toc332624116 \h </w:instrText>
            </w:r>
            <w:r>
              <w:rPr>
                <w:noProof/>
                <w:webHidden/>
              </w:rPr>
            </w:r>
            <w:r>
              <w:rPr>
                <w:noProof/>
                <w:webHidden/>
              </w:rPr>
              <w:fldChar w:fldCharType="separate"/>
            </w:r>
            <w:r>
              <w:rPr>
                <w:noProof/>
                <w:webHidden/>
              </w:rPr>
              <w:t>9</w:t>
            </w:r>
            <w:r>
              <w:rPr>
                <w:noProof/>
                <w:webHidden/>
              </w:rPr>
              <w:fldChar w:fldCharType="end"/>
            </w:r>
          </w:hyperlink>
        </w:p>
        <w:p w:rsidR="00DA138E" w:rsidRDefault="00DA138E">
          <w:pPr>
            <w:pStyle w:val="TDC2"/>
            <w:rPr>
              <w:rFonts w:eastAsiaTheme="minorEastAsia"/>
              <w:noProof/>
              <w:lang w:eastAsia="es-ES"/>
            </w:rPr>
          </w:pPr>
          <w:hyperlink w:anchor="_Toc332624117" w:history="1">
            <w:r w:rsidRPr="0050048A">
              <w:rPr>
                <w:rStyle w:val="Hipervnculo"/>
                <w:b/>
                <w:noProof/>
              </w:rPr>
              <w:t>1.8.</w:t>
            </w:r>
            <w:r>
              <w:rPr>
                <w:rFonts w:eastAsiaTheme="minorEastAsia"/>
                <w:noProof/>
                <w:lang w:eastAsia="es-ES"/>
              </w:rPr>
              <w:tab/>
            </w:r>
            <w:r w:rsidRPr="0050048A">
              <w:rPr>
                <w:rStyle w:val="Hipervnculo"/>
                <w:b/>
                <w:noProof/>
              </w:rPr>
              <w:t>Ventajas</w:t>
            </w:r>
            <w:r>
              <w:rPr>
                <w:noProof/>
                <w:webHidden/>
              </w:rPr>
              <w:tab/>
            </w:r>
            <w:r>
              <w:rPr>
                <w:noProof/>
                <w:webHidden/>
              </w:rPr>
              <w:fldChar w:fldCharType="begin"/>
            </w:r>
            <w:r>
              <w:rPr>
                <w:noProof/>
                <w:webHidden/>
              </w:rPr>
              <w:instrText xml:space="preserve"> PAGEREF _Toc332624117 \h </w:instrText>
            </w:r>
            <w:r>
              <w:rPr>
                <w:noProof/>
                <w:webHidden/>
              </w:rPr>
            </w:r>
            <w:r>
              <w:rPr>
                <w:noProof/>
                <w:webHidden/>
              </w:rPr>
              <w:fldChar w:fldCharType="separate"/>
            </w:r>
            <w:r>
              <w:rPr>
                <w:noProof/>
                <w:webHidden/>
              </w:rPr>
              <w:t>10</w:t>
            </w:r>
            <w:r>
              <w:rPr>
                <w:noProof/>
                <w:webHidden/>
              </w:rPr>
              <w:fldChar w:fldCharType="end"/>
            </w:r>
          </w:hyperlink>
        </w:p>
        <w:p w:rsidR="00DA138E" w:rsidRDefault="00DA138E">
          <w:pPr>
            <w:pStyle w:val="TDC2"/>
            <w:rPr>
              <w:rFonts w:eastAsiaTheme="minorEastAsia"/>
              <w:noProof/>
              <w:lang w:eastAsia="es-ES"/>
            </w:rPr>
          </w:pPr>
          <w:hyperlink w:anchor="_Toc332624118" w:history="1">
            <w:r w:rsidRPr="0050048A">
              <w:rPr>
                <w:rStyle w:val="Hipervnculo"/>
                <w:b/>
                <w:noProof/>
              </w:rPr>
              <w:t>1.9.</w:t>
            </w:r>
            <w:r>
              <w:rPr>
                <w:rFonts w:eastAsiaTheme="minorEastAsia"/>
                <w:noProof/>
                <w:lang w:eastAsia="es-ES"/>
              </w:rPr>
              <w:tab/>
            </w:r>
            <w:r w:rsidRPr="0050048A">
              <w:rPr>
                <w:rStyle w:val="Hipervnculo"/>
                <w:b/>
                <w:noProof/>
              </w:rPr>
              <w:t>Desventajas</w:t>
            </w:r>
            <w:r>
              <w:rPr>
                <w:noProof/>
                <w:webHidden/>
              </w:rPr>
              <w:tab/>
            </w:r>
            <w:r>
              <w:rPr>
                <w:noProof/>
                <w:webHidden/>
              </w:rPr>
              <w:fldChar w:fldCharType="begin"/>
            </w:r>
            <w:r>
              <w:rPr>
                <w:noProof/>
                <w:webHidden/>
              </w:rPr>
              <w:instrText xml:space="preserve"> PAGEREF _Toc332624118 \h </w:instrText>
            </w:r>
            <w:r>
              <w:rPr>
                <w:noProof/>
                <w:webHidden/>
              </w:rPr>
            </w:r>
            <w:r>
              <w:rPr>
                <w:noProof/>
                <w:webHidden/>
              </w:rPr>
              <w:fldChar w:fldCharType="separate"/>
            </w:r>
            <w:r>
              <w:rPr>
                <w:noProof/>
                <w:webHidden/>
              </w:rPr>
              <w:t>11</w:t>
            </w:r>
            <w:r>
              <w:rPr>
                <w:noProof/>
                <w:webHidden/>
              </w:rPr>
              <w:fldChar w:fldCharType="end"/>
            </w:r>
          </w:hyperlink>
        </w:p>
        <w:p w:rsidR="00DA138E" w:rsidRDefault="00DA138E">
          <w:pPr>
            <w:pStyle w:val="TDC2"/>
            <w:rPr>
              <w:rFonts w:eastAsiaTheme="minorEastAsia"/>
              <w:noProof/>
              <w:lang w:eastAsia="es-ES"/>
            </w:rPr>
          </w:pPr>
          <w:hyperlink w:anchor="_Toc332624119" w:history="1">
            <w:r w:rsidRPr="0050048A">
              <w:rPr>
                <w:rStyle w:val="Hipervnculo"/>
                <w:b/>
                <w:noProof/>
              </w:rPr>
              <w:t>1.10.</w:t>
            </w:r>
            <w:r>
              <w:rPr>
                <w:rFonts w:eastAsiaTheme="minorEastAsia"/>
                <w:noProof/>
                <w:lang w:eastAsia="es-ES"/>
              </w:rPr>
              <w:tab/>
            </w:r>
            <w:r w:rsidRPr="0050048A">
              <w:rPr>
                <w:rStyle w:val="Hipervnculo"/>
                <w:b/>
                <w:noProof/>
              </w:rPr>
              <w:t>Software para SCM</w:t>
            </w:r>
            <w:r>
              <w:rPr>
                <w:noProof/>
                <w:webHidden/>
              </w:rPr>
              <w:tab/>
            </w:r>
            <w:r>
              <w:rPr>
                <w:noProof/>
                <w:webHidden/>
              </w:rPr>
              <w:fldChar w:fldCharType="begin"/>
            </w:r>
            <w:r>
              <w:rPr>
                <w:noProof/>
                <w:webHidden/>
              </w:rPr>
              <w:instrText xml:space="preserve"> PAGEREF _Toc332624119 \h </w:instrText>
            </w:r>
            <w:r>
              <w:rPr>
                <w:noProof/>
                <w:webHidden/>
              </w:rPr>
            </w:r>
            <w:r>
              <w:rPr>
                <w:noProof/>
                <w:webHidden/>
              </w:rPr>
              <w:fldChar w:fldCharType="separate"/>
            </w:r>
            <w:r>
              <w:rPr>
                <w:noProof/>
                <w:webHidden/>
              </w:rPr>
              <w:t>11</w:t>
            </w:r>
            <w:r>
              <w:rPr>
                <w:noProof/>
                <w:webHidden/>
              </w:rPr>
              <w:fldChar w:fldCharType="end"/>
            </w:r>
          </w:hyperlink>
        </w:p>
        <w:p w:rsidR="00DA138E" w:rsidRDefault="00DA138E">
          <w:pPr>
            <w:pStyle w:val="TDC2"/>
            <w:rPr>
              <w:rFonts w:eastAsiaTheme="minorEastAsia"/>
              <w:noProof/>
              <w:lang w:eastAsia="es-ES"/>
            </w:rPr>
          </w:pPr>
          <w:hyperlink w:anchor="_Toc332624120" w:history="1">
            <w:r w:rsidRPr="0050048A">
              <w:rPr>
                <w:rStyle w:val="Hipervnculo"/>
                <w:b/>
                <w:noProof/>
              </w:rPr>
              <w:t>1.11.</w:t>
            </w:r>
            <w:r>
              <w:rPr>
                <w:rFonts w:eastAsiaTheme="minorEastAsia"/>
                <w:noProof/>
                <w:lang w:eastAsia="es-ES"/>
              </w:rPr>
              <w:tab/>
            </w:r>
            <w:r w:rsidRPr="0050048A">
              <w:rPr>
                <w:rStyle w:val="Hipervnculo"/>
                <w:b/>
                <w:noProof/>
              </w:rPr>
              <w:t>¿Cómo implementar un SCM?</w:t>
            </w:r>
            <w:r>
              <w:rPr>
                <w:noProof/>
                <w:webHidden/>
              </w:rPr>
              <w:tab/>
            </w:r>
            <w:r>
              <w:rPr>
                <w:noProof/>
                <w:webHidden/>
              </w:rPr>
              <w:fldChar w:fldCharType="begin"/>
            </w:r>
            <w:r>
              <w:rPr>
                <w:noProof/>
                <w:webHidden/>
              </w:rPr>
              <w:instrText xml:space="preserve"> PAGEREF _Toc332624120 \h </w:instrText>
            </w:r>
            <w:r>
              <w:rPr>
                <w:noProof/>
                <w:webHidden/>
              </w:rPr>
            </w:r>
            <w:r>
              <w:rPr>
                <w:noProof/>
                <w:webHidden/>
              </w:rPr>
              <w:fldChar w:fldCharType="separate"/>
            </w:r>
            <w:r>
              <w:rPr>
                <w:noProof/>
                <w:webHidden/>
              </w:rPr>
              <w:t>11</w:t>
            </w:r>
            <w:r>
              <w:rPr>
                <w:noProof/>
                <w:webHidden/>
              </w:rPr>
              <w:fldChar w:fldCharType="end"/>
            </w:r>
          </w:hyperlink>
        </w:p>
        <w:p w:rsidR="00DA138E" w:rsidRDefault="00DA138E">
          <w:pPr>
            <w:pStyle w:val="TDC2"/>
            <w:rPr>
              <w:rFonts w:eastAsiaTheme="minorEastAsia"/>
              <w:noProof/>
              <w:lang w:eastAsia="es-ES"/>
            </w:rPr>
          </w:pPr>
          <w:hyperlink w:anchor="_Toc332624121" w:history="1">
            <w:r w:rsidRPr="0050048A">
              <w:rPr>
                <w:rStyle w:val="Hipervnculo"/>
                <w:b/>
                <w:noProof/>
              </w:rPr>
              <w:t>1.12.</w:t>
            </w:r>
            <w:r>
              <w:rPr>
                <w:rFonts w:eastAsiaTheme="minorEastAsia"/>
                <w:noProof/>
                <w:lang w:eastAsia="es-ES"/>
              </w:rPr>
              <w:tab/>
            </w:r>
            <w:r w:rsidRPr="0050048A">
              <w:rPr>
                <w:rStyle w:val="Hipervnculo"/>
                <w:b/>
                <w:noProof/>
              </w:rPr>
              <w:t>Principales obstáculos</w:t>
            </w:r>
            <w:r>
              <w:rPr>
                <w:noProof/>
                <w:webHidden/>
              </w:rPr>
              <w:tab/>
            </w:r>
            <w:r>
              <w:rPr>
                <w:noProof/>
                <w:webHidden/>
              </w:rPr>
              <w:fldChar w:fldCharType="begin"/>
            </w:r>
            <w:r>
              <w:rPr>
                <w:noProof/>
                <w:webHidden/>
              </w:rPr>
              <w:instrText xml:space="preserve"> PAGEREF _Toc332624121 \h </w:instrText>
            </w:r>
            <w:r>
              <w:rPr>
                <w:noProof/>
                <w:webHidden/>
              </w:rPr>
            </w:r>
            <w:r>
              <w:rPr>
                <w:noProof/>
                <w:webHidden/>
              </w:rPr>
              <w:fldChar w:fldCharType="separate"/>
            </w:r>
            <w:r>
              <w:rPr>
                <w:noProof/>
                <w:webHidden/>
              </w:rPr>
              <w:t>13</w:t>
            </w:r>
            <w:r>
              <w:rPr>
                <w:noProof/>
                <w:webHidden/>
              </w:rPr>
              <w:fldChar w:fldCharType="end"/>
            </w:r>
          </w:hyperlink>
        </w:p>
        <w:p w:rsidR="00DA138E" w:rsidRDefault="00DA138E">
          <w:pPr>
            <w:pStyle w:val="TDC2"/>
            <w:rPr>
              <w:rStyle w:val="Hipervnculo"/>
              <w:noProof/>
            </w:rPr>
          </w:pPr>
          <w:hyperlink w:anchor="_Toc332624122" w:history="1">
            <w:r w:rsidRPr="0050048A">
              <w:rPr>
                <w:rStyle w:val="Hipervnculo"/>
                <w:b/>
                <w:noProof/>
              </w:rPr>
              <w:t>1.13.</w:t>
            </w:r>
            <w:r>
              <w:rPr>
                <w:rFonts w:eastAsiaTheme="minorEastAsia"/>
                <w:noProof/>
                <w:lang w:eastAsia="es-ES"/>
              </w:rPr>
              <w:tab/>
            </w:r>
            <w:r w:rsidRPr="0050048A">
              <w:rPr>
                <w:rStyle w:val="Hipervnculo"/>
                <w:b/>
                <w:noProof/>
              </w:rPr>
              <w:t>Las tecnologías de la Información y SCM</w:t>
            </w:r>
            <w:r>
              <w:rPr>
                <w:noProof/>
                <w:webHidden/>
              </w:rPr>
              <w:tab/>
            </w:r>
            <w:r>
              <w:rPr>
                <w:noProof/>
                <w:webHidden/>
              </w:rPr>
              <w:fldChar w:fldCharType="begin"/>
            </w:r>
            <w:r>
              <w:rPr>
                <w:noProof/>
                <w:webHidden/>
              </w:rPr>
              <w:instrText xml:space="preserve"> PAGEREF _Toc332624122 \h </w:instrText>
            </w:r>
            <w:r>
              <w:rPr>
                <w:noProof/>
                <w:webHidden/>
              </w:rPr>
            </w:r>
            <w:r>
              <w:rPr>
                <w:noProof/>
                <w:webHidden/>
              </w:rPr>
              <w:fldChar w:fldCharType="separate"/>
            </w:r>
            <w:r>
              <w:rPr>
                <w:noProof/>
                <w:webHidden/>
              </w:rPr>
              <w:t>15</w:t>
            </w:r>
            <w:r>
              <w:rPr>
                <w:noProof/>
                <w:webHidden/>
              </w:rPr>
              <w:fldChar w:fldCharType="end"/>
            </w:r>
          </w:hyperlink>
        </w:p>
        <w:p w:rsidR="00DA138E" w:rsidRPr="00DA138E" w:rsidRDefault="00DA138E" w:rsidP="00DA138E"/>
        <w:p w:rsidR="00DA138E" w:rsidRDefault="00DA138E">
          <w:pPr>
            <w:pStyle w:val="TDC1"/>
            <w:tabs>
              <w:tab w:val="right" w:leader="dot" w:pos="9016"/>
            </w:tabs>
            <w:rPr>
              <w:rFonts w:eastAsiaTheme="minorEastAsia"/>
              <w:noProof/>
              <w:lang w:eastAsia="es-ES"/>
            </w:rPr>
          </w:pPr>
          <w:hyperlink w:anchor="_Toc332624123" w:history="1">
            <w:r w:rsidRPr="0050048A">
              <w:rPr>
                <w:rStyle w:val="Hipervnculo"/>
                <w:rFonts w:cstheme="minorHAnsi"/>
                <w:noProof/>
              </w:rPr>
              <w:t>CAPITULO II</w:t>
            </w:r>
            <w:r>
              <w:rPr>
                <w:noProof/>
                <w:webHidden/>
              </w:rPr>
              <w:t>:</w:t>
            </w:r>
          </w:hyperlink>
          <w:r w:rsidRPr="00DA138E">
            <w:rPr>
              <w:rStyle w:val="Hipervnculo"/>
              <w:noProof/>
              <w:u w:val="none"/>
            </w:rPr>
            <w:t xml:space="preserve"> </w:t>
          </w:r>
          <w:hyperlink w:anchor="_Toc332624124" w:history="1">
            <w:r w:rsidRPr="0050048A">
              <w:rPr>
                <w:rStyle w:val="Hipervnculo"/>
                <w:rFonts w:cstheme="minorHAnsi"/>
                <w:noProof/>
              </w:rPr>
              <w:t>SOLUCIONES SCM</w:t>
            </w:r>
            <w:r>
              <w:rPr>
                <w:noProof/>
                <w:webHidden/>
              </w:rPr>
              <w:tab/>
            </w:r>
            <w:r>
              <w:rPr>
                <w:noProof/>
                <w:webHidden/>
              </w:rPr>
              <w:fldChar w:fldCharType="begin"/>
            </w:r>
            <w:r>
              <w:rPr>
                <w:noProof/>
                <w:webHidden/>
              </w:rPr>
              <w:instrText xml:space="preserve"> PAGEREF _Toc332624124 \h </w:instrText>
            </w:r>
            <w:r>
              <w:rPr>
                <w:noProof/>
                <w:webHidden/>
              </w:rPr>
            </w:r>
            <w:r>
              <w:rPr>
                <w:noProof/>
                <w:webHidden/>
              </w:rPr>
              <w:fldChar w:fldCharType="separate"/>
            </w:r>
            <w:r>
              <w:rPr>
                <w:noProof/>
                <w:webHidden/>
              </w:rPr>
              <w:t>18</w:t>
            </w:r>
            <w:r>
              <w:rPr>
                <w:noProof/>
                <w:webHidden/>
              </w:rPr>
              <w:fldChar w:fldCharType="end"/>
            </w:r>
          </w:hyperlink>
        </w:p>
        <w:p w:rsidR="00DA138E" w:rsidRDefault="00DA138E">
          <w:pPr>
            <w:pStyle w:val="TDC2"/>
            <w:rPr>
              <w:rFonts w:eastAsiaTheme="minorEastAsia"/>
              <w:noProof/>
              <w:lang w:eastAsia="es-ES"/>
            </w:rPr>
          </w:pPr>
          <w:hyperlink w:anchor="_Toc332624125" w:history="1">
            <w:r w:rsidRPr="0050048A">
              <w:rPr>
                <w:rStyle w:val="Hipervnculo"/>
                <w:b/>
                <w:noProof/>
              </w:rPr>
              <w:t>2.1.</w:t>
            </w:r>
            <w:r>
              <w:rPr>
                <w:rFonts w:eastAsiaTheme="minorEastAsia"/>
                <w:noProof/>
                <w:lang w:eastAsia="es-ES"/>
              </w:rPr>
              <w:tab/>
            </w:r>
            <w:r w:rsidRPr="0050048A">
              <w:rPr>
                <w:rStyle w:val="Hipervnculo"/>
                <w:b/>
                <w:noProof/>
              </w:rPr>
              <w:t>Soluciones Open Source</w:t>
            </w:r>
            <w:r>
              <w:rPr>
                <w:noProof/>
                <w:webHidden/>
              </w:rPr>
              <w:tab/>
            </w:r>
            <w:r>
              <w:rPr>
                <w:noProof/>
                <w:webHidden/>
              </w:rPr>
              <w:fldChar w:fldCharType="begin"/>
            </w:r>
            <w:r>
              <w:rPr>
                <w:noProof/>
                <w:webHidden/>
              </w:rPr>
              <w:instrText xml:space="preserve"> PAGEREF _Toc332624125 \h </w:instrText>
            </w:r>
            <w:r>
              <w:rPr>
                <w:noProof/>
                <w:webHidden/>
              </w:rPr>
            </w:r>
            <w:r>
              <w:rPr>
                <w:noProof/>
                <w:webHidden/>
              </w:rPr>
              <w:fldChar w:fldCharType="separate"/>
            </w:r>
            <w:r>
              <w:rPr>
                <w:noProof/>
                <w:webHidden/>
              </w:rPr>
              <w:t>18</w:t>
            </w:r>
            <w:r>
              <w:rPr>
                <w:noProof/>
                <w:webHidden/>
              </w:rPr>
              <w:fldChar w:fldCharType="end"/>
            </w:r>
          </w:hyperlink>
        </w:p>
        <w:p w:rsidR="00DA138E" w:rsidRDefault="00DA138E">
          <w:pPr>
            <w:pStyle w:val="TDC2"/>
            <w:rPr>
              <w:rStyle w:val="Hipervnculo"/>
              <w:noProof/>
            </w:rPr>
          </w:pPr>
          <w:hyperlink w:anchor="_Toc332624126" w:history="1">
            <w:r w:rsidRPr="0050048A">
              <w:rPr>
                <w:rStyle w:val="Hipervnculo"/>
                <w:b/>
                <w:noProof/>
              </w:rPr>
              <w:t>2.2.</w:t>
            </w:r>
            <w:r>
              <w:rPr>
                <w:rFonts w:eastAsiaTheme="minorEastAsia"/>
                <w:noProof/>
                <w:lang w:eastAsia="es-ES"/>
              </w:rPr>
              <w:tab/>
            </w:r>
            <w:r w:rsidRPr="0050048A">
              <w:rPr>
                <w:rStyle w:val="Hipervnculo"/>
                <w:b/>
                <w:noProof/>
              </w:rPr>
              <w:t>Compañías que ofrecen soluciones SCM</w:t>
            </w:r>
            <w:r>
              <w:rPr>
                <w:noProof/>
                <w:webHidden/>
              </w:rPr>
              <w:tab/>
            </w:r>
            <w:r>
              <w:rPr>
                <w:noProof/>
                <w:webHidden/>
              </w:rPr>
              <w:fldChar w:fldCharType="begin"/>
            </w:r>
            <w:r>
              <w:rPr>
                <w:noProof/>
                <w:webHidden/>
              </w:rPr>
              <w:instrText xml:space="preserve"> PAGEREF _Toc332624126 \h </w:instrText>
            </w:r>
            <w:r>
              <w:rPr>
                <w:noProof/>
                <w:webHidden/>
              </w:rPr>
            </w:r>
            <w:r>
              <w:rPr>
                <w:noProof/>
                <w:webHidden/>
              </w:rPr>
              <w:fldChar w:fldCharType="separate"/>
            </w:r>
            <w:r>
              <w:rPr>
                <w:noProof/>
                <w:webHidden/>
              </w:rPr>
              <w:t>19</w:t>
            </w:r>
            <w:r>
              <w:rPr>
                <w:noProof/>
                <w:webHidden/>
              </w:rPr>
              <w:fldChar w:fldCharType="end"/>
            </w:r>
          </w:hyperlink>
        </w:p>
        <w:p w:rsidR="00DA138E" w:rsidRPr="00DA138E" w:rsidRDefault="00DA138E" w:rsidP="00DA138E"/>
        <w:p w:rsidR="00DA138E" w:rsidRDefault="00DA138E">
          <w:pPr>
            <w:pStyle w:val="TDC1"/>
            <w:tabs>
              <w:tab w:val="right" w:leader="dot" w:pos="9016"/>
            </w:tabs>
            <w:rPr>
              <w:rFonts w:eastAsiaTheme="minorEastAsia"/>
              <w:noProof/>
              <w:lang w:eastAsia="es-ES"/>
            </w:rPr>
          </w:pPr>
          <w:hyperlink w:anchor="_Toc332624127" w:history="1">
            <w:r w:rsidRPr="0050048A">
              <w:rPr>
                <w:rStyle w:val="Hipervnculo"/>
                <w:rFonts w:cstheme="minorHAnsi"/>
                <w:noProof/>
              </w:rPr>
              <w:t>BIBLIOGRAFÍA</w:t>
            </w:r>
            <w:r>
              <w:rPr>
                <w:noProof/>
                <w:webHidden/>
              </w:rPr>
              <w:tab/>
            </w:r>
            <w:r>
              <w:rPr>
                <w:noProof/>
                <w:webHidden/>
              </w:rPr>
              <w:fldChar w:fldCharType="begin"/>
            </w:r>
            <w:r>
              <w:rPr>
                <w:noProof/>
                <w:webHidden/>
              </w:rPr>
              <w:instrText xml:space="preserve"> PAGEREF _Toc332624127 \h </w:instrText>
            </w:r>
            <w:r>
              <w:rPr>
                <w:noProof/>
                <w:webHidden/>
              </w:rPr>
            </w:r>
            <w:r>
              <w:rPr>
                <w:noProof/>
                <w:webHidden/>
              </w:rPr>
              <w:fldChar w:fldCharType="separate"/>
            </w:r>
            <w:r>
              <w:rPr>
                <w:noProof/>
                <w:webHidden/>
              </w:rPr>
              <w:t>21</w:t>
            </w:r>
            <w:r>
              <w:rPr>
                <w:noProof/>
                <w:webHidden/>
              </w:rPr>
              <w:fldChar w:fldCharType="end"/>
            </w:r>
          </w:hyperlink>
        </w:p>
        <w:p w:rsidR="000D18B9" w:rsidRDefault="000D18B9">
          <w:r>
            <w:rPr>
              <w:b/>
              <w:bCs/>
            </w:rPr>
            <w:fldChar w:fldCharType="end"/>
          </w:r>
        </w:p>
      </w:sdtContent>
    </w:sdt>
    <w:p w:rsidR="000D18B9" w:rsidRDefault="000D18B9">
      <w:pPr>
        <w:rPr>
          <w:rFonts w:asciiTheme="majorHAnsi" w:eastAsiaTheme="majorEastAsia" w:hAnsiTheme="majorHAnsi" w:cstheme="majorBidi"/>
          <w:color w:val="17365D" w:themeColor="text2" w:themeShade="BF"/>
          <w:spacing w:val="5"/>
          <w:kern w:val="28"/>
          <w:sz w:val="52"/>
          <w:szCs w:val="52"/>
        </w:rPr>
      </w:pPr>
      <w:r>
        <w:br w:type="page"/>
      </w:r>
    </w:p>
    <w:p w:rsidR="00BA3A45" w:rsidRPr="00924E7D" w:rsidRDefault="00827493" w:rsidP="000D18B9">
      <w:pPr>
        <w:pStyle w:val="Ttulo"/>
        <w:jc w:val="center"/>
        <w:outlineLvl w:val="0"/>
        <w:rPr>
          <w:sz w:val="44"/>
        </w:rPr>
      </w:pPr>
      <w:bookmarkStart w:id="1" w:name="_Toc332624107"/>
      <w:r w:rsidRPr="00924E7D">
        <w:rPr>
          <w:sz w:val="44"/>
        </w:rPr>
        <w:lastRenderedPageBreak/>
        <w:t>INTRODUCCIÓN</w:t>
      </w:r>
      <w:bookmarkEnd w:id="1"/>
    </w:p>
    <w:p w:rsidR="00367E77" w:rsidRPr="00367E77" w:rsidRDefault="00367E77" w:rsidP="00367E77">
      <w:pPr>
        <w:spacing w:after="0" w:line="360" w:lineRule="auto"/>
        <w:jc w:val="both"/>
        <w:rPr>
          <w:sz w:val="24"/>
        </w:rPr>
      </w:pPr>
      <w:r w:rsidRPr="00367E77">
        <w:rPr>
          <w:sz w:val="24"/>
        </w:rPr>
        <w:t>Hoy en día, debido a la evolución en la fabricación y la distribución, está disminuyendo el costo del desarrollo de nuevos productos y servicios y se está acelerando el tiempo de comercialización. Esto ha supuesto un aumento de las demandas de los clientes, de la competencia local y global y de la presión en la cadena de suministros.</w:t>
      </w:r>
    </w:p>
    <w:p w:rsidR="00367E77" w:rsidRPr="00367E77" w:rsidRDefault="00367E77" w:rsidP="00367E77">
      <w:pPr>
        <w:spacing w:after="0" w:line="360" w:lineRule="auto"/>
        <w:jc w:val="both"/>
        <w:rPr>
          <w:sz w:val="24"/>
        </w:rPr>
      </w:pPr>
    </w:p>
    <w:p w:rsidR="00367E77" w:rsidRPr="00367E77" w:rsidRDefault="00367E77" w:rsidP="00367E77">
      <w:pPr>
        <w:spacing w:after="0" w:line="360" w:lineRule="auto"/>
        <w:jc w:val="both"/>
        <w:rPr>
          <w:sz w:val="24"/>
        </w:rPr>
      </w:pPr>
      <w:r w:rsidRPr="00367E77">
        <w:rPr>
          <w:sz w:val="24"/>
        </w:rPr>
        <w:t>Para que las empresas puedan sobrevivir y tener éxito en entornos más agresivos, ya no basta mejorar sus operaciones ni integrar sus funciones internas, sino que se hace necesario ir más allá de las fronteras de la empresa e iniciar relaciones de intercambio de información, materiales y recursos con los proveedores y clientes en una forma mucho más integrada, utilizando enfoques innovadores, como gestión de la cadena de suministro (SCM), que beneficien conjuntamente a todos los actores de la cadena de suministros.</w:t>
      </w:r>
    </w:p>
    <w:p w:rsidR="00367E77" w:rsidRPr="00367E77" w:rsidRDefault="00367E77" w:rsidP="00367E77">
      <w:pPr>
        <w:spacing w:after="0" w:line="360" w:lineRule="auto"/>
        <w:jc w:val="both"/>
        <w:rPr>
          <w:sz w:val="24"/>
        </w:rPr>
      </w:pPr>
    </w:p>
    <w:p w:rsidR="00580EC0" w:rsidRDefault="00367E77" w:rsidP="00367E77">
      <w:pPr>
        <w:spacing w:after="0" w:line="360" w:lineRule="auto"/>
        <w:jc w:val="both"/>
        <w:rPr>
          <w:sz w:val="24"/>
        </w:rPr>
      </w:pPr>
      <w:r w:rsidRPr="00367E77">
        <w:rPr>
          <w:sz w:val="24"/>
        </w:rPr>
        <w:t>Así mismo, Internet está demostrando ser una herramienta eficaz en la transformación de las cadenas de suministros de todas las industrias. Proveedores, distribuidores, fabricantes y vendedores trabajan ahora más estrecha y eficazmente que nunca. La cadena de suministros actual, controlada por la tecnología, permite a los clientes gestionar sus propias experiencias de compra, aumentar la coordinación y conectividad entre los socios de suministro y ayudar a reducir los costes operativos de cada una de las compañías de la cadena.</w:t>
      </w:r>
    </w:p>
    <w:p w:rsidR="00CD5614" w:rsidRDefault="00CD5614" w:rsidP="00367E77">
      <w:pPr>
        <w:spacing w:after="0" w:line="360" w:lineRule="auto"/>
        <w:jc w:val="both"/>
        <w:rPr>
          <w:sz w:val="24"/>
        </w:rPr>
      </w:pPr>
    </w:p>
    <w:p w:rsidR="00FF3153" w:rsidRDefault="00CD5614" w:rsidP="00FF3153">
      <w:pPr>
        <w:spacing w:after="0" w:line="360" w:lineRule="auto"/>
        <w:jc w:val="both"/>
        <w:rPr>
          <w:sz w:val="24"/>
        </w:rPr>
      </w:pPr>
      <w:r>
        <w:rPr>
          <w:sz w:val="24"/>
        </w:rPr>
        <w:t xml:space="preserve">El presente trabajo </w:t>
      </w:r>
      <w:r w:rsidRPr="00CD5614">
        <w:rPr>
          <w:sz w:val="24"/>
        </w:rPr>
        <w:t xml:space="preserve"> incluyen la definición de la cadena de suministro, la gestión de la cadena de suministro (SCM), características, procesos, actividades, ventajas y desventajas, soluciones SCM, casos de éxito, y SCM en la actualidad y con respecto al comercio electrónico.</w:t>
      </w:r>
    </w:p>
    <w:p w:rsidR="00FF3153" w:rsidRDefault="00FF3153" w:rsidP="00FF3153">
      <w:pPr>
        <w:spacing w:after="0" w:line="360" w:lineRule="auto"/>
        <w:jc w:val="both"/>
        <w:rPr>
          <w:sz w:val="24"/>
        </w:rPr>
      </w:pPr>
    </w:p>
    <w:p w:rsidR="00F43E8A" w:rsidRDefault="00F43E8A">
      <w:pPr>
        <w:rPr>
          <w:sz w:val="24"/>
        </w:rPr>
      </w:pPr>
      <w:r>
        <w:rPr>
          <w:sz w:val="24"/>
        </w:rPr>
        <w:br w:type="page"/>
      </w:r>
    </w:p>
    <w:p w:rsidR="009D7AFA" w:rsidRPr="009D7AFA" w:rsidRDefault="009D7AFA" w:rsidP="009D7AFA">
      <w:pPr>
        <w:pStyle w:val="Ttulo1"/>
        <w:spacing w:before="0"/>
        <w:jc w:val="center"/>
        <w:rPr>
          <w:rFonts w:asciiTheme="minorHAnsi" w:hAnsiTheme="minorHAnsi" w:cstheme="minorHAnsi"/>
          <w:b w:val="0"/>
          <w:color w:val="auto"/>
          <w:sz w:val="24"/>
          <w:szCs w:val="24"/>
        </w:rPr>
      </w:pPr>
      <w:bookmarkStart w:id="2" w:name="_Toc331232727"/>
      <w:bookmarkStart w:id="3" w:name="_Toc332624108"/>
      <w:r w:rsidRPr="009D7AFA">
        <w:rPr>
          <w:rFonts w:asciiTheme="minorHAnsi" w:hAnsiTheme="minorHAnsi" w:cstheme="minorHAnsi"/>
          <w:color w:val="auto"/>
          <w:sz w:val="24"/>
          <w:szCs w:val="24"/>
        </w:rPr>
        <w:lastRenderedPageBreak/>
        <w:t>CAPITULO I</w:t>
      </w:r>
      <w:bookmarkEnd w:id="2"/>
      <w:bookmarkEnd w:id="3"/>
    </w:p>
    <w:p w:rsidR="009D7AFA" w:rsidRPr="009D7AFA" w:rsidRDefault="009D7AFA" w:rsidP="009D7AFA">
      <w:pPr>
        <w:pStyle w:val="Ttulo1"/>
        <w:spacing w:before="0"/>
        <w:jc w:val="center"/>
        <w:rPr>
          <w:rFonts w:asciiTheme="minorHAnsi" w:hAnsiTheme="minorHAnsi" w:cstheme="minorHAnsi"/>
          <w:b w:val="0"/>
          <w:color w:val="auto"/>
          <w:sz w:val="24"/>
          <w:szCs w:val="24"/>
        </w:rPr>
      </w:pPr>
      <w:bookmarkStart w:id="4" w:name="_Toc331232728"/>
      <w:bookmarkStart w:id="5" w:name="_Toc332624109"/>
      <w:r w:rsidRPr="009D7AFA">
        <w:rPr>
          <w:rFonts w:asciiTheme="minorHAnsi" w:hAnsiTheme="minorHAnsi" w:cstheme="minorHAnsi"/>
          <w:color w:val="auto"/>
          <w:sz w:val="24"/>
          <w:szCs w:val="24"/>
        </w:rPr>
        <w:t>CONCEPTOS GENERALES</w:t>
      </w:r>
      <w:bookmarkEnd w:id="4"/>
      <w:bookmarkEnd w:id="5"/>
    </w:p>
    <w:p w:rsidR="003C00E7" w:rsidRPr="003C00E7" w:rsidRDefault="003C00E7" w:rsidP="009D7AFA"/>
    <w:p w:rsidR="00D11BB6" w:rsidRDefault="00083940" w:rsidP="003207A6">
      <w:pPr>
        <w:pStyle w:val="Prrafodelista"/>
        <w:numPr>
          <w:ilvl w:val="0"/>
          <w:numId w:val="5"/>
        </w:numPr>
        <w:spacing w:after="0" w:line="360" w:lineRule="auto"/>
        <w:ind w:left="426"/>
        <w:outlineLvl w:val="1"/>
        <w:rPr>
          <w:b/>
          <w:sz w:val="24"/>
        </w:rPr>
      </w:pPr>
      <w:bookmarkStart w:id="6" w:name="_Toc332624110"/>
      <w:r>
        <w:rPr>
          <w:b/>
          <w:sz w:val="24"/>
        </w:rPr>
        <w:t>Cadena de suministro</w:t>
      </w:r>
      <w:bookmarkEnd w:id="6"/>
    </w:p>
    <w:p w:rsidR="00593E9F" w:rsidRDefault="004D2613" w:rsidP="00186AA0">
      <w:pPr>
        <w:pStyle w:val="Prrafodelista"/>
        <w:spacing w:after="0" w:line="360" w:lineRule="auto"/>
        <w:ind w:left="708"/>
        <w:jc w:val="both"/>
        <w:rPr>
          <w:sz w:val="24"/>
        </w:rPr>
      </w:pPr>
      <w:r w:rsidRPr="004D2613">
        <w:rPr>
          <w:sz w:val="24"/>
        </w:rPr>
        <w:t>Una cadena de suministro está formada por todas aquellas partes involucradas de manera directa o indirecta en la satisfacción de una solicitud de un cliente. La cadena de suministro incluye no solamente al fabricante y al proveedor, sino también a los transportistas, almacenistas, vendedores al detalle (o menudeo) e incluso a los mismos clientes. Dentro de cada organización, como la del fabricante, abarca todas las funciones que participan en la recepción y el cumplimiento de una petición del cliente. Estas funciones incluyen, pero no están limitadas al desarrollo de nuevos productos, la mercadotecnia, las operaciones, la distribución, las finanzas y el servicio al cliente</w:t>
      </w:r>
      <w:r>
        <w:rPr>
          <w:sz w:val="24"/>
        </w:rPr>
        <w:t>.</w:t>
      </w:r>
      <w:r w:rsidR="0002421F">
        <w:rPr>
          <w:rStyle w:val="Refdenotaalpie"/>
          <w:sz w:val="24"/>
        </w:rPr>
        <w:footnoteReference w:id="1"/>
      </w:r>
    </w:p>
    <w:p w:rsidR="004D2613" w:rsidRDefault="004D2613" w:rsidP="00593E9F">
      <w:pPr>
        <w:pStyle w:val="Prrafodelista"/>
        <w:spacing w:after="0" w:line="360" w:lineRule="auto"/>
        <w:ind w:left="708"/>
        <w:outlineLvl w:val="1"/>
        <w:rPr>
          <w:sz w:val="24"/>
        </w:rPr>
      </w:pPr>
    </w:p>
    <w:p w:rsidR="00E818ED" w:rsidRDefault="00E818ED" w:rsidP="009F3EF0">
      <w:pPr>
        <w:pStyle w:val="Prrafodelista"/>
        <w:keepNext/>
        <w:spacing w:after="0" w:line="360" w:lineRule="auto"/>
        <w:ind w:left="708"/>
        <w:jc w:val="center"/>
      </w:pPr>
      <w:r>
        <w:rPr>
          <w:noProof/>
          <w:lang w:eastAsia="es-ES"/>
        </w:rPr>
        <w:drawing>
          <wp:inline distT="0" distB="0" distL="0" distR="0" wp14:anchorId="753E48DD" wp14:editId="717E4CA1">
            <wp:extent cx="3457575" cy="2184000"/>
            <wp:effectExtent l="0" t="0" r="0" b="6985"/>
            <wp:docPr id="3" name="Imagen 3" descr="http://2.bp.blogspot.com/_HxIwUkPhGBU/TNWRFeZqygI/AAAAAAAAFxk/Y1kqLzyjvKk/s1600/decisiones_cadena_sumini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_HxIwUkPhGBU/TNWRFeZqygI/AAAAAAAAFxk/Y1kqLzyjvKk/s1600/decisiones_cadena_suministr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403" cy="2188313"/>
                    </a:xfrm>
                    <a:prstGeom prst="rect">
                      <a:avLst/>
                    </a:prstGeom>
                    <a:noFill/>
                    <a:ln>
                      <a:noFill/>
                    </a:ln>
                  </pic:spPr>
                </pic:pic>
              </a:graphicData>
            </a:graphic>
          </wp:inline>
        </w:drawing>
      </w:r>
    </w:p>
    <w:p w:rsidR="00E818ED" w:rsidRDefault="00E818ED" w:rsidP="00E818ED">
      <w:pPr>
        <w:pStyle w:val="Epgrafe"/>
        <w:jc w:val="center"/>
        <w:rPr>
          <w:sz w:val="24"/>
        </w:rPr>
      </w:pPr>
      <w:r>
        <w:t xml:space="preserve">Ilustración </w:t>
      </w:r>
      <w:r w:rsidR="00186AA0">
        <w:fldChar w:fldCharType="begin"/>
      </w:r>
      <w:r w:rsidR="00186AA0">
        <w:instrText xml:space="preserve"> SEQ Ilustración \* ARABIC </w:instrText>
      </w:r>
      <w:r w:rsidR="00186AA0">
        <w:fldChar w:fldCharType="separate"/>
      </w:r>
      <w:r w:rsidR="003648F5">
        <w:rPr>
          <w:noProof/>
        </w:rPr>
        <w:t>1</w:t>
      </w:r>
      <w:r w:rsidR="00186AA0">
        <w:rPr>
          <w:noProof/>
        </w:rPr>
        <w:fldChar w:fldCharType="end"/>
      </w:r>
      <w:r>
        <w:t xml:space="preserve">. </w:t>
      </w:r>
      <w:r w:rsidR="00967315">
        <w:t>Flujo</w:t>
      </w:r>
      <w:r>
        <w:t xml:space="preserve"> de la Cadena de suministro</w:t>
      </w:r>
    </w:p>
    <w:p w:rsidR="00A77484" w:rsidRPr="00A77484" w:rsidRDefault="00A77484" w:rsidP="00C64EF2">
      <w:pPr>
        <w:pStyle w:val="Prrafodelista"/>
        <w:spacing w:after="0" w:line="360" w:lineRule="auto"/>
        <w:ind w:left="709"/>
        <w:rPr>
          <w:sz w:val="24"/>
        </w:rPr>
      </w:pPr>
      <w:r w:rsidRPr="00A77484">
        <w:rPr>
          <w:sz w:val="24"/>
        </w:rPr>
        <w:t>Una cadena de suministro consta de tres (3) fases:</w:t>
      </w:r>
    </w:p>
    <w:p w:rsidR="00A77484" w:rsidRPr="00A77484" w:rsidRDefault="00A77484" w:rsidP="00C64EF2">
      <w:pPr>
        <w:pStyle w:val="Prrafodelista"/>
        <w:numPr>
          <w:ilvl w:val="0"/>
          <w:numId w:val="32"/>
        </w:numPr>
        <w:spacing w:after="0" w:line="360" w:lineRule="auto"/>
        <w:ind w:left="1418"/>
        <w:jc w:val="both"/>
        <w:rPr>
          <w:sz w:val="24"/>
        </w:rPr>
      </w:pPr>
      <w:r w:rsidRPr="00A77484">
        <w:rPr>
          <w:b/>
          <w:sz w:val="24"/>
        </w:rPr>
        <w:t>Suministro:</w:t>
      </w:r>
      <w:r w:rsidRPr="00A77484">
        <w:rPr>
          <w:sz w:val="24"/>
        </w:rPr>
        <w:t xml:space="preserve"> se concentra en cómo, dónde y cuándo se obtienen y proporcionan las materias primas para la fabricación de los productos.</w:t>
      </w:r>
    </w:p>
    <w:p w:rsidR="00A77484" w:rsidRPr="00A77484" w:rsidRDefault="00A77484" w:rsidP="00C64EF2">
      <w:pPr>
        <w:pStyle w:val="Prrafodelista"/>
        <w:numPr>
          <w:ilvl w:val="0"/>
          <w:numId w:val="32"/>
        </w:numPr>
        <w:spacing w:after="0" w:line="360" w:lineRule="auto"/>
        <w:ind w:left="1418"/>
        <w:jc w:val="both"/>
        <w:rPr>
          <w:sz w:val="24"/>
        </w:rPr>
      </w:pPr>
      <w:r w:rsidRPr="00A77484">
        <w:rPr>
          <w:b/>
          <w:sz w:val="24"/>
        </w:rPr>
        <w:t>Fabricación:</w:t>
      </w:r>
      <w:r w:rsidRPr="00A77484">
        <w:rPr>
          <w:sz w:val="24"/>
        </w:rPr>
        <w:t xml:space="preserve"> fase en la que se convierte estas materias primas en productos intermedios  y terminados.</w:t>
      </w:r>
    </w:p>
    <w:p w:rsidR="00A77484" w:rsidRPr="00A77484" w:rsidRDefault="00A77484" w:rsidP="00C64EF2">
      <w:pPr>
        <w:pStyle w:val="Prrafodelista"/>
        <w:numPr>
          <w:ilvl w:val="0"/>
          <w:numId w:val="32"/>
        </w:numPr>
        <w:spacing w:after="0" w:line="360" w:lineRule="auto"/>
        <w:ind w:left="1418"/>
        <w:jc w:val="both"/>
        <w:rPr>
          <w:sz w:val="24"/>
        </w:rPr>
      </w:pPr>
      <w:r w:rsidRPr="00A77484">
        <w:rPr>
          <w:b/>
          <w:sz w:val="24"/>
        </w:rPr>
        <w:t>Distribución:</w:t>
      </w:r>
      <w:r w:rsidRPr="00A77484">
        <w:rPr>
          <w:sz w:val="24"/>
        </w:rPr>
        <w:t xml:space="preserve"> se asegura de que los productos finales lleguen al consumidor a través de una red de distribuidores, almacenes y puntos de ventas.</w:t>
      </w:r>
    </w:p>
    <w:p w:rsidR="00A77484" w:rsidRPr="00A77484" w:rsidRDefault="00A77484" w:rsidP="00A77484">
      <w:pPr>
        <w:pStyle w:val="Prrafodelista"/>
        <w:spacing w:after="0" w:line="360" w:lineRule="auto"/>
        <w:ind w:left="709"/>
        <w:outlineLvl w:val="1"/>
        <w:rPr>
          <w:sz w:val="24"/>
        </w:rPr>
      </w:pPr>
    </w:p>
    <w:p w:rsidR="00E818ED" w:rsidRDefault="00A77484" w:rsidP="00C64EF2">
      <w:pPr>
        <w:pStyle w:val="Prrafodelista"/>
        <w:spacing w:after="0" w:line="360" w:lineRule="auto"/>
        <w:ind w:left="709"/>
        <w:jc w:val="both"/>
        <w:rPr>
          <w:sz w:val="24"/>
        </w:rPr>
      </w:pPr>
      <w:r w:rsidRPr="00A77484">
        <w:rPr>
          <w:sz w:val="24"/>
        </w:rPr>
        <w:t>En pocas palabras la cadena de suministro se considera como la secuencia de proveedores que contribuyen a la creación y entrega de una mercancía o un servicio a un cliente final.</w:t>
      </w:r>
    </w:p>
    <w:p w:rsidR="00A77484" w:rsidRPr="004D2613" w:rsidRDefault="00A77484" w:rsidP="00A77484">
      <w:pPr>
        <w:pStyle w:val="Prrafodelista"/>
        <w:spacing w:after="0" w:line="360" w:lineRule="auto"/>
        <w:ind w:left="708"/>
        <w:outlineLvl w:val="1"/>
        <w:rPr>
          <w:sz w:val="24"/>
        </w:rPr>
      </w:pPr>
    </w:p>
    <w:p w:rsidR="00593E9F" w:rsidRDefault="00967315" w:rsidP="003207A6">
      <w:pPr>
        <w:pStyle w:val="Prrafodelista"/>
        <w:numPr>
          <w:ilvl w:val="0"/>
          <w:numId w:val="5"/>
        </w:numPr>
        <w:spacing w:after="0" w:line="360" w:lineRule="auto"/>
        <w:ind w:left="426"/>
        <w:outlineLvl w:val="1"/>
        <w:rPr>
          <w:b/>
          <w:sz w:val="24"/>
        </w:rPr>
      </w:pPr>
      <w:bookmarkStart w:id="7" w:name="_Toc332624111"/>
      <w:r>
        <w:rPr>
          <w:b/>
          <w:sz w:val="24"/>
        </w:rPr>
        <w:t>Administración de la Cadena de suministro (Supply Chain Management, SCM)</w:t>
      </w:r>
      <w:bookmarkEnd w:id="7"/>
    </w:p>
    <w:p w:rsidR="0078670E" w:rsidRDefault="00727F14" w:rsidP="009F3EF0">
      <w:pPr>
        <w:pStyle w:val="Prrafodelista"/>
        <w:spacing w:after="0" w:line="360" w:lineRule="auto"/>
        <w:ind w:left="708"/>
        <w:jc w:val="both"/>
        <w:rPr>
          <w:sz w:val="24"/>
        </w:rPr>
      </w:pPr>
      <w:r w:rsidRPr="00727F14">
        <w:rPr>
          <w:sz w:val="24"/>
        </w:rPr>
        <w:t>Una vez identi</w:t>
      </w:r>
      <w:r>
        <w:rPr>
          <w:sz w:val="24"/>
        </w:rPr>
        <w:t>fi</w:t>
      </w:r>
      <w:r w:rsidRPr="00727F14">
        <w:rPr>
          <w:sz w:val="24"/>
        </w:rPr>
        <w:t>cada la cadena d</w:t>
      </w:r>
      <w:r>
        <w:rPr>
          <w:sz w:val="24"/>
        </w:rPr>
        <w:t>e suministros en una organizaci</w:t>
      </w:r>
      <w:r w:rsidRPr="00727F14">
        <w:rPr>
          <w:sz w:val="24"/>
        </w:rPr>
        <w:t>ón</w:t>
      </w:r>
      <w:r>
        <w:rPr>
          <w:sz w:val="24"/>
        </w:rPr>
        <w:t>, se hace necesario optimizarla de alguna forma. Es aquí donde entra en juego la Gesti</w:t>
      </w:r>
      <w:r w:rsidRPr="00727F14">
        <w:rPr>
          <w:sz w:val="24"/>
        </w:rPr>
        <w:t>ón de la Cadena de Suministros.</w:t>
      </w:r>
    </w:p>
    <w:p w:rsidR="001A6119" w:rsidRDefault="001A6119" w:rsidP="009F3EF0">
      <w:pPr>
        <w:pStyle w:val="Prrafodelista"/>
        <w:spacing w:after="0" w:line="360" w:lineRule="auto"/>
        <w:ind w:left="708"/>
        <w:jc w:val="both"/>
        <w:rPr>
          <w:sz w:val="24"/>
        </w:rPr>
      </w:pPr>
    </w:p>
    <w:p w:rsidR="005C7944" w:rsidRDefault="00B15D02" w:rsidP="00B15D02">
      <w:pPr>
        <w:pStyle w:val="Prrafodelista"/>
        <w:spacing w:after="0" w:line="360" w:lineRule="auto"/>
        <w:ind w:left="708"/>
        <w:jc w:val="both"/>
        <w:rPr>
          <w:sz w:val="24"/>
        </w:rPr>
      </w:pPr>
      <w:r w:rsidRPr="00B15D02">
        <w:rPr>
          <w:sz w:val="24"/>
        </w:rPr>
        <w:t>La Gestión de la Cadena de Suministros</w:t>
      </w:r>
      <w:r>
        <w:rPr>
          <w:sz w:val="24"/>
        </w:rPr>
        <w:t xml:space="preserve"> está definida </w:t>
      </w:r>
      <w:r w:rsidRPr="00B15D02">
        <w:rPr>
          <w:sz w:val="24"/>
        </w:rPr>
        <w:t xml:space="preserve">por el mismo </w:t>
      </w:r>
      <w:r w:rsidRPr="005C7944">
        <w:rPr>
          <w:b/>
          <w:sz w:val="24"/>
        </w:rPr>
        <w:t xml:space="preserve">Council of </w:t>
      </w:r>
      <w:proofErr w:type="spellStart"/>
      <w:r w:rsidRPr="005C7944">
        <w:rPr>
          <w:b/>
          <w:sz w:val="24"/>
        </w:rPr>
        <w:t>Logistics</w:t>
      </w:r>
      <w:proofErr w:type="spellEnd"/>
      <w:r w:rsidRPr="005C7944">
        <w:rPr>
          <w:b/>
          <w:sz w:val="24"/>
        </w:rPr>
        <w:t xml:space="preserve"> Management</w:t>
      </w:r>
      <w:r w:rsidRPr="00B15D02">
        <w:rPr>
          <w:sz w:val="24"/>
        </w:rPr>
        <w:t xml:space="preserve"> como</w:t>
      </w:r>
      <w:r w:rsidR="005C7944">
        <w:rPr>
          <w:sz w:val="24"/>
        </w:rPr>
        <w:t>:</w:t>
      </w:r>
    </w:p>
    <w:p w:rsidR="005C7944" w:rsidRDefault="00B15D02" w:rsidP="005C7944">
      <w:pPr>
        <w:pStyle w:val="Prrafodelista"/>
        <w:spacing w:after="0" w:line="360" w:lineRule="auto"/>
        <w:ind w:left="1276"/>
        <w:jc w:val="both"/>
        <w:rPr>
          <w:sz w:val="24"/>
        </w:rPr>
      </w:pPr>
      <w:r w:rsidRPr="00B15D02">
        <w:rPr>
          <w:i/>
          <w:sz w:val="24"/>
        </w:rPr>
        <w:t>“la coordinación sistemática y estratégica de las funciones de negocio tradicional y las tácticas utilizadas a través de esas funciones de negocio, al interior de una empresa y entre las diferentes empresas de una cadena de suministro, con el fin de mejorar el desempeño en el largo plazo tanto de las empresas individualmente como de toda la cadena de suministro</w:t>
      </w:r>
      <w:r w:rsidRPr="00B15D02">
        <w:rPr>
          <w:sz w:val="24"/>
        </w:rPr>
        <w:t>”.</w:t>
      </w:r>
    </w:p>
    <w:p w:rsidR="005C7944" w:rsidRDefault="005C7944" w:rsidP="005C7944">
      <w:pPr>
        <w:pStyle w:val="Prrafodelista"/>
        <w:spacing w:after="0" w:line="360" w:lineRule="auto"/>
        <w:ind w:left="1276"/>
        <w:jc w:val="both"/>
        <w:rPr>
          <w:sz w:val="24"/>
        </w:rPr>
      </w:pPr>
    </w:p>
    <w:p w:rsidR="00B15D02" w:rsidRDefault="00B15D02" w:rsidP="00B15D02">
      <w:pPr>
        <w:pStyle w:val="Prrafodelista"/>
        <w:spacing w:after="0" w:line="360" w:lineRule="auto"/>
        <w:ind w:left="708"/>
        <w:jc w:val="both"/>
        <w:rPr>
          <w:sz w:val="24"/>
        </w:rPr>
      </w:pPr>
      <w:r w:rsidRPr="00B15D02">
        <w:rPr>
          <w:sz w:val="24"/>
        </w:rPr>
        <w:t>En otras palabras, la SCM es la estrategia a través de la cual</w:t>
      </w:r>
      <w:r w:rsidR="005C7944">
        <w:rPr>
          <w:sz w:val="24"/>
        </w:rPr>
        <w:t xml:space="preserve"> </w:t>
      </w:r>
      <w:r w:rsidR="005C7944" w:rsidRPr="005C7944">
        <w:rPr>
          <w:sz w:val="24"/>
        </w:rPr>
        <w:t>se gestionan todas las actividades y empresas de la cadena de suministro.</w:t>
      </w:r>
    </w:p>
    <w:p w:rsidR="00B15D02" w:rsidRPr="00B15D02" w:rsidRDefault="00B15D02" w:rsidP="00B15D02">
      <w:pPr>
        <w:pStyle w:val="Prrafodelista"/>
        <w:spacing w:after="0" w:line="360" w:lineRule="auto"/>
        <w:ind w:left="708"/>
        <w:jc w:val="both"/>
        <w:rPr>
          <w:sz w:val="24"/>
        </w:rPr>
      </w:pPr>
    </w:p>
    <w:p w:rsidR="00301A3A" w:rsidRDefault="00301A3A" w:rsidP="009F3EF0">
      <w:pPr>
        <w:pStyle w:val="Prrafodelista"/>
        <w:spacing w:after="0" w:line="360" w:lineRule="auto"/>
        <w:ind w:left="708"/>
        <w:jc w:val="both"/>
        <w:rPr>
          <w:sz w:val="24"/>
        </w:rPr>
      </w:pPr>
      <w:r>
        <w:rPr>
          <w:sz w:val="24"/>
        </w:rPr>
        <w:t>La gesti</w:t>
      </w:r>
      <w:r w:rsidRPr="00301A3A">
        <w:rPr>
          <w:sz w:val="24"/>
        </w:rPr>
        <w:t>ón de la cadena de suministros (SCM - S</w:t>
      </w:r>
      <w:r>
        <w:rPr>
          <w:sz w:val="24"/>
        </w:rPr>
        <w:t xml:space="preserve">upply Chain Management) es el término </w:t>
      </w:r>
      <w:r w:rsidRPr="00301A3A">
        <w:rPr>
          <w:sz w:val="24"/>
        </w:rPr>
        <w:t>utilizado para describir el c</w:t>
      </w:r>
      <w:r>
        <w:rPr>
          <w:sz w:val="24"/>
        </w:rPr>
        <w:t>onjunto de procesos de producción y logí</w:t>
      </w:r>
      <w:r w:rsidRPr="00301A3A">
        <w:rPr>
          <w:sz w:val="24"/>
        </w:rPr>
        <w:t xml:space="preserve">stica cuyo objetivo </w:t>
      </w:r>
      <w:r>
        <w:rPr>
          <w:sz w:val="24"/>
        </w:rPr>
        <w:t>fi</w:t>
      </w:r>
      <w:r w:rsidRPr="00301A3A">
        <w:rPr>
          <w:sz w:val="24"/>
        </w:rPr>
        <w:t>nal es</w:t>
      </w:r>
      <w:r>
        <w:rPr>
          <w:sz w:val="24"/>
        </w:rPr>
        <w:t xml:space="preserve"> </w:t>
      </w:r>
      <w:r w:rsidRPr="00301A3A">
        <w:rPr>
          <w:sz w:val="24"/>
        </w:rPr>
        <w:t>la entrega de un producto a un cliente. Esto quiere decir, que la cadena de suministro incluye</w:t>
      </w:r>
      <w:r>
        <w:rPr>
          <w:sz w:val="24"/>
        </w:rPr>
        <w:t xml:space="preserve"> </w:t>
      </w:r>
      <w:r w:rsidRPr="00301A3A">
        <w:rPr>
          <w:sz w:val="24"/>
        </w:rPr>
        <w:t>las activid</w:t>
      </w:r>
      <w:r>
        <w:rPr>
          <w:sz w:val="24"/>
        </w:rPr>
        <w:t>ades asociadas desde la obtenci</w:t>
      </w:r>
      <w:r w:rsidRPr="00301A3A">
        <w:rPr>
          <w:sz w:val="24"/>
        </w:rPr>
        <w:t xml:space="preserve">ón de </w:t>
      </w:r>
      <w:r>
        <w:rPr>
          <w:sz w:val="24"/>
        </w:rPr>
        <w:t>materiales para la transformaci</w:t>
      </w:r>
      <w:r w:rsidRPr="00301A3A">
        <w:rPr>
          <w:sz w:val="24"/>
        </w:rPr>
        <w:t>ón del producto,</w:t>
      </w:r>
      <w:r>
        <w:rPr>
          <w:sz w:val="24"/>
        </w:rPr>
        <w:t xml:space="preserve"> hasta su colocaci</w:t>
      </w:r>
      <w:r w:rsidRPr="00301A3A">
        <w:rPr>
          <w:sz w:val="24"/>
        </w:rPr>
        <w:t>ón en el mercado.</w:t>
      </w:r>
    </w:p>
    <w:p w:rsidR="00381E64" w:rsidRDefault="00381E64" w:rsidP="009F3EF0">
      <w:pPr>
        <w:pStyle w:val="Prrafodelista"/>
        <w:spacing w:after="0" w:line="360" w:lineRule="auto"/>
        <w:ind w:left="708"/>
        <w:jc w:val="both"/>
        <w:rPr>
          <w:sz w:val="24"/>
        </w:rPr>
      </w:pPr>
    </w:p>
    <w:p w:rsidR="00C77AD2" w:rsidRDefault="00C77AD2" w:rsidP="009F3EF0">
      <w:pPr>
        <w:pStyle w:val="Prrafodelista"/>
        <w:spacing w:after="0" w:line="360" w:lineRule="auto"/>
        <w:ind w:left="708"/>
        <w:jc w:val="both"/>
        <w:rPr>
          <w:sz w:val="24"/>
        </w:rPr>
      </w:pPr>
      <w:r>
        <w:rPr>
          <w:sz w:val="24"/>
        </w:rPr>
        <w:t xml:space="preserve">Se puede definir la gestión de la cadena de suministro o </w:t>
      </w:r>
      <w:proofErr w:type="spellStart"/>
      <w:r>
        <w:rPr>
          <w:sz w:val="24"/>
        </w:rPr>
        <w:t>Supply</w:t>
      </w:r>
      <w:proofErr w:type="spellEnd"/>
      <w:r>
        <w:rPr>
          <w:sz w:val="24"/>
        </w:rPr>
        <w:t xml:space="preserve"> </w:t>
      </w:r>
      <w:proofErr w:type="spellStart"/>
      <w:r>
        <w:rPr>
          <w:sz w:val="24"/>
        </w:rPr>
        <w:t>Chain</w:t>
      </w:r>
      <w:proofErr w:type="spellEnd"/>
      <w:r>
        <w:rPr>
          <w:sz w:val="24"/>
        </w:rPr>
        <w:t xml:space="preserve"> Management (SCM) como la estrategia global encargada de gestionar conjuntamente las funciones, procesos, actividades y agentes que componen la cadena de suministro. En este sentido, se pretende que cada función, proceso, actividad o compañía deje de comportarse de una forma aislada, procurando alcanzar sus propios objetivos; se </w:t>
      </w:r>
      <w:r>
        <w:rPr>
          <w:sz w:val="24"/>
        </w:rPr>
        <w:lastRenderedPageBreak/>
        <w:t>trata que los agentes que componen la cadena de suministro se embarquen en un proyecto común que permita avanzar a todo el equipo hacia objetivos comunes.</w:t>
      </w:r>
      <w:sdt>
        <w:sdtPr>
          <w:rPr>
            <w:sz w:val="24"/>
          </w:rPr>
          <w:id w:val="-605878916"/>
          <w:citation/>
        </w:sdtPr>
        <w:sdtContent>
          <w:r w:rsidR="00BF4E30">
            <w:rPr>
              <w:sz w:val="24"/>
            </w:rPr>
            <w:fldChar w:fldCharType="begin"/>
          </w:r>
          <w:r w:rsidR="00246CC6">
            <w:rPr>
              <w:sz w:val="24"/>
            </w:rPr>
            <w:instrText xml:space="preserve">CITATION Cen11 \l 3082 </w:instrText>
          </w:r>
          <w:r w:rsidR="00BF4E30">
            <w:rPr>
              <w:sz w:val="24"/>
            </w:rPr>
            <w:fldChar w:fldCharType="separate"/>
          </w:r>
          <w:r w:rsidR="00246CC6">
            <w:rPr>
              <w:noProof/>
              <w:sz w:val="24"/>
            </w:rPr>
            <w:t xml:space="preserve"> </w:t>
          </w:r>
          <w:r w:rsidR="00246CC6" w:rsidRPr="00246CC6">
            <w:rPr>
              <w:noProof/>
              <w:sz w:val="24"/>
            </w:rPr>
            <w:t>(URZELAI INZA, 2006)</w:t>
          </w:r>
          <w:r w:rsidR="00BF4E30">
            <w:rPr>
              <w:sz w:val="24"/>
            </w:rPr>
            <w:fldChar w:fldCharType="end"/>
          </w:r>
        </w:sdtContent>
      </w:sdt>
    </w:p>
    <w:p w:rsidR="004D5F99" w:rsidRDefault="004D5F99" w:rsidP="004D5F99">
      <w:pPr>
        <w:pStyle w:val="Prrafodelista"/>
        <w:keepNext/>
        <w:spacing w:after="0" w:line="360" w:lineRule="auto"/>
        <w:ind w:left="708"/>
        <w:jc w:val="center"/>
      </w:pPr>
      <w:r>
        <w:rPr>
          <w:noProof/>
          <w:lang w:eastAsia="es-ES"/>
        </w:rPr>
        <w:drawing>
          <wp:inline distT="0" distB="0" distL="0" distR="0" wp14:anchorId="668CFE48" wp14:editId="4A040BA3">
            <wp:extent cx="3305175" cy="1975236"/>
            <wp:effectExtent l="0" t="0" r="0" b="6350"/>
            <wp:docPr id="15" name="Imagen 15" descr="Supply Chai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y Chain Management" descr="Supply Chain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1975236"/>
                    </a:xfrm>
                    <a:prstGeom prst="rect">
                      <a:avLst/>
                    </a:prstGeom>
                    <a:noFill/>
                    <a:ln>
                      <a:noFill/>
                    </a:ln>
                  </pic:spPr>
                </pic:pic>
              </a:graphicData>
            </a:graphic>
          </wp:inline>
        </w:drawing>
      </w:r>
    </w:p>
    <w:p w:rsidR="004D5F99" w:rsidRDefault="004D5F99" w:rsidP="004D5F99">
      <w:pPr>
        <w:pStyle w:val="Epgrafe"/>
        <w:jc w:val="center"/>
        <w:rPr>
          <w:sz w:val="24"/>
        </w:rPr>
      </w:pPr>
      <w:r>
        <w:t xml:space="preserve">Ilustración </w:t>
      </w:r>
      <w:r>
        <w:fldChar w:fldCharType="begin"/>
      </w:r>
      <w:r>
        <w:instrText xml:space="preserve"> SEQ Ilustración \* ARABIC </w:instrText>
      </w:r>
      <w:r>
        <w:fldChar w:fldCharType="separate"/>
      </w:r>
      <w:r w:rsidR="003648F5">
        <w:rPr>
          <w:noProof/>
        </w:rPr>
        <w:t>2</w:t>
      </w:r>
      <w:r>
        <w:fldChar w:fldCharType="end"/>
      </w:r>
      <w:r>
        <w:t xml:space="preserve">. </w:t>
      </w:r>
      <w:proofErr w:type="spellStart"/>
      <w:r w:rsidRPr="00E80A3B">
        <w:t>Supply</w:t>
      </w:r>
      <w:proofErr w:type="spellEnd"/>
      <w:r w:rsidRPr="00E80A3B">
        <w:t xml:space="preserve"> </w:t>
      </w:r>
      <w:proofErr w:type="spellStart"/>
      <w:r w:rsidRPr="00E80A3B">
        <w:t>Chain</w:t>
      </w:r>
      <w:proofErr w:type="spellEnd"/>
      <w:r w:rsidRPr="00E80A3B">
        <w:t xml:space="preserve"> Management</w:t>
      </w:r>
    </w:p>
    <w:p w:rsidR="003648F5" w:rsidRDefault="004D5F99" w:rsidP="00F608CB">
      <w:pPr>
        <w:pStyle w:val="Prrafodelista"/>
        <w:keepNext/>
        <w:spacing w:after="0" w:line="360" w:lineRule="auto"/>
        <w:ind w:left="708"/>
        <w:jc w:val="center"/>
      </w:pPr>
      <w:r>
        <w:rPr>
          <w:noProof/>
          <w:lang w:eastAsia="es-ES"/>
        </w:rPr>
        <w:drawing>
          <wp:inline distT="0" distB="0" distL="0" distR="0" wp14:anchorId="355AB231" wp14:editId="7372D2A5">
            <wp:extent cx="3794462" cy="3876675"/>
            <wp:effectExtent l="0" t="0" r="0" b="0"/>
            <wp:docPr id="14" name="Imagen 14" descr="http://www.perceptant.com/images/scl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erceptant.com/images/sclaa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b="12428"/>
                    <a:stretch/>
                  </pic:blipFill>
                  <pic:spPr bwMode="auto">
                    <a:xfrm>
                      <a:off x="0" y="0"/>
                      <a:ext cx="3798019" cy="3880309"/>
                    </a:xfrm>
                    <a:prstGeom prst="rect">
                      <a:avLst/>
                    </a:prstGeom>
                    <a:noFill/>
                    <a:ln>
                      <a:noFill/>
                    </a:ln>
                    <a:extLst>
                      <a:ext uri="{53640926-AAD7-44D8-BBD7-CCE9431645EC}">
                        <a14:shadowObscured xmlns:a14="http://schemas.microsoft.com/office/drawing/2010/main"/>
                      </a:ext>
                    </a:extLst>
                  </pic:spPr>
                </pic:pic>
              </a:graphicData>
            </a:graphic>
          </wp:inline>
        </w:drawing>
      </w:r>
    </w:p>
    <w:p w:rsidR="004D5F99" w:rsidRDefault="003648F5" w:rsidP="003648F5">
      <w:pPr>
        <w:pStyle w:val="Epgrafe"/>
        <w:jc w:val="center"/>
        <w:rPr>
          <w:sz w:val="24"/>
        </w:rPr>
      </w:pPr>
      <w:r>
        <w:t xml:space="preserve">Ilustración </w:t>
      </w:r>
      <w:r>
        <w:fldChar w:fldCharType="begin"/>
      </w:r>
      <w:r>
        <w:instrText xml:space="preserve"> SEQ Ilustración \* ARABIC </w:instrText>
      </w:r>
      <w:r>
        <w:fldChar w:fldCharType="separate"/>
      </w:r>
      <w:r>
        <w:rPr>
          <w:noProof/>
        </w:rPr>
        <w:t>3</w:t>
      </w:r>
      <w:r>
        <w:fldChar w:fldCharType="end"/>
      </w:r>
      <w:r>
        <w:t xml:space="preserve">. </w:t>
      </w:r>
      <w:proofErr w:type="spellStart"/>
      <w:r w:rsidRPr="00A729DA">
        <w:t>Supply</w:t>
      </w:r>
      <w:proofErr w:type="spellEnd"/>
      <w:r w:rsidRPr="00A729DA">
        <w:t xml:space="preserve"> </w:t>
      </w:r>
      <w:proofErr w:type="spellStart"/>
      <w:r w:rsidRPr="00A729DA">
        <w:t>Chain</w:t>
      </w:r>
      <w:proofErr w:type="spellEnd"/>
      <w:r w:rsidRPr="00A729DA">
        <w:t xml:space="preserve"> Management como servicio</w:t>
      </w:r>
    </w:p>
    <w:p w:rsidR="003648F5" w:rsidRDefault="003648F5" w:rsidP="003648F5">
      <w:pPr>
        <w:pStyle w:val="Prrafodelista"/>
        <w:spacing w:after="0" w:line="360" w:lineRule="auto"/>
        <w:ind w:left="708"/>
        <w:jc w:val="center"/>
        <w:outlineLvl w:val="1"/>
        <w:rPr>
          <w:sz w:val="24"/>
        </w:rPr>
      </w:pPr>
    </w:p>
    <w:p w:rsidR="00BD623F" w:rsidRDefault="00BD623F" w:rsidP="00BF2AD2">
      <w:pPr>
        <w:pStyle w:val="Prrafodelista"/>
        <w:numPr>
          <w:ilvl w:val="0"/>
          <w:numId w:val="5"/>
        </w:numPr>
        <w:spacing w:after="0" w:line="360" w:lineRule="auto"/>
        <w:ind w:left="426"/>
        <w:outlineLvl w:val="1"/>
        <w:rPr>
          <w:b/>
          <w:sz w:val="24"/>
        </w:rPr>
      </w:pPr>
      <w:bookmarkStart w:id="8" w:name="_Toc332624112"/>
      <w:r w:rsidRPr="00BD623F">
        <w:rPr>
          <w:b/>
          <w:sz w:val="24"/>
        </w:rPr>
        <w:t xml:space="preserve">¿Cuál es la diferencia entre Logística y </w:t>
      </w:r>
      <w:proofErr w:type="spellStart"/>
      <w:r w:rsidRPr="00BD623F">
        <w:rPr>
          <w:b/>
          <w:sz w:val="24"/>
        </w:rPr>
        <w:t>Supply</w:t>
      </w:r>
      <w:proofErr w:type="spellEnd"/>
      <w:r w:rsidRPr="00BD623F">
        <w:rPr>
          <w:b/>
          <w:sz w:val="24"/>
        </w:rPr>
        <w:t xml:space="preserve"> </w:t>
      </w:r>
      <w:proofErr w:type="spellStart"/>
      <w:r w:rsidRPr="00BD623F">
        <w:rPr>
          <w:b/>
          <w:sz w:val="24"/>
        </w:rPr>
        <w:t>Chain</w:t>
      </w:r>
      <w:proofErr w:type="spellEnd"/>
      <w:r w:rsidRPr="00BD623F">
        <w:rPr>
          <w:b/>
          <w:sz w:val="24"/>
        </w:rPr>
        <w:t xml:space="preserve"> Management?</w:t>
      </w:r>
      <w:bookmarkEnd w:id="8"/>
    </w:p>
    <w:p w:rsidR="00B930D9" w:rsidRDefault="00B930D9" w:rsidP="009F3EF0">
      <w:pPr>
        <w:spacing w:after="0" w:line="360" w:lineRule="auto"/>
        <w:ind w:left="709"/>
        <w:jc w:val="both"/>
        <w:rPr>
          <w:sz w:val="24"/>
        </w:rPr>
      </w:pPr>
      <w:r w:rsidRPr="00B930D9">
        <w:rPr>
          <w:sz w:val="24"/>
        </w:rPr>
        <w:t>En el año 1986, el Council of Logistics</w:t>
      </w:r>
      <w:r>
        <w:rPr>
          <w:sz w:val="24"/>
        </w:rPr>
        <w:t xml:space="preserve"> </w:t>
      </w:r>
      <w:r w:rsidRPr="00B930D9">
        <w:rPr>
          <w:sz w:val="24"/>
        </w:rPr>
        <w:t>Manag</w:t>
      </w:r>
      <w:r>
        <w:rPr>
          <w:sz w:val="24"/>
        </w:rPr>
        <w:t xml:space="preserve">ement </w:t>
      </w:r>
      <w:r w:rsidRPr="00B930D9">
        <w:rPr>
          <w:sz w:val="24"/>
        </w:rPr>
        <w:t>definía la Logística del</w:t>
      </w:r>
      <w:r>
        <w:rPr>
          <w:sz w:val="24"/>
        </w:rPr>
        <w:t xml:space="preserve"> </w:t>
      </w:r>
      <w:r w:rsidRPr="00B930D9">
        <w:rPr>
          <w:sz w:val="24"/>
        </w:rPr>
        <w:t>siguiente modo:</w:t>
      </w:r>
    </w:p>
    <w:p w:rsidR="00B930D9" w:rsidRPr="00B930D9" w:rsidRDefault="00B930D9" w:rsidP="009F3EF0">
      <w:pPr>
        <w:spacing w:after="0" w:line="360" w:lineRule="auto"/>
        <w:ind w:left="1276"/>
        <w:jc w:val="both"/>
        <w:rPr>
          <w:sz w:val="24"/>
        </w:rPr>
      </w:pPr>
      <w:r w:rsidRPr="00B930D9">
        <w:rPr>
          <w:i/>
          <w:sz w:val="24"/>
        </w:rPr>
        <w:lastRenderedPageBreak/>
        <w:t>“Logística es el proceso de planificar, implementar y controlar en forma efectiva y eficiente el flujo y almacenamiento de materias primas, productos en proceso y productos terminados con la información relacionada desde el punto de origen al punto de consumo a fin de adecuarse a los requerimientos del cliente.”</w:t>
      </w:r>
    </w:p>
    <w:p w:rsidR="00A24AA1" w:rsidRDefault="00A24AA1" w:rsidP="009F3EF0">
      <w:pPr>
        <w:spacing w:after="0" w:line="360" w:lineRule="auto"/>
        <w:ind w:left="709"/>
        <w:jc w:val="both"/>
        <w:rPr>
          <w:sz w:val="24"/>
        </w:rPr>
      </w:pPr>
    </w:p>
    <w:p w:rsidR="00B930D9" w:rsidRDefault="00A24AA1" w:rsidP="009F3EF0">
      <w:pPr>
        <w:spacing w:after="0" w:line="360" w:lineRule="auto"/>
        <w:ind w:left="709"/>
        <w:jc w:val="both"/>
        <w:rPr>
          <w:sz w:val="24"/>
        </w:rPr>
      </w:pPr>
      <w:r>
        <w:rPr>
          <w:sz w:val="24"/>
        </w:rPr>
        <w:t xml:space="preserve">Esta definición ha sufrido una </w:t>
      </w:r>
      <w:r w:rsidRPr="00A24AA1">
        <w:rPr>
          <w:sz w:val="24"/>
        </w:rPr>
        <w:t>evolución con el fin de aclarar los</w:t>
      </w:r>
      <w:r>
        <w:rPr>
          <w:sz w:val="24"/>
        </w:rPr>
        <w:t xml:space="preserve"> </w:t>
      </w:r>
      <w:r w:rsidRPr="00A24AA1">
        <w:rPr>
          <w:sz w:val="24"/>
        </w:rPr>
        <w:t>conceptos, añadiendo el concepto de</w:t>
      </w:r>
      <w:r>
        <w:rPr>
          <w:sz w:val="24"/>
        </w:rPr>
        <w:t xml:space="preserve"> </w:t>
      </w:r>
      <w:r w:rsidRPr="00A24AA1">
        <w:rPr>
          <w:sz w:val="24"/>
        </w:rPr>
        <w:t>servicios. Es así que la definición se</w:t>
      </w:r>
      <w:r>
        <w:rPr>
          <w:sz w:val="24"/>
        </w:rPr>
        <w:t xml:space="preserve"> </w:t>
      </w:r>
      <w:r w:rsidRPr="00A24AA1">
        <w:rPr>
          <w:sz w:val="24"/>
        </w:rPr>
        <w:t>actualizó en el año 2000:</w:t>
      </w:r>
    </w:p>
    <w:p w:rsidR="00A24AA1" w:rsidRPr="005C647A" w:rsidRDefault="005C647A" w:rsidP="009F3EF0">
      <w:pPr>
        <w:spacing w:after="0" w:line="360" w:lineRule="auto"/>
        <w:ind w:left="1276"/>
        <w:jc w:val="both"/>
        <w:rPr>
          <w:i/>
          <w:sz w:val="24"/>
        </w:rPr>
      </w:pPr>
      <w:r w:rsidRPr="005C647A">
        <w:rPr>
          <w:i/>
          <w:sz w:val="24"/>
        </w:rPr>
        <w:t xml:space="preserve">“Logística es aquella parte del proceso de la </w:t>
      </w:r>
      <w:proofErr w:type="spellStart"/>
      <w:r w:rsidRPr="005C647A">
        <w:rPr>
          <w:i/>
          <w:sz w:val="24"/>
        </w:rPr>
        <w:t>Supply</w:t>
      </w:r>
      <w:proofErr w:type="spellEnd"/>
      <w:r w:rsidRPr="005C647A">
        <w:rPr>
          <w:i/>
          <w:sz w:val="24"/>
        </w:rPr>
        <w:t xml:space="preserve"> </w:t>
      </w:r>
      <w:proofErr w:type="spellStart"/>
      <w:r w:rsidRPr="005C647A">
        <w:rPr>
          <w:i/>
          <w:sz w:val="24"/>
        </w:rPr>
        <w:t>Chain</w:t>
      </w:r>
      <w:proofErr w:type="spellEnd"/>
      <w:r w:rsidRPr="005C647A">
        <w:rPr>
          <w:i/>
          <w:sz w:val="24"/>
        </w:rPr>
        <w:t xml:space="preserve"> (Cadena de Abastecimientos) que se encarga de planificar, implementar y controlar en forma eficiente y eficaz el flujo y almacenamiento de bienes, servicios y la información relacionada desde el punto de origen hasta el punto de consumo a fin de adecuarse a los requerimientos del cliente.”</w:t>
      </w:r>
    </w:p>
    <w:p w:rsidR="005C647A" w:rsidRDefault="00C00A3A" w:rsidP="009F3EF0">
      <w:pPr>
        <w:spacing w:after="0" w:line="360" w:lineRule="auto"/>
        <w:ind w:left="709"/>
        <w:jc w:val="both"/>
        <w:rPr>
          <w:sz w:val="24"/>
        </w:rPr>
      </w:pPr>
      <w:r w:rsidRPr="00C00A3A">
        <w:rPr>
          <w:sz w:val="24"/>
        </w:rPr>
        <w:t>Por otr</w:t>
      </w:r>
      <w:r>
        <w:rPr>
          <w:sz w:val="24"/>
        </w:rPr>
        <w:t xml:space="preserve">a parte, el Global </w:t>
      </w:r>
      <w:proofErr w:type="spellStart"/>
      <w:r>
        <w:rPr>
          <w:sz w:val="24"/>
        </w:rPr>
        <w:t>Supply</w:t>
      </w:r>
      <w:proofErr w:type="spellEnd"/>
      <w:r>
        <w:rPr>
          <w:sz w:val="24"/>
        </w:rPr>
        <w:t xml:space="preserve"> </w:t>
      </w:r>
      <w:proofErr w:type="spellStart"/>
      <w:r>
        <w:rPr>
          <w:sz w:val="24"/>
        </w:rPr>
        <w:t>Chain</w:t>
      </w:r>
      <w:proofErr w:type="spellEnd"/>
      <w:r>
        <w:rPr>
          <w:sz w:val="24"/>
        </w:rPr>
        <w:t xml:space="preserve"> </w:t>
      </w:r>
      <w:proofErr w:type="spellStart"/>
      <w:r w:rsidRPr="00C00A3A">
        <w:rPr>
          <w:sz w:val="24"/>
        </w:rPr>
        <w:t>Forum</w:t>
      </w:r>
      <w:proofErr w:type="spellEnd"/>
      <w:r w:rsidRPr="00C00A3A">
        <w:rPr>
          <w:sz w:val="24"/>
        </w:rPr>
        <w:t xml:space="preserve">, define </w:t>
      </w:r>
      <w:proofErr w:type="spellStart"/>
      <w:r w:rsidRPr="00C00A3A">
        <w:rPr>
          <w:sz w:val="24"/>
        </w:rPr>
        <w:t>Supply</w:t>
      </w:r>
      <w:proofErr w:type="spellEnd"/>
      <w:r w:rsidRPr="00C00A3A">
        <w:rPr>
          <w:sz w:val="24"/>
        </w:rPr>
        <w:t xml:space="preserve"> </w:t>
      </w:r>
      <w:proofErr w:type="spellStart"/>
      <w:r w:rsidRPr="00C00A3A">
        <w:rPr>
          <w:sz w:val="24"/>
        </w:rPr>
        <w:t>Chain</w:t>
      </w:r>
      <w:proofErr w:type="spellEnd"/>
      <w:r w:rsidRPr="00C00A3A">
        <w:rPr>
          <w:sz w:val="24"/>
        </w:rPr>
        <w:t xml:space="preserve"> Management</w:t>
      </w:r>
      <w:r>
        <w:rPr>
          <w:sz w:val="24"/>
        </w:rPr>
        <w:t xml:space="preserve"> </w:t>
      </w:r>
      <w:r w:rsidRPr="00C00A3A">
        <w:rPr>
          <w:sz w:val="24"/>
        </w:rPr>
        <w:t>como:</w:t>
      </w:r>
    </w:p>
    <w:p w:rsidR="00C00A3A" w:rsidRDefault="00C00A3A" w:rsidP="009F3EF0">
      <w:pPr>
        <w:spacing w:after="0" w:line="360" w:lineRule="auto"/>
        <w:ind w:left="1276"/>
        <w:jc w:val="both"/>
        <w:rPr>
          <w:i/>
          <w:sz w:val="24"/>
        </w:rPr>
      </w:pPr>
      <w:r w:rsidRPr="00C00A3A">
        <w:rPr>
          <w:i/>
          <w:sz w:val="24"/>
        </w:rPr>
        <w:t>“la integración de los procesos de negocios desde el usuario final hasta los proveedores originales, que proveen productos, servicios e información que aumenta valor a los clientes. "</w:t>
      </w:r>
    </w:p>
    <w:p w:rsidR="009F3EF0" w:rsidRDefault="009F3EF0" w:rsidP="009F3EF0">
      <w:pPr>
        <w:spacing w:after="0" w:line="360" w:lineRule="auto"/>
        <w:ind w:left="1276"/>
        <w:jc w:val="both"/>
        <w:rPr>
          <w:i/>
          <w:sz w:val="24"/>
        </w:rPr>
      </w:pPr>
    </w:p>
    <w:p w:rsidR="00F03A29" w:rsidRDefault="00BF2AD2" w:rsidP="009F3EF0">
      <w:pPr>
        <w:spacing w:after="0" w:line="360" w:lineRule="auto"/>
        <w:ind w:left="709"/>
        <w:jc w:val="both"/>
        <w:rPr>
          <w:sz w:val="24"/>
        </w:rPr>
      </w:pPr>
      <w:r w:rsidRPr="00BF2AD2">
        <w:rPr>
          <w:sz w:val="24"/>
        </w:rPr>
        <w:t>La</w:t>
      </w:r>
      <w:r>
        <w:rPr>
          <w:sz w:val="24"/>
        </w:rPr>
        <w:t xml:space="preserve"> </w:t>
      </w:r>
      <w:r w:rsidRPr="00BF2AD2">
        <w:rPr>
          <w:sz w:val="24"/>
        </w:rPr>
        <w:t>definición del Council of Logistics Management pretendía dejar en claro que</w:t>
      </w:r>
      <w:r>
        <w:rPr>
          <w:sz w:val="24"/>
        </w:rPr>
        <w:t xml:space="preserve"> </w:t>
      </w:r>
      <w:r w:rsidRPr="00BF2AD2">
        <w:rPr>
          <w:sz w:val="24"/>
        </w:rPr>
        <w:t>la Logística</w:t>
      </w:r>
      <w:r>
        <w:rPr>
          <w:sz w:val="24"/>
        </w:rPr>
        <w:t xml:space="preserve"> trata del flujo desde el punto </w:t>
      </w:r>
      <w:r w:rsidRPr="00BF2AD2">
        <w:rPr>
          <w:sz w:val="24"/>
        </w:rPr>
        <w:t>de orig</w:t>
      </w:r>
      <w:r>
        <w:rPr>
          <w:sz w:val="24"/>
        </w:rPr>
        <w:t xml:space="preserve">en al punto de consumo y así lo </w:t>
      </w:r>
      <w:r w:rsidRPr="00BF2AD2">
        <w:rPr>
          <w:sz w:val="24"/>
        </w:rPr>
        <w:t>han visto lo</w:t>
      </w:r>
      <w:r>
        <w:rPr>
          <w:sz w:val="24"/>
        </w:rPr>
        <w:t xml:space="preserve">s libros de texto aparecidos en </w:t>
      </w:r>
      <w:r w:rsidRPr="00BF2AD2">
        <w:rPr>
          <w:sz w:val="24"/>
        </w:rPr>
        <w:t>los años</w:t>
      </w:r>
      <w:r>
        <w:rPr>
          <w:sz w:val="24"/>
        </w:rPr>
        <w:t xml:space="preserve"> ochenta y noventa. SCM incluye </w:t>
      </w:r>
      <w:r w:rsidRPr="00BF2AD2">
        <w:rPr>
          <w:sz w:val="24"/>
        </w:rPr>
        <w:t>más funciones que la mera integración d</w:t>
      </w:r>
      <w:r>
        <w:rPr>
          <w:sz w:val="24"/>
        </w:rPr>
        <w:t xml:space="preserve">e </w:t>
      </w:r>
      <w:r w:rsidRPr="00BF2AD2">
        <w:rPr>
          <w:sz w:val="24"/>
        </w:rPr>
        <w:t>la logística a</w:t>
      </w:r>
      <w:r>
        <w:rPr>
          <w:sz w:val="24"/>
        </w:rPr>
        <w:t xml:space="preserve"> través de las fronteras de las </w:t>
      </w:r>
      <w:r w:rsidRPr="00BF2AD2">
        <w:rPr>
          <w:sz w:val="24"/>
        </w:rPr>
        <w:t>empresas. En</w:t>
      </w:r>
      <w:r>
        <w:rPr>
          <w:sz w:val="24"/>
        </w:rPr>
        <w:t xml:space="preserve"> este sentido, es significativa </w:t>
      </w:r>
      <w:r w:rsidRPr="00BF2AD2">
        <w:rPr>
          <w:sz w:val="24"/>
        </w:rPr>
        <w:t>la evolució</w:t>
      </w:r>
      <w:r>
        <w:rPr>
          <w:sz w:val="24"/>
        </w:rPr>
        <w:t xml:space="preserve">n de la definición de Logística </w:t>
      </w:r>
      <w:r w:rsidRPr="00BF2AD2">
        <w:rPr>
          <w:sz w:val="24"/>
        </w:rPr>
        <w:t>dada por el CLM.</w:t>
      </w:r>
    </w:p>
    <w:p w:rsidR="00BF2AD2" w:rsidRPr="00220479" w:rsidRDefault="00220479" w:rsidP="009F3EF0">
      <w:pPr>
        <w:spacing w:after="0" w:line="360" w:lineRule="auto"/>
        <w:ind w:left="709"/>
        <w:jc w:val="center"/>
        <w:rPr>
          <w:i/>
          <w:sz w:val="24"/>
        </w:rPr>
      </w:pPr>
      <w:r>
        <w:rPr>
          <w:i/>
          <w:sz w:val="24"/>
        </w:rPr>
        <w:t>“</w:t>
      </w:r>
      <w:r w:rsidR="00D75712" w:rsidRPr="00220479">
        <w:rPr>
          <w:i/>
          <w:sz w:val="24"/>
        </w:rPr>
        <w:t>La Logística es una parte del proceso total que es SCM.</w:t>
      </w:r>
      <w:r>
        <w:rPr>
          <w:i/>
          <w:sz w:val="24"/>
        </w:rPr>
        <w:t>”</w:t>
      </w:r>
    </w:p>
    <w:p w:rsidR="00D75712" w:rsidRPr="00BF2AD2" w:rsidRDefault="008F2C30" w:rsidP="00D75712">
      <w:pPr>
        <w:spacing w:after="0" w:line="360" w:lineRule="auto"/>
        <w:jc w:val="both"/>
        <w:outlineLvl w:val="1"/>
        <w:rPr>
          <w:sz w:val="24"/>
        </w:rPr>
      </w:pPr>
      <w:r>
        <w:rPr>
          <w:sz w:val="24"/>
        </w:rPr>
        <w:tab/>
      </w:r>
    </w:p>
    <w:p w:rsidR="008B2CF4" w:rsidRDefault="008B2CF4" w:rsidP="0046277C">
      <w:pPr>
        <w:pStyle w:val="Prrafodelista"/>
        <w:numPr>
          <w:ilvl w:val="0"/>
          <w:numId w:val="5"/>
        </w:numPr>
        <w:spacing w:after="0" w:line="360" w:lineRule="auto"/>
        <w:ind w:left="426"/>
        <w:outlineLvl w:val="1"/>
        <w:rPr>
          <w:b/>
          <w:sz w:val="24"/>
        </w:rPr>
      </w:pPr>
      <w:bookmarkStart w:id="9" w:name="_Toc332624113"/>
      <w:r>
        <w:rPr>
          <w:b/>
          <w:sz w:val="24"/>
        </w:rPr>
        <w:t>Procesos claves</w:t>
      </w:r>
      <w:bookmarkEnd w:id="9"/>
    </w:p>
    <w:p w:rsidR="008B2CF4" w:rsidRPr="008B2CF4" w:rsidRDefault="008B2CF4" w:rsidP="009F3EF0">
      <w:pPr>
        <w:pStyle w:val="Prrafodelista"/>
        <w:spacing w:after="0" w:line="360" w:lineRule="auto"/>
        <w:ind w:left="708"/>
        <w:jc w:val="both"/>
        <w:rPr>
          <w:sz w:val="24"/>
        </w:rPr>
      </w:pPr>
      <w:r>
        <w:rPr>
          <w:sz w:val="24"/>
        </w:rPr>
        <w:t>I</w:t>
      </w:r>
      <w:r w:rsidRPr="008B2CF4">
        <w:rPr>
          <w:sz w:val="24"/>
        </w:rPr>
        <w:t>ncluye 4 procesos claves:</w:t>
      </w:r>
    </w:p>
    <w:p w:rsidR="008B2CF4" w:rsidRPr="008B2CF4" w:rsidRDefault="008B2CF4" w:rsidP="009F3EF0">
      <w:pPr>
        <w:pStyle w:val="Prrafodelista"/>
        <w:numPr>
          <w:ilvl w:val="0"/>
          <w:numId w:val="30"/>
        </w:numPr>
        <w:spacing w:after="0" w:line="360" w:lineRule="auto"/>
        <w:jc w:val="both"/>
        <w:rPr>
          <w:sz w:val="24"/>
        </w:rPr>
      </w:pPr>
      <w:r w:rsidRPr="008B2CF4">
        <w:rPr>
          <w:b/>
          <w:sz w:val="24"/>
        </w:rPr>
        <w:t>La planeación:</w:t>
      </w:r>
      <w:r w:rsidRPr="008B2CF4">
        <w:rPr>
          <w:sz w:val="24"/>
        </w:rPr>
        <w:t xml:space="preserve"> Entre la demanda y la oferta para abastecer al consumidor.</w:t>
      </w:r>
    </w:p>
    <w:p w:rsidR="008B2CF4" w:rsidRPr="008B2CF4" w:rsidRDefault="008B2CF4" w:rsidP="009F3EF0">
      <w:pPr>
        <w:pStyle w:val="Prrafodelista"/>
        <w:numPr>
          <w:ilvl w:val="0"/>
          <w:numId w:val="30"/>
        </w:numPr>
        <w:spacing w:after="0" w:line="360" w:lineRule="auto"/>
        <w:jc w:val="both"/>
        <w:rPr>
          <w:sz w:val="24"/>
        </w:rPr>
      </w:pPr>
      <w:r w:rsidRPr="008B2CF4">
        <w:rPr>
          <w:b/>
          <w:sz w:val="24"/>
        </w:rPr>
        <w:lastRenderedPageBreak/>
        <w:t>El abastecimiento:</w:t>
      </w:r>
      <w:r w:rsidRPr="008B2CF4">
        <w:rPr>
          <w:sz w:val="24"/>
        </w:rPr>
        <w:t xml:space="preserve"> Planes y alianzas con proveedores a costos mínimos de entregas.</w:t>
      </w:r>
    </w:p>
    <w:p w:rsidR="008B2CF4" w:rsidRPr="008B2CF4" w:rsidRDefault="008B2CF4" w:rsidP="009F3EF0">
      <w:pPr>
        <w:pStyle w:val="Prrafodelista"/>
        <w:numPr>
          <w:ilvl w:val="0"/>
          <w:numId w:val="30"/>
        </w:numPr>
        <w:spacing w:after="0" w:line="360" w:lineRule="auto"/>
        <w:jc w:val="both"/>
        <w:rPr>
          <w:sz w:val="24"/>
        </w:rPr>
      </w:pPr>
      <w:r w:rsidRPr="008B2CF4">
        <w:rPr>
          <w:b/>
          <w:sz w:val="24"/>
        </w:rPr>
        <w:t>La manufactura:</w:t>
      </w:r>
      <w:r w:rsidRPr="008B2CF4">
        <w:rPr>
          <w:sz w:val="24"/>
        </w:rPr>
        <w:t xml:space="preserve"> Máxima flexibilidad y velocidad a bajos costos para responder al mercado.</w:t>
      </w:r>
    </w:p>
    <w:p w:rsidR="008B2CF4" w:rsidRDefault="008B2CF4" w:rsidP="009F3EF0">
      <w:pPr>
        <w:pStyle w:val="Prrafodelista"/>
        <w:numPr>
          <w:ilvl w:val="0"/>
          <w:numId w:val="30"/>
        </w:numPr>
        <w:spacing w:after="0" w:line="360" w:lineRule="auto"/>
        <w:jc w:val="both"/>
        <w:rPr>
          <w:sz w:val="24"/>
        </w:rPr>
      </w:pPr>
      <w:r w:rsidRPr="008B2CF4">
        <w:rPr>
          <w:b/>
          <w:sz w:val="24"/>
        </w:rPr>
        <w:t>La entrega:</w:t>
      </w:r>
      <w:r w:rsidRPr="008B2CF4">
        <w:rPr>
          <w:sz w:val="24"/>
        </w:rPr>
        <w:t xml:space="preserve"> Movimiento eficiente de productos de almacenes a clientes.</w:t>
      </w:r>
    </w:p>
    <w:p w:rsidR="008F2C30" w:rsidRDefault="008F2C30" w:rsidP="008B2CF4">
      <w:pPr>
        <w:pStyle w:val="Prrafodelista"/>
        <w:spacing w:after="0" w:line="360" w:lineRule="auto"/>
        <w:ind w:left="708"/>
        <w:jc w:val="both"/>
        <w:outlineLvl w:val="1"/>
        <w:rPr>
          <w:sz w:val="24"/>
        </w:rPr>
      </w:pPr>
    </w:p>
    <w:p w:rsidR="008B2CF4" w:rsidRDefault="008F2C30" w:rsidP="00C64EF2">
      <w:pPr>
        <w:pStyle w:val="Prrafodelista"/>
        <w:spacing w:after="0" w:line="360" w:lineRule="auto"/>
        <w:ind w:left="708"/>
        <w:jc w:val="both"/>
        <w:rPr>
          <w:sz w:val="24"/>
        </w:rPr>
      </w:pPr>
      <w:r w:rsidRPr="008F2C30">
        <w:rPr>
          <w:sz w:val="24"/>
        </w:rPr>
        <w:t>Y no se basa en funciones como: ventas, compras y producción.</w:t>
      </w:r>
    </w:p>
    <w:p w:rsidR="008F2C30" w:rsidRDefault="008F2C30" w:rsidP="008B2CF4">
      <w:pPr>
        <w:pStyle w:val="Prrafodelista"/>
        <w:spacing w:after="0" w:line="360" w:lineRule="auto"/>
        <w:ind w:left="708"/>
        <w:jc w:val="both"/>
        <w:outlineLvl w:val="1"/>
        <w:rPr>
          <w:sz w:val="24"/>
        </w:rPr>
      </w:pPr>
    </w:p>
    <w:p w:rsidR="00B655F6" w:rsidRDefault="00B655F6" w:rsidP="00B655F6">
      <w:pPr>
        <w:pStyle w:val="Prrafodelista"/>
        <w:numPr>
          <w:ilvl w:val="0"/>
          <w:numId w:val="5"/>
        </w:numPr>
        <w:spacing w:after="0" w:line="360" w:lineRule="auto"/>
        <w:ind w:left="426"/>
        <w:outlineLvl w:val="1"/>
        <w:rPr>
          <w:b/>
          <w:sz w:val="24"/>
        </w:rPr>
      </w:pPr>
      <w:bookmarkStart w:id="10" w:name="_Toc332624114"/>
      <w:r w:rsidRPr="00B655F6">
        <w:rPr>
          <w:b/>
          <w:sz w:val="24"/>
        </w:rPr>
        <w:t>Características del SCM</w:t>
      </w:r>
      <w:bookmarkEnd w:id="10"/>
    </w:p>
    <w:p w:rsidR="00B655F6" w:rsidRPr="00B655F6" w:rsidRDefault="00B655F6" w:rsidP="008F2C30">
      <w:pPr>
        <w:pStyle w:val="Prrafodelista"/>
        <w:spacing w:after="0" w:line="360" w:lineRule="auto"/>
        <w:ind w:left="708"/>
        <w:jc w:val="both"/>
        <w:rPr>
          <w:sz w:val="24"/>
        </w:rPr>
      </w:pPr>
      <w:r w:rsidRPr="00B655F6">
        <w:rPr>
          <w:sz w:val="24"/>
        </w:rPr>
        <w:t>Un SCM posee ciertas características que lo distinguen de otras disciplinas o</w:t>
      </w:r>
      <w:r w:rsidR="008F2C30">
        <w:rPr>
          <w:sz w:val="24"/>
        </w:rPr>
        <w:t xml:space="preserve"> enfoques entre sí, como son</w:t>
      </w:r>
      <w:r w:rsidRPr="00B655F6">
        <w:rPr>
          <w:sz w:val="24"/>
        </w:rPr>
        <w:t xml:space="preserve">: </w:t>
      </w:r>
    </w:p>
    <w:p w:rsidR="00B655F6" w:rsidRPr="008F2C30" w:rsidRDefault="00B655F6" w:rsidP="008F2C30">
      <w:pPr>
        <w:pStyle w:val="Prrafodelista"/>
        <w:numPr>
          <w:ilvl w:val="0"/>
          <w:numId w:val="34"/>
        </w:numPr>
        <w:spacing w:after="0" w:line="360" w:lineRule="auto"/>
        <w:ind w:left="1418"/>
        <w:jc w:val="both"/>
        <w:rPr>
          <w:sz w:val="24"/>
        </w:rPr>
      </w:pPr>
      <w:r w:rsidRPr="008F2C30">
        <w:rPr>
          <w:sz w:val="24"/>
        </w:rPr>
        <w:t xml:space="preserve">Cubre el flujo de bienes desde el proveedor a través del fabricante y el distribuidor, hasta el usuario final. </w:t>
      </w:r>
    </w:p>
    <w:p w:rsidR="00B655F6" w:rsidRPr="008F2C30" w:rsidRDefault="00B655F6" w:rsidP="008F2C30">
      <w:pPr>
        <w:pStyle w:val="Prrafodelista"/>
        <w:numPr>
          <w:ilvl w:val="0"/>
          <w:numId w:val="34"/>
        </w:numPr>
        <w:spacing w:after="0" w:line="360" w:lineRule="auto"/>
        <w:ind w:left="1418"/>
        <w:jc w:val="both"/>
        <w:rPr>
          <w:sz w:val="24"/>
        </w:rPr>
      </w:pPr>
      <w:r w:rsidRPr="008F2C30">
        <w:rPr>
          <w:sz w:val="24"/>
        </w:rPr>
        <w:t xml:space="preserve">Es una técnica que mira todos los enlaces en la cadena desde los proveedores de la materia prima, pasando por varios niveles de fabricación hasta el almacenaje y distribución al consumidor final. En este sentido, la gestión del flujo de bienes a través de los elementos distintos en la cadena, logísticas y transporte son los vistos como las variables más importantes para ganar ventajas competitivas. </w:t>
      </w:r>
    </w:p>
    <w:p w:rsidR="00B655F6" w:rsidRPr="008F2C30" w:rsidRDefault="00B655F6" w:rsidP="008F2C30">
      <w:pPr>
        <w:pStyle w:val="Prrafodelista"/>
        <w:numPr>
          <w:ilvl w:val="0"/>
          <w:numId w:val="34"/>
        </w:numPr>
        <w:spacing w:after="0" w:line="360" w:lineRule="auto"/>
        <w:ind w:left="1418"/>
        <w:jc w:val="both"/>
        <w:rPr>
          <w:sz w:val="24"/>
        </w:rPr>
      </w:pPr>
      <w:r w:rsidRPr="008F2C30">
        <w:rPr>
          <w:sz w:val="24"/>
        </w:rPr>
        <w:t xml:space="preserve">Requiere que todos los componentes de la cadena de suministro se encuentren informados adecuadamente. En SCM, el enlace y los flujos de información entre varios miembros de la cadena de suministro son críticos para el rendimiento global. En este sentido, junto a los bienes circula por la cadena un flujo de información. </w:t>
      </w:r>
    </w:p>
    <w:p w:rsidR="00B655F6" w:rsidRPr="008F2C30" w:rsidRDefault="00B655F6" w:rsidP="008F2C30">
      <w:pPr>
        <w:pStyle w:val="Prrafodelista"/>
        <w:numPr>
          <w:ilvl w:val="0"/>
          <w:numId w:val="34"/>
        </w:numPr>
        <w:spacing w:after="0" w:line="360" w:lineRule="auto"/>
        <w:ind w:left="1418"/>
        <w:jc w:val="both"/>
        <w:rPr>
          <w:sz w:val="24"/>
        </w:rPr>
      </w:pPr>
      <w:r w:rsidRPr="008F2C30">
        <w:rPr>
          <w:sz w:val="24"/>
        </w:rPr>
        <w:t>Se da la integración de procesos clave de negocio desde el usuario final, a través de proveedores originales que proporcionan productos, servicios e información que añade valor para los clientes implicados, lográndose con esto la optimización de procesos.</w:t>
      </w:r>
    </w:p>
    <w:p w:rsidR="00B655F6" w:rsidRPr="00B655F6" w:rsidRDefault="00B655F6" w:rsidP="00B655F6">
      <w:pPr>
        <w:pStyle w:val="Prrafodelista"/>
        <w:spacing w:after="0" w:line="360" w:lineRule="auto"/>
        <w:ind w:left="708"/>
        <w:rPr>
          <w:sz w:val="24"/>
        </w:rPr>
      </w:pPr>
    </w:p>
    <w:p w:rsidR="00B655F6" w:rsidRPr="00B655F6" w:rsidRDefault="00B655F6" w:rsidP="00B655F6">
      <w:pPr>
        <w:pStyle w:val="Prrafodelista"/>
        <w:spacing w:after="0" w:line="360" w:lineRule="auto"/>
        <w:ind w:left="708"/>
        <w:rPr>
          <w:sz w:val="24"/>
        </w:rPr>
      </w:pPr>
      <w:r w:rsidRPr="00B655F6">
        <w:rPr>
          <w:sz w:val="24"/>
        </w:rPr>
        <w:t xml:space="preserve">Seguidamente se explican las áreas de ejecución de la gestión de la cadena de suministro o SCM. </w:t>
      </w:r>
    </w:p>
    <w:p w:rsidR="00B655F6" w:rsidRPr="00B655F6" w:rsidRDefault="00B655F6" w:rsidP="00B655F6">
      <w:pPr>
        <w:pStyle w:val="Prrafodelista"/>
        <w:spacing w:after="0" w:line="360" w:lineRule="auto"/>
        <w:ind w:left="708"/>
        <w:rPr>
          <w:sz w:val="24"/>
        </w:rPr>
      </w:pPr>
    </w:p>
    <w:p w:rsidR="008F2C30" w:rsidRDefault="008F2C30" w:rsidP="008F2C30">
      <w:pPr>
        <w:pStyle w:val="Prrafodelista"/>
        <w:numPr>
          <w:ilvl w:val="0"/>
          <w:numId w:val="5"/>
        </w:numPr>
        <w:spacing w:after="0" w:line="360" w:lineRule="auto"/>
        <w:ind w:left="426"/>
        <w:outlineLvl w:val="1"/>
        <w:rPr>
          <w:b/>
          <w:sz w:val="24"/>
        </w:rPr>
      </w:pPr>
      <w:bookmarkStart w:id="11" w:name="_Toc332624115"/>
      <w:r w:rsidRPr="008F2C30">
        <w:rPr>
          <w:b/>
          <w:sz w:val="24"/>
        </w:rPr>
        <w:lastRenderedPageBreak/>
        <w:t>Principios</w:t>
      </w:r>
      <w:bookmarkEnd w:id="11"/>
    </w:p>
    <w:p w:rsidR="008F2C30" w:rsidRDefault="002B6CDD" w:rsidP="00C64EF2">
      <w:pPr>
        <w:pStyle w:val="Prrafodelista"/>
        <w:spacing w:after="0" w:line="360" w:lineRule="auto"/>
        <w:ind w:left="708"/>
        <w:jc w:val="both"/>
        <w:rPr>
          <w:sz w:val="24"/>
        </w:rPr>
      </w:pPr>
      <w:r w:rsidRPr="002B6CDD">
        <w:rPr>
          <w:sz w:val="24"/>
        </w:rPr>
        <w:t>Andersen Consulting ha propuesto una lista de 7 principios para la gestión de la cadena de suministros, basados en la experiencia de las iniciativas de mejora de la cadena de suministros en más de 100 empresas industriales, distribuidoras y</w:t>
      </w:r>
      <w:r>
        <w:rPr>
          <w:sz w:val="24"/>
        </w:rPr>
        <w:t xml:space="preserve"> detallistas.</w:t>
      </w:r>
      <w:r w:rsidR="00C64EF2">
        <w:rPr>
          <w:sz w:val="24"/>
        </w:rPr>
        <w:t xml:space="preserve"> </w:t>
      </w:r>
    </w:p>
    <w:p w:rsidR="002B6CDD" w:rsidRPr="006C4EB5" w:rsidRDefault="002B6CDD" w:rsidP="00C64EF2">
      <w:pPr>
        <w:pStyle w:val="Prrafodelista"/>
        <w:spacing w:after="0" w:line="360" w:lineRule="auto"/>
        <w:ind w:left="709"/>
        <w:jc w:val="both"/>
        <w:rPr>
          <w:sz w:val="28"/>
        </w:rPr>
      </w:pPr>
    </w:p>
    <w:p w:rsidR="006C4EB5" w:rsidRDefault="006C4EB5" w:rsidP="00C64EF2">
      <w:pPr>
        <w:pStyle w:val="Prrafodelista"/>
        <w:spacing w:after="0" w:line="360" w:lineRule="auto"/>
        <w:ind w:left="709"/>
        <w:jc w:val="both"/>
        <w:rPr>
          <w:sz w:val="24"/>
        </w:rPr>
      </w:pPr>
      <w:r w:rsidRPr="006C4EB5">
        <w:rPr>
          <w:rStyle w:val="Textoennegrita"/>
          <w:sz w:val="24"/>
        </w:rPr>
        <w:t>Principio 1</w:t>
      </w:r>
      <w:r w:rsidRPr="006C4EB5">
        <w:rPr>
          <w:sz w:val="24"/>
        </w:rPr>
        <w:t>: Dividir a clientes en segmentos basados en las necesidades de servicio de distintos grupos y adaptar la cadena de suministro para servir estos segmentos.</w:t>
      </w:r>
    </w:p>
    <w:p w:rsidR="006C4EB5" w:rsidRDefault="006C4EB5" w:rsidP="00C64EF2">
      <w:pPr>
        <w:pStyle w:val="Prrafodelista"/>
        <w:spacing w:after="0" w:line="360" w:lineRule="auto"/>
        <w:ind w:left="709"/>
        <w:jc w:val="both"/>
        <w:rPr>
          <w:sz w:val="24"/>
        </w:rPr>
      </w:pPr>
      <w:r w:rsidRPr="006C4EB5">
        <w:rPr>
          <w:sz w:val="24"/>
        </w:rPr>
        <w:br/>
      </w:r>
      <w:r w:rsidRPr="006C4EB5">
        <w:rPr>
          <w:rStyle w:val="Textoennegrita"/>
          <w:sz w:val="24"/>
        </w:rPr>
        <w:t>Principio 2</w:t>
      </w:r>
      <w:r w:rsidRPr="006C4EB5">
        <w:rPr>
          <w:sz w:val="24"/>
        </w:rPr>
        <w:t xml:space="preserve">: Modificar la red de logística según los requisitos particulares de servicio y beneficios de los segmentos de clientes. </w:t>
      </w:r>
    </w:p>
    <w:p w:rsidR="006C4EB5" w:rsidRDefault="006C4EB5" w:rsidP="00C64EF2">
      <w:pPr>
        <w:pStyle w:val="Prrafodelista"/>
        <w:spacing w:after="0" w:line="360" w:lineRule="auto"/>
        <w:ind w:left="709"/>
        <w:jc w:val="both"/>
        <w:rPr>
          <w:sz w:val="24"/>
        </w:rPr>
      </w:pPr>
      <w:r w:rsidRPr="006C4EB5">
        <w:rPr>
          <w:sz w:val="24"/>
        </w:rPr>
        <w:br/>
      </w:r>
      <w:r w:rsidRPr="006C4EB5">
        <w:rPr>
          <w:rStyle w:val="Textoennegrita"/>
          <w:sz w:val="24"/>
        </w:rPr>
        <w:t>Principio 3</w:t>
      </w:r>
      <w:r w:rsidRPr="006C4EB5">
        <w:rPr>
          <w:sz w:val="24"/>
        </w:rPr>
        <w:t>: Escuchar las señales del mercado y alinear la planificación de la demanda a través de la cadena de suministro, asegurando pronósticos constantes y la asignación óptima de recursos.</w:t>
      </w:r>
    </w:p>
    <w:p w:rsidR="006C4EB5" w:rsidRDefault="006C4EB5" w:rsidP="00C64EF2">
      <w:pPr>
        <w:pStyle w:val="Prrafodelista"/>
        <w:spacing w:after="0" w:line="360" w:lineRule="auto"/>
        <w:ind w:left="709"/>
        <w:jc w:val="both"/>
        <w:rPr>
          <w:sz w:val="24"/>
        </w:rPr>
      </w:pPr>
      <w:r w:rsidRPr="006C4EB5">
        <w:rPr>
          <w:sz w:val="24"/>
        </w:rPr>
        <w:t xml:space="preserve"> </w:t>
      </w:r>
      <w:r w:rsidRPr="006C4EB5">
        <w:rPr>
          <w:sz w:val="24"/>
        </w:rPr>
        <w:br/>
      </w:r>
      <w:r w:rsidRPr="006C4EB5">
        <w:rPr>
          <w:rStyle w:val="Textoennegrita"/>
          <w:sz w:val="24"/>
        </w:rPr>
        <w:t>Principio 4</w:t>
      </w:r>
      <w:r w:rsidRPr="006C4EB5">
        <w:rPr>
          <w:sz w:val="24"/>
        </w:rPr>
        <w:t xml:space="preserve">: Distinguir el producto más cercano al cliente y apresurar la conversión a través de la cadena de suministro. </w:t>
      </w:r>
    </w:p>
    <w:p w:rsidR="006C4EB5" w:rsidRDefault="006C4EB5" w:rsidP="00C64EF2">
      <w:pPr>
        <w:pStyle w:val="Prrafodelista"/>
        <w:spacing w:after="0" w:line="360" w:lineRule="auto"/>
        <w:ind w:left="709"/>
        <w:jc w:val="both"/>
        <w:rPr>
          <w:sz w:val="24"/>
        </w:rPr>
      </w:pPr>
      <w:r w:rsidRPr="006C4EB5">
        <w:rPr>
          <w:sz w:val="24"/>
        </w:rPr>
        <w:br/>
      </w:r>
      <w:r w:rsidRPr="006C4EB5">
        <w:rPr>
          <w:rStyle w:val="Textoennegrita"/>
          <w:sz w:val="24"/>
        </w:rPr>
        <w:t>Principio 5</w:t>
      </w:r>
      <w:r w:rsidRPr="006C4EB5">
        <w:rPr>
          <w:sz w:val="24"/>
        </w:rPr>
        <w:t xml:space="preserve">: Manejar las fuentes de abastecimiento estratégicamente para reducir el coste total de poseer materiales y servicios. </w:t>
      </w:r>
    </w:p>
    <w:p w:rsidR="006C4EB5" w:rsidRPr="006C4EB5" w:rsidRDefault="006C4EB5" w:rsidP="00C64EF2">
      <w:pPr>
        <w:pStyle w:val="Prrafodelista"/>
        <w:spacing w:after="0" w:line="360" w:lineRule="auto"/>
        <w:ind w:left="709"/>
        <w:jc w:val="both"/>
        <w:rPr>
          <w:sz w:val="24"/>
        </w:rPr>
      </w:pPr>
      <w:r w:rsidRPr="006C4EB5">
        <w:rPr>
          <w:rStyle w:val="Textoennegrita"/>
          <w:sz w:val="24"/>
        </w:rPr>
        <w:t>Principio 6</w:t>
      </w:r>
      <w:r w:rsidRPr="006C4EB5">
        <w:rPr>
          <w:sz w:val="24"/>
        </w:rPr>
        <w:t xml:space="preserve">: Desarrollar una estrategia tecnológica amplia para la cadena de abastecimiento que soporte niveles múltiples de toma de decisión y den una vista clara del flujo de productos, servicios e información. </w:t>
      </w:r>
    </w:p>
    <w:p w:rsidR="00CB28CB" w:rsidRPr="006C4EB5" w:rsidRDefault="006C4EB5" w:rsidP="00C64EF2">
      <w:pPr>
        <w:pStyle w:val="Prrafodelista"/>
        <w:spacing w:after="0" w:line="360" w:lineRule="auto"/>
        <w:ind w:left="709"/>
        <w:jc w:val="both"/>
        <w:rPr>
          <w:sz w:val="24"/>
        </w:rPr>
      </w:pPr>
      <w:r w:rsidRPr="006C4EB5">
        <w:rPr>
          <w:sz w:val="24"/>
        </w:rPr>
        <w:br/>
      </w:r>
      <w:r w:rsidRPr="006C4EB5">
        <w:rPr>
          <w:rStyle w:val="Textoennegrita"/>
          <w:sz w:val="24"/>
        </w:rPr>
        <w:t>Principio 7</w:t>
      </w:r>
      <w:r w:rsidRPr="006C4EB5">
        <w:rPr>
          <w:sz w:val="24"/>
        </w:rPr>
        <w:t>: Medir el funcionamiento para así poder conocer el éxito en la llegada al usuario final con eficacia y eficiencia.</w:t>
      </w:r>
    </w:p>
    <w:p w:rsidR="006C4EB5" w:rsidRPr="002B6CDD" w:rsidRDefault="006C4EB5" w:rsidP="00C64EF2">
      <w:pPr>
        <w:pStyle w:val="Prrafodelista"/>
        <w:spacing w:after="0" w:line="360" w:lineRule="auto"/>
        <w:ind w:left="708"/>
        <w:rPr>
          <w:sz w:val="24"/>
        </w:rPr>
      </w:pPr>
    </w:p>
    <w:p w:rsidR="00556CCC" w:rsidRPr="00556CCC" w:rsidRDefault="00556CCC" w:rsidP="00556CCC">
      <w:pPr>
        <w:pStyle w:val="Prrafodelista"/>
        <w:numPr>
          <w:ilvl w:val="0"/>
          <w:numId w:val="5"/>
        </w:numPr>
        <w:spacing w:after="0" w:line="360" w:lineRule="auto"/>
        <w:ind w:left="426"/>
        <w:outlineLvl w:val="1"/>
        <w:rPr>
          <w:b/>
          <w:sz w:val="24"/>
        </w:rPr>
      </w:pPr>
      <w:bookmarkStart w:id="12" w:name="_Toc332624116"/>
      <w:r w:rsidRPr="00556CCC">
        <w:rPr>
          <w:b/>
          <w:sz w:val="24"/>
        </w:rPr>
        <w:t>¿Cómo saber si nuestras cadenas no están sincronizadas?</w:t>
      </w:r>
      <w:bookmarkEnd w:id="12"/>
    </w:p>
    <w:p w:rsidR="00556CCC" w:rsidRPr="00556CCC" w:rsidRDefault="00556CCC" w:rsidP="009F3EF0">
      <w:pPr>
        <w:pStyle w:val="Prrafodelista"/>
        <w:spacing w:after="0" w:line="360" w:lineRule="auto"/>
        <w:ind w:left="708"/>
        <w:jc w:val="both"/>
        <w:rPr>
          <w:sz w:val="24"/>
        </w:rPr>
      </w:pPr>
      <w:r w:rsidRPr="00556CCC">
        <w:rPr>
          <w:sz w:val="24"/>
        </w:rPr>
        <w:t>Algunos rasgos son:</w:t>
      </w:r>
    </w:p>
    <w:p w:rsidR="00556CCC" w:rsidRPr="00556CCC" w:rsidRDefault="00556CCC" w:rsidP="009F3EF0">
      <w:pPr>
        <w:pStyle w:val="Prrafodelista"/>
        <w:numPr>
          <w:ilvl w:val="0"/>
          <w:numId w:val="31"/>
        </w:numPr>
        <w:spacing w:after="0" w:line="360" w:lineRule="auto"/>
        <w:jc w:val="both"/>
        <w:rPr>
          <w:sz w:val="24"/>
        </w:rPr>
      </w:pPr>
      <w:r w:rsidRPr="00556CCC">
        <w:rPr>
          <w:sz w:val="24"/>
        </w:rPr>
        <w:t>Inventario excesivo.</w:t>
      </w:r>
    </w:p>
    <w:p w:rsidR="00556CCC" w:rsidRPr="00556CCC" w:rsidRDefault="00556CCC" w:rsidP="009F3EF0">
      <w:pPr>
        <w:pStyle w:val="Prrafodelista"/>
        <w:numPr>
          <w:ilvl w:val="0"/>
          <w:numId w:val="31"/>
        </w:numPr>
        <w:spacing w:after="0" w:line="360" w:lineRule="auto"/>
        <w:jc w:val="both"/>
        <w:rPr>
          <w:sz w:val="24"/>
        </w:rPr>
      </w:pPr>
      <w:r w:rsidRPr="00556CCC">
        <w:rPr>
          <w:sz w:val="24"/>
        </w:rPr>
        <w:lastRenderedPageBreak/>
        <w:t>Altos costos.</w:t>
      </w:r>
    </w:p>
    <w:p w:rsidR="00556CCC" w:rsidRPr="00556CCC" w:rsidRDefault="00556CCC" w:rsidP="009F3EF0">
      <w:pPr>
        <w:pStyle w:val="Prrafodelista"/>
        <w:numPr>
          <w:ilvl w:val="0"/>
          <w:numId w:val="31"/>
        </w:numPr>
        <w:spacing w:after="0" w:line="360" w:lineRule="auto"/>
        <w:jc w:val="both"/>
        <w:rPr>
          <w:sz w:val="24"/>
        </w:rPr>
      </w:pPr>
      <w:r w:rsidRPr="00556CCC">
        <w:rPr>
          <w:sz w:val="24"/>
        </w:rPr>
        <w:t>Mal servicio a clientes.</w:t>
      </w:r>
    </w:p>
    <w:p w:rsidR="00556CCC" w:rsidRPr="00556CCC" w:rsidRDefault="00556CCC" w:rsidP="009F3EF0">
      <w:pPr>
        <w:pStyle w:val="Prrafodelista"/>
        <w:numPr>
          <w:ilvl w:val="0"/>
          <w:numId w:val="31"/>
        </w:numPr>
        <w:spacing w:after="0" w:line="360" w:lineRule="auto"/>
        <w:jc w:val="both"/>
        <w:rPr>
          <w:sz w:val="24"/>
        </w:rPr>
      </w:pPr>
      <w:r w:rsidRPr="00556CCC">
        <w:rPr>
          <w:sz w:val="24"/>
        </w:rPr>
        <w:t>Pérdida de utilidades.</w:t>
      </w:r>
    </w:p>
    <w:p w:rsidR="00556CCC" w:rsidRPr="00556CCC" w:rsidRDefault="00556CCC" w:rsidP="009F3EF0">
      <w:pPr>
        <w:pStyle w:val="Prrafodelista"/>
        <w:numPr>
          <w:ilvl w:val="0"/>
          <w:numId w:val="31"/>
        </w:numPr>
        <w:spacing w:after="0" w:line="360" w:lineRule="auto"/>
        <w:jc w:val="both"/>
        <w:rPr>
          <w:sz w:val="24"/>
        </w:rPr>
      </w:pPr>
      <w:r w:rsidRPr="00556CCC">
        <w:rPr>
          <w:sz w:val="24"/>
        </w:rPr>
        <w:t>Bajo rendimiento de activos.</w:t>
      </w:r>
    </w:p>
    <w:p w:rsidR="00556CCC" w:rsidRDefault="00556CCC" w:rsidP="009F3EF0">
      <w:pPr>
        <w:pStyle w:val="Prrafodelista"/>
        <w:numPr>
          <w:ilvl w:val="0"/>
          <w:numId w:val="31"/>
        </w:numPr>
        <w:spacing w:after="0" w:line="360" w:lineRule="auto"/>
        <w:jc w:val="both"/>
        <w:rPr>
          <w:sz w:val="24"/>
        </w:rPr>
      </w:pPr>
      <w:r w:rsidRPr="00556CCC">
        <w:rPr>
          <w:sz w:val="24"/>
        </w:rPr>
        <w:t>Baja utilización de capacidades instaladas.</w:t>
      </w:r>
    </w:p>
    <w:p w:rsidR="00556CCC" w:rsidRPr="008B2CF4" w:rsidRDefault="00556CCC" w:rsidP="00556CCC">
      <w:pPr>
        <w:pStyle w:val="Prrafodelista"/>
        <w:spacing w:after="0" w:line="360" w:lineRule="auto"/>
        <w:ind w:left="708"/>
        <w:jc w:val="both"/>
        <w:outlineLvl w:val="1"/>
        <w:rPr>
          <w:sz w:val="24"/>
        </w:rPr>
      </w:pPr>
    </w:p>
    <w:p w:rsidR="003432E4" w:rsidRDefault="003432E4" w:rsidP="002E2A5C">
      <w:pPr>
        <w:pStyle w:val="Prrafodelista"/>
        <w:numPr>
          <w:ilvl w:val="0"/>
          <w:numId w:val="5"/>
        </w:numPr>
        <w:spacing w:after="0" w:line="360" w:lineRule="auto"/>
        <w:ind w:left="426"/>
        <w:outlineLvl w:val="1"/>
        <w:rPr>
          <w:b/>
          <w:sz w:val="24"/>
        </w:rPr>
      </w:pPr>
      <w:bookmarkStart w:id="13" w:name="_Toc332624117"/>
      <w:r w:rsidRPr="001E24C6">
        <w:rPr>
          <w:b/>
          <w:sz w:val="24"/>
        </w:rPr>
        <w:t>Ventajas</w:t>
      </w:r>
      <w:bookmarkEnd w:id="13"/>
      <w:r w:rsidRPr="001E24C6">
        <w:rPr>
          <w:b/>
          <w:sz w:val="24"/>
        </w:rPr>
        <w:t xml:space="preserve"> </w:t>
      </w:r>
    </w:p>
    <w:p w:rsidR="0008066C" w:rsidRPr="0008066C" w:rsidRDefault="0008066C" w:rsidP="00AF6CA1">
      <w:pPr>
        <w:pStyle w:val="Prrafodelista"/>
        <w:spacing w:after="0" w:line="360" w:lineRule="auto"/>
        <w:ind w:left="708"/>
        <w:jc w:val="both"/>
        <w:rPr>
          <w:sz w:val="24"/>
        </w:rPr>
      </w:pPr>
      <w:r w:rsidRPr="0008066C">
        <w:rPr>
          <w:sz w:val="24"/>
        </w:rPr>
        <w:t>Las ventajas de una Gestión Integrada de la Cadena de Suministro son muchas, más incluso de</w:t>
      </w:r>
      <w:r>
        <w:rPr>
          <w:sz w:val="24"/>
        </w:rPr>
        <w:t xml:space="preserve"> </w:t>
      </w:r>
      <w:r w:rsidRPr="0008066C">
        <w:rPr>
          <w:sz w:val="24"/>
        </w:rPr>
        <w:t>las que podríamos cuantificar, puesto que existen muchos elementos que, proporcionando una mejora</w:t>
      </w:r>
      <w:r>
        <w:rPr>
          <w:sz w:val="24"/>
        </w:rPr>
        <w:t xml:space="preserve"> </w:t>
      </w:r>
      <w:r w:rsidRPr="0008066C">
        <w:rPr>
          <w:sz w:val="24"/>
        </w:rPr>
        <w:t>sustancial de las operaciones, no son fáciles de medir en términos cuantitativos, como por</w:t>
      </w:r>
      <w:r>
        <w:rPr>
          <w:sz w:val="24"/>
        </w:rPr>
        <w:t xml:space="preserve"> </w:t>
      </w:r>
      <w:r w:rsidRPr="0008066C">
        <w:rPr>
          <w:sz w:val="24"/>
        </w:rPr>
        <w:t>ejemplo la mejora de las relaciones y el trato con los proveedores, el incremento en la confianza y</w:t>
      </w:r>
      <w:r>
        <w:rPr>
          <w:sz w:val="24"/>
        </w:rPr>
        <w:t xml:space="preserve"> </w:t>
      </w:r>
      <w:r w:rsidRPr="0008066C">
        <w:rPr>
          <w:sz w:val="24"/>
        </w:rPr>
        <w:t>reducción de incertidumbre, entre otras. Sin embargo, son evidentes los beneficios y el incremento</w:t>
      </w:r>
      <w:r>
        <w:rPr>
          <w:sz w:val="24"/>
        </w:rPr>
        <w:t xml:space="preserve"> </w:t>
      </w:r>
      <w:r w:rsidRPr="0008066C">
        <w:rPr>
          <w:sz w:val="24"/>
        </w:rPr>
        <w:t>en competitividad que se obtiene a partir de una SCM bien desarrollada. Entre otros podríamos</w:t>
      </w:r>
      <w:r>
        <w:rPr>
          <w:sz w:val="24"/>
        </w:rPr>
        <w:t xml:space="preserve"> </w:t>
      </w:r>
      <w:r w:rsidRPr="0008066C">
        <w:rPr>
          <w:sz w:val="24"/>
        </w:rPr>
        <w:t>enumerar:</w:t>
      </w:r>
    </w:p>
    <w:p w:rsidR="0008066C" w:rsidRPr="0008066C" w:rsidRDefault="0008066C" w:rsidP="00AF6CA1">
      <w:pPr>
        <w:pStyle w:val="Prrafodelista"/>
        <w:numPr>
          <w:ilvl w:val="0"/>
          <w:numId w:val="29"/>
        </w:numPr>
        <w:spacing w:after="0" w:line="360" w:lineRule="auto"/>
        <w:jc w:val="both"/>
        <w:rPr>
          <w:sz w:val="24"/>
        </w:rPr>
      </w:pPr>
      <w:r w:rsidRPr="0008066C">
        <w:rPr>
          <w:sz w:val="24"/>
        </w:rPr>
        <w:t>Flujo ágil de productos y servicios.</w:t>
      </w:r>
    </w:p>
    <w:p w:rsidR="0008066C" w:rsidRPr="0008066C" w:rsidRDefault="0008066C" w:rsidP="00AF6CA1">
      <w:pPr>
        <w:pStyle w:val="Prrafodelista"/>
        <w:numPr>
          <w:ilvl w:val="0"/>
          <w:numId w:val="29"/>
        </w:numPr>
        <w:spacing w:after="0" w:line="360" w:lineRule="auto"/>
        <w:jc w:val="both"/>
        <w:rPr>
          <w:sz w:val="24"/>
        </w:rPr>
      </w:pPr>
      <w:r w:rsidRPr="0008066C">
        <w:rPr>
          <w:sz w:val="24"/>
        </w:rPr>
        <w:t>Reducción del stock en toda la cadena.</w:t>
      </w:r>
    </w:p>
    <w:p w:rsidR="0008066C" w:rsidRPr="0008066C" w:rsidRDefault="0008066C" w:rsidP="00AF6CA1">
      <w:pPr>
        <w:pStyle w:val="Prrafodelista"/>
        <w:numPr>
          <w:ilvl w:val="0"/>
          <w:numId w:val="29"/>
        </w:numPr>
        <w:spacing w:after="0" w:line="360" w:lineRule="auto"/>
        <w:jc w:val="both"/>
        <w:rPr>
          <w:sz w:val="24"/>
        </w:rPr>
      </w:pPr>
      <w:r w:rsidRPr="0008066C">
        <w:rPr>
          <w:sz w:val="24"/>
        </w:rPr>
        <w:t>Reducción de costes por ineficiencias.</w:t>
      </w:r>
    </w:p>
    <w:p w:rsidR="0008066C" w:rsidRDefault="0008066C" w:rsidP="00AF6CA1">
      <w:pPr>
        <w:pStyle w:val="Prrafodelista"/>
        <w:numPr>
          <w:ilvl w:val="0"/>
          <w:numId w:val="29"/>
        </w:numPr>
        <w:spacing w:after="0" w:line="360" w:lineRule="auto"/>
        <w:jc w:val="both"/>
        <w:rPr>
          <w:sz w:val="24"/>
        </w:rPr>
      </w:pPr>
      <w:r w:rsidRPr="0008066C">
        <w:rPr>
          <w:sz w:val="24"/>
        </w:rPr>
        <w:t>Plazos de entrega fiables.</w:t>
      </w:r>
    </w:p>
    <w:p w:rsidR="0008066C" w:rsidRPr="0008066C" w:rsidRDefault="0008066C" w:rsidP="00AF6CA1">
      <w:pPr>
        <w:pStyle w:val="Prrafodelista"/>
        <w:numPr>
          <w:ilvl w:val="0"/>
          <w:numId w:val="29"/>
        </w:numPr>
        <w:spacing w:after="0" w:line="360" w:lineRule="auto"/>
        <w:jc w:val="both"/>
        <w:rPr>
          <w:sz w:val="24"/>
        </w:rPr>
      </w:pPr>
      <w:r w:rsidRPr="0008066C">
        <w:rPr>
          <w:sz w:val="24"/>
        </w:rPr>
        <w:t>Mejor calidad de servicio.</w:t>
      </w:r>
    </w:p>
    <w:p w:rsidR="0008066C" w:rsidRPr="0008066C" w:rsidRDefault="0008066C" w:rsidP="00AF6CA1">
      <w:pPr>
        <w:pStyle w:val="Prrafodelista"/>
        <w:numPr>
          <w:ilvl w:val="0"/>
          <w:numId w:val="29"/>
        </w:numPr>
        <w:spacing w:after="0" w:line="360" w:lineRule="auto"/>
        <w:jc w:val="both"/>
        <w:rPr>
          <w:sz w:val="24"/>
        </w:rPr>
      </w:pPr>
      <w:r w:rsidRPr="0008066C">
        <w:rPr>
          <w:sz w:val="24"/>
        </w:rPr>
        <w:t>Mayor disponibilidad de bienes.</w:t>
      </w:r>
    </w:p>
    <w:p w:rsidR="0008066C" w:rsidRPr="0008066C" w:rsidRDefault="0008066C" w:rsidP="00AF6CA1">
      <w:pPr>
        <w:pStyle w:val="Prrafodelista"/>
        <w:numPr>
          <w:ilvl w:val="0"/>
          <w:numId w:val="29"/>
        </w:numPr>
        <w:spacing w:after="0" w:line="360" w:lineRule="auto"/>
        <w:jc w:val="both"/>
        <w:rPr>
          <w:sz w:val="24"/>
        </w:rPr>
      </w:pPr>
      <w:r w:rsidRPr="0008066C">
        <w:rPr>
          <w:sz w:val="24"/>
        </w:rPr>
        <w:t>Mayor predictividad</w:t>
      </w:r>
      <w:r>
        <w:rPr>
          <w:sz w:val="24"/>
        </w:rPr>
        <w:t xml:space="preserve"> </w:t>
      </w:r>
      <w:r w:rsidRPr="0008066C">
        <w:rPr>
          <w:sz w:val="24"/>
        </w:rPr>
        <w:t>en los pronósticos de demanda.</w:t>
      </w:r>
    </w:p>
    <w:p w:rsidR="0008066C" w:rsidRPr="0008066C" w:rsidRDefault="0008066C" w:rsidP="00AF6CA1">
      <w:pPr>
        <w:pStyle w:val="Prrafodelista"/>
        <w:numPr>
          <w:ilvl w:val="0"/>
          <w:numId w:val="29"/>
        </w:numPr>
        <w:spacing w:after="0" w:line="360" w:lineRule="auto"/>
        <w:jc w:val="both"/>
        <w:rPr>
          <w:sz w:val="24"/>
        </w:rPr>
      </w:pPr>
      <w:r w:rsidRPr="0008066C">
        <w:rPr>
          <w:sz w:val="24"/>
        </w:rPr>
        <w:t>Relaciones más estrechas con los socios de la cadena.</w:t>
      </w:r>
    </w:p>
    <w:p w:rsidR="0008066C" w:rsidRPr="0008066C" w:rsidRDefault="0008066C" w:rsidP="00AF6CA1">
      <w:pPr>
        <w:pStyle w:val="Prrafodelista"/>
        <w:numPr>
          <w:ilvl w:val="0"/>
          <w:numId w:val="29"/>
        </w:numPr>
        <w:spacing w:after="0" w:line="360" w:lineRule="auto"/>
        <w:jc w:val="both"/>
        <w:rPr>
          <w:sz w:val="24"/>
        </w:rPr>
      </w:pPr>
      <w:r w:rsidRPr="0008066C">
        <w:rPr>
          <w:sz w:val="24"/>
        </w:rPr>
        <w:t>Sinergia entre los mismos.</w:t>
      </w:r>
    </w:p>
    <w:p w:rsidR="00AF6CA1" w:rsidRDefault="0008066C" w:rsidP="00AF6CA1">
      <w:pPr>
        <w:pStyle w:val="Prrafodelista"/>
        <w:numPr>
          <w:ilvl w:val="0"/>
          <w:numId w:val="29"/>
        </w:numPr>
        <w:spacing w:after="0" w:line="360" w:lineRule="auto"/>
        <w:jc w:val="both"/>
        <w:rPr>
          <w:sz w:val="24"/>
        </w:rPr>
      </w:pPr>
      <w:r w:rsidRPr="0008066C">
        <w:rPr>
          <w:sz w:val="24"/>
        </w:rPr>
        <w:t>Reducción del papeleo y de los costes administrativos.</w:t>
      </w:r>
    </w:p>
    <w:p w:rsidR="00AF6CA1" w:rsidRPr="00AF6CA1" w:rsidRDefault="00AF6CA1" w:rsidP="00AF6CA1">
      <w:pPr>
        <w:pStyle w:val="Prrafodelista"/>
        <w:numPr>
          <w:ilvl w:val="0"/>
          <w:numId w:val="29"/>
        </w:numPr>
        <w:spacing w:after="0" w:line="360" w:lineRule="auto"/>
        <w:jc w:val="both"/>
        <w:rPr>
          <w:sz w:val="24"/>
        </w:rPr>
      </w:pPr>
      <w:r w:rsidRPr="00AF6CA1">
        <w:rPr>
          <w:sz w:val="24"/>
        </w:rPr>
        <w:t>Una respuesta más rápida a las variaciones del mercado.</w:t>
      </w:r>
    </w:p>
    <w:p w:rsidR="00AF6CA1" w:rsidRPr="00AF6CA1" w:rsidRDefault="00AF6CA1" w:rsidP="00AF6CA1">
      <w:pPr>
        <w:pStyle w:val="Prrafodelista"/>
        <w:numPr>
          <w:ilvl w:val="0"/>
          <w:numId w:val="29"/>
        </w:numPr>
        <w:spacing w:after="0" w:line="360" w:lineRule="auto"/>
        <w:jc w:val="both"/>
        <w:rPr>
          <w:sz w:val="24"/>
        </w:rPr>
      </w:pPr>
      <w:r w:rsidRPr="00AF6CA1">
        <w:rPr>
          <w:sz w:val="24"/>
        </w:rPr>
        <w:t>Minimización de los costes y riesgos del inventario a través de la fabricación exclusivamente</w:t>
      </w:r>
    </w:p>
    <w:p w:rsidR="00AF6CA1" w:rsidRPr="00AF6CA1" w:rsidRDefault="00AF6CA1" w:rsidP="00AF6CA1">
      <w:pPr>
        <w:pStyle w:val="Prrafodelista"/>
        <w:numPr>
          <w:ilvl w:val="0"/>
          <w:numId w:val="29"/>
        </w:numPr>
        <w:spacing w:after="0" w:line="360" w:lineRule="auto"/>
        <w:jc w:val="both"/>
        <w:rPr>
          <w:sz w:val="24"/>
        </w:rPr>
      </w:pPr>
      <w:r w:rsidRPr="00AF6CA1">
        <w:rPr>
          <w:sz w:val="24"/>
        </w:rPr>
        <w:t>cuando se recibe la demanda.</w:t>
      </w:r>
    </w:p>
    <w:p w:rsidR="00AF6CA1" w:rsidRPr="00AF6CA1" w:rsidRDefault="00AF6CA1" w:rsidP="00AF6CA1">
      <w:pPr>
        <w:pStyle w:val="Prrafodelista"/>
        <w:numPr>
          <w:ilvl w:val="0"/>
          <w:numId w:val="29"/>
        </w:numPr>
        <w:spacing w:after="0" w:line="360" w:lineRule="auto"/>
        <w:jc w:val="both"/>
        <w:rPr>
          <w:sz w:val="24"/>
        </w:rPr>
      </w:pPr>
      <w:r w:rsidRPr="00AF6CA1">
        <w:rPr>
          <w:sz w:val="24"/>
        </w:rPr>
        <w:t>Menor tiempo de comercialización de los nuevos productos y servicios.</w:t>
      </w:r>
    </w:p>
    <w:p w:rsidR="00493A2C" w:rsidRDefault="00AF6CA1" w:rsidP="00AF6CA1">
      <w:pPr>
        <w:pStyle w:val="Prrafodelista"/>
        <w:numPr>
          <w:ilvl w:val="0"/>
          <w:numId w:val="29"/>
        </w:numPr>
        <w:spacing w:after="0" w:line="360" w:lineRule="auto"/>
        <w:jc w:val="both"/>
        <w:rPr>
          <w:sz w:val="24"/>
        </w:rPr>
      </w:pPr>
      <w:r w:rsidRPr="00AF6CA1">
        <w:rPr>
          <w:sz w:val="24"/>
        </w:rPr>
        <w:t>Mejor toma de decisiones.</w:t>
      </w:r>
    </w:p>
    <w:p w:rsidR="00493A2C" w:rsidRDefault="00493A2C" w:rsidP="00493A2C">
      <w:pPr>
        <w:spacing w:after="0" w:line="360" w:lineRule="auto"/>
        <w:ind w:left="1069"/>
        <w:jc w:val="both"/>
        <w:rPr>
          <w:sz w:val="24"/>
        </w:rPr>
      </w:pPr>
    </w:p>
    <w:p w:rsidR="00D70303" w:rsidRDefault="00D70303" w:rsidP="00493A2C">
      <w:pPr>
        <w:pStyle w:val="Prrafodelista"/>
        <w:numPr>
          <w:ilvl w:val="0"/>
          <w:numId w:val="5"/>
        </w:numPr>
        <w:spacing w:after="0" w:line="360" w:lineRule="auto"/>
        <w:ind w:left="426"/>
        <w:outlineLvl w:val="1"/>
        <w:rPr>
          <w:b/>
          <w:sz w:val="24"/>
        </w:rPr>
      </w:pPr>
      <w:bookmarkStart w:id="14" w:name="_Toc332624118"/>
      <w:r>
        <w:rPr>
          <w:b/>
          <w:sz w:val="24"/>
        </w:rPr>
        <w:lastRenderedPageBreak/>
        <w:t>Desventajas</w:t>
      </w:r>
      <w:bookmarkEnd w:id="14"/>
    </w:p>
    <w:p w:rsidR="00014147" w:rsidRPr="00014147" w:rsidRDefault="00014147" w:rsidP="00014147">
      <w:pPr>
        <w:pStyle w:val="Prrafodelista"/>
        <w:numPr>
          <w:ilvl w:val="0"/>
          <w:numId w:val="37"/>
        </w:numPr>
        <w:spacing w:after="0" w:line="360" w:lineRule="auto"/>
        <w:ind w:left="1418"/>
        <w:jc w:val="both"/>
        <w:rPr>
          <w:sz w:val="24"/>
        </w:rPr>
      </w:pPr>
      <w:r w:rsidRPr="00014147">
        <w:rPr>
          <w:sz w:val="24"/>
        </w:rPr>
        <w:t>Plataforma no interoperable directamente.</w:t>
      </w:r>
    </w:p>
    <w:p w:rsidR="00014147" w:rsidRDefault="00014147" w:rsidP="00014147">
      <w:pPr>
        <w:pStyle w:val="Prrafodelista"/>
        <w:numPr>
          <w:ilvl w:val="0"/>
          <w:numId w:val="37"/>
        </w:numPr>
        <w:spacing w:after="0" w:line="360" w:lineRule="auto"/>
        <w:ind w:left="1418"/>
        <w:jc w:val="both"/>
        <w:rPr>
          <w:sz w:val="24"/>
        </w:rPr>
      </w:pPr>
      <w:r w:rsidRPr="00014147">
        <w:rPr>
          <w:sz w:val="24"/>
        </w:rPr>
        <w:t>El comercio en colaboración carece de estándares.</w:t>
      </w:r>
    </w:p>
    <w:p w:rsidR="00014147" w:rsidRDefault="00D70303" w:rsidP="00014147">
      <w:pPr>
        <w:pStyle w:val="Prrafodelista"/>
        <w:numPr>
          <w:ilvl w:val="0"/>
          <w:numId w:val="37"/>
        </w:numPr>
        <w:spacing w:after="0" w:line="360" w:lineRule="auto"/>
        <w:ind w:left="1418"/>
        <w:jc w:val="both"/>
        <w:rPr>
          <w:sz w:val="24"/>
        </w:rPr>
      </w:pPr>
      <w:r w:rsidRPr="00014147">
        <w:rPr>
          <w:sz w:val="24"/>
        </w:rPr>
        <w:t xml:space="preserve">Cabe señalar que la </w:t>
      </w:r>
      <w:r w:rsidRPr="00014147">
        <w:rPr>
          <w:b/>
          <w:sz w:val="24"/>
        </w:rPr>
        <w:t>complejidad de los sistemas implementad</w:t>
      </w:r>
      <w:r w:rsidRPr="00014147">
        <w:rPr>
          <w:sz w:val="24"/>
        </w:rPr>
        <w:t>os para la administración de la cadena de abastecimiento NO garantiza la eficiencia de la misma. Además deberán ser flexibles ya que en un ambiente tan dinámico como la cadena de abastecimiento es necesaria evolucionar y modificar los sistemas junto con ella</w:t>
      </w:r>
    </w:p>
    <w:p w:rsidR="00D70303" w:rsidRPr="00014147" w:rsidRDefault="00D70303" w:rsidP="00014147">
      <w:pPr>
        <w:pStyle w:val="Prrafodelista"/>
        <w:numPr>
          <w:ilvl w:val="0"/>
          <w:numId w:val="37"/>
        </w:numPr>
        <w:spacing w:after="0" w:line="360" w:lineRule="auto"/>
        <w:ind w:left="1418"/>
        <w:jc w:val="both"/>
        <w:rPr>
          <w:sz w:val="24"/>
        </w:rPr>
      </w:pPr>
      <w:r w:rsidRPr="00014147">
        <w:rPr>
          <w:sz w:val="24"/>
        </w:rPr>
        <w:t xml:space="preserve">La </w:t>
      </w:r>
      <w:r w:rsidRPr="00014147">
        <w:rPr>
          <w:b/>
          <w:sz w:val="24"/>
        </w:rPr>
        <w:t>resistencia al cambio</w:t>
      </w:r>
      <w:r w:rsidRPr="00014147">
        <w:rPr>
          <w:sz w:val="24"/>
        </w:rPr>
        <w:t xml:space="preserve"> para el uso de sistemas de vanguardia como el Internet será un factor importante a tomar en cuenta en el cual el departamento de recursos humanos, la dirección y el staff gerencial deberán aplicarse ya que el éxito de los sistemas está estrechamente </w:t>
      </w:r>
      <w:r w:rsidR="00014147" w:rsidRPr="00014147">
        <w:rPr>
          <w:sz w:val="24"/>
        </w:rPr>
        <w:t>ligado</w:t>
      </w:r>
      <w:r w:rsidRPr="00014147">
        <w:rPr>
          <w:sz w:val="24"/>
        </w:rPr>
        <w:t xml:space="preserve"> a la actitud del personal para su implementación y uso adecuado.</w:t>
      </w:r>
    </w:p>
    <w:p w:rsidR="00D70303" w:rsidRPr="00D70303" w:rsidRDefault="00D70303" w:rsidP="00D70303">
      <w:pPr>
        <w:pStyle w:val="Prrafodelista"/>
        <w:spacing w:after="0" w:line="360" w:lineRule="auto"/>
        <w:ind w:left="708"/>
        <w:outlineLvl w:val="1"/>
        <w:rPr>
          <w:sz w:val="24"/>
        </w:rPr>
      </w:pPr>
    </w:p>
    <w:p w:rsidR="00493A2C" w:rsidRDefault="00493A2C" w:rsidP="00493A2C">
      <w:pPr>
        <w:pStyle w:val="Prrafodelista"/>
        <w:numPr>
          <w:ilvl w:val="0"/>
          <w:numId w:val="5"/>
        </w:numPr>
        <w:spacing w:after="0" w:line="360" w:lineRule="auto"/>
        <w:ind w:left="426"/>
        <w:outlineLvl w:val="1"/>
        <w:rPr>
          <w:b/>
          <w:sz w:val="24"/>
        </w:rPr>
      </w:pPr>
      <w:bookmarkStart w:id="15" w:name="_Toc332624119"/>
      <w:r>
        <w:rPr>
          <w:b/>
          <w:sz w:val="24"/>
        </w:rPr>
        <w:t>Software para SCM</w:t>
      </w:r>
      <w:bookmarkEnd w:id="15"/>
    </w:p>
    <w:p w:rsidR="00493A2C" w:rsidRPr="002D4F62" w:rsidRDefault="002D4F62" w:rsidP="00DE0BE3">
      <w:pPr>
        <w:pStyle w:val="Prrafodelista"/>
        <w:spacing w:after="0" w:line="360" w:lineRule="auto"/>
        <w:ind w:left="708"/>
        <w:jc w:val="both"/>
        <w:rPr>
          <w:sz w:val="24"/>
        </w:rPr>
      </w:pPr>
      <w:r w:rsidRPr="002D4F62">
        <w:rPr>
          <w:sz w:val="24"/>
        </w:rPr>
        <w:t>El software para la administración de la cadena de suministro (ACS) ayuda a las compañías a coordinar la planeación y coordinación con sus socios en las cadenas de suministro de las industrias, de las cuales ellas son miembros. Realiza dos tipos de funciones:</w:t>
      </w:r>
    </w:p>
    <w:p w:rsidR="00B57F1D" w:rsidRPr="002D4F62" w:rsidRDefault="00B57F1D" w:rsidP="00DE0BE3">
      <w:pPr>
        <w:numPr>
          <w:ilvl w:val="4"/>
          <w:numId w:val="36"/>
        </w:numPr>
        <w:tabs>
          <w:tab w:val="clear" w:pos="3600"/>
        </w:tabs>
        <w:spacing w:after="0" w:line="360" w:lineRule="auto"/>
        <w:ind w:left="1843"/>
        <w:jc w:val="both"/>
        <w:rPr>
          <w:sz w:val="24"/>
        </w:rPr>
      </w:pPr>
      <w:r w:rsidRPr="002D4F62">
        <w:rPr>
          <w:bCs/>
          <w:sz w:val="24"/>
          <w:lang w:val="en-GB"/>
        </w:rPr>
        <w:t>Planeación</w:t>
      </w:r>
    </w:p>
    <w:p w:rsidR="00B57F1D" w:rsidRPr="002D4F62" w:rsidRDefault="00B57F1D" w:rsidP="00DE0BE3">
      <w:pPr>
        <w:numPr>
          <w:ilvl w:val="4"/>
          <w:numId w:val="36"/>
        </w:numPr>
        <w:tabs>
          <w:tab w:val="clear" w:pos="3600"/>
        </w:tabs>
        <w:spacing w:after="0" w:line="360" w:lineRule="auto"/>
        <w:ind w:left="1843"/>
        <w:jc w:val="both"/>
        <w:rPr>
          <w:sz w:val="24"/>
        </w:rPr>
      </w:pPr>
      <w:r w:rsidRPr="002D4F62">
        <w:rPr>
          <w:bCs/>
          <w:sz w:val="24"/>
          <w:lang w:val="en-GB"/>
        </w:rPr>
        <w:t>Ejecución</w:t>
      </w:r>
    </w:p>
    <w:p w:rsidR="002D4F62" w:rsidRDefault="002D4F62" w:rsidP="00DE0BE3">
      <w:pPr>
        <w:spacing w:after="0" w:line="360" w:lineRule="auto"/>
        <w:ind w:left="720"/>
        <w:jc w:val="both"/>
        <w:rPr>
          <w:sz w:val="24"/>
        </w:rPr>
      </w:pPr>
      <w:r w:rsidRPr="002D4F62">
        <w:rPr>
          <w:sz w:val="24"/>
        </w:rPr>
        <w:t xml:space="preserve">Una de las firmas más importantes que ofrecen software ACS son </w:t>
      </w:r>
      <w:r w:rsidRPr="002D4F62">
        <w:rPr>
          <w:b/>
          <w:sz w:val="24"/>
        </w:rPr>
        <w:t xml:space="preserve">i2 Technologies </w:t>
      </w:r>
      <w:r w:rsidRPr="002D4F62">
        <w:rPr>
          <w:sz w:val="24"/>
        </w:rPr>
        <w:t xml:space="preserve">y </w:t>
      </w:r>
      <w:proofErr w:type="spellStart"/>
      <w:r w:rsidRPr="002D4F62">
        <w:rPr>
          <w:b/>
          <w:sz w:val="24"/>
        </w:rPr>
        <w:t>Manugistics</w:t>
      </w:r>
      <w:proofErr w:type="spellEnd"/>
      <w:r w:rsidRPr="002D4F62">
        <w:rPr>
          <w:sz w:val="24"/>
        </w:rPr>
        <w:t>.</w:t>
      </w:r>
    </w:p>
    <w:p w:rsidR="00FF7BE2" w:rsidRPr="002D4F62" w:rsidRDefault="00FF7BE2" w:rsidP="00DE0BE3">
      <w:pPr>
        <w:spacing w:after="0" w:line="360" w:lineRule="auto"/>
        <w:ind w:left="720"/>
        <w:jc w:val="both"/>
        <w:rPr>
          <w:sz w:val="24"/>
        </w:rPr>
      </w:pPr>
    </w:p>
    <w:p w:rsidR="00FF7BE2" w:rsidRDefault="00FF7BE2" w:rsidP="00FF7BE2">
      <w:pPr>
        <w:pStyle w:val="Prrafodelista"/>
        <w:numPr>
          <w:ilvl w:val="0"/>
          <w:numId w:val="5"/>
        </w:numPr>
        <w:spacing w:after="0" w:line="360" w:lineRule="auto"/>
        <w:ind w:left="426"/>
        <w:outlineLvl w:val="1"/>
        <w:rPr>
          <w:b/>
          <w:sz w:val="24"/>
        </w:rPr>
      </w:pPr>
      <w:bookmarkStart w:id="16" w:name="_Toc332624120"/>
      <w:r>
        <w:rPr>
          <w:b/>
          <w:sz w:val="24"/>
        </w:rPr>
        <w:t>¿Cómo implementar un SCM?</w:t>
      </w:r>
      <w:bookmarkEnd w:id="16"/>
    </w:p>
    <w:p w:rsidR="00BA14F8" w:rsidRDefault="00BA14F8" w:rsidP="00BA14F8">
      <w:pPr>
        <w:spacing w:after="0" w:line="360" w:lineRule="auto"/>
        <w:ind w:left="708"/>
        <w:jc w:val="both"/>
        <w:rPr>
          <w:sz w:val="24"/>
        </w:rPr>
      </w:pPr>
      <w:r>
        <w:rPr>
          <w:sz w:val="24"/>
        </w:rPr>
        <w:t>Para implementar un SCM se necesita:</w:t>
      </w:r>
    </w:p>
    <w:p w:rsidR="00BA14F8" w:rsidRDefault="00BA14F8" w:rsidP="00BA14F8">
      <w:pPr>
        <w:keepNext/>
        <w:spacing w:after="0" w:line="360" w:lineRule="auto"/>
        <w:ind w:left="708"/>
        <w:jc w:val="center"/>
      </w:pPr>
      <w:r>
        <w:rPr>
          <w:noProof/>
          <w:lang w:eastAsia="es-ES"/>
        </w:rPr>
        <w:lastRenderedPageBreak/>
        <w:drawing>
          <wp:inline distT="0" distB="0" distL="0" distR="0" wp14:anchorId="4469BB58" wp14:editId="2744EAA6">
            <wp:extent cx="2819400" cy="2129053"/>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9400" cy="2129053"/>
                    </a:xfrm>
                    <a:prstGeom prst="rect">
                      <a:avLst/>
                    </a:prstGeom>
                  </pic:spPr>
                </pic:pic>
              </a:graphicData>
            </a:graphic>
          </wp:inline>
        </w:drawing>
      </w:r>
    </w:p>
    <w:p w:rsidR="00BA14F8" w:rsidRDefault="00BA14F8" w:rsidP="00BA14F8">
      <w:pPr>
        <w:pStyle w:val="Epgrafe"/>
        <w:ind w:left="709"/>
        <w:jc w:val="center"/>
      </w:pPr>
      <w:r>
        <w:t xml:space="preserve">Ilustración </w:t>
      </w:r>
      <w:r>
        <w:fldChar w:fldCharType="begin"/>
      </w:r>
      <w:r>
        <w:instrText xml:space="preserve"> SEQ Ilustración \* ARABIC </w:instrText>
      </w:r>
      <w:r>
        <w:fldChar w:fldCharType="separate"/>
      </w:r>
      <w:r w:rsidR="003648F5">
        <w:rPr>
          <w:noProof/>
        </w:rPr>
        <w:t>4</w:t>
      </w:r>
      <w:r>
        <w:fldChar w:fldCharType="end"/>
      </w:r>
      <w:r>
        <w:t>. Pasos para la implementación de un SCM</w:t>
      </w:r>
    </w:p>
    <w:p w:rsidR="00E62F68" w:rsidRPr="00E62F68" w:rsidRDefault="00E62F68" w:rsidP="00E62F68">
      <w:pPr>
        <w:spacing w:after="0" w:line="360" w:lineRule="auto"/>
        <w:ind w:left="708"/>
        <w:jc w:val="both"/>
        <w:rPr>
          <w:sz w:val="24"/>
        </w:rPr>
      </w:pPr>
      <w:r w:rsidRPr="00E62F68">
        <w:rPr>
          <w:sz w:val="24"/>
        </w:rPr>
        <w:t>Para implementar un SCM, lo primero que se necesita es realizar un análisis de las operaciones y de la prontitud y disponibilidad. Los resultados obtenidos ayudarán a diseñar un plan para coordinar el enfoque en el SCM. La implementación de este sistema implica riesgos, los cuales incrementan al incluir la comunicación que se debe realizar entre la empresa, los consumidores y los proveedores. Por otro lado, la implementación de un sistema de Administración de la Cadena de Suministros provee ahorros significativos en costos y una ventaja competitiva.</w:t>
      </w:r>
    </w:p>
    <w:p w:rsidR="00E62F68" w:rsidRPr="00E62F68" w:rsidRDefault="00E62F68" w:rsidP="00E62F68">
      <w:pPr>
        <w:spacing w:after="0" w:line="360" w:lineRule="auto"/>
        <w:ind w:left="708"/>
        <w:rPr>
          <w:sz w:val="24"/>
        </w:rPr>
      </w:pPr>
    </w:p>
    <w:p w:rsidR="00E62F68" w:rsidRDefault="00E62F68" w:rsidP="00E62F68">
      <w:pPr>
        <w:spacing w:after="0" w:line="360" w:lineRule="auto"/>
        <w:ind w:left="708"/>
        <w:jc w:val="both"/>
        <w:rPr>
          <w:sz w:val="24"/>
        </w:rPr>
      </w:pPr>
      <w:r w:rsidRPr="00E62F68">
        <w:rPr>
          <w:sz w:val="24"/>
        </w:rPr>
        <w:t>Tal análisis debe ser honesto en cuanto a los procesos de negocio que se manejen, los sistemas de información, el personal, la prontitud y disponibilidad de los consumidores y/o proveedores de participar en la mejora de la cadena de suministros.</w:t>
      </w:r>
    </w:p>
    <w:p w:rsidR="00E62F68" w:rsidRDefault="00E62F68" w:rsidP="00E62F68">
      <w:pPr>
        <w:keepNext/>
        <w:spacing w:after="0" w:line="360" w:lineRule="auto"/>
        <w:ind w:left="708"/>
        <w:jc w:val="center"/>
      </w:pPr>
      <w:r w:rsidRPr="00E62F68">
        <w:rPr>
          <w:sz w:val="24"/>
        </w:rPr>
        <w:drawing>
          <wp:inline distT="0" distB="0" distL="0" distR="0" wp14:anchorId="19EAA751" wp14:editId="5A218D11">
            <wp:extent cx="4682224" cy="2790825"/>
            <wp:effectExtent l="0" t="0" r="4445" b="0"/>
            <wp:docPr id="14342" name="Picture 4" descr="C:\Users\Xin\Pictures\Image5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4" descr="C:\Users\Xin\Pictures\Image51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2851" cy="2791199"/>
                    </a:xfrm>
                    <a:prstGeom prst="rect">
                      <a:avLst/>
                    </a:prstGeom>
                    <a:ln>
                      <a:noFill/>
                    </a:ln>
                    <a:effectLst>
                      <a:softEdge rad="112500"/>
                    </a:effectLst>
                    <a:extLst/>
                  </pic:spPr>
                </pic:pic>
              </a:graphicData>
            </a:graphic>
          </wp:inline>
        </w:drawing>
      </w:r>
    </w:p>
    <w:p w:rsidR="00E62F68" w:rsidRDefault="00E62F68" w:rsidP="00E62F68">
      <w:pPr>
        <w:pStyle w:val="Epgrafe"/>
        <w:ind w:left="709"/>
        <w:jc w:val="center"/>
        <w:rPr>
          <w:sz w:val="24"/>
        </w:rPr>
      </w:pPr>
      <w:r>
        <w:t xml:space="preserve">Ilustración </w:t>
      </w:r>
      <w:r>
        <w:fldChar w:fldCharType="begin"/>
      </w:r>
      <w:r>
        <w:instrText xml:space="preserve"> SEQ Ilustración \* ARABIC </w:instrText>
      </w:r>
      <w:r>
        <w:fldChar w:fldCharType="separate"/>
      </w:r>
      <w:r w:rsidR="003648F5">
        <w:rPr>
          <w:noProof/>
        </w:rPr>
        <w:t>5</w:t>
      </w:r>
      <w:r>
        <w:fldChar w:fldCharType="end"/>
      </w:r>
      <w:r>
        <w:t xml:space="preserve">. </w:t>
      </w:r>
      <w:r w:rsidRPr="008B6040">
        <w:t>Proceso de Administración de la Cadena de Suministros</w:t>
      </w:r>
    </w:p>
    <w:p w:rsidR="00E62F68" w:rsidRPr="00E62F68" w:rsidRDefault="00E62F68" w:rsidP="00E62F68">
      <w:pPr>
        <w:spacing w:after="0" w:line="360" w:lineRule="auto"/>
        <w:ind w:left="708"/>
        <w:jc w:val="both"/>
        <w:rPr>
          <w:sz w:val="24"/>
        </w:rPr>
      </w:pPr>
      <w:r w:rsidRPr="00E62F68">
        <w:rPr>
          <w:sz w:val="24"/>
        </w:rPr>
        <w:lastRenderedPageBreak/>
        <w:t>El plan estratégico de SCM define las metas y objetivos de la organización. Además, identifica y prioriza las oportunidades de mejora definidas (por la compañía), la secuencia, los tiempos y la asignación de responsabilidades.</w:t>
      </w:r>
    </w:p>
    <w:p w:rsidR="00E62F68" w:rsidRPr="00E62F68" w:rsidRDefault="00E62F68" w:rsidP="00E62F68">
      <w:pPr>
        <w:spacing w:after="0" w:line="360" w:lineRule="auto"/>
        <w:ind w:left="708"/>
        <w:jc w:val="both"/>
        <w:rPr>
          <w:sz w:val="24"/>
        </w:rPr>
      </w:pPr>
    </w:p>
    <w:p w:rsidR="00E62F68" w:rsidRPr="00E62F68" w:rsidRDefault="00E62F68" w:rsidP="00E62F68">
      <w:pPr>
        <w:spacing w:after="0" w:line="360" w:lineRule="auto"/>
        <w:ind w:left="708"/>
        <w:jc w:val="both"/>
        <w:rPr>
          <w:sz w:val="24"/>
        </w:rPr>
      </w:pPr>
      <w:r w:rsidRPr="00E62F68">
        <w:rPr>
          <w:sz w:val="24"/>
        </w:rPr>
        <w:t>El análisis termina con la organización de un equipo formado por representantes administrativos, clientes y proveedores, con el fin de maximizar los esfuerzos colaborativos que se requieren en un Sistema de Administración de la Cadena de Suministros.</w:t>
      </w:r>
    </w:p>
    <w:p w:rsidR="00E62F68" w:rsidRPr="00E62F68" w:rsidRDefault="00E62F68" w:rsidP="00E62F68">
      <w:pPr>
        <w:spacing w:after="0" w:line="360" w:lineRule="auto"/>
        <w:ind w:left="708"/>
        <w:jc w:val="both"/>
        <w:rPr>
          <w:sz w:val="24"/>
        </w:rPr>
      </w:pPr>
    </w:p>
    <w:p w:rsidR="00EB4BCD" w:rsidRDefault="00E62F68" w:rsidP="00E62F68">
      <w:pPr>
        <w:spacing w:after="0" w:line="360" w:lineRule="auto"/>
        <w:ind w:left="708"/>
        <w:jc w:val="both"/>
        <w:rPr>
          <w:sz w:val="24"/>
        </w:rPr>
      </w:pPr>
      <w:r w:rsidRPr="00E62F68">
        <w:rPr>
          <w:sz w:val="24"/>
        </w:rPr>
        <w:t>La ventaja de alcanzar la excelencia en una buena administración recae sobre diferentes factores, tales como incrementar la satisfacción de los clientes para crear una lealtad, incrementar las ventas así como las ganancias a fin de aumentar el margen para la empresa. Esto puede ser logrado mediante una buena implementación de SCM par</w:t>
      </w:r>
      <w:r>
        <w:rPr>
          <w:sz w:val="24"/>
        </w:rPr>
        <w:t xml:space="preserve">a crear una ventaja competitiva. </w:t>
      </w:r>
      <w:r>
        <w:rPr>
          <w:rStyle w:val="Refdenotaalpie"/>
          <w:sz w:val="24"/>
        </w:rPr>
        <w:footnoteReference w:id="2"/>
      </w:r>
    </w:p>
    <w:p w:rsidR="00EB4BCD" w:rsidRDefault="00EB4BCD" w:rsidP="00E62F68">
      <w:pPr>
        <w:spacing w:after="0" w:line="360" w:lineRule="auto"/>
        <w:ind w:left="708"/>
        <w:jc w:val="both"/>
        <w:rPr>
          <w:sz w:val="24"/>
        </w:rPr>
      </w:pPr>
    </w:p>
    <w:p w:rsidR="00EB4BCD" w:rsidRDefault="00EB4BCD" w:rsidP="00EB4BCD">
      <w:pPr>
        <w:pStyle w:val="Prrafodelista"/>
        <w:numPr>
          <w:ilvl w:val="0"/>
          <w:numId w:val="5"/>
        </w:numPr>
        <w:spacing w:after="0" w:line="360" w:lineRule="auto"/>
        <w:ind w:left="426"/>
        <w:outlineLvl w:val="1"/>
        <w:rPr>
          <w:b/>
          <w:sz w:val="24"/>
        </w:rPr>
      </w:pPr>
      <w:bookmarkStart w:id="17" w:name="_Toc332624121"/>
      <w:r>
        <w:rPr>
          <w:b/>
          <w:sz w:val="24"/>
        </w:rPr>
        <w:t>Principales obstáculos</w:t>
      </w:r>
      <w:bookmarkEnd w:id="17"/>
    </w:p>
    <w:p w:rsidR="00EB4BCD" w:rsidRDefault="00C1636F" w:rsidP="0040376F">
      <w:pPr>
        <w:pStyle w:val="Prrafodelista"/>
        <w:spacing w:after="0" w:line="360" w:lineRule="auto"/>
        <w:ind w:left="708"/>
        <w:jc w:val="both"/>
        <w:rPr>
          <w:sz w:val="24"/>
        </w:rPr>
      </w:pPr>
      <w:proofErr w:type="spellStart"/>
      <w:r w:rsidRPr="00C1636F">
        <w:rPr>
          <w:sz w:val="24"/>
        </w:rPr>
        <w:t>Computer</w:t>
      </w:r>
      <w:proofErr w:type="spellEnd"/>
      <w:r>
        <w:rPr>
          <w:sz w:val="24"/>
        </w:rPr>
        <w:t xml:space="preserve"> </w:t>
      </w:r>
      <w:proofErr w:type="spellStart"/>
      <w:r w:rsidRPr="00C1636F">
        <w:rPr>
          <w:sz w:val="24"/>
        </w:rPr>
        <w:t>world</w:t>
      </w:r>
      <w:proofErr w:type="spellEnd"/>
      <w:r w:rsidRPr="00C1636F">
        <w:rPr>
          <w:sz w:val="24"/>
        </w:rPr>
        <w:t xml:space="preserve"> EEUU se entrevistó con consultores sobre cadenas de suministro para identificar los principales obstáculos hacia el éxito en las cadenas de suministro</w:t>
      </w:r>
      <w:r w:rsidR="00174632">
        <w:rPr>
          <w:sz w:val="24"/>
        </w:rPr>
        <w:t>.</w:t>
      </w:r>
      <w:r w:rsidR="000D46F3">
        <w:rPr>
          <w:rStyle w:val="Refdenotaalpie"/>
          <w:sz w:val="24"/>
        </w:rPr>
        <w:footnoteReference w:id="3"/>
      </w:r>
    </w:p>
    <w:p w:rsidR="0040376F" w:rsidRDefault="0040376F" w:rsidP="0040376F">
      <w:pPr>
        <w:pStyle w:val="Prrafodelista"/>
        <w:spacing w:after="0" w:line="360" w:lineRule="auto"/>
        <w:ind w:left="708"/>
        <w:jc w:val="both"/>
        <w:rPr>
          <w:sz w:val="24"/>
        </w:rPr>
      </w:pPr>
    </w:p>
    <w:p w:rsidR="00C1636F" w:rsidRPr="00C1636F" w:rsidRDefault="00C1636F" w:rsidP="0040376F">
      <w:pPr>
        <w:pStyle w:val="Prrafodelista"/>
        <w:numPr>
          <w:ilvl w:val="0"/>
          <w:numId w:val="38"/>
        </w:numPr>
        <w:spacing w:after="0" w:line="360" w:lineRule="auto"/>
        <w:ind w:left="1276"/>
        <w:jc w:val="both"/>
        <w:rPr>
          <w:lang w:val="es-AR"/>
        </w:rPr>
      </w:pPr>
      <w:r w:rsidRPr="00C1636F">
        <w:rPr>
          <w:b/>
          <w:lang w:val="es-AR"/>
        </w:rPr>
        <w:t>Guerras departamentales.</w:t>
      </w:r>
    </w:p>
    <w:p w:rsidR="00C1636F" w:rsidRDefault="00C1636F" w:rsidP="0040376F">
      <w:pPr>
        <w:pStyle w:val="Prrafodelista"/>
        <w:spacing w:after="0" w:line="360" w:lineRule="auto"/>
        <w:ind w:left="1276"/>
        <w:jc w:val="both"/>
        <w:rPr>
          <w:lang w:val="es-AR"/>
        </w:rPr>
      </w:pPr>
      <w:r w:rsidRPr="00C1636F">
        <w:rPr>
          <w:lang w:val="es-AR"/>
        </w:rPr>
        <w:t>En los proyectos de cadena de suministro intervienen múltiples departamentos, como los de compras, planificación, fabricación, distribución y Tecnología de la Información. En el peor de los casos, esto puede significar enfrentamientos entre facciones rivales. Y, incluso en el mejor de los casos, diferentes departamentos pueden estar apoyando el objetivo global pero mantener prioridades distintas. Alcanzar un equilibrio entre esos intereses es un reto político importante.</w:t>
      </w:r>
    </w:p>
    <w:p w:rsidR="00C1636F" w:rsidRPr="00C1636F" w:rsidRDefault="00C1636F" w:rsidP="0040376F">
      <w:pPr>
        <w:pStyle w:val="Prrafodelista"/>
        <w:spacing w:after="0" w:line="360" w:lineRule="auto"/>
        <w:ind w:left="1276"/>
        <w:jc w:val="both"/>
        <w:rPr>
          <w:lang w:val="es-AR"/>
        </w:rPr>
      </w:pPr>
    </w:p>
    <w:p w:rsidR="00C1636F" w:rsidRPr="00C1636F" w:rsidRDefault="00C1636F" w:rsidP="0040376F">
      <w:pPr>
        <w:pStyle w:val="Prrafodelista"/>
        <w:numPr>
          <w:ilvl w:val="0"/>
          <w:numId w:val="38"/>
        </w:numPr>
        <w:spacing w:after="0" w:line="360" w:lineRule="auto"/>
        <w:ind w:left="1276"/>
        <w:jc w:val="both"/>
        <w:rPr>
          <w:b/>
          <w:lang w:val="es-AR"/>
        </w:rPr>
      </w:pPr>
      <w:r w:rsidRPr="00C1636F">
        <w:rPr>
          <w:b/>
          <w:lang w:val="es-AR"/>
        </w:rPr>
        <w:t>Liderazgo débil.</w:t>
      </w:r>
    </w:p>
    <w:p w:rsidR="00C1636F" w:rsidRDefault="00C1636F" w:rsidP="0040376F">
      <w:pPr>
        <w:pStyle w:val="Prrafodelista"/>
        <w:spacing w:after="0" w:line="360" w:lineRule="auto"/>
        <w:ind w:left="1276"/>
        <w:jc w:val="both"/>
        <w:rPr>
          <w:lang w:val="es-AR"/>
        </w:rPr>
      </w:pPr>
      <w:r w:rsidRPr="00C1636F">
        <w:rPr>
          <w:lang w:val="es-AR"/>
        </w:rPr>
        <w:lastRenderedPageBreak/>
        <w:t xml:space="preserve">Al intervenir múltiples departamentos, los proyectos de cadena de suministro necesitan un ejecutivo </w:t>
      </w:r>
      <w:proofErr w:type="spellStart"/>
      <w:r w:rsidRPr="00C1636F">
        <w:rPr>
          <w:lang w:val="es-AR"/>
        </w:rPr>
        <w:t>senior</w:t>
      </w:r>
      <w:proofErr w:type="spellEnd"/>
      <w:r w:rsidRPr="00C1636F">
        <w:rPr>
          <w:lang w:val="es-AR"/>
        </w:rPr>
        <w:t xml:space="preserve"> fuerte y que sea capaz de actuar para eliminar esos puntos de desunión interdepartamental porque habrá numerosos retos a resolver. </w:t>
      </w:r>
    </w:p>
    <w:p w:rsidR="0040376F" w:rsidRPr="00C1636F" w:rsidRDefault="0040376F" w:rsidP="0040376F">
      <w:pPr>
        <w:pStyle w:val="Prrafodelista"/>
        <w:spacing w:after="0" w:line="360" w:lineRule="auto"/>
        <w:ind w:left="1276"/>
        <w:jc w:val="both"/>
        <w:rPr>
          <w:lang w:val="es-AR"/>
        </w:rPr>
      </w:pPr>
    </w:p>
    <w:p w:rsidR="00C1636F" w:rsidRPr="00C1636F" w:rsidRDefault="00C1636F" w:rsidP="0040376F">
      <w:pPr>
        <w:pStyle w:val="Prrafodelista"/>
        <w:numPr>
          <w:ilvl w:val="0"/>
          <w:numId w:val="38"/>
        </w:numPr>
        <w:spacing w:after="0" w:line="360" w:lineRule="auto"/>
        <w:ind w:left="1276"/>
        <w:jc w:val="both"/>
        <w:rPr>
          <w:lang w:val="es-AR"/>
        </w:rPr>
      </w:pPr>
      <w:r w:rsidRPr="00C1636F">
        <w:rPr>
          <w:b/>
          <w:lang w:val="es-AR"/>
        </w:rPr>
        <w:t>El beneficio sobre la inversión es difícil de medir.</w:t>
      </w:r>
    </w:p>
    <w:p w:rsidR="00C1636F" w:rsidRDefault="00C1636F" w:rsidP="0040376F">
      <w:pPr>
        <w:pStyle w:val="Prrafodelista"/>
        <w:spacing w:after="0" w:line="360" w:lineRule="auto"/>
        <w:ind w:left="1276"/>
        <w:jc w:val="both"/>
        <w:rPr>
          <w:lang w:val="es-AR"/>
        </w:rPr>
      </w:pPr>
      <w:r w:rsidRPr="00C1636F">
        <w:rPr>
          <w:lang w:val="es-AR"/>
        </w:rPr>
        <w:t>Si el beneficio sobre la inversión o “</w:t>
      </w:r>
      <w:proofErr w:type="spellStart"/>
      <w:r w:rsidRPr="00C1636F">
        <w:rPr>
          <w:lang w:val="es-AR"/>
        </w:rPr>
        <w:t>return</w:t>
      </w:r>
      <w:proofErr w:type="spellEnd"/>
      <w:r w:rsidRPr="00C1636F">
        <w:rPr>
          <w:lang w:val="es-AR"/>
        </w:rPr>
        <w:t xml:space="preserve"> </w:t>
      </w:r>
      <w:proofErr w:type="spellStart"/>
      <w:r w:rsidRPr="00C1636F">
        <w:rPr>
          <w:lang w:val="es-AR"/>
        </w:rPr>
        <w:t>on</w:t>
      </w:r>
      <w:proofErr w:type="spellEnd"/>
      <w:r w:rsidRPr="00C1636F">
        <w:rPr>
          <w:lang w:val="es-AR"/>
        </w:rPr>
        <w:t xml:space="preserve"> </w:t>
      </w:r>
      <w:proofErr w:type="spellStart"/>
      <w:r w:rsidRPr="00C1636F">
        <w:rPr>
          <w:lang w:val="es-AR"/>
        </w:rPr>
        <w:t>the</w:t>
      </w:r>
      <w:proofErr w:type="spellEnd"/>
      <w:r w:rsidRPr="00C1636F">
        <w:rPr>
          <w:lang w:val="es-AR"/>
        </w:rPr>
        <w:t xml:space="preserve"> </w:t>
      </w:r>
      <w:proofErr w:type="spellStart"/>
      <w:r w:rsidRPr="00C1636F">
        <w:rPr>
          <w:lang w:val="es-AR"/>
        </w:rPr>
        <w:t>investment</w:t>
      </w:r>
      <w:proofErr w:type="spellEnd"/>
      <w:r w:rsidRPr="00C1636F">
        <w:rPr>
          <w:lang w:val="es-AR"/>
        </w:rPr>
        <w:t xml:space="preserve">” (ROI) es simplemente una “mayor fidelidad del cliente”, será difícil convencer de su conveniencia a la junta de directores, al existir múltiples demandas de inversión de capital compitiendo entre </w:t>
      </w:r>
      <w:r>
        <w:rPr>
          <w:lang w:val="es-AR"/>
        </w:rPr>
        <w:t xml:space="preserve">sí. </w:t>
      </w:r>
      <w:r w:rsidRPr="00C1636F">
        <w:rPr>
          <w:lang w:val="es-AR"/>
        </w:rPr>
        <w:t>El problema está en que los costes “son difíciles de cuantificar”.</w:t>
      </w:r>
    </w:p>
    <w:p w:rsidR="00C1636F" w:rsidRPr="00C1636F" w:rsidRDefault="00C1636F" w:rsidP="0040376F">
      <w:pPr>
        <w:pStyle w:val="Prrafodelista"/>
        <w:spacing w:after="0" w:line="360" w:lineRule="auto"/>
        <w:ind w:left="1276"/>
        <w:jc w:val="both"/>
        <w:rPr>
          <w:lang w:val="es-AR"/>
        </w:rPr>
      </w:pPr>
    </w:p>
    <w:p w:rsidR="00C1636F" w:rsidRPr="00C1636F" w:rsidRDefault="00C1636F" w:rsidP="0040376F">
      <w:pPr>
        <w:pStyle w:val="Prrafodelista"/>
        <w:numPr>
          <w:ilvl w:val="0"/>
          <w:numId w:val="38"/>
        </w:numPr>
        <w:spacing w:after="0" w:line="360" w:lineRule="auto"/>
        <w:ind w:left="1276"/>
        <w:jc w:val="both"/>
        <w:rPr>
          <w:b/>
          <w:lang w:val="es-AR"/>
        </w:rPr>
      </w:pPr>
      <w:r w:rsidRPr="00C1636F">
        <w:rPr>
          <w:b/>
          <w:lang w:val="es-AR"/>
        </w:rPr>
        <w:t>Problemas de asignación de fondos.</w:t>
      </w:r>
    </w:p>
    <w:p w:rsidR="00C1636F" w:rsidRDefault="00C1636F" w:rsidP="0040376F">
      <w:pPr>
        <w:pStyle w:val="Prrafodelista"/>
        <w:spacing w:after="0" w:line="360" w:lineRule="auto"/>
        <w:ind w:left="1276"/>
        <w:jc w:val="both"/>
        <w:rPr>
          <w:lang w:val="es-AR"/>
        </w:rPr>
      </w:pPr>
      <w:r w:rsidRPr="00C1636F">
        <w:rPr>
          <w:lang w:val="es-AR"/>
        </w:rPr>
        <w:t>Aunque una compañía podría decidir por ejemplo invertir 30 millones de dólares en un sistema de cadena de suministro, si no alcanza las cifras trimestrales previstas la solución más rápida es dejar aplazado el proyecto más caro. Cuando sucede así, los miembros del proyecto pertenecientes al departamento de Sistemas de Información intervienen, el proyecto pierde impulso y los consultores abandonan.</w:t>
      </w:r>
    </w:p>
    <w:p w:rsidR="00C1636F" w:rsidRPr="00C1636F" w:rsidRDefault="00C1636F" w:rsidP="0040376F">
      <w:pPr>
        <w:pStyle w:val="Prrafodelista"/>
        <w:spacing w:after="0" w:line="360" w:lineRule="auto"/>
        <w:ind w:left="1276"/>
        <w:jc w:val="both"/>
        <w:rPr>
          <w:lang w:val="es-AR"/>
        </w:rPr>
      </w:pPr>
    </w:p>
    <w:p w:rsidR="00C1636F" w:rsidRPr="00C1636F" w:rsidRDefault="00C1636F" w:rsidP="0040376F">
      <w:pPr>
        <w:pStyle w:val="Prrafodelista"/>
        <w:numPr>
          <w:ilvl w:val="0"/>
          <w:numId w:val="38"/>
        </w:numPr>
        <w:spacing w:after="0" w:line="360" w:lineRule="auto"/>
        <w:ind w:left="1276"/>
        <w:jc w:val="both"/>
        <w:rPr>
          <w:b/>
          <w:lang w:val="es-AR"/>
        </w:rPr>
      </w:pPr>
      <w:r w:rsidRPr="00C1636F">
        <w:rPr>
          <w:b/>
          <w:lang w:val="es-AR"/>
        </w:rPr>
        <w:t>Lentitud de alcance.</w:t>
      </w:r>
    </w:p>
    <w:p w:rsidR="00C1636F" w:rsidRDefault="00C1636F" w:rsidP="0040376F">
      <w:pPr>
        <w:pStyle w:val="Prrafodelista"/>
        <w:spacing w:after="0" w:line="360" w:lineRule="auto"/>
        <w:ind w:left="1276"/>
        <w:jc w:val="both"/>
        <w:rPr>
          <w:lang w:val="es-AR"/>
        </w:rPr>
      </w:pPr>
      <w:r w:rsidRPr="00C1636F">
        <w:rPr>
          <w:lang w:val="es-AR"/>
        </w:rPr>
        <w:t>Muchas veces se observa cómo los proyectos se complican con el tiempo, a causa de la adición de nuevas funciones y características. Al final se termina con un proyecto inflado que es tan extenso que no se completará nunca o que, si se completa, no se obtendrá un beneficio sobre la inversión sólido, a causa de su costo excesivo que otros.</w:t>
      </w:r>
    </w:p>
    <w:p w:rsidR="00C1636F" w:rsidRPr="00C1636F" w:rsidRDefault="00C1636F" w:rsidP="0040376F">
      <w:pPr>
        <w:pStyle w:val="Prrafodelista"/>
        <w:spacing w:after="0" w:line="360" w:lineRule="auto"/>
        <w:ind w:left="1276"/>
        <w:jc w:val="both"/>
        <w:rPr>
          <w:lang w:val="es-AR"/>
        </w:rPr>
      </w:pPr>
    </w:p>
    <w:p w:rsidR="00C1636F" w:rsidRPr="00C1636F" w:rsidRDefault="00C1636F" w:rsidP="0040376F">
      <w:pPr>
        <w:pStyle w:val="Prrafodelista"/>
        <w:numPr>
          <w:ilvl w:val="0"/>
          <w:numId w:val="38"/>
        </w:numPr>
        <w:spacing w:after="0" w:line="360" w:lineRule="auto"/>
        <w:ind w:left="1276"/>
        <w:jc w:val="both"/>
        <w:rPr>
          <w:b/>
          <w:lang w:val="es-AR"/>
        </w:rPr>
      </w:pPr>
      <w:r w:rsidRPr="00C1636F">
        <w:rPr>
          <w:b/>
          <w:lang w:val="es-AR"/>
        </w:rPr>
        <w:t>Los sistemas antiguos no han sido integrados.</w:t>
      </w:r>
    </w:p>
    <w:p w:rsidR="00C1636F" w:rsidRDefault="00C1636F" w:rsidP="0040376F">
      <w:pPr>
        <w:pStyle w:val="Prrafodelista"/>
        <w:spacing w:after="0" w:line="360" w:lineRule="auto"/>
        <w:ind w:left="1276"/>
        <w:jc w:val="both"/>
        <w:rPr>
          <w:lang w:val="es-AR"/>
        </w:rPr>
      </w:pPr>
      <w:r w:rsidRPr="00C1636F">
        <w:rPr>
          <w:lang w:val="es-AR"/>
        </w:rPr>
        <w:t>Podría suceder que la nueva cadena de suministro funcionase bien, pero que hubiera “islas” de sistemas antiguos incompatibles que no hubieran sido integrados. Hay que crear un nivel encima de estos sistemas ya existentes que son incapaces de comunicar, para que los agrupe todos y permita disponer de visibilidad sobre la imagen total. Esto haría posible, por ejemplo, extraer datos para obtener un informe consolidado.</w:t>
      </w:r>
    </w:p>
    <w:p w:rsidR="00C1636F" w:rsidRPr="00C1636F" w:rsidRDefault="00C1636F" w:rsidP="0040376F">
      <w:pPr>
        <w:pStyle w:val="Prrafodelista"/>
        <w:spacing w:after="0" w:line="360" w:lineRule="auto"/>
        <w:ind w:left="1276"/>
        <w:jc w:val="both"/>
        <w:rPr>
          <w:lang w:val="es-AR"/>
        </w:rPr>
      </w:pPr>
    </w:p>
    <w:p w:rsidR="00C1636F" w:rsidRPr="003811A2" w:rsidRDefault="00C1636F" w:rsidP="0040376F">
      <w:pPr>
        <w:pStyle w:val="Prrafodelista"/>
        <w:numPr>
          <w:ilvl w:val="0"/>
          <w:numId w:val="38"/>
        </w:numPr>
        <w:spacing w:after="0" w:line="360" w:lineRule="auto"/>
        <w:ind w:left="1276"/>
        <w:jc w:val="both"/>
        <w:rPr>
          <w:b/>
          <w:i/>
          <w:lang w:val="es-AR"/>
        </w:rPr>
      </w:pPr>
      <w:r w:rsidRPr="00C1636F">
        <w:rPr>
          <w:b/>
          <w:lang w:val="es-AR"/>
        </w:rPr>
        <w:t>Incluir a las pequeñas empresas.</w:t>
      </w:r>
    </w:p>
    <w:p w:rsidR="00C1636F" w:rsidRDefault="00C1636F" w:rsidP="0040376F">
      <w:pPr>
        <w:spacing w:after="0" w:line="360" w:lineRule="auto"/>
        <w:ind w:left="1276"/>
        <w:jc w:val="both"/>
        <w:rPr>
          <w:lang w:val="es-AR"/>
        </w:rPr>
      </w:pPr>
      <w:r>
        <w:rPr>
          <w:lang w:val="es-AR"/>
        </w:rPr>
        <w:lastRenderedPageBreak/>
        <w:t xml:space="preserve">Según estudio </w:t>
      </w:r>
      <w:r w:rsidRPr="001F2E9F">
        <w:rPr>
          <w:lang w:val="es-AR"/>
        </w:rPr>
        <w:t>una integración de cadena de suministro más allá del primer nivel de grandes proveedores es rara. Parte del problema reside en que las pequeñas empresas - muchas de las cuales están bastante satisfechas con utilizar faxes, correo electrónico y hojas electrónicas o “</w:t>
      </w:r>
      <w:proofErr w:type="spellStart"/>
      <w:r w:rsidRPr="001F2E9F">
        <w:rPr>
          <w:lang w:val="es-AR"/>
        </w:rPr>
        <w:t>spreadsheets</w:t>
      </w:r>
      <w:proofErr w:type="spellEnd"/>
      <w:r w:rsidRPr="001F2E9F">
        <w:rPr>
          <w:lang w:val="es-AR"/>
        </w:rPr>
        <w:t xml:space="preserve">” - con frecuencia carecen de los recursos necesarios para una automatización que alcance el nivel de los estándares de las grandes compañías. </w:t>
      </w:r>
    </w:p>
    <w:p w:rsidR="00C1636F" w:rsidRDefault="00C1636F" w:rsidP="0040376F">
      <w:pPr>
        <w:spacing w:after="0" w:line="360" w:lineRule="auto"/>
        <w:ind w:left="1276"/>
        <w:jc w:val="both"/>
        <w:rPr>
          <w:lang w:val="es-AR"/>
        </w:rPr>
      </w:pPr>
    </w:p>
    <w:p w:rsidR="00C1636F" w:rsidRPr="00C1636F" w:rsidRDefault="00C1636F" w:rsidP="0040376F">
      <w:pPr>
        <w:pStyle w:val="Prrafodelista"/>
        <w:numPr>
          <w:ilvl w:val="0"/>
          <w:numId w:val="38"/>
        </w:numPr>
        <w:spacing w:after="0" w:line="360" w:lineRule="auto"/>
        <w:ind w:left="1276"/>
        <w:jc w:val="both"/>
        <w:rPr>
          <w:b/>
          <w:lang w:val="es-AR"/>
        </w:rPr>
      </w:pPr>
      <w:r w:rsidRPr="00C1636F">
        <w:rPr>
          <w:b/>
          <w:lang w:val="es-AR"/>
        </w:rPr>
        <w:t>Problemas de calidad de datos.</w:t>
      </w:r>
    </w:p>
    <w:p w:rsidR="00C1636F" w:rsidRDefault="00C1636F" w:rsidP="0040376F">
      <w:pPr>
        <w:spacing w:after="0" w:line="360" w:lineRule="auto"/>
        <w:ind w:left="1276"/>
        <w:jc w:val="both"/>
        <w:rPr>
          <w:lang w:val="es-AR"/>
        </w:rPr>
      </w:pPr>
      <w:r w:rsidRPr="001F2E9F">
        <w:rPr>
          <w:lang w:val="es-AR"/>
        </w:rPr>
        <w:t>En el estudio se comprobó que el requisito número uno para una integración de cadena de suministro con éxito es: “Establecer sistemas de información capaces de compartir en tiempo real información exacta y relevante.” Sin embargo, con frecuencia se presta más atención a la</w:t>
      </w:r>
      <w:r>
        <w:rPr>
          <w:lang w:val="es-AR"/>
        </w:rPr>
        <w:t xml:space="preserve"> Tecnología de la Información, </w:t>
      </w:r>
      <w:r w:rsidRPr="001F2E9F">
        <w:rPr>
          <w:lang w:val="es-AR"/>
        </w:rPr>
        <w:t>que a la calida</w:t>
      </w:r>
      <w:r>
        <w:rPr>
          <w:lang w:val="es-AR"/>
        </w:rPr>
        <w:t>d de los datos y a la seguridad de los mismos.</w:t>
      </w:r>
    </w:p>
    <w:p w:rsidR="00C1636F" w:rsidRDefault="00C1636F" w:rsidP="0040376F">
      <w:pPr>
        <w:spacing w:after="0" w:line="360" w:lineRule="auto"/>
        <w:ind w:left="1276"/>
        <w:jc w:val="both"/>
        <w:rPr>
          <w:lang w:val="es-AR"/>
        </w:rPr>
      </w:pPr>
    </w:p>
    <w:p w:rsidR="00C1636F" w:rsidRPr="003811A2" w:rsidRDefault="00C1636F" w:rsidP="0040376F">
      <w:pPr>
        <w:pStyle w:val="Prrafodelista"/>
        <w:numPr>
          <w:ilvl w:val="0"/>
          <w:numId w:val="38"/>
        </w:numPr>
        <w:spacing w:after="0" w:line="360" w:lineRule="auto"/>
        <w:ind w:left="1276"/>
        <w:jc w:val="both"/>
        <w:rPr>
          <w:lang w:val="es-AR"/>
        </w:rPr>
      </w:pPr>
      <w:r w:rsidRPr="00C1636F">
        <w:rPr>
          <w:b/>
          <w:lang w:val="es-AR"/>
        </w:rPr>
        <w:t>Sabotaje por empleados bien intencionados.</w:t>
      </w:r>
    </w:p>
    <w:p w:rsidR="00C1636F" w:rsidRDefault="00C1636F" w:rsidP="0040376F">
      <w:pPr>
        <w:spacing w:after="0" w:line="360" w:lineRule="auto"/>
        <w:ind w:left="1276"/>
        <w:jc w:val="both"/>
        <w:rPr>
          <w:lang w:val="es-AR"/>
        </w:rPr>
      </w:pPr>
      <w:r w:rsidRPr="001F2E9F">
        <w:rPr>
          <w:lang w:val="es-AR"/>
        </w:rPr>
        <w:t>En ocasiones, los mejores empleados -los que verdaderamente desean complacer al cliente- son los que estropean el nuevo sistema de cadena de suministro. Por ejemplo, si hay vendedores que necesitan sólo 100 unidades de un determinado artículo y piden 110 para estar seguros de que tendrán suficientes, la compañía tendrá una sensación falsa de la demanda y los inventarios aumentarán en exceso.</w:t>
      </w:r>
    </w:p>
    <w:p w:rsidR="00C1636F" w:rsidRDefault="00C1636F" w:rsidP="0040376F">
      <w:pPr>
        <w:spacing w:after="0" w:line="360" w:lineRule="auto"/>
        <w:ind w:left="1276"/>
        <w:jc w:val="both"/>
        <w:rPr>
          <w:lang w:val="es-AR"/>
        </w:rPr>
      </w:pPr>
    </w:p>
    <w:p w:rsidR="00C1636F" w:rsidRPr="00C1636F" w:rsidRDefault="00C1636F" w:rsidP="0040376F">
      <w:pPr>
        <w:pStyle w:val="Prrafodelista"/>
        <w:numPr>
          <w:ilvl w:val="0"/>
          <w:numId w:val="38"/>
        </w:numPr>
        <w:spacing w:after="0" w:line="360" w:lineRule="auto"/>
        <w:ind w:left="1276"/>
        <w:jc w:val="both"/>
        <w:rPr>
          <w:b/>
          <w:lang w:val="es-AR"/>
        </w:rPr>
      </w:pPr>
      <w:r w:rsidRPr="00C1636F">
        <w:rPr>
          <w:b/>
          <w:lang w:val="es-AR"/>
        </w:rPr>
        <w:t>Los malos hábitos tardan en desaparecer.</w:t>
      </w:r>
    </w:p>
    <w:p w:rsidR="00C1636F" w:rsidRDefault="00C1636F" w:rsidP="0040376F">
      <w:pPr>
        <w:spacing w:after="0" w:line="360" w:lineRule="auto"/>
        <w:ind w:left="1276"/>
        <w:jc w:val="both"/>
        <w:rPr>
          <w:lang w:val="es-AR"/>
        </w:rPr>
      </w:pPr>
      <w:r w:rsidRPr="001F2E9F">
        <w:rPr>
          <w:lang w:val="es-AR"/>
        </w:rPr>
        <w:t xml:space="preserve">Conviene recordar que ya se trabajaba en cadenas de suministro antes de que existiera el software. En consecuencia, el principal competidor del software de cadena de </w:t>
      </w:r>
      <w:r>
        <w:rPr>
          <w:lang w:val="es-AR"/>
        </w:rPr>
        <w:t>suministro es lo que ya existe, como:</w:t>
      </w:r>
      <w:r w:rsidRPr="001F2E9F">
        <w:rPr>
          <w:lang w:val="es-AR"/>
        </w:rPr>
        <w:t xml:space="preserve"> correo electrónico, los faxes, el telé</w:t>
      </w:r>
      <w:r>
        <w:rPr>
          <w:lang w:val="es-AR"/>
        </w:rPr>
        <w:t>fono y las hojas electrónicas.</w:t>
      </w:r>
    </w:p>
    <w:p w:rsidR="00C1636F" w:rsidRDefault="00C1636F" w:rsidP="00C1636F">
      <w:pPr>
        <w:spacing w:after="120"/>
        <w:ind w:left="1276"/>
        <w:jc w:val="both"/>
        <w:rPr>
          <w:lang w:val="es-AR"/>
        </w:rPr>
      </w:pPr>
    </w:p>
    <w:p w:rsidR="00E35091" w:rsidRDefault="00E35091" w:rsidP="00E35091">
      <w:pPr>
        <w:pStyle w:val="Prrafodelista"/>
        <w:numPr>
          <w:ilvl w:val="0"/>
          <w:numId w:val="5"/>
        </w:numPr>
        <w:spacing w:after="0" w:line="360" w:lineRule="auto"/>
        <w:ind w:left="426"/>
        <w:outlineLvl w:val="1"/>
        <w:rPr>
          <w:b/>
          <w:sz w:val="24"/>
        </w:rPr>
      </w:pPr>
      <w:bookmarkStart w:id="18" w:name="_Toc332624122"/>
      <w:r>
        <w:rPr>
          <w:b/>
          <w:sz w:val="24"/>
        </w:rPr>
        <w:t>Las tecnologías de la Información y SCM</w:t>
      </w:r>
      <w:bookmarkEnd w:id="18"/>
    </w:p>
    <w:p w:rsidR="00E35091" w:rsidRPr="00073940" w:rsidRDefault="00073940" w:rsidP="00DA138E">
      <w:pPr>
        <w:pStyle w:val="Prrafodelista"/>
        <w:spacing w:after="0" w:line="360" w:lineRule="auto"/>
        <w:ind w:left="709"/>
        <w:jc w:val="both"/>
        <w:rPr>
          <w:i/>
          <w:sz w:val="24"/>
        </w:rPr>
      </w:pPr>
      <w:r w:rsidRPr="00073940">
        <w:rPr>
          <w:sz w:val="24"/>
        </w:rPr>
        <w:t xml:space="preserve">Las </w:t>
      </w:r>
      <w:proofErr w:type="spellStart"/>
      <w:r w:rsidRPr="00073940">
        <w:rPr>
          <w:sz w:val="24"/>
        </w:rPr>
        <w:t>TIC’s</w:t>
      </w:r>
      <w:proofErr w:type="spellEnd"/>
      <w:r w:rsidRPr="00073940">
        <w:rPr>
          <w:sz w:val="24"/>
        </w:rPr>
        <w:t>, s</w:t>
      </w:r>
      <w:r>
        <w:rPr>
          <w:sz w:val="24"/>
        </w:rPr>
        <w:t xml:space="preserve">e han convertido en un medio de </w:t>
      </w:r>
      <w:r w:rsidRPr="00073940">
        <w:rPr>
          <w:sz w:val="24"/>
        </w:rPr>
        <w:t>desarrollo empresarial y fuente de ventaja</w:t>
      </w:r>
      <w:r>
        <w:rPr>
          <w:sz w:val="24"/>
        </w:rPr>
        <w:t xml:space="preserve"> </w:t>
      </w:r>
      <w:r w:rsidRPr="00073940">
        <w:rPr>
          <w:sz w:val="24"/>
        </w:rPr>
        <w:t>competitiva. La Asociación Americana de las</w:t>
      </w:r>
      <w:r>
        <w:rPr>
          <w:sz w:val="24"/>
        </w:rPr>
        <w:t xml:space="preserve"> </w:t>
      </w:r>
      <w:r w:rsidRPr="00073940">
        <w:rPr>
          <w:sz w:val="24"/>
        </w:rPr>
        <w:t>Tecnologías de la Información (</w:t>
      </w:r>
      <w:proofErr w:type="spellStart"/>
      <w:r w:rsidRPr="00073940">
        <w:rPr>
          <w:sz w:val="24"/>
        </w:rPr>
        <w:t>Information</w:t>
      </w:r>
      <w:proofErr w:type="spellEnd"/>
      <w:r>
        <w:rPr>
          <w:sz w:val="24"/>
        </w:rPr>
        <w:t xml:space="preserve"> </w:t>
      </w:r>
      <w:proofErr w:type="spellStart"/>
      <w:r w:rsidRPr="00073940">
        <w:rPr>
          <w:sz w:val="24"/>
        </w:rPr>
        <w:t>Technology</w:t>
      </w:r>
      <w:proofErr w:type="spellEnd"/>
      <w:r w:rsidRPr="00073940">
        <w:rPr>
          <w:sz w:val="24"/>
        </w:rPr>
        <w:t xml:space="preserve"> </w:t>
      </w:r>
      <w:proofErr w:type="spellStart"/>
      <w:r w:rsidRPr="00073940">
        <w:rPr>
          <w:sz w:val="24"/>
        </w:rPr>
        <w:t>Association</w:t>
      </w:r>
      <w:proofErr w:type="spellEnd"/>
      <w:r w:rsidRPr="00073940">
        <w:rPr>
          <w:sz w:val="24"/>
        </w:rPr>
        <w:t xml:space="preserve"> of </w:t>
      </w:r>
      <w:proofErr w:type="spellStart"/>
      <w:r w:rsidRPr="00073940">
        <w:rPr>
          <w:sz w:val="24"/>
        </w:rPr>
        <w:t>America</w:t>
      </w:r>
      <w:proofErr w:type="spellEnd"/>
      <w:r w:rsidRPr="00073940">
        <w:rPr>
          <w:sz w:val="24"/>
        </w:rPr>
        <w:t>, ITAA),</w:t>
      </w:r>
      <w:r>
        <w:rPr>
          <w:sz w:val="24"/>
        </w:rPr>
        <w:t xml:space="preserve"> </w:t>
      </w:r>
      <w:r w:rsidRPr="00073940">
        <w:rPr>
          <w:sz w:val="24"/>
        </w:rPr>
        <w:t xml:space="preserve">define que las TIC ‘s son: </w:t>
      </w:r>
      <w:r w:rsidRPr="00073940">
        <w:rPr>
          <w:i/>
          <w:sz w:val="24"/>
        </w:rPr>
        <w:t xml:space="preserve">“el estudio, el diseño, el desarrollo, el fomento, el mantenimiento y la administración de la información por medio de sistemas informáticos, esto incluye no solamente la </w:t>
      </w:r>
      <w:r w:rsidRPr="00073940">
        <w:rPr>
          <w:i/>
          <w:sz w:val="24"/>
        </w:rPr>
        <w:lastRenderedPageBreak/>
        <w:t>computadora, el medio más versátil y utilizado, sino también los teléfonos celulares, la televisión, la radio, los periódicos digitales, etc.”</w:t>
      </w:r>
    </w:p>
    <w:p w:rsidR="001D4312" w:rsidRDefault="00073940" w:rsidP="00073940">
      <w:pPr>
        <w:spacing w:after="0" w:line="360" w:lineRule="auto"/>
        <w:jc w:val="both"/>
        <w:rPr>
          <w:sz w:val="24"/>
        </w:rPr>
      </w:pPr>
      <w:r>
        <w:rPr>
          <w:sz w:val="24"/>
        </w:rPr>
        <w:tab/>
      </w:r>
    </w:p>
    <w:p w:rsidR="00073940" w:rsidRDefault="00073940" w:rsidP="00073940">
      <w:pPr>
        <w:spacing w:after="0" w:line="360" w:lineRule="auto"/>
        <w:ind w:left="708"/>
        <w:jc w:val="both"/>
        <w:rPr>
          <w:sz w:val="24"/>
        </w:rPr>
      </w:pPr>
      <w:r w:rsidRPr="00073940">
        <w:rPr>
          <w:sz w:val="24"/>
        </w:rPr>
        <w:t>En la actualidad las empresas de diferentes</w:t>
      </w:r>
      <w:r>
        <w:rPr>
          <w:sz w:val="24"/>
        </w:rPr>
        <w:t xml:space="preserve"> </w:t>
      </w:r>
      <w:r w:rsidRPr="00073940">
        <w:rPr>
          <w:sz w:val="24"/>
        </w:rPr>
        <w:t>sectores y t</w:t>
      </w:r>
      <w:r>
        <w:rPr>
          <w:sz w:val="24"/>
        </w:rPr>
        <w:t xml:space="preserve">amaños se están basando en esas </w:t>
      </w:r>
      <w:r w:rsidRPr="00073940">
        <w:rPr>
          <w:sz w:val="24"/>
        </w:rPr>
        <w:t>(</w:t>
      </w:r>
      <w:proofErr w:type="spellStart"/>
      <w:r w:rsidRPr="00073940">
        <w:rPr>
          <w:sz w:val="24"/>
        </w:rPr>
        <w:t>TIC’s</w:t>
      </w:r>
      <w:proofErr w:type="spellEnd"/>
      <w:r w:rsidRPr="00073940">
        <w:rPr>
          <w:sz w:val="24"/>
        </w:rPr>
        <w:t>) para tr</w:t>
      </w:r>
      <w:r>
        <w:rPr>
          <w:sz w:val="24"/>
        </w:rPr>
        <w:t xml:space="preserve">ansformar la manera de realizar </w:t>
      </w:r>
      <w:r w:rsidRPr="00073940">
        <w:rPr>
          <w:sz w:val="24"/>
        </w:rPr>
        <w:t>negocios</w:t>
      </w:r>
      <w:r>
        <w:rPr>
          <w:sz w:val="24"/>
        </w:rPr>
        <w:t xml:space="preserve">, integrar procesos, mejorar la </w:t>
      </w:r>
      <w:r w:rsidRPr="00073940">
        <w:rPr>
          <w:sz w:val="24"/>
        </w:rPr>
        <w:t xml:space="preserve">productividad y </w:t>
      </w:r>
      <w:r>
        <w:rPr>
          <w:sz w:val="24"/>
        </w:rPr>
        <w:t xml:space="preserve">las relaciones con las empresas </w:t>
      </w:r>
      <w:r w:rsidRPr="00073940">
        <w:rPr>
          <w:sz w:val="24"/>
        </w:rPr>
        <w:t>colabor</w:t>
      </w:r>
      <w:r>
        <w:rPr>
          <w:sz w:val="24"/>
        </w:rPr>
        <w:t xml:space="preserve">adoras. Finalmente, según Muñoz </w:t>
      </w:r>
      <w:r w:rsidRPr="00073940">
        <w:rPr>
          <w:sz w:val="24"/>
        </w:rPr>
        <w:t>Machado, una de las cualidades de las</w:t>
      </w:r>
      <w:r>
        <w:rPr>
          <w:sz w:val="24"/>
        </w:rPr>
        <w:t xml:space="preserve"> empresas </w:t>
      </w:r>
      <w:r w:rsidRPr="00073940">
        <w:rPr>
          <w:sz w:val="24"/>
        </w:rPr>
        <w:t xml:space="preserve">rentables es que </w:t>
      </w:r>
      <w:r>
        <w:rPr>
          <w:sz w:val="24"/>
        </w:rPr>
        <w:t xml:space="preserve">registran y procesan toda clase </w:t>
      </w:r>
      <w:r w:rsidRPr="00073940">
        <w:rPr>
          <w:sz w:val="24"/>
        </w:rPr>
        <w:t>de datos relativ</w:t>
      </w:r>
      <w:r>
        <w:rPr>
          <w:sz w:val="24"/>
        </w:rPr>
        <w:t xml:space="preserve">os a sus actividades, aunque en </w:t>
      </w:r>
      <w:r w:rsidRPr="00073940">
        <w:rPr>
          <w:sz w:val="24"/>
        </w:rPr>
        <w:t>ocasiones la o</w:t>
      </w:r>
      <w:r>
        <w:rPr>
          <w:sz w:val="24"/>
        </w:rPr>
        <w:t xml:space="preserve">btención y procesamiento de los </w:t>
      </w:r>
      <w:r w:rsidRPr="00073940">
        <w:rPr>
          <w:sz w:val="24"/>
        </w:rPr>
        <w:t>mismos no sean fáciles</w:t>
      </w:r>
      <w:r>
        <w:rPr>
          <w:sz w:val="24"/>
        </w:rPr>
        <w:t>.</w:t>
      </w:r>
    </w:p>
    <w:p w:rsidR="00073940" w:rsidRDefault="00073940" w:rsidP="00073940">
      <w:pPr>
        <w:spacing w:after="0" w:line="360" w:lineRule="auto"/>
        <w:ind w:left="708"/>
        <w:jc w:val="both"/>
        <w:rPr>
          <w:sz w:val="24"/>
        </w:rPr>
      </w:pPr>
    </w:p>
    <w:p w:rsidR="00073940" w:rsidRDefault="0054469B" w:rsidP="0054469B">
      <w:pPr>
        <w:spacing w:after="0" w:line="360" w:lineRule="auto"/>
        <w:ind w:left="708"/>
        <w:jc w:val="both"/>
        <w:rPr>
          <w:sz w:val="24"/>
        </w:rPr>
      </w:pPr>
      <w:r w:rsidRPr="0054469B">
        <w:rPr>
          <w:sz w:val="24"/>
        </w:rPr>
        <w:t>La Cadena de</w:t>
      </w:r>
      <w:r>
        <w:rPr>
          <w:sz w:val="24"/>
        </w:rPr>
        <w:t xml:space="preserve"> Suministro no ha sido ajena al </w:t>
      </w:r>
      <w:r w:rsidRPr="0054469B">
        <w:rPr>
          <w:sz w:val="24"/>
        </w:rPr>
        <w:t>impacto de las</w:t>
      </w:r>
      <w:r>
        <w:rPr>
          <w:sz w:val="24"/>
        </w:rPr>
        <w:t xml:space="preserve"> </w:t>
      </w:r>
      <w:proofErr w:type="spellStart"/>
      <w:r>
        <w:rPr>
          <w:sz w:val="24"/>
        </w:rPr>
        <w:t>TIC’s</w:t>
      </w:r>
      <w:proofErr w:type="spellEnd"/>
      <w:r>
        <w:rPr>
          <w:sz w:val="24"/>
        </w:rPr>
        <w:t xml:space="preserve">, las cuáles han influido </w:t>
      </w:r>
      <w:r w:rsidRPr="0054469B">
        <w:rPr>
          <w:sz w:val="24"/>
        </w:rPr>
        <w:t>positivamente</w:t>
      </w:r>
      <w:r>
        <w:rPr>
          <w:sz w:val="24"/>
        </w:rPr>
        <w:t xml:space="preserve"> en su funcionamiento, debido a </w:t>
      </w:r>
      <w:r w:rsidRPr="0054469B">
        <w:rPr>
          <w:sz w:val="24"/>
        </w:rPr>
        <w:t>que esta ópera</w:t>
      </w:r>
      <w:r>
        <w:rPr>
          <w:sz w:val="24"/>
        </w:rPr>
        <w:t xml:space="preserve"> en un ambiente globalizado y </w:t>
      </w:r>
      <w:r w:rsidRPr="0054469B">
        <w:rPr>
          <w:sz w:val="24"/>
        </w:rPr>
        <w:t xml:space="preserve">altamente </w:t>
      </w:r>
      <w:r>
        <w:rPr>
          <w:sz w:val="24"/>
        </w:rPr>
        <w:t xml:space="preserve">cambiante, donde la información </w:t>
      </w:r>
      <w:r w:rsidRPr="0054469B">
        <w:rPr>
          <w:sz w:val="24"/>
        </w:rPr>
        <w:t>oportuna y de c</w:t>
      </w:r>
      <w:r>
        <w:rPr>
          <w:sz w:val="24"/>
        </w:rPr>
        <w:t xml:space="preserve">alidad se convierte en el mejor </w:t>
      </w:r>
      <w:r w:rsidRPr="0054469B">
        <w:rPr>
          <w:sz w:val="24"/>
        </w:rPr>
        <w:t xml:space="preserve">aliado. Según </w:t>
      </w:r>
      <w:proofErr w:type="spellStart"/>
      <w:r w:rsidRPr="0054469B">
        <w:rPr>
          <w:sz w:val="24"/>
        </w:rPr>
        <w:t>Grunasekaran</w:t>
      </w:r>
      <w:proofErr w:type="spellEnd"/>
      <w:r w:rsidRPr="0054469B">
        <w:rPr>
          <w:sz w:val="24"/>
        </w:rPr>
        <w:t>, la u</w:t>
      </w:r>
      <w:r>
        <w:rPr>
          <w:sz w:val="24"/>
        </w:rPr>
        <w:t xml:space="preserve">tilización de las </w:t>
      </w:r>
      <w:proofErr w:type="spellStart"/>
      <w:r w:rsidRPr="0054469B">
        <w:rPr>
          <w:sz w:val="24"/>
        </w:rPr>
        <w:t>TIC’s</w:t>
      </w:r>
      <w:proofErr w:type="spellEnd"/>
      <w:r w:rsidRPr="0054469B">
        <w:rPr>
          <w:sz w:val="24"/>
        </w:rPr>
        <w:t xml:space="preserve"> se han in</w:t>
      </w:r>
      <w:r>
        <w:rPr>
          <w:sz w:val="24"/>
        </w:rPr>
        <w:t xml:space="preserve">tensificado gracias a su rápido </w:t>
      </w:r>
      <w:r w:rsidRPr="0054469B">
        <w:rPr>
          <w:sz w:val="24"/>
        </w:rPr>
        <w:t xml:space="preserve">desarrollo </w:t>
      </w:r>
      <w:r>
        <w:rPr>
          <w:sz w:val="24"/>
        </w:rPr>
        <w:t xml:space="preserve">y aplicabilidad en los procesos </w:t>
      </w:r>
      <w:r w:rsidRPr="0054469B">
        <w:rPr>
          <w:sz w:val="24"/>
        </w:rPr>
        <w:t>logísticos. Además</w:t>
      </w:r>
      <w:r>
        <w:rPr>
          <w:sz w:val="24"/>
        </w:rPr>
        <w:t xml:space="preserve">, si se considera la cantidad y </w:t>
      </w:r>
      <w:r w:rsidRPr="0054469B">
        <w:rPr>
          <w:sz w:val="24"/>
        </w:rPr>
        <w:t>complejidad de los procesos y actividades que</w:t>
      </w:r>
      <w:r>
        <w:rPr>
          <w:sz w:val="24"/>
        </w:rPr>
        <w:t xml:space="preserve"> </w:t>
      </w:r>
      <w:r w:rsidRPr="0054469B">
        <w:rPr>
          <w:sz w:val="24"/>
        </w:rPr>
        <w:t>implica la cad</w:t>
      </w:r>
      <w:r>
        <w:rPr>
          <w:sz w:val="24"/>
        </w:rPr>
        <w:t xml:space="preserve">ena de suministro, se hace casi </w:t>
      </w:r>
      <w:r w:rsidRPr="0054469B">
        <w:rPr>
          <w:sz w:val="24"/>
        </w:rPr>
        <w:t>obligatorio la u</w:t>
      </w:r>
      <w:r>
        <w:rPr>
          <w:sz w:val="24"/>
        </w:rPr>
        <w:t xml:space="preserve">tilización de las </w:t>
      </w:r>
      <w:proofErr w:type="spellStart"/>
      <w:r>
        <w:rPr>
          <w:sz w:val="24"/>
        </w:rPr>
        <w:t>TIC’s</w:t>
      </w:r>
      <w:proofErr w:type="spellEnd"/>
      <w:r>
        <w:rPr>
          <w:sz w:val="24"/>
        </w:rPr>
        <w:t xml:space="preserve"> para el </w:t>
      </w:r>
      <w:r w:rsidRPr="0054469B">
        <w:rPr>
          <w:sz w:val="24"/>
        </w:rPr>
        <w:t>tratamiento y posterior análisis de la información</w:t>
      </w:r>
      <w:r>
        <w:rPr>
          <w:sz w:val="24"/>
        </w:rPr>
        <w:t xml:space="preserve">. </w:t>
      </w:r>
      <w:r w:rsidRPr="0054469B">
        <w:rPr>
          <w:sz w:val="24"/>
        </w:rPr>
        <w:t>Además</w:t>
      </w:r>
      <w:r>
        <w:rPr>
          <w:sz w:val="24"/>
        </w:rPr>
        <w:t xml:space="preserve">, una conclusión del estudio de </w:t>
      </w:r>
      <w:proofErr w:type="spellStart"/>
      <w:r w:rsidRPr="0054469B">
        <w:rPr>
          <w:sz w:val="24"/>
        </w:rPr>
        <w:t>Cachon</w:t>
      </w:r>
      <w:proofErr w:type="spellEnd"/>
      <w:r w:rsidRPr="0054469B">
        <w:rPr>
          <w:sz w:val="24"/>
        </w:rPr>
        <w:t xml:space="preserve"> y Fisher </w:t>
      </w:r>
      <w:r>
        <w:rPr>
          <w:sz w:val="24"/>
        </w:rPr>
        <w:t xml:space="preserve">indica que utilizar </w:t>
      </w:r>
      <w:proofErr w:type="spellStart"/>
      <w:r>
        <w:rPr>
          <w:sz w:val="24"/>
        </w:rPr>
        <w:t>TIC’s</w:t>
      </w:r>
      <w:proofErr w:type="spellEnd"/>
      <w:r>
        <w:rPr>
          <w:sz w:val="24"/>
        </w:rPr>
        <w:t xml:space="preserve"> en la </w:t>
      </w:r>
      <w:r w:rsidRPr="0054469B">
        <w:rPr>
          <w:sz w:val="24"/>
        </w:rPr>
        <w:t>logística con</w:t>
      </w:r>
      <w:r w:rsidR="00973861">
        <w:rPr>
          <w:sz w:val="24"/>
        </w:rPr>
        <w:t xml:space="preserve"> </w:t>
      </w:r>
      <w:r w:rsidRPr="0054469B">
        <w:rPr>
          <w:sz w:val="24"/>
        </w:rPr>
        <w:t xml:space="preserve">lleva </w:t>
      </w:r>
      <w:r>
        <w:rPr>
          <w:sz w:val="24"/>
        </w:rPr>
        <w:t xml:space="preserve">a la reducción de costos y a la </w:t>
      </w:r>
      <w:r w:rsidRPr="0054469B">
        <w:rPr>
          <w:sz w:val="24"/>
        </w:rPr>
        <w:t>mejora del flujo de bienes a</w:t>
      </w:r>
      <w:r>
        <w:rPr>
          <w:sz w:val="24"/>
        </w:rPr>
        <w:t xml:space="preserve"> través de la cadena </w:t>
      </w:r>
      <w:r w:rsidRPr="0054469B">
        <w:rPr>
          <w:sz w:val="24"/>
        </w:rPr>
        <w:t>de suministro</w:t>
      </w:r>
      <w:r>
        <w:rPr>
          <w:sz w:val="24"/>
        </w:rPr>
        <w:t xml:space="preserve">. </w:t>
      </w:r>
      <w:proofErr w:type="spellStart"/>
      <w:r>
        <w:rPr>
          <w:sz w:val="24"/>
        </w:rPr>
        <w:t>Levary</w:t>
      </w:r>
      <w:proofErr w:type="spellEnd"/>
      <w:r>
        <w:rPr>
          <w:sz w:val="24"/>
        </w:rPr>
        <w:t xml:space="preserve"> afirma que las </w:t>
      </w:r>
      <w:proofErr w:type="spellStart"/>
      <w:r>
        <w:rPr>
          <w:sz w:val="24"/>
        </w:rPr>
        <w:t>TIC’s</w:t>
      </w:r>
      <w:proofErr w:type="spellEnd"/>
      <w:r>
        <w:rPr>
          <w:sz w:val="24"/>
        </w:rPr>
        <w:t xml:space="preserve"> </w:t>
      </w:r>
      <w:r w:rsidRPr="0054469B">
        <w:rPr>
          <w:sz w:val="24"/>
        </w:rPr>
        <w:t>en la S</w:t>
      </w:r>
      <w:r>
        <w:rPr>
          <w:sz w:val="24"/>
        </w:rPr>
        <w:t xml:space="preserve">CM pueden proporcionar ventajas </w:t>
      </w:r>
      <w:r w:rsidRPr="0054469B">
        <w:rPr>
          <w:sz w:val="24"/>
        </w:rPr>
        <w:t xml:space="preserve">potenciales </w:t>
      </w:r>
      <w:r>
        <w:rPr>
          <w:sz w:val="24"/>
        </w:rPr>
        <w:t xml:space="preserve">como la reducción de tiempos de </w:t>
      </w:r>
      <w:r w:rsidRPr="0054469B">
        <w:rPr>
          <w:sz w:val="24"/>
        </w:rPr>
        <w:t>ciclo, reducci</w:t>
      </w:r>
      <w:r>
        <w:rPr>
          <w:sz w:val="24"/>
        </w:rPr>
        <w:t xml:space="preserve">ón de inventarios, minimizar el </w:t>
      </w:r>
      <w:r w:rsidRPr="0054469B">
        <w:rPr>
          <w:sz w:val="24"/>
        </w:rPr>
        <w:t xml:space="preserve">efecto del látigo, </w:t>
      </w:r>
      <w:r>
        <w:rPr>
          <w:sz w:val="24"/>
        </w:rPr>
        <w:t xml:space="preserve">y mejorar la efectividad de los </w:t>
      </w:r>
      <w:r w:rsidRPr="0054469B">
        <w:rPr>
          <w:sz w:val="24"/>
        </w:rPr>
        <w:t>canales de distribución</w:t>
      </w:r>
      <w:r>
        <w:rPr>
          <w:sz w:val="24"/>
        </w:rPr>
        <w:t>.</w:t>
      </w:r>
    </w:p>
    <w:p w:rsidR="0054469B" w:rsidRDefault="0054469B" w:rsidP="0054469B">
      <w:pPr>
        <w:spacing w:after="0" w:line="360" w:lineRule="auto"/>
        <w:ind w:left="708"/>
        <w:jc w:val="both"/>
        <w:rPr>
          <w:sz w:val="24"/>
        </w:rPr>
      </w:pPr>
    </w:p>
    <w:p w:rsidR="0054469B" w:rsidRDefault="00973861" w:rsidP="00973861">
      <w:pPr>
        <w:spacing w:after="0" w:line="360" w:lineRule="auto"/>
        <w:ind w:left="708"/>
        <w:jc w:val="both"/>
        <w:rPr>
          <w:sz w:val="24"/>
        </w:rPr>
      </w:pPr>
      <w:r w:rsidRPr="00973861">
        <w:rPr>
          <w:sz w:val="24"/>
        </w:rPr>
        <w:t xml:space="preserve">Según </w:t>
      </w:r>
      <w:proofErr w:type="spellStart"/>
      <w:r w:rsidRPr="00973861">
        <w:rPr>
          <w:b/>
          <w:sz w:val="24"/>
        </w:rPr>
        <w:t>Simchi</w:t>
      </w:r>
      <w:proofErr w:type="spellEnd"/>
      <w:r w:rsidRPr="00973861">
        <w:rPr>
          <w:b/>
          <w:sz w:val="24"/>
        </w:rPr>
        <w:t xml:space="preserve"> Levi</w:t>
      </w:r>
      <w:r>
        <w:rPr>
          <w:sz w:val="24"/>
        </w:rPr>
        <w:t xml:space="preserve">, los objetivos de las </w:t>
      </w:r>
      <w:r w:rsidRPr="00973861">
        <w:rPr>
          <w:sz w:val="24"/>
        </w:rPr>
        <w:t>Tecnologías d</w:t>
      </w:r>
      <w:r>
        <w:rPr>
          <w:sz w:val="24"/>
        </w:rPr>
        <w:t xml:space="preserve">e la Información en la SCM, son los siguientes: a) Proporcionar información </w:t>
      </w:r>
      <w:r w:rsidRPr="00973861">
        <w:rPr>
          <w:sz w:val="24"/>
        </w:rPr>
        <w:t>disponible y visibl</w:t>
      </w:r>
      <w:r>
        <w:rPr>
          <w:sz w:val="24"/>
        </w:rPr>
        <w:t xml:space="preserve">e; b) Tener en un solo punto el </w:t>
      </w:r>
      <w:r w:rsidRPr="00973861">
        <w:rPr>
          <w:sz w:val="24"/>
        </w:rPr>
        <w:t>acceso a los</w:t>
      </w:r>
      <w:r>
        <w:rPr>
          <w:sz w:val="24"/>
        </w:rPr>
        <w:t xml:space="preserve"> datos; c) Facilitar la toma de </w:t>
      </w:r>
      <w:r w:rsidRPr="00973861">
        <w:rPr>
          <w:sz w:val="24"/>
        </w:rPr>
        <w:t>decisiones bas</w:t>
      </w:r>
      <w:r>
        <w:rPr>
          <w:sz w:val="24"/>
        </w:rPr>
        <w:t xml:space="preserve">adas en el hecho que se tiene </w:t>
      </w:r>
      <w:r w:rsidRPr="00973861">
        <w:rPr>
          <w:sz w:val="24"/>
        </w:rPr>
        <w:t>información de to</w:t>
      </w:r>
      <w:r>
        <w:rPr>
          <w:sz w:val="24"/>
        </w:rPr>
        <w:t xml:space="preserve">da la cadena de suministro y d) </w:t>
      </w:r>
      <w:r w:rsidRPr="00973861">
        <w:rPr>
          <w:sz w:val="24"/>
        </w:rPr>
        <w:t>Permitir la colab</w:t>
      </w:r>
      <w:r>
        <w:rPr>
          <w:sz w:val="24"/>
        </w:rPr>
        <w:t xml:space="preserve">oración entre los actores de la </w:t>
      </w:r>
      <w:r w:rsidRPr="00973861">
        <w:rPr>
          <w:sz w:val="24"/>
        </w:rPr>
        <w:t>cadena de suministro.</w:t>
      </w:r>
    </w:p>
    <w:p w:rsidR="00973861" w:rsidRDefault="00973861" w:rsidP="00973861">
      <w:pPr>
        <w:spacing w:after="0" w:line="360" w:lineRule="auto"/>
        <w:ind w:left="708"/>
        <w:jc w:val="both"/>
        <w:rPr>
          <w:sz w:val="24"/>
        </w:rPr>
      </w:pPr>
    </w:p>
    <w:p w:rsidR="00973861" w:rsidRPr="00E90ECE" w:rsidRDefault="00973861" w:rsidP="00852B2F">
      <w:pPr>
        <w:spacing w:after="0" w:line="360" w:lineRule="auto"/>
        <w:ind w:left="708"/>
        <w:jc w:val="both"/>
        <w:rPr>
          <w:sz w:val="24"/>
        </w:rPr>
      </w:pPr>
      <w:r>
        <w:rPr>
          <w:sz w:val="24"/>
        </w:rPr>
        <w:lastRenderedPageBreak/>
        <w:t xml:space="preserve">Según </w:t>
      </w:r>
      <w:proofErr w:type="spellStart"/>
      <w:r w:rsidRPr="00973861">
        <w:rPr>
          <w:b/>
          <w:sz w:val="24"/>
        </w:rPr>
        <w:t>Gunasekaran</w:t>
      </w:r>
      <w:proofErr w:type="spellEnd"/>
      <w:r w:rsidRPr="00973861">
        <w:rPr>
          <w:b/>
          <w:sz w:val="24"/>
        </w:rPr>
        <w:t xml:space="preserve"> y </w:t>
      </w:r>
      <w:proofErr w:type="spellStart"/>
      <w:r w:rsidRPr="00973861">
        <w:rPr>
          <w:b/>
          <w:sz w:val="24"/>
        </w:rPr>
        <w:t>Ngai</w:t>
      </w:r>
      <w:proofErr w:type="spellEnd"/>
      <w:r w:rsidRPr="00973861">
        <w:rPr>
          <w:sz w:val="24"/>
        </w:rPr>
        <w:t>, la aplicación de las</w:t>
      </w:r>
      <w:r>
        <w:rPr>
          <w:sz w:val="24"/>
        </w:rPr>
        <w:t xml:space="preserve"> </w:t>
      </w:r>
      <w:proofErr w:type="spellStart"/>
      <w:r w:rsidRPr="00973861">
        <w:rPr>
          <w:sz w:val="24"/>
        </w:rPr>
        <w:t>TIC’s</w:t>
      </w:r>
      <w:proofErr w:type="spellEnd"/>
      <w:r w:rsidRPr="00973861">
        <w:rPr>
          <w:sz w:val="24"/>
        </w:rPr>
        <w:t xml:space="preserve"> en l</w:t>
      </w:r>
      <w:r>
        <w:rPr>
          <w:sz w:val="24"/>
        </w:rPr>
        <w:t xml:space="preserve">a cadena de suministro presenta </w:t>
      </w:r>
      <w:r w:rsidRPr="00973861">
        <w:rPr>
          <w:sz w:val="24"/>
        </w:rPr>
        <w:t>inconvenientes e</w:t>
      </w:r>
      <w:r>
        <w:rPr>
          <w:sz w:val="24"/>
        </w:rPr>
        <w:t xml:space="preserve">n su elección e implementación, </w:t>
      </w:r>
      <w:r w:rsidRPr="00973861">
        <w:rPr>
          <w:sz w:val="24"/>
        </w:rPr>
        <w:t xml:space="preserve">tales como: </w:t>
      </w:r>
      <w:r w:rsidRPr="00973861">
        <w:rPr>
          <w:i/>
          <w:sz w:val="24"/>
        </w:rPr>
        <w:t xml:space="preserve">“Falta de Integración entre las </w:t>
      </w:r>
      <w:proofErr w:type="spellStart"/>
      <w:r w:rsidRPr="00973861">
        <w:rPr>
          <w:i/>
          <w:sz w:val="24"/>
        </w:rPr>
        <w:t>TIC’s</w:t>
      </w:r>
      <w:proofErr w:type="spellEnd"/>
      <w:r w:rsidRPr="00973861">
        <w:rPr>
          <w:i/>
          <w:sz w:val="24"/>
        </w:rPr>
        <w:t xml:space="preserve"> y el modelo de negocios, poca planeación estratégica, aplicaciones de </w:t>
      </w:r>
      <w:proofErr w:type="spellStart"/>
      <w:r w:rsidRPr="00973861">
        <w:rPr>
          <w:i/>
          <w:sz w:val="24"/>
        </w:rPr>
        <w:t>TIC’s</w:t>
      </w:r>
      <w:proofErr w:type="spellEnd"/>
      <w:r w:rsidRPr="00973861">
        <w:rPr>
          <w:i/>
          <w:sz w:val="24"/>
        </w:rPr>
        <w:t xml:space="preserve"> insuficientes para el manejo de la empresa virtual, e inadecuada aplicación del conocimiento en la SCM”</w:t>
      </w:r>
      <w:r w:rsidR="00852B2F">
        <w:rPr>
          <w:i/>
          <w:sz w:val="24"/>
        </w:rPr>
        <w:t xml:space="preserve">. </w:t>
      </w:r>
      <w:r w:rsidR="00852B2F" w:rsidRPr="00E90ECE">
        <w:rPr>
          <w:sz w:val="24"/>
        </w:rPr>
        <w:t xml:space="preserve">A pesar de estos inconvenientes, las </w:t>
      </w:r>
      <w:proofErr w:type="spellStart"/>
      <w:r w:rsidR="00852B2F" w:rsidRPr="00E90ECE">
        <w:rPr>
          <w:sz w:val="24"/>
        </w:rPr>
        <w:t>TIC’s</w:t>
      </w:r>
      <w:proofErr w:type="spellEnd"/>
      <w:r w:rsidR="00852B2F" w:rsidRPr="00E90ECE">
        <w:rPr>
          <w:sz w:val="24"/>
        </w:rPr>
        <w:t xml:space="preserve"> son esenciales.</w:t>
      </w:r>
    </w:p>
    <w:p w:rsidR="00973861" w:rsidRDefault="00973861" w:rsidP="00973861">
      <w:pPr>
        <w:spacing w:after="0" w:line="360" w:lineRule="auto"/>
        <w:ind w:left="708"/>
        <w:jc w:val="both"/>
        <w:rPr>
          <w:sz w:val="24"/>
        </w:rPr>
      </w:pPr>
    </w:p>
    <w:p w:rsidR="00264181" w:rsidRDefault="00264181">
      <w:pPr>
        <w:rPr>
          <w:sz w:val="24"/>
        </w:rPr>
      </w:pPr>
      <w:r>
        <w:rPr>
          <w:sz w:val="24"/>
        </w:rPr>
        <w:br w:type="page"/>
      </w:r>
    </w:p>
    <w:p w:rsidR="001D4312" w:rsidRPr="009D7AFA" w:rsidRDefault="001D4312" w:rsidP="001D4312">
      <w:pPr>
        <w:pStyle w:val="Ttulo1"/>
        <w:spacing w:before="0"/>
        <w:jc w:val="center"/>
        <w:rPr>
          <w:rFonts w:asciiTheme="minorHAnsi" w:hAnsiTheme="minorHAnsi" w:cstheme="minorHAnsi"/>
          <w:b w:val="0"/>
          <w:color w:val="auto"/>
          <w:sz w:val="24"/>
          <w:szCs w:val="24"/>
        </w:rPr>
      </w:pPr>
      <w:bookmarkStart w:id="19" w:name="_Toc332624123"/>
      <w:r w:rsidRPr="009D7AFA">
        <w:rPr>
          <w:rFonts w:asciiTheme="minorHAnsi" w:hAnsiTheme="minorHAnsi" w:cstheme="minorHAnsi"/>
          <w:color w:val="auto"/>
          <w:sz w:val="24"/>
          <w:szCs w:val="24"/>
        </w:rPr>
        <w:lastRenderedPageBreak/>
        <w:t>CAPITULO I</w:t>
      </w:r>
      <w:r>
        <w:rPr>
          <w:rFonts w:asciiTheme="minorHAnsi" w:hAnsiTheme="minorHAnsi" w:cstheme="minorHAnsi"/>
          <w:color w:val="auto"/>
          <w:sz w:val="24"/>
          <w:szCs w:val="24"/>
        </w:rPr>
        <w:t>I</w:t>
      </w:r>
      <w:bookmarkEnd w:id="19"/>
    </w:p>
    <w:p w:rsidR="00295951" w:rsidRDefault="004C2557" w:rsidP="00295951">
      <w:pPr>
        <w:pStyle w:val="Ttulo1"/>
        <w:spacing w:before="0"/>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 </w:t>
      </w:r>
      <w:bookmarkStart w:id="20" w:name="_Toc332624124"/>
      <w:r w:rsidR="001D4312">
        <w:rPr>
          <w:rFonts w:asciiTheme="minorHAnsi" w:hAnsiTheme="minorHAnsi" w:cstheme="minorHAnsi"/>
          <w:color w:val="auto"/>
          <w:sz w:val="24"/>
          <w:szCs w:val="24"/>
        </w:rPr>
        <w:t xml:space="preserve">SOLUCIONES </w:t>
      </w:r>
      <w:r w:rsidR="004255D8">
        <w:rPr>
          <w:rFonts w:asciiTheme="minorHAnsi" w:hAnsiTheme="minorHAnsi" w:cstheme="minorHAnsi"/>
          <w:color w:val="auto"/>
          <w:sz w:val="24"/>
          <w:szCs w:val="24"/>
        </w:rPr>
        <w:t>SCM</w:t>
      </w:r>
      <w:bookmarkEnd w:id="20"/>
    </w:p>
    <w:p w:rsidR="00295951" w:rsidRDefault="00295951" w:rsidP="00295951"/>
    <w:p w:rsidR="00295951" w:rsidRDefault="004255D8" w:rsidP="004255D8">
      <w:pPr>
        <w:pStyle w:val="Prrafodelista"/>
        <w:numPr>
          <w:ilvl w:val="0"/>
          <w:numId w:val="18"/>
        </w:numPr>
        <w:ind w:left="708" w:hanging="642"/>
        <w:outlineLvl w:val="1"/>
        <w:rPr>
          <w:b/>
          <w:sz w:val="24"/>
        </w:rPr>
      </w:pPr>
      <w:bookmarkStart w:id="21" w:name="_Toc332624125"/>
      <w:r>
        <w:rPr>
          <w:b/>
          <w:sz w:val="24"/>
        </w:rPr>
        <w:t xml:space="preserve">Soluciones Open </w:t>
      </w:r>
      <w:proofErr w:type="spellStart"/>
      <w:r>
        <w:rPr>
          <w:b/>
          <w:sz w:val="24"/>
        </w:rPr>
        <w:t>Source</w:t>
      </w:r>
      <w:bookmarkEnd w:id="21"/>
      <w:proofErr w:type="spellEnd"/>
    </w:p>
    <w:p w:rsidR="00B52F14" w:rsidRDefault="00B52F14" w:rsidP="00883E1C">
      <w:pPr>
        <w:pStyle w:val="Prrafodelista"/>
        <w:ind w:left="708"/>
        <w:rPr>
          <w:b/>
          <w:sz w:val="24"/>
        </w:rPr>
      </w:pPr>
      <w:r>
        <w:rPr>
          <w:noProof/>
          <w:lang w:eastAsia="es-ES"/>
        </w:rPr>
        <w:drawing>
          <wp:anchor distT="0" distB="0" distL="114300" distR="114300" simplePos="0" relativeHeight="251663360" behindDoc="0" locked="0" layoutInCell="1" allowOverlap="1" wp14:anchorId="542D9952" wp14:editId="745FB7F3">
            <wp:simplePos x="0" y="0"/>
            <wp:positionH relativeFrom="column">
              <wp:posOffset>1285875</wp:posOffset>
            </wp:positionH>
            <wp:positionV relativeFrom="paragraph">
              <wp:posOffset>82550</wp:posOffset>
            </wp:positionV>
            <wp:extent cx="628650" cy="564874"/>
            <wp:effectExtent l="0" t="0" r="0" b="6985"/>
            <wp:wrapNone/>
            <wp:docPr id="8" name="Imagen 8" descr="http://upload.wikimedia.org/wikipedia/commons/f/fe/Adempiere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f/fe/AdempiereLogoN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5648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2F14" w:rsidRDefault="007B4561" w:rsidP="007B4561">
      <w:pPr>
        <w:pStyle w:val="Prrafodelista"/>
        <w:ind w:left="708"/>
        <w:rPr>
          <w:b/>
          <w:sz w:val="24"/>
        </w:rPr>
      </w:pPr>
      <w:proofErr w:type="spellStart"/>
      <w:r w:rsidRPr="007B4561">
        <w:rPr>
          <w:b/>
          <w:sz w:val="24"/>
        </w:rPr>
        <w:t>ADempiere</w:t>
      </w:r>
      <w:proofErr w:type="spellEnd"/>
    </w:p>
    <w:p w:rsidR="007B4561" w:rsidRPr="007B4561" w:rsidRDefault="00B52F14" w:rsidP="007B4561">
      <w:pPr>
        <w:pStyle w:val="Prrafodelista"/>
        <w:ind w:left="708"/>
        <w:rPr>
          <w:b/>
          <w:sz w:val="24"/>
        </w:rPr>
      </w:pPr>
      <w:r w:rsidRPr="00B52F14">
        <w:t xml:space="preserve"> </w:t>
      </w:r>
    </w:p>
    <w:p w:rsidR="00DC0F58" w:rsidRDefault="007B4561" w:rsidP="007B4561">
      <w:pPr>
        <w:pStyle w:val="Prrafodelista"/>
        <w:spacing w:after="0" w:line="360" w:lineRule="auto"/>
        <w:ind w:left="709"/>
        <w:jc w:val="both"/>
        <w:rPr>
          <w:sz w:val="24"/>
        </w:rPr>
      </w:pPr>
      <w:proofErr w:type="spellStart"/>
      <w:r w:rsidRPr="007B4561">
        <w:rPr>
          <w:sz w:val="24"/>
        </w:rPr>
        <w:t>ADempiere</w:t>
      </w:r>
      <w:proofErr w:type="spellEnd"/>
      <w:r w:rsidRPr="007B4561">
        <w:rPr>
          <w:sz w:val="24"/>
        </w:rPr>
        <w:t xml:space="preserve"> es un paquete de software open</w:t>
      </w:r>
      <w:r w:rsidR="003F41A2">
        <w:rPr>
          <w:sz w:val="24"/>
        </w:rPr>
        <w:t xml:space="preserve"> </w:t>
      </w:r>
      <w:proofErr w:type="spellStart"/>
      <w:r w:rsidRPr="007B4561">
        <w:rPr>
          <w:sz w:val="24"/>
        </w:rPr>
        <w:t>source</w:t>
      </w:r>
      <w:proofErr w:type="spellEnd"/>
      <w:r w:rsidRPr="007B4561">
        <w:rPr>
          <w:sz w:val="24"/>
        </w:rPr>
        <w:t xml:space="preserve"> que combina soporte ERP, CRM y SCM. Sus principales funcionalidades son compatibilidad con pantalla táctil y puntos de venta minorista (POS), comercio electrónico, centralización de autenticación de acceso, gestión financiera, gestión de producción, gestión de la cadena de abastecimiento, gestión de almacenes, gestión de ventas, gestión de contactos y oportunidades comerciales, pasarela para telefonía </w:t>
      </w:r>
      <w:proofErr w:type="spellStart"/>
      <w:r w:rsidRPr="007B4561">
        <w:rPr>
          <w:sz w:val="24"/>
        </w:rPr>
        <w:t>Voip</w:t>
      </w:r>
      <w:proofErr w:type="spellEnd"/>
      <w:r w:rsidRPr="007B4561">
        <w:rPr>
          <w:sz w:val="24"/>
        </w:rPr>
        <w:t xml:space="preserve"> integrada con el ERP y CRM, gestión de documentación, repositorio de información, inteligenci</w:t>
      </w:r>
      <w:r w:rsidR="00EC0F46">
        <w:rPr>
          <w:sz w:val="24"/>
        </w:rPr>
        <w:t>a de negocio BI, intranet, etc.</w:t>
      </w:r>
    </w:p>
    <w:p w:rsidR="007B1AEC" w:rsidRDefault="00B52F14" w:rsidP="007B1AEC">
      <w:pPr>
        <w:pStyle w:val="Prrafodelista"/>
        <w:keepNext/>
        <w:spacing w:after="0" w:line="360" w:lineRule="auto"/>
        <w:ind w:left="709"/>
        <w:jc w:val="center"/>
      </w:pPr>
      <w:r>
        <w:rPr>
          <w:noProof/>
          <w:lang w:eastAsia="es-ES"/>
        </w:rPr>
        <w:drawing>
          <wp:inline distT="0" distB="0" distL="0" distR="0" wp14:anchorId="1720EB54" wp14:editId="64F0A757">
            <wp:extent cx="2295525" cy="2185739"/>
            <wp:effectExtent l="0" t="0" r="0" b="5080"/>
            <wp:docPr id="9" name="Imagen 9" descr="http://t2.gstatic.com/images?q=tbn:ANd9GcTjfCWKZqUKoCA8wNFos5m28lgcUEyBS3SEvUMEg8OxG6AKehaPzdAdU5D7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2.gstatic.com/images?q=tbn:ANd9GcTjfCWKZqUKoCA8wNFos5m28lgcUEyBS3SEvUMEg8OxG6AKehaPzdAdU5D7j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2185739"/>
                    </a:xfrm>
                    <a:prstGeom prst="rect">
                      <a:avLst/>
                    </a:prstGeom>
                    <a:noFill/>
                    <a:ln>
                      <a:noFill/>
                    </a:ln>
                  </pic:spPr>
                </pic:pic>
              </a:graphicData>
            </a:graphic>
          </wp:inline>
        </w:drawing>
      </w:r>
    </w:p>
    <w:p w:rsidR="007B4561" w:rsidRPr="00050E3F" w:rsidRDefault="007B1AEC" w:rsidP="007B1AEC">
      <w:pPr>
        <w:pStyle w:val="Epgrafe"/>
        <w:ind w:left="709"/>
        <w:jc w:val="center"/>
        <w:rPr>
          <w:rStyle w:val="Textoennegrita"/>
          <w:lang w:val="en-US"/>
        </w:rPr>
      </w:pPr>
      <w:proofErr w:type="spellStart"/>
      <w:proofErr w:type="gramStart"/>
      <w:r w:rsidRPr="00050E3F">
        <w:rPr>
          <w:lang w:val="en-US"/>
        </w:rPr>
        <w:t>Ilustración</w:t>
      </w:r>
      <w:proofErr w:type="spellEnd"/>
      <w:r w:rsidRPr="00050E3F">
        <w:rPr>
          <w:lang w:val="en-US"/>
        </w:rPr>
        <w:t xml:space="preserve"> </w:t>
      </w:r>
      <w:proofErr w:type="gramEnd"/>
      <w:r>
        <w:fldChar w:fldCharType="begin"/>
      </w:r>
      <w:r w:rsidRPr="00050E3F">
        <w:rPr>
          <w:lang w:val="en-US"/>
        </w:rPr>
        <w:instrText xml:space="preserve"> SEQ Ilustración \* ARABIC </w:instrText>
      </w:r>
      <w:r>
        <w:fldChar w:fldCharType="separate"/>
      </w:r>
      <w:r w:rsidR="003648F5">
        <w:rPr>
          <w:noProof/>
          <w:lang w:val="en-US"/>
        </w:rPr>
        <w:t>6</w:t>
      </w:r>
      <w:r>
        <w:fldChar w:fldCharType="end"/>
      </w:r>
      <w:proofErr w:type="gramStart"/>
      <w:r w:rsidRPr="00050E3F">
        <w:rPr>
          <w:lang w:val="en-US"/>
        </w:rPr>
        <w:t>.</w:t>
      </w:r>
      <w:proofErr w:type="gramEnd"/>
      <w:r w:rsidRPr="00050E3F">
        <w:rPr>
          <w:lang w:val="en-US"/>
        </w:rPr>
        <w:t xml:space="preserve"> </w:t>
      </w:r>
      <w:proofErr w:type="spellStart"/>
      <w:r w:rsidRPr="00050E3F">
        <w:rPr>
          <w:lang w:val="en-US"/>
        </w:rPr>
        <w:t>ADempiere</w:t>
      </w:r>
      <w:proofErr w:type="spellEnd"/>
    </w:p>
    <w:p w:rsidR="007B1AEC" w:rsidRDefault="007B1AEC" w:rsidP="007B4561">
      <w:pPr>
        <w:pStyle w:val="Prrafodelista"/>
        <w:spacing w:after="0" w:line="360" w:lineRule="auto"/>
        <w:ind w:left="709"/>
        <w:jc w:val="both"/>
        <w:rPr>
          <w:rStyle w:val="Textoennegrita"/>
          <w:lang w:val="en-US"/>
        </w:rPr>
      </w:pPr>
      <w:r>
        <w:rPr>
          <w:noProof/>
          <w:lang w:eastAsia="es-ES"/>
        </w:rPr>
        <w:drawing>
          <wp:anchor distT="0" distB="0" distL="114300" distR="114300" simplePos="0" relativeHeight="251664384" behindDoc="0" locked="0" layoutInCell="1" allowOverlap="1" wp14:anchorId="7F50ACC9" wp14:editId="5501A8B5">
            <wp:simplePos x="0" y="0"/>
            <wp:positionH relativeFrom="column">
              <wp:posOffset>1514475</wp:posOffset>
            </wp:positionH>
            <wp:positionV relativeFrom="paragraph">
              <wp:posOffset>179705</wp:posOffset>
            </wp:positionV>
            <wp:extent cx="2266950" cy="409575"/>
            <wp:effectExtent l="0" t="0" r="0" b="9525"/>
            <wp:wrapNone/>
            <wp:docPr id="10" name="Imagen 10" descr="http://demo-trunk.ofbiz.apache.org/images/ofbiz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emo-trunk.ofbiz.apache.org/images/ofbiz_logo.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561" w:rsidRPr="003F41A2" w:rsidRDefault="007B4561" w:rsidP="007B4561">
      <w:pPr>
        <w:pStyle w:val="Prrafodelista"/>
        <w:spacing w:after="0" w:line="360" w:lineRule="auto"/>
        <w:ind w:left="709"/>
        <w:jc w:val="both"/>
        <w:rPr>
          <w:sz w:val="24"/>
          <w:lang w:val="en-US"/>
        </w:rPr>
      </w:pPr>
      <w:r w:rsidRPr="003F41A2">
        <w:rPr>
          <w:rStyle w:val="Textoennegrita"/>
          <w:lang w:val="en-US"/>
        </w:rPr>
        <w:t xml:space="preserve">Apache </w:t>
      </w:r>
      <w:proofErr w:type="spellStart"/>
      <w:r w:rsidRPr="003F41A2">
        <w:rPr>
          <w:rStyle w:val="Textoennegrita"/>
          <w:lang w:val="en-US"/>
        </w:rPr>
        <w:t>OFBiz</w:t>
      </w:r>
      <w:proofErr w:type="spellEnd"/>
      <w:r w:rsidR="007B1AEC" w:rsidRPr="00050E3F">
        <w:rPr>
          <w:lang w:val="en-US"/>
        </w:rPr>
        <w:t xml:space="preserve"> </w:t>
      </w:r>
    </w:p>
    <w:p w:rsidR="007B1AEC" w:rsidRDefault="007B1AEC" w:rsidP="007B4561">
      <w:pPr>
        <w:pStyle w:val="Prrafodelista"/>
        <w:spacing w:after="0" w:line="360" w:lineRule="auto"/>
        <w:ind w:left="709"/>
        <w:jc w:val="both"/>
        <w:rPr>
          <w:sz w:val="24"/>
          <w:lang w:val="en-US"/>
        </w:rPr>
      </w:pPr>
    </w:p>
    <w:p w:rsidR="007B4561" w:rsidRDefault="007B4561" w:rsidP="007B4561">
      <w:pPr>
        <w:pStyle w:val="Prrafodelista"/>
        <w:spacing w:after="0" w:line="360" w:lineRule="auto"/>
        <w:ind w:left="709"/>
        <w:jc w:val="both"/>
        <w:rPr>
          <w:sz w:val="24"/>
        </w:rPr>
      </w:pPr>
      <w:r w:rsidRPr="007B4561">
        <w:rPr>
          <w:sz w:val="24"/>
          <w:lang w:val="en-US"/>
        </w:rPr>
        <w:t xml:space="preserve">Apache </w:t>
      </w:r>
      <w:proofErr w:type="spellStart"/>
      <w:r w:rsidRPr="007B4561">
        <w:rPr>
          <w:sz w:val="24"/>
          <w:lang w:val="en-US"/>
        </w:rPr>
        <w:t>OFBiz</w:t>
      </w:r>
      <w:proofErr w:type="spellEnd"/>
      <w:r w:rsidRPr="007B4561">
        <w:rPr>
          <w:sz w:val="24"/>
          <w:lang w:val="en-US"/>
        </w:rPr>
        <w:t xml:space="preserve"> (The Apache Open For Business Project) </w:t>
      </w:r>
      <w:proofErr w:type="spellStart"/>
      <w:r w:rsidRPr="007B4561">
        <w:rPr>
          <w:sz w:val="24"/>
          <w:lang w:val="en-US"/>
        </w:rPr>
        <w:t>es</w:t>
      </w:r>
      <w:proofErr w:type="spellEnd"/>
      <w:r w:rsidRPr="007B4561">
        <w:rPr>
          <w:sz w:val="24"/>
          <w:lang w:val="en-US"/>
        </w:rPr>
        <w:t xml:space="preserve"> un </w:t>
      </w:r>
      <w:proofErr w:type="spellStart"/>
      <w:r w:rsidRPr="007B4561">
        <w:rPr>
          <w:sz w:val="24"/>
          <w:lang w:val="en-US"/>
        </w:rPr>
        <w:t>sistema</w:t>
      </w:r>
      <w:proofErr w:type="spellEnd"/>
      <w:r w:rsidRPr="007B4561">
        <w:rPr>
          <w:sz w:val="24"/>
          <w:lang w:val="en-US"/>
        </w:rPr>
        <w:t xml:space="preserve"> de </w:t>
      </w:r>
      <w:proofErr w:type="spellStart"/>
      <w:r w:rsidRPr="007B4561">
        <w:rPr>
          <w:sz w:val="24"/>
          <w:lang w:val="en-US"/>
        </w:rPr>
        <w:t>automatización</w:t>
      </w:r>
      <w:proofErr w:type="spellEnd"/>
      <w:r w:rsidRPr="007B4561">
        <w:rPr>
          <w:sz w:val="24"/>
          <w:lang w:val="en-US"/>
        </w:rPr>
        <w:t xml:space="preserve"> de </w:t>
      </w:r>
      <w:proofErr w:type="spellStart"/>
      <w:r w:rsidRPr="007B4561">
        <w:rPr>
          <w:sz w:val="24"/>
          <w:lang w:val="en-US"/>
        </w:rPr>
        <w:t>procesos</w:t>
      </w:r>
      <w:proofErr w:type="spellEnd"/>
      <w:r w:rsidRPr="007B4561">
        <w:rPr>
          <w:sz w:val="24"/>
          <w:lang w:val="en-US"/>
        </w:rPr>
        <w:t xml:space="preserve"> de </w:t>
      </w:r>
      <w:proofErr w:type="spellStart"/>
      <w:r w:rsidRPr="007B4561">
        <w:rPr>
          <w:sz w:val="24"/>
          <w:lang w:val="en-US"/>
        </w:rPr>
        <w:t>empresas</w:t>
      </w:r>
      <w:proofErr w:type="spellEnd"/>
      <w:r w:rsidRPr="007B4561">
        <w:rPr>
          <w:sz w:val="24"/>
          <w:lang w:val="en-US"/>
        </w:rPr>
        <w:t xml:space="preserve"> open</w:t>
      </w:r>
      <w:r w:rsidR="00EC0F46">
        <w:rPr>
          <w:sz w:val="24"/>
          <w:lang w:val="en-US"/>
        </w:rPr>
        <w:t xml:space="preserve"> </w:t>
      </w:r>
      <w:proofErr w:type="spellStart"/>
      <w:r w:rsidRPr="007B4561">
        <w:rPr>
          <w:sz w:val="24"/>
          <w:lang w:val="en-US"/>
        </w:rPr>
        <w:t>sourse</w:t>
      </w:r>
      <w:proofErr w:type="spellEnd"/>
      <w:r w:rsidRPr="007B4561">
        <w:rPr>
          <w:sz w:val="24"/>
          <w:lang w:val="en-US"/>
        </w:rPr>
        <w:t xml:space="preserve"> </w:t>
      </w:r>
      <w:proofErr w:type="spellStart"/>
      <w:r w:rsidRPr="007B4561">
        <w:rPr>
          <w:sz w:val="24"/>
          <w:lang w:val="en-US"/>
        </w:rPr>
        <w:t>que</w:t>
      </w:r>
      <w:proofErr w:type="spellEnd"/>
      <w:r w:rsidRPr="007B4561">
        <w:rPr>
          <w:sz w:val="24"/>
          <w:lang w:val="en-US"/>
        </w:rPr>
        <w:t xml:space="preserve"> </w:t>
      </w:r>
      <w:proofErr w:type="spellStart"/>
      <w:r w:rsidRPr="007B4561">
        <w:rPr>
          <w:sz w:val="24"/>
          <w:lang w:val="en-US"/>
        </w:rPr>
        <w:t>integra</w:t>
      </w:r>
      <w:proofErr w:type="spellEnd"/>
      <w:r w:rsidRPr="007B4561">
        <w:rPr>
          <w:sz w:val="24"/>
          <w:lang w:val="en-US"/>
        </w:rPr>
        <w:t xml:space="preserve"> </w:t>
      </w:r>
      <w:proofErr w:type="spellStart"/>
      <w:r w:rsidRPr="007B4561">
        <w:rPr>
          <w:sz w:val="24"/>
          <w:lang w:val="en-US"/>
        </w:rPr>
        <w:t>varias</w:t>
      </w:r>
      <w:proofErr w:type="spellEnd"/>
      <w:r w:rsidRPr="007B4561">
        <w:rPr>
          <w:sz w:val="24"/>
          <w:lang w:val="en-US"/>
        </w:rPr>
        <w:t xml:space="preserve"> </w:t>
      </w:r>
      <w:proofErr w:type="spellStart"/>
      <w:r w:rsidRPr="007B4561">
        <w:rPr>
          <w:sz w:val="24"/>
          <w:lang w:val="en-US"/>
        </w:rPr>
        <w:t>bloques</w:t>
      </w:r>
      <w:proofErr w:type="spellEnd"/>
      <w:r w:rsidRPr="007B4561">
        <w:rPr>
          <w:sz w:val="24"/>
          <w:lang w:val="en-US"/>
        </w:rPr>
        <w:t xml:space="preserve">: Open Source ERP (Enterprise Resource Planning), Open Source CRM (Customer </w:t>
      </w:r>
      <w:proofErr w:type="spellStart"/>
      <w:r w:rsidRPr="007B4561">
        <w:rPr>
          <w:sz w:val="24"/>
          <w:lang w:val="en-US"/>
        </w:rPr>
        <w:t>RelationShip</w:t>
      </w:r>
      <w:proofErr w:type="spellEnd"/>
      <w:r w:rsidRPr="007B4561">
        <w:rPr>
          <w:sz w:val="24"/>
          <w:lang w:val="en-US"/>
        </w:rPr>
        <w:t xml:space="preserve"> Management), Open Source E-Business e E-Commerce (</w:t>
      </w:r>
      <w:proofErr w:type="spellStart"/>
      <w:r w:rsidRPr="007B4561">
        <w:rPr>
          <w:sz w:val="24"/>
          <w:lang w:val="en-US"/>
        </w:rPr>
        <w:t>come</w:t>
      </w:r>
      <w:r w:rsidR="003F41A2">
        <w:rPr>
          <w:sz w:val="24"/>
          <w:lang w:val="en-US"/>
        </w:rPr>
        <w:t>r</w:t>
      </w:r>
      <w:r w:rsidRPr="007B4561">
        <w:rPr>
          <w:sz w:val="24"/>
          <w:lang w:val="en-US"/>
        </w:rPr>
        <w:t>cio</w:t>
      </w:r>
      <w:proofErr w:type="spellEnd"/>
      <w:r w:rsidRPr="007B4561">
        <w:rPr>
          <w:sz w:val="24"/>
          <w:lang w:val="en-US"/>
        </w:rPr>
        <w:t xml:space="preserve"> </w:t>
      </w:r>
      <w:proofErr w:type="spellStart"/>
      <w:r w:rsidRPr="007B4561">
        <w:rPr>
          <w:sz w:val="24"/>
          <w:lang w:val="en-US"/>
        </w:rPr>
        <w:t>electrónico</w:t>
      </w:r>
      <w:proofErr w:type="spellEnd"/>
      <w:r w:rsidRPr="007B4561">
        <w:rPr>
          <w:sz w:val="24"/>
          <w:lang w:val="en-US"/>
        </w:rPr>
        <w:t xml:space="preserve">), Open Source SCM (Supply Chain Management), Open Source MRP (Manufacturing Resources Planning), Open Source CMMS/EAM (Maintenance </w:t>
      </w:r>
      <w:r w:rsidRPr="007B4561">
        <w:rPr>
          <w:sz w:val="24"/>
          <w:lang w:val="en-US"/>
        </w:rPr>
        <w:lastRenderedPageBreak/>
        <w:t>Management System/Enterprise Asset Management), Open So</w:t>
      </w:r>
      <w:r w:rsidR="00050E3F">
        <w:rPr>
          <w:sz w:val="24"/>
          <w:lang w:val="en-US"/>
        </w:rPr>
        <w:t xml:space="preserve">urce POS (Point Of Sale), entre </w:t>
      </w:r>
      <w:proofErr w:type="spellStart"/>
      <w:r w:rsidRPr="007B4561">
        <w:rPr>
          <w:sz w:val="24"/>
          <w:lang w:val="en-US"/>
        </w:rPr>
        <w:t>otros</w:t>
      </w:r>
      <w:proofErr w:type="spellEnd"/>
      <w:r w:rsidRPr="007B4561">
        <w:rPr>
          <w:sz w:val="24"/>
          <w:lang w:val="en-US"/>
        </w:rPr>
        <w:t xml:space="preserve">. </w:t>
      </w:r>
      <w:r w:rsidRPr="007B4561">
        <w:rPr>
          <w:sz w:val="24"/>
        </w:rPr>
        <w:t>Sus funcionalidades principales son: sistema avanzado de comercio electrónico, gestión de catálogos online, gestión de promoción y precios, gestión de pedidos (ventas y compras), gestión de clientes, gestión de almacén, logística y stock, contabilidad (factura online, pagos, cuentas de facturación, activos fijos, etc.); gestión de eventos, tareas, eventos, blogs, foros, puntos de ventas POS, y varias más.</w:t>
      </w:r>
      <w:r w:rsidR="00EC0F46">
        <w:rPr>
          <w:sz w:val="24"/>
        </w:rPr>
        <w:t xml:space="preserve"> </w:t>
      </w:r>
      <w:r w:rsidR="00EC0F46">
        <w:rPr>
          <w:rStyle w:val="Refdenotaalpie"/>
          <w:sz w:val="24"/>
        </w:rPr>
        <w:footnoteReference w:id="4"/>
      </w:r>
    </w:p>
    <w:p w:rsidR="007B1AEC" w:rsidRPr="007B4561" w:rsidRDefault="007B1AEC" w:rsidP="007B4561">
      <w:pPr>
        <w:pStyle w:val="Prrafodelista"/>
        <w:spacing w:after="0" w:line="360" w:lineRule="auto"/>
        <w:ind w:left="709"/>
        <w:jc w:val="both"/>
        <w:rPr>
          <w:sz w:val="24"/>
        </w:rPr>
      </w:pPr>
    </w:p>
    <w:p w:rsidR="007B1AEC" w:rsidRDefault="007B1AEC" w:rsidP="000E294C">
      <w:pPr>
        <w:pStyle w:val="Prrafodelista"/>
        <w:keepNext/>
        <w:ind w:left="708"/>
        <w:jc w:val="center"/>
      </w:pPr>
      <w:r>
        <w:rPr>
          <w:noProof/>
          <w:lang w:eastAsia="es-ES"/>
        </w:rPr>
        <w:drawing>
          <wp:inline distT="0" distB="0" distL="0" distR="0" wp14:anchorId="3BB2142D" wp14:editId="39BCD5D2">
            <wp:extent cx="5102218" cy="2981325"/>
            <wp:effectExtent l="0" t="0" r="3810" b="0"/>
            <wp:docPr id="11" name="Imagen 11" descr="http://cdn.ttgtmedia.com/rms/misc/ofb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dn.ttgtmedia.com/rms/misc/ofbiz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9958" cy="2980004"/>
                    </a:xfrm>
                    <a:prstGeom prst="rect">
                      <a:avLst/>
                    </a:prstGeom>
                    <a:noFill/>
                    <a:ln>
                      <a:noFill/>
                    </a:ln>
                  </pic:spPr>
                </pic:pic>
              </a:graphicData>
            </a:graphic>
          </wp:inline>
        </w:drawing>
      </w:r>
    </w:p>
    <w:p w:rsidR="007B4561" w:rsidRDefault="007B1AEC" w:rsidP="007B1AEC">
      <w:pPr>
        <w:pStyle w:val="Epgrafe"/>
        <w:ind w:left="709"/>
        <w:jc w:val="center"/>
        <w:rPr>
          <w:b w:val="0"/>
          <w:sz w:val="24"/>
        </w:rPr>
      </w:pPr>
      <w:r>
        <w:t xml:space="preserve">Ilustración </w:t>
      </w:r>
      <w:r>
        <w:fldChar w:fldCharType="begin"/>
      </w:r>
      <w:r>
        <w:instrText xml:space="preserve"> SEQ Ilustración \* ARABIC </w:instrText>
      </w:r>
      <w:r>
        <w:fldChar w:fldCharType="separate"/>
      </w:r>
      <w:r w:rsidR="003648F5">
        <w:rPr>
          <w:noProof/>
        </w:rPr>
        <w:t>7</w:t>
      </w:r>
      <w:r>
        <w:fldChar w:fldCharType="end"/>
      </w:r>
      <w:r>
        <w:t xml:space="preserve">. Software </w:t>
      </w:r>
      <w:r w:rsidRPr="00F64EDE">
        <w:t xml:space="preserve">Apache </w:t>
      </w:r>
      <w:proofErr w:type="spellStart"/>
      <w:r w:rsidRPr="00F64EDE">
        <w:t>OFBiz</w:t>
      </w:r>
      <w:proofErr w:type="spellEnd"/>
    </w:p>
    <w:p w:rsidR="007B1AEC" w:rsidRDefault="007B1AEC" w:rsidP="007B4561">
      <w:pPr>
        <w:pStyle w:val="Prrafodelista"/>
        <w:ind w:left="708"/>
        <w:outlineLvl w:val="1"/>
        <w:rPr>
          <w:b/>
          <w:sz w:val="24"/>
        </w:rPr>
      </w:pPr>
    </w:p>
    <w:p w:rsidR="00DC0F58" w:rsidRDefault="00DC0F58" w:rsidP="00295951">
      <w:pPr>
        <w:pStyle w:val="Prrafodelista"/>
        <w:numPr>
          <w:ilvl w:val="0"/>
          <w:numId w:val="18"/>
        </w:numPr>
        <w:ind w:left="426"/>
        <w:outlineLvl w:val="1"/>
        <w:rPr>
          <w:b/>
          <w:sz w:val="24"/>
        </w:rPr>
      </w:pPr>
      <w:bookmarkStart w:id="22" w:name="_Toc332624126"/>
      <w:r>
        <w:rPr>
          <w:b/>
          <w:sz w:val="24"/>
        </w:rPr>
        <w:t>Compañías que ofrecen soluciones SCM</w:t>
      </w:r>
      <w:bookmarkEnd w:id="22"/>
    </w:p>
    <w:p w:rsidR="00DC0F58" w:rsidRPr="00DC0F58" w:rsidRDefault="004E3D66" w:rsidP="00DC0F58">
      <w:pPr>
        <w:pStyle w:val="Prrafodelista"/>
        <w:rPr>
          <w:b/>
          <w:sz w:val="24"/>
        </w:rPr>
      </w:pPr>
      <w:r>
        <w:rPr>
          <w:noProof/>
          <w:lang w:eastAsia="es-ES"/>
        </w:rPr>
        <w:drawing>
          <wp:anchor distT="0" distB="0" distL="114300" distR="114300" simplePos="0" relativeHeight="251659264" behindDoc="0" locked="0" layoutInCell="1" allowOverlap="1" wp14:anchorId="642DC90C" wp14:editId="4B86ADE5">
            <wp:simplePos x="0" y="0"/>
            <wp:positionH relativeFrom="column">
              <wp:posOffset>1743075</wp:posOffset>
            </wp:positionH>
            <wp:positionV relativeFrom="paragraph">
              <wp:posOffset>55245</wp:posOffset>
            </wp:positionV>
            <wp:extent cx="1333500" cy="419100"/>
            <wp:effectExtent l="0" t="0" r="0" b="0"/>
            <wp:wrapNone/>
            <wp:docPr id="1" name="Imagen 1" descr="http://www.kindredpartners.com/resources/231/Manugistic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kindredpartners.com/resources/231/Manugistics.gif"/>
                    <pic:cNvPicPr>
                      <a:picLocks noChangeAspect="1" noChangeArrowheads="1"/>
                    </pic:cNvPicPr>
                  </pic:nvPicPr>
                  <pic:blipFill rotWithShape="1">
                    <a:blip r:embed="rId19">
                      <a:extLst>
                        <a:ext uri="{28A0092B-C50C-407E-A947-70E740481C1C}">
                          <a14:useLocalDpi xmlns:a14="http://schemas.microsoft.com/office/drawing/2010/main" val="0"/>
                        </a:ext>
                      </a:extLst>
                    </a:blip>
                    <a:srcRect t="18751" b="26249"/>
                    <a:stretch/>
                  </pic:blipFill>
                  <pic:spPr bwMode="auto">
                    <a:xfrm>
                      <a:off x="0" y="0"/>
                      <a:ext cx="1333500" cy="419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7EC3" w:rsidRDefault="00F47EC3" w:rsidP="000E294C">
      <w:pPr>
        <w:pStyle w:val="Prrafodelista"/>
        <w:numPr>
          <w:ilvl w:val="0"/>
          <w:numId w:val="35"/>
        </w:numPr>
        <w:spacing w:after="0" w:line="360" w:lineRule="auto"/>
        <w:ind w:left="1276"/>
        <w:jc w:val="both"/>
        <w:rPr>
          <w:sz w:val="24"/>
        </w:rPr>
      </w:pPr>
      <w:proofErr w:type="spellStart"/>
      <w:r w:rsidRPr="00F47EC3">
        <w:rPr>
          <w:b/>
          <w:sz w:val="24"/>
        </w:rPr>
        <w:t>Manugistics</w:t>
      </w:r>
      <w:proofErr w:type="spellEnd"/>
      <w:r w:rsidRPr="00F47EC3">
        <w:rPr>
          <w:b/>
          <w:sz w:val="24"/>
        </w:rPr>
        <w:t>.</w:t>
      </w:r>
      <w:r w:rsidRPr="00F47EC3">
        <w:rPr>
          <w:sz w:val="24"/>
        </w:rPr>
        <w:t xml:space="preserve">  </w:t>
      </w:r>
    </w:p>
    <w:p w:rsidR="00F47EC3" w:rsidRDefault="00F47EC3" w:rsidP="000E294C">
      <w:pPr>
        <w:pStyle w:val="Prrafodelista"/>
        <w:spacing w:after="0" w:line="360" w:lineRule="auto"/>
        <w:ind w:left="1276"/>
        <w:jc w:val="both"/>
        <w:rPr>
          <w:sz w:val="24"/>
        </w:rPr>
      </w:pPr>
      <w:r w:rsidRPr="00F47EC3">
        <w:rPr>
          <w:sz w:val="24"/>
        </w:rPr>
        <w:t>Tiene alianz</w:t>
      </w:r>
      <w:r>
        <w:rPr>
          <w:sz w:val="24"/>
        </w:rPr>
        <w:t xml:space="preserve">as con Oracle, </w:t>
      </w:r>
      <w:proofErr w:type="spellStart"/>
      <w:r>
        <w:rPr>
          <w:sz w:val="24"/>
        </w:rPr>
        <w:t>Baan</w:t>
      </w:r>
      <w:proofErr w:type="spellEnd"/>
      <w:r>
        <w:rPr>
          <w:sz w:val="24"/>
        </w:rPr>
        <w:t>, JD Edwards</w:t>
      </w:r>
      <w:r w:rsidRPr="00F47EC3">
        <w:rPr>
          <w:sz w:val="24"/>
        </w:rPr>
        <w:t xml:space="preserve">.  Su sistema permite modelar cambios en el </w:t>
      </w:r>
      <w:proofErr w:type="spellStart"/>
      <w:r w:rsidRPr="00F47EC3">
        <w:rPr>
          <w:sz w:val="24"/>
        </w:rPr>
        <w:t>supply</w:t>
      </w:r>
      <w:proofErr w:type="spellEnd"/>
      <w:r w:rsidRPr="00F47EC3">
        <w:rPr>
          <w:sz w:val="24"/>
        </w:rPr>
        <w:t xml:space="preserve"> </w:t>
      </w:r>
      <w:proofErr w:type="spellStart"/>
      <w:r w:rsidRPr="00F47EC3">
        <w:rPr>
          <w:sz w:val="24"/>
        </w:rPr>
        <w:t>chain</w:t>
      </w:r>
      <w:proofErr w:type="spellEnd"/>
      <w:r w:rsidRPr="00F47EC3">
        <w:rPr>
          <w:sz w:val="24"/>
        </w:rPr>
        <w:t>, análisis de costos, planeación de demanda, etc.</w:t>
      </w:r>
    </w:p>
    <w:p w:rsidR="004E3D66" w:rsidRPr="00F47EC3" w:rsidRDefault="004E3D66" w:rsidP="000E294C">
      <w:pPr>
        <w:pStyle w:val="Prrafodelista"/>
        <w:spacing w:after="0" w:line="360" w:lineRule="auto"/>
        <w:ind w:left="1276"/>
        <w:jc w:val="both"/>
        <w:rPr>
          <w:sz w:val="24"/>
        </w:rPr>
      </w:pPr>
      <w:r w:rsidRPr="004E3D66">
        <w:rPr>
          <w:sz w:val="24"/>
        </w:rPr>
        <w:drawing>
          <wp:anchor distT="0" distB="0" distL="114300" distR="114300" simplePos="0" relativeHeight="251658240" behindDoc="0" locked="0" layoutInCell="1" allowOverlap="1" wp14:anchorId="2239E56E" wp14:editId="22237A10">
            <wp:simplePos x="0" y="0"/>
            <wp:positionH relativeFrom="column">
              <wp:posOffset>1181100</wp:posOffset>
            </wp:positionH>
            <wp:positionV relativeFrom="paragraph">
              <wp:posOffset>70486</wp:posOffset>
            </wp:positionV>
            <wp:extent cx="1371600" cy="446120"/>
            <wp:effectExtent l="0" t="0" r="0" b="0"/>
            <wp:wrapNone/>
            <wp:docPr id="29703" name="Picture 4" descr="i2 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 name="Picture 4" descr="i2 log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0" cy="44612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F47EC3" w:rsidRDefault="00F47EC3" w:rsidP="000E294C">
      <w:pPr>
        <w:pStyle w:val="Prrafodelista"/>
        <w:numPr>
          <w:ilvl w:val="0"/>
          <w:numId w:val="35"/>
        </w:numPr>
        <w:spacing w:after="0" w:line="360" w:lineRule="auto"/>
        <w:ind w:left="1276"/>
        <w:jc w:val="both"/>
        <w:rPr>
          <w:sz w:val="24"/>
        </w:rPr>
      </w:pPr>
      <w:r w:rsidRPr="00F47EC3">
        <w:rPr>
          <w:b/>
          <w:sz w:val="24"/>
        </w:rPr>
        <w:t>I2</w:t>
      </w:r>
      <w:r w:rsidRPr="00F47EC3">
        <w:rPr>
          <w:sz w:val="24"/>
        </w:rPr>
        <w:t xml:space="preserve"> </w:t>
      </w:r>
    </w:p>
    <w:p w:rsidR="00F47EC3" w:rsidRDefault="00F47EC3" w:rsidP="000E294C">
      <w:pPr>
        <w:pStyle w:val="Prrafodelista"/>
        <w:spacing w:after="0" w:line="360" w:lineRule="auto"/>
        <w:ind w:left="1276"/>
        <w:jc w:val="both"/>
        <w:rPr>
          <w:sz w:val="24"/>
        </w:rPr>
      </w:pPr>
      <w:r w:rsidRPr="00F47EC3">
        <w:rPr>
          <w:sz w:val="24"/>
        </w:rPr>
        <w:t xml:space="preserve">Líderes en SCM.  Algunas empresas que utilizan el software son Occidental </w:t>
      </w:r>
      <w:proofErr w:type="spellStart"/>
      <w:r w:rsidRPr="00F47EC3">
        <w:rPr>
          <w:sz w:val="24"/>
        </w:rPr>
        <w:t>Chemical</w:t>
      </w:r>
      <w:proofErr w:type="spellEnd"/>
      <w:r w:rsidRPr="00F47EC3">
        <w:rPr>
          <w:sz w:val="24"/>
        </w:rPr>
        <w:t xml:space="preserve">, Texas </w:t>
      </w:r>
      <w:proofErr w:type="spellStart"/>
      <w:r w:rsidRPr="00F47EC3">
        <w:rPr>
          <w:sz w:val="24"/>
        </w:rPr>
        <w:t>Instrument</w:t>
      </w:r>
      <w:proofErr w:type="spellEnd"/>
      <w:r w:rsidRPr="00F47EC3">
        <w:rPr>
          <w:sz w:val="24"/>
        </w:rPr>
        <w:t xml:space="preserve">, Motorola, Unilever, etc.  </w:t>
      </w:r>
    </w:p>
    <w:p w:rsidR="00264181" w:rsidRDefault="00264181" w:rsidP="000E294C">
      <w:pPr>
        <w:pStyle w:val="Prrafodelista"/>
        <w:spacing w:after="0" w:line="360" w:lineRule="auto"/>
        <w:ind w:left="1276"/>
        <w:jc w:val="both"/>
        <w:rPr>
          <w:sz w:val="24"/>
        </w:rPr>
      </w:pPr>
    </w:p>
    <w:p w:rsidR="004E3D66" w:rsidRPr="00F47EC3" w:rsidRDefault="004E3D66" w:rsidP="000E294C">
      <w:pPr>
        <w:pStyle w:val="Prrafodelista"/>
        <w:spacing w:after="0" w:line="360" w:lineRule="auto"/>
        <w:ind w:left="1276"/>
        <w:jc w:val="both"/>
        <w:rPr>
          <w:sz w:val="24"/>
        </w:rPr>
      </w:pPr>
      <w:r>
        <w:rPr>
          <w:noProof/>
          <w:lang w:eastAsia="es-ES"/>
        </w:rPr>
        <w:lastRenderedPageBreak/>
        <w:drawing>
          <wp:anchor distT="0" distB="0" distL="114300" distR="114300" simplePos="0" relativeHeight="251660288" behindDoc="0" locked="0" layoutInCell="1" allowOverlap="1" wp14:anchorId="460E8E21" wp14:editId="376F6B6B">
            <wp:simplePos x="0" y="0"/>
            <wp:positionH relativeFrom="column">
              <wp:posOffset>1266825</wp:posOffset>
            </wp:positionH>
            <wp:positionV relativeFrom="paragraph">
              <wp:posOffset>69216</wp:posOffset>
            </wp:positionV>
            <wp:extent cx="1013148" cy="445644"/>
            <wp:effectExtent l="0" t="0" r="0" b="0"/>
            <wp:wrapNone/>
            <wp:docPr id="2" name="Imagen 2" descr="http://t2.gstatic.com/images?q=tbn:ANd9GcQj6Z69yTTtJ-BUB-SJXYWnMKbGzdkWpBTkqyvzgSUs5OTHQR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Qj6Z69yTTtJ-BUB-SJXYWnMKbGzdkWpBTkqyvzgSUs5OTHQRlh"/>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13148" cy="4456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7EC3" w:rsidRDefault="00F47EC3" w:rsidP="000E294C">
      <w:pPr>
        <w:pStyle w:val="Prrafodelista"/>
        <w:numPr>
          <w:ilvl w:val="0"/>
          <w:numId w:val="35"/>
        </w:numPr>
        <w:spacing w:after="0" w:line="360" w:lineRule="auto"/>
        <w:ind w:left="1276"/>
        <w:jc w:val="both"/>
        <w:rPr>
          <w:sz w:val="24"/>
        </w:rPr>
      </w:pPr>
      <w:proofErr w:type="spellStart"/>
      <w:r w:rsidRPr="00F47EC3">
        <w:rPr>
          <w:b/>
          <w:sz w:val="24"/>
        </w:rPr>
        <w:t>Baan</w:t>
      </w:r>
      <w:proofErr w:type="spellEnd"/>
      <w:r w:rsidRPr="00F47EC3">
        <w:rPr>
          <w:sz w:val="24"/>
        </w:rPr>
        <w:t xml:space="preserve"> </w:t>
      </w:r>
    </w:p>
    <w:p w:rsidR="00F47EC3" w:rsidRDefault="00F47EC3" w:rsidP="000E294C">
      <w:pPr>
        <w:pStyle w:val="Prrafodelista"/>
        <w:spacing w:after="0" w:line="360" w:lineRule="auto"/>
        <w:ind w:left="1276"/>
        <w:jc w:val="both"/>
        <w:rPr>
          <w:sz w:val="24"/>
        </w:rPr>
      </w:pPr>
      <w:r w:rsidRPr="00F47EC3">
        <w:rPr>
          <w:sz w:val="24"/>
        </w:rPr>
        <w:t xml:space="preserve">Líder en ERP y SCM.  Tiene alianzas con Microsoft, </w:t>
      </w:r>
      <w:proofErr w:type="spellStart"/>
      <w:r w:rsidRPr="00F47EC3">
        <w:rPr>
          <w:sz w:val="24"/>
        </w:rPr>
        <w:t>Sun</w:t>
      </w:r>
      <w:proofErr w:type="spellEnd"/>
      <w:r w:rsidRPr="00F47EC3">
        <w:rPr>
          <w:sz w:val="24"/>
        </w:rPr>
        <w:t xml:space="preserve">, HP, </w:t>
      </w:r>
      <w:proofErr w:type="spellStart"/>
      <w:r w:rsidRPr="00F47EC3">
        <w:rPr>
          <w:sz w:val="24"/>
        </w:rPr>
        <w:t>Compaq</w:t>
      </w:r>
      <w:proofErr w:type="spellEnd"/>
      <w:r w:rsidRPr="00F47EC3">
        <w:rPr>
          <w:sz w:val="24"/>
        </w:rPr>
        <w:t>, KPMG.</w:t>
      </w:r>
    </w:p>
    <w:p w:rsidR="004E3D66" w:rsidRPr="00F47EC3" w:rsidRDefault="004E3D66" w:rsidP="000E294C">
      <w:pPr>
        <w:pStyle w:val="Prrafodelista"/>
        <w:spacing w:after="0" w:line="360" w:lineRule="auto"/>
        <w:ind w:left="1276"/>
        <w:jc w:val="both"/>
        <w:rPr>
          <w:sz w:val="24"/>
        </w:rPr>
      </w:pPr>
      <w:r>
        <w:rPr>
          <w:noProof/>
          <w:lang w:eastAsia="es-ES"/>
        </w:rPr>
        <w:drawing>
          <wp:anchor distT="0" distB="0" distL="114300" distR="114300" simplePos="0" relativeHeight="251661312" behindDoc="0" locked="0" layoutInCell="1" allowOverlap="1" wp14:anchorId="4878C322" wp14:editId="5BE2D255">
            <wp:simplePos x="0" y="0"/>
            <wp:positionH relativeFrom="column">
              <wp:posOffset>1562100</wp:posOffset>
            </wp:positionH>
            <wp:positionV relativeFrom="paragraph">
              <wp:posOffset>22225</wp:posOffset>
            </wp:positionV>
            <wp:extent cx="990600" cy="550333"/>
            <wp:effectExtent l="0" t="0" r="0" b="2540"/>
            <wp:wrapNone/>
            <wp:docPr id="4" name="Imagen 4" descr="http://t0.gstatic.com/images?q=tbn:ANd9GcTNAvOHtONK0kWtYU03Jpd8CsR9bNpzP88zK2pMFlq6L2Tcue_J8hcniH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0.gstatic.com/images?q=tbn:ANd9GcTNAvOHtONK0kWtYU03Jpd8CsR9bNpzP88zK2pMFlq6L2Tcue_J8hcniH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5503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7EC3" w:rsidRPr="004E3D66" w:rsidRDefault="00F47EC3" w:rsidP="000E294C">
      <w:pPr>
        <w:pStyle w:val="Prrafodelista"/>
        <w:numPr>
          <w:ilvl w:val="0"/>
          <w:numId w:val="35"/>
        </w:numPr>
        <w:spacing w:after="0" w:line="360" w:lineRule="auto"/>
        <w:ind w:left="1276"/>
        <w:jc w:val="both"/>
        <w:rPr>
          <w:b/>
          <w:sz w:val="24"/>
        </w:rPr>
      </w:pPr>
      <w:r w:rsidRPr="00F47EC3">
        <w:rPr>
          <w:b/>
          <w:sz w:val="24"/>
        </w:rPr>
        <w:t>SAP SCM</w:t>
      </w:r>
      <w:r w:rsidR="004E3D66" w:rsidRPr="004E3D66">
        <w:t xml:space="preserve"> </w:t>
      </w:r>
    </w:p>
    <w:p w:rsidR="004E3D66" w:rsidRPr="00F47EC3" w:rsidRDefault="004E3D66" w:rsidP="000E294C">
      <w:pPr>
        <w:pStyle w:val="Prrafodelista"/>
        <w:spacing w:after="0" w:line="360" w:lineRule="auto"/>
        <w:ind w:left="1276"/>
        <w:jc w:val="both"/>
        <w:rPr>
          <w:b/>
          <w:sz w:val="24"/>
        </w:rPr>
      </w:pPr>
      <w:r>
        <w:rPr>
          <w:noProof/>
          <w:lang w:eastAsia="es-ES"/>
        </w:rPr>
        <w:drawing>
          <wp:anchor distT="0" distB="0" distL="114300" distR="114300" simplePos="0" relativeHeight="251662336" behindDoc="0" locked="0" layoutInCell="1" allowOverlap="1" wp14:anchorId="27ABDEB2" wp14:editId="078B2803">
            <wp:simplePos x="0" y="0"/>
            <wp:positionH relativeFrom="column">
              <wp:posOffset>1676400</wp:posOffset>
            </wp:positionH>
            <wp:positionV relativeFrom="paragraph">
              <wp:posOffset>83185</wp:posOffset>
            </wp:positionV>
            <wp:extent cx="704850" cy="704850"/>
            <wp:effectExtent l="0" t="0" r="0" b="0"/>
            <wp:wrapNone/>
            <wp:docPr id="7" name="Imagen 7" descr="http://a0.twimg.com/profile_images/1858692851/Facebook-SCM2_twitter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0.twimg.com/profile_images/1858692851/Facebook-SCM2_twitter_copy.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0F58" w:rsidRPr="00F47EC3" w:rsidRDefault="00F47EC3" w:rsidP="000E294C">
      <w:pPr>
        <w:pStyle w:val="Prrafodelista"/>
        <w:numPr>
          <w:ilvl w:val="0"/>
          <w:numId w:val="35"/>
        </w:numPr>
        <w:spacing w:after="0" w:line="360" w:lineRule="auto"/>
        <w:ind w:left="1276"/>
        <w:jc w:val="both"/>
        <w:rPr>
          <w:b/>
          <w:sz w:val="24"/>
        </w:rPr>
      </w:pPr>
      <w:r w:rsidRPr="00F47EC3">
        <w:rPr>
          <w:b/>
          <w:sz w:val="24"/>
        </w:rPr>
        <w:t>Oracle SCM</w:t>
      </w:r>
      <w:r w:rsidR="004E3D66" w:rsidRPr="004E3D66">
        <w:t xml:space="preserve"> </w:t>
      </w:r>
    </w:p>
    <w:p w:rsidR="00295951" w:rsidRDefault="00295951" w:rsidP="000E294C">
      <w:pPr>
        <w:pStyle w:val="Prrafodelista"/>
        <w:rPr>
          <w:b/>
          <w:sz w:val="24"/>
        </w:rPr>
      </w:pPr>
    </w:p>
    <w:p w:rsidR="00B93F41" w:rsidRDefault="00B93F41">
      <w:pPr>
        <w:rPr>
          <w:sz w:val="24"/>
        </w:rPr>
      </w:pPr>
      <w:r>
        <w:rPr>
          <w:sz w:val="24"/>
        </w:rPr>
        <w:br w:type="page"/>
      </w:r>
    </w:p>
    <w:p w:rsidR="003B56EA" w:rsidRDefault="00166281" w:rsidP="005C0393">
      <w:pPr>
        <w:pStyle w:val="Ttulo1"/>
        <w:rPr>
          <w:rFonts w:asciiTheme="minorHAnsi" w:hAnsiTheme="minorHAnsi" w:cstheme="minorHAnsi"/>
          <w:color w:val="auto"/>
          <w:sz w:val="24"/>
        </w:rPr>
      </w:pPr>
      <w:bookmarkStart w:id="23" w:name="_Toc332624127"/>
      <w:r w:rsidRPr="005C0393">
        <w:rPr>
          <w:rFonts w:asciiTheme="minorHAnsi" w:hAnsiTheme="minorHAnsi" w:cstheme="minorHAnsi"/>
          <w:color w:val="auto"/>
          <w:sz w:val="24"/>
        </w:rPr>
        <w:lastRenderedPageBreak/>
        <w:t>BIBLIOGRAFÍA</w:t>
      </w:r>
      <w:bookmarkEnd w:id="23"/>
    </w:p>
    <w:sdt>
      <w:sdtPr>
        <w:id w:val="111145805"/>
        <w:bibliography/>
      </w:sdtPr>
      <w:sdtContent>
        <w:p w:rsidR="00F46A28" w:rsidRPr="00BD6531" w:rsidRDefault="00F46A28" w:rsidP="00DA138E">
          <w:pPr>
            <w:pStyle w:val="Bibliografa"/>
            <w:spacing w:after="0" w:line="360" w:lineRule="auto"/>
            <w:jc w:val="both"/>
            <w:rPr>
              <w:rFonts w:cstheme="minorHAnsi"/>
              <w:noProof/>
              <w:sz w:val="28"/>
            </w:rPr>
          </w:pPr>
          <w:r w:rsidRPr="00BD6531">
            <w:rPr>
              <w:rFonts w:cstheme="minorHAnsi"/>
              <w:sz w:val="24"/>
            </w:rPr>
            <w:fldChar w:fldCharType="begin"/>
          </w:r>
          <w:r w:rsidRPr="00BD6531">
            <w:rPr>
              <w:rFonts w:cstheme="minorHAnsi"/>
              <w:sz w:val="24"/>
            </w:rPr>
            <w:instrText>BIBLIOGRAPHY</w:instrText>
          </w:r>
          <w:r w:rsidRPr="00BD6531">
            <w:rPr>
              <w:rFonts w:cstheme="minorHAnsi"/>
              <w:sz w:val="24"/>
            </w:rPr>
            <w:fldChar w:fldCharType="separate"/>
          </w:r>
        </w:p>
        <w:p w:rsidR="00BD6531" w:rsidRPr="00BD6531" w:rsidRDefault="00B57F1D" w:rsidP="00DA138E">
          <w:pPr>
            <w:autoSpaceDE w:val="0"/>
            <w:autoSpaceDN w:val="0"/>
            <w:adjustRightInd w:val="0"/>
            <w:spacing w:after="0" w:line="360" w:lineRule="auto"/>
            <w:jc w:val="both"/>
            <w:rPr>
              <w:rFonts w:cstheme="minorHAnsi"/>
              <w:sz w:val="24"/>
              <w:lang w:val="en-US"/>
            </w:rPr>
          </w:pPr>
          <w:proofErr w:type="gramStart"/>
          <w:r w:rsidRPr="00BD6531">
            <w:rPr>
              <w:rFonts w:cstheme="minorHAnsi"/>
              <w:b/>
              <w:sz w:val="24"/>
              <w:lang w:val="en-US"/>
            </w:rPr>
            <w:t>SHIMCHI, L. AND KAMINSKY, P.</w:t>
          </w:r>
          <w:r w:rsidRPr="00BD6531">
            <w:rPr>
              <w:rFonts w:cstheme="minorHAnsi"/>
              <w:sz w:val="24"/>
              <w:lang w:val="en-US"/>
            </w:rPr>
            <w:t xml:space="preserve"> Designing and Managing the Sup</w:t>
          </w:r>
          <w:r w:rsidR="00BD6531" w:rsidRPr="00BD6531">
            <w:rPr>
              <w:rFonts w:cstheme="minorHAnsi"/>
              <w:sz w:val="24"/>
              <w:lang w:val="en-US"/>
            </w:rPr>
            <w:t>ply.</w:t>
          </w:r>
          <w:proofErr w:type="gramEnd"/>
          <w:r w:rsidR="00BD6531" w:rsidRPr="00BD6531">
            <w:rPr>
              <w:rFonts w:cstheme="minorHAnsi"/>
              <w:sz w:val="24"/>
              <w:lang w:val="en-US"/>
            </w:rPr>
            <w:t xml:space="preserve"> </w:t>
          </w:r>
          <w:proofErr w:type="gramStart"/>
          <w:r w:rsidR="00BD6531" w:rsidRPr="00BD6531">
            <w:rPr>
              <w:rFonts w:cstheme="minorHAnsi"/>
              <w:sz w:val="24"/>
              <w:lang w:val="en-US"/>
            </w:rPr>
            <w:t xml:space="preserve">McGraw- </w:t>
          </w:r>
          <w:r w:rsidRPr="00BD6531">
            <w:rPr>
              <w:rFonts w:cstheme="minorHAnsi"/>
              <w:sz w:val="24"/>
              <w:lang w:val="en-US"/>
            </w:rPr>
            <w:t>Hill.</w:t>
          </w:r>
          <w:proofErr w:type="gramEnd"/>
          <w:r w:rsidRPr="00BD6531">
            <w:rPr>
              <w:rFonts w:cstheme="minorHAnsi"/>
              <w:sz w:val="24"/>
              <w:lang w:val="en-US"/>
            </w:rPr>
            <w:t xml:space="preserve"> USA 2003. </w:t>
          </w:r>
        </w:p>
        <w:p w:rsidR="00BD6531" w:rsidRPr="00BD6531" w:rsidRDefault="00BD6531" w:rsidP="00DA138E">
          <w:pPr>
            <w:autoSpaceDE w:val="0"/>
            <w:autoSpaceDN w:val="0"/>
            <w:adjustRightInd w:val="0"/>
            <w:spacing w:after="0" w:line="360" w:lineRule="auto"/>
            <w:jc w:val="both"/>
            <w:rPr>
              <w:rFonts w:cstheme="minorHAnsi"/>
              <w:sz w:val="24"/>
              <w:lang w:val="en-US"/>
            </w:rPr>
          </w:pPr>
        </w:p>
        <w:p w:rsidR="00B57F1D" w:rsidRPr="00BD6531" w:rsidRDefault="00B57F1D" w:rsidP="00DA138E">
          <w:pPr>
            <w:autoSpaceDE w:val="0"/>
            <w:autoSpaceDN w:val="0"/>
            <w:adjustRightInd w:val="0"/>
            <w:spacing w:after="0" w:line="360" w:lineRule="auto"/>
            <w:jc w:val="both"/>
            <w:rPr>
              <w:rFonts w:cstheme="minorHAnsi"/>
              <w:sz w:val="24"/>
              <w:lang w:val="en-US"/>
            </w:rPr>
          </w:pPr>
          <w:proofErr w:type="gramStart"/>
          <w:r w:rsidRPr="00BD6531">
            <w:rPr>
              <w:rFonts w:cstheme="minorHAnsi"/>
              <w:b/>
              <w:sz w:val="24"/>
              <w:lang w:val="en-US"/>
            </w:rPr>
            <w:t>LEVARY, R. AND BETTER.R.</w:t>
          </w:r>
          <w:proofErr w:type="gramEnd"/>
          <w:r w:rsidRPr="00BD6531">
            <w:rPr>
              <w:rFonts w:cstheme="minorHAnsi"/>
              <w:b/>
              <w:sz w:val="24"/>
              <w:lang w:val="en-US"/>
            </w:rPr>
            <w:t xml:space="preserve"> </w:t>
          </w:r>
          <w:proofErr w:type="gramStart"/>
          <w:r w:rsidRPr="00BD6531">
            <w:rPr>
              <w:rFonts w:cstheme="minorHAnsi"/>
              <w:sz w:val="24"/>
              <w:lang w:val="en-US"/>
            </w:rPr>
            <w:t>Supply chains through information technology”, Industrial Management, Vol. 42, No. 3, (2000), 24-30.</w:t>
          </w:r>
          <w:proofErr w:type="gramEnd"/>
        </w:p>
        <w:p w:rsidR="00B57F1D" w:rsidRPr="00BD6531" w:rsidRDefault="00B57F1D" w:rsidP="00DA138E">
          <w:pPr>
            <w:spacing w:after="0" w:line="360" w:lineRule="auto"/>
            <w:jc w:val="both"/>
            <w:rPr>
              <w:rFonts w:cstheme="minorHAnsi"/>
              <w:sz w:val="24"/>
              <w:lang w:val="en-US"/>
            </w:rPr>
          </w:pPr>
        </w:p>
        <w:p w:rsidR="00B57F1D" w:rsidRDefault="00B57F1D" w:rsidP="00DA138E">
          <w:pPr>
            <w:autoSpaceDE w:val="0"/>
            <w:autoSpaceDN w:val="0"/>
            <w:adjustRightInd w:val="0"/>
            <w:spacing w:after="0" w:line="360" w:lineRule="auto"/>
            <w:jc w:val="both"/>
            <w:rPr>
              <w:rFonts w:cstheme="minorHAnsi"/>
              <w:sz w:val="24"/>
              <w:lang w:val="en-US"/>
            </w:rPr>
          </w:pPr>
          <w:proofErr w:type="gramStart"/>
          <w:r w:rsidRPr="00BD6531">
            <w:rPr>
              <w:rFonts w:cstheme="minorHAnsi"/>
              <w:b/>
              <w:sz w:val="24"/>
              <w:lang w:val="en-US"/>
            </w:rPr>
            <w:t>GUNASEKARAN, A AND NGAI, B.</w:t>
          </w:r>
          <w:proofErr w:type="gramEnd"/>
          <w:r w:rsidRPr="00BD6531">
            <w:rPr>
              <w:rFonts w:cstheme="minorHAnsi"/>
              <w:sz w:val="24"/>
              <w:lang w:val="en-US"/>
            </w:rPr>
            <w:t xml:space="preserve">  Information systems in supply chain integration and management. European Journal of Operational Research 159 (2004) 269–295.</w:t>
          </w:r>
        </w:p>
        <w:p w:rsidR="00BD6531" w:rsidRPr="00BD6531" w:rsidRDefault="00BD6531" w:rsidP="00DA138E">
          <w:pPr>
            <w:autoSpaceDE w:val="0"/>
            <w:autoSpaceDN w:val="0"/>
            <w:adjustRightInd w:val="0"/>
            <w:spacing w:after="0" w:line="360" w:lineRule="auto"/>
            <w:jc w:val="both"/>
            <w:rPr>
              <w:rFonts w:cstheme="minorHAnsi"/>
              <w:sz w:val="24"/>
              <w:lang w:val="en-US"/>
            </w:rPr>
          </w:pPr>
        </w:p>
        <w:p w:rsidR="00BD6531" w:rsidRPr="00BD6531" w:rsidRDefault="00BD6531" w:rsidP="00DA138E">
          <w:pPr>
            <w:spacing w:after="0" w:line="360" w:lineRule="auto"/>
            <w:jc w:val="both"/>
            <w:rPr>
              <w:rFonts w:cstheme="minorHAnsi"/>
              <w:sz w:val="20"/>
            </w:rPr>
          </w:pPr>
          <w:r w:rsidRPr="00BD6531">
            <w:rPr>
              <w:rFonts w:cstheme="minorHAnsi"/>
              <w:b/>
              <w:sz w:val="24"/>
            </w:rPr>
            <w:t>CADENA DE SUMINISTRO</w:t>
          </w:r>
          <w:r w:rsidRPr="00BD6531">
            <w:rPr>
              <w:rFonts w:cstheme="minorHAnsi"/>
              <w:sz w:val="24"/>
            </w:rPr>
            <w:t xml:space="preserve">. (2012). </w:t>
          </w:r>
          <w:r w:rsidRPr="00BD6531">
            <w:rPr>
              <w:rFonts w:cstheme="minorHAnsi"/>
              <w:i/>
              <w:iCs/>
              <w:sz w:val="24"/>
            </w:rPr>
            <w:t>Wikipedia, La enciclopedia libre</w:t>
          </w:r>
          <w:r w:rsidRPr="00BD6531">
            <w:rPr>
              <w:rFonts w:cstheme="minorHAnsi"/>
              <w:sz w:val="24"/>
            </w:rPr>
            <w:t xml:space="preserve">. Fecha de consulta: agosto 11, 2012 desde </w:t>
          </w:r>
          <w:hyperlink r:id="rId25" w:history="1">
            <w:r w:rsidRPr="00BD6531">
              <w:rPr>
                <w:rStyle w:val="Hipervnculo"/>
                <w:rFonts w:cstheme="minorHAnsi"/>
                <w:sz w:val="18"/>
              </w:rPr>
              <w:t>http://es.wikipedia.org/w/index.php?title=Cadena_de_suministro&amp;oldid=58640767</w:t>
            </w:r>
          </w:hyperlink>
          <w:r w:rsidRPr="00BD6531">
            <w:rPr>
              <w:rFonts w:cstheme="minorHAnsi"/>
              <w:sz w:val="18"/>
            </w:rPr>
            <w:t>.</w:t>
          </w:r>
        </w:p>
        <w:p w:rsidR="00B57F1D" w:rsidRDefault="00B57F1D" w:rsidP="00DA138E">
          <w:pPr>
            <w:spacing w:after="0" w:line="360" w:lineRule="auto"/>
            <w:jc w:val="both"/>
            <w:rPr>
              <w:rFonts w:cstheme="minorHAnsi"/>
              <w:sz w:val="24"/>
            </w:rPr>
          </w:pPr>
        </w:p>
        <w:p w:rsidR="00AD49AA" w:rsidRDefault="00543AAD" w:rsidP="00DA138E">
          <w:pPr>
            <w:spacing w:after="0" w:line="360" w:lineRule="auto"/>
            <w:jc w:val="both"/>
            <w:rPr>
              <w:sz w:val="24"/>
              <w:lang w:val="es-VE"/>
            </w:rPr>
          </w:pPr>
          <w:r w:rsidRPr="00AD49AA">
            <w:rPr>
              <w:b/>
              <w:sz w:val="24"/>
              <w:lang w:val="es-VE"/>
            </w:rPr>
            <w:t>COMPUTERWORLD EEUU (2002).</w:t>
          </w:r>
          <w:r w:rsidRPr="00AD49AA">
            <w:rPr>
              <w:sz w:val="24"/>
              <w:lang w:val="es-VE"/>
            </w:rPr>
            <w:t xml:space="preserve"> </w:t>
          </w:r>
          <w:r w:rsidR="00AD49AA" w:rsidRPr="00AD49AA">
            <w:rPr>
              <w:i/>
              <w:sz w:val="24"/>
              <w:lang w:val="es-VE"/>
            </w:rPr>
            <w:t>Cómo conseguir el éxito en los proyectos de cadena de suministro. Diez obstáculos a superar</w:t>
          </w:r>
          <w:r w:rsidR="00AD49AA" w:rsidRPr="00AD49AA">
            <w:rPr>
              <w:sz w:val="24"/>
              <w:lang w:val="es-VE"/>
            </w:rPr>
            <w:t>.</w:t>
          </w:r>
        </w:p>
        <w:p w:rsidR="00543AAD" w:rsidRDefault="00543AAD" w:rsidP="00DA138E">
          <w:pPr>
            <w:spacing w:after="0" w:line="360" w:lineRule="auto"/>
            <w:jc w:val="both"/>
            <w:rPr>
              <w:sz w:val="24"/>
              <w:lang w:val="es-VE"/>
            </w:rPr>
          </w:pPr>
        </w:p>
        <w:p w:rsidR="00AD49AA" w:rsidRDefault="00543AAD" w:rsidP="00DA138E">
          <w:pPr>
            <w:spacing w:after="0" w:line="360" w:lineRule="auto"/>
            <w:jc w:val="both"/>
            <w:rPr>
              <w:rStyle w:val="reference-text"/>
              <w:sz w:val="24"/>
            </w:rPr>
          </w:pPr>
          <w:proofErr w:type="gramStart"/>
          <w:r w:rsidRPr="00543AAD">
            <w:rPr>
              <w:rStyle w:val="reference-text"/>
              <w:b/>
              <w:sz w:val="24"/>
              <w:lang w:val="en-US"/>
            </w:rPr>
            <w:t>SUNIL CHOPRA AND PETER MEINDL (2006).</w:t>
          </w:r>
          <w:proofErr w:type="gramEnd"/>
          <w:r w:rsidRPr="00543AAD">
            <w:rPr>
              <w:rStyle w:val="reference-text"/>
              <w:sz w:val="24"/>
              <w:lang w:val="en-US"/>
            </w:rPr>
            <w:t xml:space="preserve"> S</w:t>
          </w:r>
          <w:r w:rsidRPr="00543AAD">
            <w:rPr>
              <w:rStyle w:val="reference-text"/>
              <w:i/>
              <w:sz w:val="24"/>
              <w:lang w:val="en-US"/>
            </w:rPr>
            <w:t>upply Chain Management.</w:t>
          </w:r>
          <w:r>
            <w:rPr>
              <w:rStyle w:val="reference-text"/>
              <w:sz w:val="24"/>
              <w:lang w:val="en-US"/>
            </w:rPr>
            <w:t xml:space="preserve"> </w:t>
          </w:r>
          <w:proofErr w:type="gramStart"/>
          <w:r>
            <w:rPr>
              <w:rStyle w:val="reference-text"/>
              <w:sz w:val="24"/>
              <w:lang w:val="en-US"/>
            </w:rPr>
            <w:t>3° Edition.</w:t>
          </w:r>
          <w:proofErr w:type="gramEnd"/>
          <w:r>
            <w:rPr>
              <w:rStyle w:val="reference-text"/>
              <w:sz w:val="24"/>
              <w:lang w:val="en-US"/>
            </w:rPr>
            <w:t xml:space="preserve"> </w:t>
          </w:r>
          <w:r w:rsidRPr="00543AAD">
            <w:rPr>
              <w:rStyle w:val="reference-text"/>
              <w:sz w:val="24"/>
            </w:rPr>
            <w:t xml:space="preserve">Capítulo </w:t>
          </w:r>
          <w:r w:rsidRPr="00543AAD">
            <w:rPr>
              <w:rStyle w:val="reference-text"/>
              <w:sz w:val="24"/>
            </w:rPr>
            <w:t xml:space="preserve">1. </w:t>
          </w:r>
          <w:r w:rsidRPr="00543AAD">
            <w:rPr>
              <w:rStyle w:val="reference-text"/>
              <w:b/>
              <w:sz w:val="24"/>
            </w:rPr>
            <w:t>Entender qué es la cadena de suministro</w:t>
          </w:r>
          <w:r w:rsidRPr="00543AAD">
            <w:rPr>
              <w:rStyle w:val="reference-text"/>
              <w:sz w:val="24"/>
            </w:rPr>
            <w:t>. Pearson/Prentice Hall</w:t>
          </w:r>
        </w:p>
        <w:p w:rsidR="00543AAD" w:rsidRPr="00543AAD" w:rsidRDefault="00543AAD" w:rsidP="00DA138E">
          <w:pPr>
            <w:spacing w:after="0" w:line="360" w:lineRule="auto"/>
            <w:jc w:val="both"/>
            <w:rPr>
              <w:rFonts w:cstheme="minorHAnsi"/>
              <w:sz w:val="32"/>
            </w:rPr>
          </w:pPr>
        </w:p>
        <w:p w:rsidR="00F46A28" w:rsidRPr="00B57F1D" w:rsidRDefault="00F46A28" w:rsidP="00DA138E">
          <w:pPr>
            <w:autoSpaceDE w:val="0"/>
            <w:autoSpaceDN w:val="0"/>
            <w:adjustRightInd w:val="0"/>
            <w:spacing w:after="0" w:line="360" w:lineRule="auto"/>
            <w:jc w:val="both"/>
            <w:rPr>
              <w:sz w:val="24"/>
              <w:lang w:val="en-US"/>
            </w:rPr>
          </w:pPr>
          <w:r w:rsidRPr="00BD6531">
            <w:rPr>
              <w:rFonts w:cstheme="minorHAnsi"/>
              <w:b/>
              <w:bCs/>
              <w:sz w:val="24"/>
            </w:rPr>
            <w:fldChar w:fldCharType="end"/>
          </w:r>
          <w:r w:rsidR="00BD6531">
            <w:rPr>
              <w:rFonts w:cstheme="minorHAnsi"/>
              <w:b/>
              <w:bCs/>
              <w:sz w:val="24"/>
            </w:rPr>
            <w:t>Paginas Internet:</w:t>
          </w:r>
        </w:p>
      </w:sdtContent>
    </w:sdt>
    <w:p w:rsidR="00924E7D" w:rsidRPr="00BD6531" w:rsidRDefault="00BD6531" w:rsidP="00DA138E">
      <w:pPr>
        <w:rPr>
          <w:sz w:val="24"/>
          <w:lang w:val="en-US"/>
        </w:rPr>
      </w:pPr>
      <w:hyperlink r:id="rId26" w:history="1">
        <w:r w:rsidRPr="00BD6531">
          <w:rPr>
            <w:rStyle w:val="Hipervnculo"/>
            <w:sz w:val="24"/>
            <w:lang w:val="en-US"/>
          </w:rPr>
          <w:t>http://www.programaempresa.com/empresa/empresa.nsf/0/fcc81cc542171a31c125705b0032bd07/$FILE/02.pdf</w:t>
        </w:r>
      </w:hyperlink>
    </w:p>
    <w:p w:rsidR="00BD6531" w:rsidRDefault="00BD6531" w:rsidP="00DA138E">
      <w:pPr>
        <w:rPr>
          <w:sz w:val="24"/>
        </w:rPr>
      </w:pPr>
      <w:hyperlink r:id="rId27" w:history="1">
        <w:r w:rsidRPr="00DC1A23">
          <w:rPr>
            <w:rStyle w:val="Hipervnculo"/>
            <w:sz w:val="24"/>
          </w:rPr>
          <w:t>http://socratesdev.ieem.edu.uy/articulos/archivos/201_supply_chain_management.pdf</w:t>
        </w:r>
      </w:hyperlink>
    </w:p>
    <w:p w:rsidR="003B56EA" w:rsidRDefault="00543AAD" w:rsidP="00DA138E">
      <w:hyperlink r:id="rId28" w:history="1">
        <w:r w:rsidRPr="00DC1A23">
          <w:rPr>
            <w:rStyle w:val="Hipervnculo"/>
          </w:rPr>
          <w:t>http://e-global.es/erp/10-programas-erp-software-libre-y-gratis-para-pymes.html</w:t>
        </w:r>
      </w:hyperlink>
    </w:p>
    <w:p w:rsidR="00543AAD" w:rsidRPr="00BD6531" w:rsidRDefault="00543AAD" w:rsidP="00DA138E"/>
    <w:sectPr w:rsidR="00543AAD" w:rsidRPr="00BD6531" w:rsidSect="00FD2B38">
      <w:headerReference w:type="default" r:id="rId29"/>
      <w:footerReference w:type="default" r:id="rId30"/>
      <w:pgSz w:w="11906" w:h="16838" w:code="9"/>
      <w:pgMar w:top="1440" w:right="1440" w:bottom="1440" w:left="1440" w:header="284"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70F" w:rsidRDefault="002B470F" w:rsidP="0057409A">
      <w:pPr>
        <w:spacing w:after="0" w:line="240" w:lineRule="auto"/>
      </w:pPr>
      <w:r>
        <w:separator/>
      </w:r>
    </w:p>
  </w:endnote>
  <w:endnote w:type="continuationSeparator" w:id="0">
    <w:p w:rsidR="002B470F" w:rsidRDefault="002B470F" w:rsidP="0057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dobe Garamond Pro Bold">
    <w:panose1 w:val="00000000000000000000"/>
    <w:charset w:val="00"/>
    <w:family w:val="roman"/>
    <w:notTrueType/>
    <w:pitch w:val="variable"/>
    <w:sig w:usb0="800000AF" w:usb1="50002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94187"/>
      <w:docPartObj>
        <w:docPartGallery w:val="Page Numbers (Bottom of Page)"/>
        <w:docPartUnique/>
      </w:docPartObj>
    </w:sdtPr>
    <w:sdtContent>
      <w:p w:rsidR="00B57F1D" w:rsidRDefault="00B57F1D">
        <w:pPr>
          <w:pStyle w:val="Piedepgina"/>
        </w:pPr>
        <w:r>
          <w:rPr>
            <w:noProof/>
            <w:lang w:eastAsia="es-ES"/>
          </w:rPr>
          <mc:AlternateContent>
            <mc:Choice Requires="wps">
              <w:drawing>
                <wp:anchor distT="0" distB="0" distL="114300" distR="114300" simplePos="0" relativeHeight="251659264" behindDoc="0" locked="0" layoutInCell="1" allowOverlap="1" wp14:anchorId="1B9AEDA3" wp14:editId="219B515F">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B57F1D" w:rsidRDefault="00B57F1D">
                              <w:pPr>
                                <w:pStyle w:val="Piedepgina"/>
                                <w:rPr>
                                  <w:color w:val="4F81BD" w:themeColor="accent1"/>
                                </w:rPr>
                              </w:pPr>
                              <w:r>
                                <w:fldChar w:fldCharType="begin"/>
                              </w:r>
                              <w:r>
                                <w:instrText>PAGE  \* MERGEFORMAT</w:instrText>
                              </w:r>
                              <w:r>
                                <w:fldChar w:fldCharType="separate"/>
                              </w:r>
                              <w:r w:rsidR="00DA138E" w:rsidRPr="00DA138E">
                                <w:rPr>
                                  <w:noProof/>
                                  <w:color w:val="4F81BD" w:themeColor="accent1"/>
                                </w:rPr>
                                <w:t>2</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B57F1D" w:rsidRDefault="00B57F1D">
                        <w:pPr>
                          <w:pStyle w:val="Piedepgina"/>
                          <w:rPr>
                            <w:color w:val="4F81BD" w:themeColor="accent1"/>
                          </w:rPr>
                        </w:pPr>
                        <w:r>
                          <w:fldChar w:fldCharType="begin"/>
                        </w:r>
                        <w:r>
                          <w:instrText>PAGE  \* MERGEFORMAT</w:instrText>
                        </w:r>
                        <w:r>
                          <w:fldChar w:fldCharType="separate"/>
                        </w:r>
                        <w:r w:rsidR="00DA138E" w:rsidRPr="00DA138E">
                          <w:rPr>
                            <w:noProof/>
                            <w:color w:val="4F81BD" w:themeColor="accent1"/>
                          </w:rPr>
                          <w:t>2</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70F" w:rsidRDefault="002B470F" w:rsidP="0057409A">
      <w:pPr>
        <w:spacing w:after="0" w:line="240" w:lineRule="auto"/>
      </w:pPr>
      <w:r>
        <w:separator/>
      </w:r>
    </w:p>
  </w:footnote>
  <w:footnote w:type="continuationSeparator" w:id="0">
    <w:p w:rsidR="002B470F" w:rsidRDefault="002B470F" w:rsidP="0057409A">
      <w:pPr>
        <w:spacing w:after="0" w:line="240" w:lineRule="auto"/>
      </w:pPr>
      <w:r>
        <w:continuationSeparator/>
      </w:r>
    </w:p>
  </w:footnote>
  <w:footnote w:id="1">
    <w:p w:rsidR="00B57F1D" w:rsidRDefault="00B57F1D" w:rsidP="0002421F">
      <w:pPr>
        <w:pStyle w:val="Textonotapie"/>
        <w:jc w:val="both"/>
      </w:pPr>
      <w:r>
        <w:rPr>
          <w:rStyle w:val="Refdenotaalpie"/>
        </w:rPr>
        <w:footnoteRef/>
      </w:r>
      <w:r w:rsidRPr="0002421F">
        <w:rPr>
          <w:lang w:val="en-US"/>
        </w:rPr>
        <w:t xml:space="preserve"> </w:t>
      </w:r>
      <w:r w:rsidRPr="0002421F">
        <w:rPr>
          <w:rStyle w:val="reference-text"/>
          <w:lang w:val="en-US"/>
        </w:rPr>
        <w:t xml:space="preserve">Sunil Chopra and Peter </w:t>
      </w:r>
      <w:proofErr w:type="spellStart"/>
      <w:r w:rsidRPr="0002421F">
        <w:rPr>
          <w:rStyle w:val="reference-text"/>
          <w:lang w:val="en-US"/>
        </w:rPr>
        <w:t>Meindl</w:t>
      </w:r>
      <w:proofErr w:type="spellEnd"/>
      <w:r w:rsidRPr="0002421F">
        <w:rPr>
          <w:rStyle w:val="reference-text"/>
          <w:lang w:val="en-US"/>
        </w:rPr>
        <w:t xml:space="preserve"> (2006). Supply Chain Management. 3° Edition. Capítulo 1. </w:t>
      </w:r>
      <w:r w:rsidRPr="0002421F">
        <w:rPr>
          <w:rStyle w:val="reference-text"/>
          <w:b/>
        </w:rPr>
        <w:t>Entender qué es la</w:t>
      </w:r>
      <w:r w:rsidR="00543AAD">
        <w:rPr>
          <w:rStyle w:val="reference-text"/>
          <w:b/>
        </w:rPr>
        <w:t xml:space="preserve"> </w:t>
      </w:r>
      <w:r w:rsidRPr="0002421F">
        <w:rPr>
          <w:rStyle w:val="reference-text"/>
          <w:b/>
        </w:rPr>
        <w:t>cadena de suministro</w:t>
      </w:r>
      <w:r>
        <w:rPr>
          <w:rStyle w:val="reference-text"/>
        </w:rPr>
        <w:t>. Pearson/Prentice Hall.</w:t>
      </w:r>
    </w:p>
  </w:footnote>
  <w:footnote w:id="2">
    <w:p w:rsidR="00B57F1D" w:rsidRDefault="00B57F1D">
      <w:pPr>
        <w:pStyle w:val="Textonotapie"/>
      </w:pPr>
      <w:r>
        <w:rPr>
          <w:rStyle w:val="Refdenotaalpie"/>
        </w:rPr>
        <w:footnoteRef/>
      </w:r>
      <w:r w:rsidRPr="00E62F68">
        <w:rPr>
          <w:lang w:val="en-US"/>
        </w:rPr>
        <w:t xml:space="preserve"> Dirk De </w:t>
      </w:r>
      <w:proofErr w:type="spellStart"/>
      <w:r w:rsidRPr="00E62F68">
        <w:rPr>
          <w:lang w:val="en-US"/>
        </w:rPr>
        <w:t>Waart</w:t>
      </w:r>
      <w:proofErr w:type="spellEnd"/>
      <w:r w:rsidRPr="00E62F68">
        <w:rPr>
          <w:lang w:val="en-US"/>
        </w:rPr>
        <w:t xml:space="preserve">. (2003). </w:t>
      </w:r>
      <w:r w:rsidRPr="00E62F68">
        <w:rPr>
          <w:b/>
          <w:lang w:val="en-US"/>
        </w:rPr>
        <w:t>"Service Supply Chain Management: The Great Untapped Resource".</w:t>
      </w:r>
      <w:r w:rsidRPr="00E62F68">
        <w:rPr>
          <w:lang w:val="en-US"/>
        </w:rPr>
        <w:t xml:space="preserve"> </w:t>
      </w:r>
      <w:r>
        <w:t>EBN</w:t>
      </w:r>
    </w:p>
  </w:footnote>
  <w:footnote w:id="3">
    <w:p w:rsidR="00B57F1D" w:rsidRDefault="00B57F1D">
      <w:pPr>
        <w:pStyle w:val="Textonotapie"/>
      </w:pPr>
      <w:r>
        <w:rPr>
          <w:rStyle w:val="Refdenotaalpie"/>
        </w:rPr>
        <w:footnoteRef/>
      </w:r>
      <w:r>
        <w:t xml:space="preserve"> </w:t>
      </w:r>
      <w:proofErr w:type="spellStart"/>
      <w:r>
        <w:rPr>
          <w:lang w:val="es-VE"/>
        </w:rPr>
        <w:t>Computerworld</w:t>
      </w:r>
      <w:proofErr w:type="spellEnd"/>
      <w:r>
        <w:rPr>
          <w:lang w:val="es-VE"/>
        </w:rPr>
        <w:t xml:space="preserve"> EEUU (2003). </w:t>
      </w:r>
      <w:r w:rsidRPr="000D46F3">
        <w:rPr>
          <w:b/>
          <w:i/>
          <w:lang w:val="es-VE"/>
        </w:rPr>
        <w:t>Cómo conseguir el éxito en los proyectos de cadena de suministro.</w:t>
      </w:r>
      <w:r w:rsidRPr="00B17AC4">
        <w:rPr>
          <w:i/>
          <w:lang w:val="es-VE"/>
        </w:rPr>
        <w:t xml:space="preserve"> Diez obstáculos a superar</w:t>
      </w:r>
      <w:r>
        <w:rPr>
          <w:lang w:val="es-VE"/>
        </w:rPr>
        <w:t>.</w:t>
      </w:r>
    </w:p>
  </w:footnote>
  <w:footnote w:id="4">
    <w:p w:rsidR="00B57F1D" w:rsidRDefault="00B57F1D">
      <w:pPr>
        <w:pStyle w:val="Textonotapie"/>
      </w:pPr>
      <w:r>
        <w:rPr>
          <w:rStyle w:val="Refdenotaalpie"/>
        </w:rPr>
        <w:footnoteRef/>
      </w:r>
      <w:r>
        <w:t xml:space="preserve"> </w:t>
      </w:r>
      <w:hyperlink r:id="rId1" w:history="1">
        <w:r w:rsidRPr="00DC1A23">
          <w:rPr>
            <w:rStyle w:val="Hipervnculo"/>
          </w:rPr>
          <w:t>http://e-global.es/erp/10-programas-erp-software-libre-y-gratis-para-pymes.html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F1D" w:rsidRPr="00FD2B38" w:rsidRDefault="00B57F1D" w:rsidP="00FD2B38">
    <w:pPr>
      <w:pStyle w:val="Encabezado"/>
      <w:jc w:val="center"/>
      <w:rPr>
        <w:color w:val="365F91" w:themeColor="accent1" w:themeShade="BF"/>
      </w:rPr>
    </w:pPr>
    <w:r>
      <w:rPr>
        <w:noProof/>
        <w:color w:val="4F81BD" w:themeColor="accent1"/>
        <w:lang w:eastAsia="es-ES"/>
      </w:rPr>
      <mc:AlternateContent>
        <mc:Choice Requires="wpg">
          <w:drawing>
            <wp:anchor distT="0" distB="0" distL="114300" distR="114300" simplePos="0" relativeHeight="251661312" behindDoc="0" locked="0" layoutInCell="1" allowOverlap="1" wp14:anchorId="02569D7B" wp14:editId="4FE43726">
              <wp:simplePos x="0" y="0"/>
              <mc:AlternateContent>
                <mc:Choice Requires="wp14">
                  <wp:positionH relativeFrom="page">
                    <wp14:pctPosHOffset>50000</wp14:pctPosHOffset>
                  </wp:positionH>
                </mc:Choice>
                <mc:Fallback>
                  <wp:positionH relativeFrom="page">
                    <wp:posOffset>3780155</wp:posOffset>
                  </wp:positionH>
                </mc:Fallback>
              </mc:AlternateContent>
              <wp:positionV relativeFrom="page">
                <wp:align>top</wp:align>
              </wp:positionV>
              <wp:extent cx="3901901" cy="983211"/>
              <wp:effectExtent l="57150" t="57150" r="0" b="45489"/>
              <wp:wrapNone/>
              <wp:docPr id="465" name="Grupo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o 465" o:spid="_x0000_s1026" style="position:absolute;margin-left:0;margin-top:0;width:307.25pt;height:77.4pt;z-index:251661312;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2CYkQ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3Rm10aTMAB4tqZeQurMmmtzabuBOvXCju8r24Zf7IXcR2Af&#10;BmD5vScMg5ODvMB/RhjmDhaTcVEk5FmD43myjDW/vr5w1JsdBe8GZ7YGQeQecXLfhtN1Qw2P8LuA&#10;wIDTrMfp2lsq6saTE60UQk1bgDZLoMUlJ6pDzC0dwOvhIpUU5jdclyy2/gqtr0K4vxhPpzAdIZwd&#10;5PuTYGhAgi6Ndf6M65aExiqTQgXn6ZJuzp1Por1IGEbQl6dCyujCKlO4nhmx2t8K38Sd917VDuvj&#10;CkeMBqZ5VBuvKD+RlmwoLhdljCuf9iHX7R+6TOOzHH/psDEcTjuKTx+HvVC+kw3CSdZRP6goBh3Y&#10;7WA27r12u47tR6VhZJB6P+emU6j/BueK4Nz/Bt148hbvgOdwuob6hoTPKmPCMpmCp0KE3OgrBHdg&#10;0ARwYNGuBSbtWmDT1OoiDYrCQXgheVidRvuYCzNSxYPSUsQwfMdTexIl7tEI5jrDCFc+KYNZBtKz&#10;tLs22vpGdwnh1Grlu9gN9/xK1MQKsK9vLOeXPiOlAAJRJBodVDozKcOWAyOlmx9b/kHytPcrXoF1&#10;QY3pxrwQrwk1qSAdloXDGBa+GkppYScflvKYC//L4mFFtAwghsWtUNo+xwH+PtI6oKiSfI9A2neA&#10;4E6XD5ETIzQg65Bgvgtrz3vWvgABgafn4WCDbVD7kNn60+rzy5DWxovFPC+gAwlsnk8mByks+gRX&#10;5MV0sZh27FyMF/NxEAASfXrsqbcLMy6RAtwPgn7H7PGDoHsKfk+CVjoUCT0RBS5wLzCnwSvAgOrF&#10;hqMeQmnkkNnrc175U8rQepZIt/prNBpM3vENlzdkC7rMQzWQdbfIijvJB/oF5/aEE4utlyh3/Bx3&#10;7dYvrqElT5XDbk4bSDpe7OdZ+V/Q+fdmZYmqrMsHr7NyqP5iAe8MOxUoIs9xhJfU4kEExPHI8xf4&#10;VFLjHHTXykij7efnxoM86m/MZmSLB9Yqc3+vqUWRKX9XqCIPiuk0vMhiZ7o/H6Njd2fudmfUuj3R&#10;qEBQMsO72AzyXvbNyur2Fm/B42AVU1Qx2EYt423fOfHoYwqvScaPj2MbrzDUPOfq2rA+Fwemvrm/&#10;pdZ0UebB8p90/xp4UlAn2RCmSh+vva5ErHYes10XlDHZxQcL3nIxhLoyIzwWd/tR/vF1fPQPAAAA&#10;//8DAFBLAwQUAAYACAAAACEAsvTTCNoAAAAFAQAADwAAAGRycy9kb3ducmV2LnhtbEyPwWrDMBBE&#10;74X+g9hCb42ckoTgWg6hJT0UcojTD1hbG8vEWhlLSdy/77aX9jKwzDDztthMvldXGmMX2MB8loEi&#10;boLtuDXwedw9rUHFhGyxD0wGvijCpry/KzC34cYHulapVVLCMUcDLqUh1zo2jjzGWRiIxTuF0WOS&#10;c2y1HfEm5b7Xz1m20h47lgWHA706as7VxRvAt7StfOf8x4F377Xtk4v7vTGPD9P2BVSiKf2F4Qdf&#10;0KEUpjpc2EbVG5BH0q+Kt5ovlqBqCS0Xa9Blof/Tl98AAAD//wMAUEsBAi0AFAAGAAgAAAAhALaD&#10;OJL+AAAA4QEAABMAAAAAAAAAAAAAAAAAAAAAAFtDb250ZW50X1R5cGVzXS54bWxQSwECLQAUAAYA&#10;CAAAACEAOP0h/9YAAACUAQAACwAAAAAAAAAAAAAAAAAvAQAAX3JlbHMvLnJlbHNQSwECLQAUAAYA&#10;CAAAACEAGOtgmJEEAABlDwAADgAAAAAAAAAAAAAAAAAuAgAAZHJzL2Uyb0RvYy54bWxQSwECLQAU&#10;AAYACAAAACEAsvTTCNoAAAAFAQAADwAAAAAAAAAAAAAAAADrBgAAZHJzL2Rvd25yZXYueG1sUEsF&#10;BgAAAAAEAAQA8wAAAPIHA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r w:rsidRPr="00083940">
      <w:rPr>
        <w:color w:val="365F91" w:themeColor="accent1" w:themeShade="BF"/>
      </w:rPr>
      <w:t>“SUPPLY CHAIN MANAGEMENT – SCM”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C1"/>
    <w:multiLevelType w:val="hybridMultilevel"/>
    <w:tmpl w:val="8B56F29E"/>
    <w:lvl w:ilvl="0" w:tplc="18689B0A">
      <w:start w:val="1"/>
      <w:numFmt w:val="lowerLetter"/>
      <w:lvlText w:val="%1)"/>
      <w:lvlJc w:val="left"/>
      <w:pPr>
        <w:ind w:left="1276" w:hanging="360"/>
      </w:pPr>
      <w:rPr>
        <w:b/>
      </w:rPr>
    </w:lvl>
    <w:lvl w:ilvl="1" w:tplc="0C0A0019" w:tentative="1">
      <w:start w:val="1"/>
      <w:numFmt w:val="lowerLetter"/>
      <w:lvlText w:val="%2."/>
      <w:lvlJc w:val="left"/>
      <w:pPr>
        <w:ind w:left="1996" w:hanging="360"/>
      </w:pPr>
    </w:lvl>
    <w:lvl w:ilvl="2" w:tplc="0C0A001B" w:tentative="1">
      <w:start w:val="1"/>
      <w:numFmt w:val="lowerRoman"/>
      <w:lvlText w:val="%3."/>
      <w:lvlJc w:val="right"/>
      <w:pPr>
        <w:ind w:left="2716" w:hanging="180"/>
      </w:pPr>
    </w:lvl>
    <w:lvl w:ilvl="3" w:tplc="0C0A000F" w:tentative="1">
      <w:start w:val="1"/>
      <w:numFmt w:val="decimal"/>
      <w:lvlText w:val="%4."/>
      <w:lvlJc w:val="left"/>
      <w:pPr>
        <w:ind w:left="3436" w:hanging="360"/>
      </w:pPr>
    </w:lvl>
    <w:lvl w:ilvl="4" w:tplc="0C0A0019" w:tentative="1">
      <w:start w:val="1"/>
      <w:numFmt w:val="lowerLetter"/>
      <w:lvlText w:val="%5."/>
      <w:lvlJc w:val="left"/>
      <w:pPr>
        <w:ind w:left="4156" w:hanging="360"/>
      </w:pPr>
    </w:lvl>
    <w:lvl w:ilvl="5" w:tplc="0C0A001B" w:tentative="1">
      <w:start w:val="1"/>
      <w:numFmt w:val="lowerRoman"/>
      <w:lvlText w:val="%6."/>
      <w:lvlJc w:val="right"/>
      <w:pPr>
        <w:ind w:left="4876" w:hanging="180"/>
      </w:pPr>
    </w:lvl>
    <w:lvl w:ilvl="6" w:tplc="0C0A000F" w:tentative="1">
      <w:start w:val="1"/>
      <w:numFmt w:val="decimal"/>
      <w:lvlText w:val="%7."/>
      <w:lvlJc w:val="left"/>
      <w:pPr>
        <w:ind w:left="5596" w:hanging="360"/>
      </w:pPr>
    </w:lvl>
    <w:lvl w:ilvl="7" w:tplc="0C0A0019" w:tentative="1">
      <w:start w:val="1"/>
      <w:numFmt w:val="lowerLetter"/>
      <w:lvlText w:val="%8."/>
      <w:lvlJc w:val="left"/>
      <w:pPr>
        <w:ind w:left="6316" w:hanging="360"/>
      </w:pPr>
    </w:lvl>
    <w:lvl w:ilvl="8" w:tplc="0C0A001B" w:tentative="1">
      <w:start w:val="1"/>
      <w:numFmt w:val="lowerRoman"/>
      <w:lvlText w:val="%9."/>
      <w:lvlJc w:val="right"/>
      <w:pPr>
        <w:ind w:left="7036" w:hanging="180"/>
      </w:pPr>
    </w:lvl>
  </w:abstractNum>
  <w:abstractNum w:abstractNumId="1">
    <w:nsid w:val="03A919B5"/>
    <w:multiLevelType w:val="multilevel"/>
    <w:tmpl w:val="EE3C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E410B"/>
    <w:multiLevelType w:val="multilevel"/>
    <w:tmpl w:val="848C64E4"/>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61C68"/>
    <w:multiLevelType w:val="multilevel"/>
    <w:tmpl w:val="E94A599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C155B"/>
    <w:multiLevelType w:val="hybridMultilevel"/>
    <w:tmpl w:val="D2C42B44"/>
    <w:lvl w:ilvl="0" w:tplc="0409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5">
    <w:nsid w:val="0D116F23"/>
    <w:multiLevelType w:val="hybridMultilevel"/>
    <w:tmpl w:val="CE30A636"/>
    <w:lvl w:ilvl="0" w:tplc="0409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11F04572"/>
    <w:multiLevelType w:val="hybridMultilevel"/>
    <w:tmpl w:val="D424F9A6"/>
    <w:lvl w:ilvl="0" w:tplc="0409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16A3281A"/>
    <w:multiLevelType w:val="hybridMultilevel"/>
    <w:tmpl w:val="6B0C2F5E"/>
    <w:lvl w:ilvl="0" w:tplc="04090005">
      <w:start w:val="1"/>
      <w:numFmt w:val="bullet"/>
      <w:lvlText w:val=""/>
      <w:lvlJc w:val="left"/>
      <w:pPr>
        <w:ind w:left="2137"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17235EDF"/>
    <w:multiLevelType w:val="hybridMultilevel"/>
    <w:tmpl w:val="DBFE49D2"/>
    <w:lvl w:ilvl="0" w:tplc="0409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19EF11EA"/>
    <w:multiLevelType w:val="hybridMultilevel"/>
    <w:tmpl w:val="93D86D48"/>
    <w:lvl w:ilvl="0" w:tplc="F93C0718">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EB6670"/>
    <w:multiLevelType w:val="hybridMultilevel"/>
    <w:tmpl w:val="6252561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1862CE"/>
    <w:multiLevelType w:val="multilevel"/>
    <w:tmpl w:val="99C48DCA"/>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3B4C50"/>
    <w:multiLevelType w:val="hybridMultilevel"/>
    <w:tmpl w:val="9856C1DC"/>
    <w:lvl w:ilvl="0" w:tplc="0409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2C172CC4"/>
    <w:multiLevelType w:val="multilevel"/>
    <w:tmpl w:val="366A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5CA8"/>
    <w:multiLevelType w:val="hybridMultilevel"/>
    <w:tmpl w:val="D71CD81C"/>
    <w:lvl w:ilvl="0" w:tplc="0409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nsid w:val="33242514"/>
    <w:multiLevelType w:val="multilevel"/>
    <w:tmpl w:val="92E0FEF2"/>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8C14D0"/>
    <w:multiLevelType w:val="hybridMultilevel"/>
    <w:tmpl w:val="6BA2BB06"/>
    <w:lvl w:ilvl="0" w:tplc="0409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nsid w:val="3C2B0F67"/>
    <w:multiLevelType w:val="hybridMultilevel"/>
    <w:tmpl w:val="2E469C5C"/>
    <w:lvl w:ilvl="0" w:tplc="0409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nsid w:val="431544FD"/>
    <w:multiLevelType w:val="multilevel"/>
    <w:tmpl w:val="A07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D0D3F"/>
    <w:multiLevelType w:val="multilevel"/>
    <w:tmpl w:val="956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4C1D9A"/>
    <w:multiLevelType w:val="multilevel"/>
    <w:tmpl w:val="1898F4CC"/>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0B2814"/>
    <w:multiLevelType w:val="multilevel"/>
    <w:tmpl w:val="EE8616E6"/>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3D5362"/>
    <w:multiLevelType w:val="multilevel"/>
    <w:tmpl w:val="C96CEA96"/>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710BA4"/>
    <w:multiLevelType w:val="hybridMultilevel"/>
    <w:tmpl w:val="7100816E"/>
    <w:lvl w:ilvl="0" w:tplc="0409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nsid w:val="4E75289F"/>
    <w:multiLevelType w:val="hybridMultilevel"/>
    <w:tmpl w:val="0BA05910"/>
    <w:lvl w:ilvl="0" w:tplc="04090005">
      <w:start w:val="1"/>
      <w:numFmt w:val="bullet"/>
      <w:lvlText w:val=""/>
      <w:lvlJc w:val="left"/>
      <w:pPr>
        <w:ind w:left="2137"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54337F13"/>
    <w:multiLevelType w:val="hybridMultilevel"/>
    <w:tmpl w:val="B0E6F76C"/>
    <w:lvl w:ilvl="0" w:tplc="6BE237C0">
      <w:start w:val="1"/>
      <w:numFmt w:val="decimal"/>
      <w:lvlText w:val="1.%1."/>
      <w:lvlJc w:val="left"/>
      <w:pPr>
        <w:ind w:left="720" w:hanging="360"/>
      </w:pPr>
      <w:rPr>
        <w:rFonts w:hint="default"/>
      </w:rPr>
    </w:lvl>
    <w:lvl w:ilvl="1" w:tplc="B48E5BD8">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7D26988"/>
    <w:multiLevelType w:val="hybridMultilevel"/>
    <w:tmpl w:val="9CF29F42"/>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9C3614F"/>
    <w:multiLevelType w:val="hybridMultilevel"/>
    <w:tmpl w:val="A9BAEBA4"/>
    <w:lvl w:ilvl="0" w:tplc="0409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nsid w:val="59E73E33"/>
    <w:multiLevelType w:val="hybridMultilevel"/>
    <w:tmpl w:val="E7343CC6"/>
    <w:lvl w:ilvl="0" w:tplc="04090005">
      <w:start w:val="1"/>
      <w:numFmt w:val="bullet"/>
      <w:lvlText w:val=""/>
      <w:lvlJc w:val="left"/>
      <w:pPr>
        <w:ind w:left="2137"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nsid w:val="66581839"/>
    <w:multiLevelType w:val="hybridMultilevel"/>
    <w:tmpl w:val="D3F62A5E"/>
    <w:lvl w:ilvl="0" w:tplc="E132C30A">
      <w:start w:val="1"/>
      <w:numFmt w:val="bullet"/>
      <w:lvlText w:val=""/>
      <w:lvlJc w:val="left"/>
      <w:pPr>
        <w:tabs>
          <w:tab w:val="num" w:pos="720"/>
        </w:tabs>
        <w:ind w:left="720" w:hanging="360"/>
      </w:pPr>
      <w:rPr>
        <w:rFonts w:ascii="Wingdings" w:hAnsi="Wingdings" w:hint="default"/>
      </w:rPr>
    </w:lvl>
    <w:lvl w:ilvl="1" w:tplc="ED16E42C" w:tentative="1">
      <w:start w:val="1"/>
      <w:numFmt w:val="bullet"/>
      <w:lvlText w:val=""/>
      <w:lvlJc w:val="left"/>
      <w:pPr>
        <w:tabs>
          <w:tab w:val="num" w:pos="1440"/>
        </w:tabs>
        <w:ind w:left="1440" w:hanging="360"/>
      </w:pPr>
      <w:rPr>
        <w:rFonts w:ascii="Wingdings" w:hAnsi="Wingdings" w:hint="default"/>
      </w:rPr>
    </w:lvl>
    <w:lvl w:ilvl="2" w:tplc="036A366C" w:tentative="1">
      <w:start w:val="1"/>
      <w:numFmt w:val="bullet"/>
      <w:lvlText w:val=""/>
      <w:lvlJc w:val="left"/>
      <w:pPr>
        <w:tabs>
          <w:tab w:val="num" w:pos="2160"/>
        </w:tabs>
        <w:ind w:left="2160" w:hanging="360"/>
      </w:pPr>
      <w:rPr>
        <w:rFonts w:ascii="Wingdings" w:hAnsi="Wingdings" w:hint="default"/>
      </w:rPr>
    </w:lvl>
    <w:lvl w:ilvl="3" w:tplc="2A7AF362" w:tentative="1">
      <w:start w:val="1"/>
      <w:numFmt w:val="bullet"/>
      <w:lvlText w:val=""/>
      <w:lvlJc w:val="left"/>
      <w:pPr>
        <w:tabs>
          <w:tab w:val="num" w:pos="2880"/>
        </w:tabs>
        <w:ind w:left="2880" w:hanging="360"/>
      </w:pPr>
      <w:rPr>
        <w:rFonts w:ascii="Wingdings" w:hAnsi="Wingdings" w:hint="default"/>
      </w:rPr>
    </w:lvl>
    <w:lvl w:ilvl="4" w:tplc="C1E4C7E8">
      <w:start w:val="1"/>
      <w:numFmt w:val="bullet"/>
      <w:lvlText w:val=""/>
      <w:lvlJc w:val="left"/>
      <w:pPr>
        <w:tabs>
          <w:tab w:val="num" w:pos="3600"/>
        </w:tabs>
        <w:ind w:left="3600" w:hanging="360"/>
      </w:pPr>
      <w:rPr>
        <w:rFonts w:ascii="Wingdings" w:hAnsi="Wingdings" w:hint="default"/>
      </w:rPr>
    </w:lvl>
    <w:lvl w:ilvl="5" w:tplc="86026740" w:tentative="1">
      <w:start w:val="1"/>
      <w:numFmt w:val="bullet"/>
      <w:lvlText w:val=""/>
      <w:lvlJc w:val="left"/>
      <w:pPr>
        <w:tabs>
          <w:tab w:val="num" w:pos="4320"/>
        </w:tabs>
        <w:ind w:left="4320" w:hanging="360"/>
      </w:pPr>
      <w:rPr>
        <w:rFonts w:ascii="Wingdings" w:hAnsi="Wingdings" w:hint="default"/>
      </w:rPr>
    </w:lvl>
    <w:lvl w:ilvl="6" w:tplc="64DE2174" w:tentative="1">
      <w:start w:val="1"/>
      <w:numFmt w:val="bullet"/>
      <w:lvlText w:val=""/>
      <w:lvlJc w:val="left"/>
      <w:pPr>
        <w:tabs>
          <w:tab w:val="num" w:pos="5040"/>
        </w:tabs>
        <w:ind w:left="5040" w:hanging="360"/>
      </w:pPr>
      <w:rPr>
        <w:rFonts w:ascii="Wingdings" w:hAnsi="Wingdings" w:hint="default"/>
      </w:rPr>
    </w:lvl>
    <w:lvl w:ilvl="7" w:tplc="B464E51C" w:tentative="1">
      <w:start w:val="1"/>
      <w:numFmt w:val="bullet"/>
      <w:lvlText w:val=""/>
      <w:lvlJc w:val="left"/>
      <w:pPr>
        <w:tabs>
          <w:tab w:val="num" w:pos="5760"/>
        </w:tabs>
        <w:ind w:left="5760" w:hanging="360"/>
      </w:pPr>
      <w:rPr>
        <w:rFonts w:ascii="Wingdings" w:hAnsi="Wingdings" w:hint="default"/>
      </w:rPr>
    </w:lvl>
    <w:lvl w:ilvl="8" w:tplc="068EF128" w:tentative="1">
      <w:start w:val="1"/>
      <w:numFmt w:val="bullet"/>
      <w:lvlText w:val=""/>
      <w:lvlJc w:val="left"/>
      <w:pPr>
        <w:tabs>
          <w:tab w:val="num" w:pos="6480"/>
        </w:tabs>
        <w:ind w:left="6480" w:hanging="360"/>
      </w:pPr>
      <w:rPr>
        <w:rFonts w:ascii="Wingdings" w:hAnsi="Wingdings" w:hint="default"/>
      </w:rPr>
    </w:lvl>
  </w:abstractNum>
  <w:abstractNum w:abstractNumId="30">
    <w:nsid w:val="6AAC17DB"/>
    <w:multiLevelType w:val="multilevel"/>
    <w:tmpl w:val="52D8B5A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5D1D1B"/>
    <w:multiLevelType w:val="hybridMultilevel"/>
    <w:tmpl w:val="8DE62CC4"/>
    <w:lvl w:ilvl="0" w:tplc="0409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nsid w:val="766969A7"/>
    <w:multiLevelType w:val="hybridMultilevel"/>
    <w:tmpl w:val="E6CCBCC8"/>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B3092F"/>
    <w:multiLevelType w:val="hybridMultilevel"/>
    <w:tmpl w:val="0CF0BA3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1938D8"/>
    <w:multiLevelType w:val="hybridMultilevel"/>
    <w:tmpl w:val="FA4E0CE4"/>
    <w:lvl w:ilvl="0" w:tplc="0409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5">
    <w:nsid w:val="786D4D41"/>
    <w:multiLevelType w:val="hybridMultilevel"/>
    <w:tmpl w:val="E06A053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98F375C"/>
    <w:multiLevelType w:val="hybridMultilevel"/>
    <w:tmpl w:val="F8962C6A"/>
    <w:lvl w:ilvl="0" w:tplc="0409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nsid w:val="7FB0693C"/>
    <w:multiLevelType w:val="multilevel"/>
    <w:tmpl w:val="B70CDAD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32"/>
  </w:num>
  <w:num w:numId="4">
    <w:abstractNumId w:val="35"/>
  </w:num>
  <w:num w:numId="5">
    <w:abstractNumId w:val="25"/>
  </w:num>
  <w:num w:numId="6">
    <w:abstractNumId w:val="2"/>
  </w:num>
  <w:num w:numId="7">
    <w:abstractNumId w:val="20"/>
  </w:num>
  <w:num w:numId="8">
    <w:abstractNumId w:val="37"/>
  </w:num>
  <w:num w:numId="9">
    <w:abstractNumId w:val="30"/>
  </w:num>
  <w:num w:numId="10">
    <w:abstractNumId w:val="11"/>
  </w:num>
  <w:num w:numId="11">
    <w:abstractNumId w:val="3"/>
  </w:num>
  <w:num w:numId="12">
    <w:abstractNumId w:val="15"/>
  </w:num>
  <w:num w:numId="13">
    <w:abstractNumId w:val="21"/>
  </w:num>
  <w:num w:numId="14">
    <w:abstractNumId w:val="22"/>
  </w:num>
  <w:num w:numId="15">
    <w:abstractNumId w:val="16"/>
  </w:num>
  <w:num w:numId="16">
    <w:abstractNumId w:val="33"/>
  </w:num>
  <w:num w:numId="17">
    <w:abstractNumId w:val="26"/>
  </w:num>
  <w:num w:numId="18">
    <w:abstractNumId w:val="9"/>
  </w:num>
  <w:num w:numId="19">
    <w:abstractNumId w:val="1"/>
  </w:num>
  <w:num w:numId="20">
    <w:abstractNumId w:val="8"/>
  </w:num>
  <w:num w:numId="21">
    <w:abstractNumId w:val="0"/>
  </w:num>
  <w:num w:numId="22">
    <w:abstractNumId w:val="27"/>
  </w:num>
  <w:num w:numId="23">
    <w:abstractNumId w:val="17"/>
  </w:num>
  <w:num w:numId="24">
    <w:abstractNumId w:val="14"/>
  </w:num>
  <w:num w:numId="25">
    <w:abstractNumId w:val="13"/>
  </w:num>
  <w:num w:numId="26">
    <w:abstractNumId w:val="5"/>
  </w:num>
  <w:num w:numId="27">
    <w:abstractNumId w:val="18"/>
  </w:num>
  <w:num w:numId="28">
    <w:abstractNumId w:val="31"/>
  </w:num>
  <w:num w:numId="29">
    <w:abstractNumId w:val="6"/>
  </w:num>
  <w:num w:numId="30">
    <w:abstractNumId w:val="36"/>
  </w:num>
  <w:num w:numId="31">
    <w:abstractNumId w:val="23"/>
  </w:num>
  <w:num w:numId="32">
    <w:abstractNumId w:val="7"/>
  </w:num>
  <w:num w:numId="33">
    <w:abstractNumId w:val="34"/>
  </w:num>
  <w:num w:numId="34">
    <w:abstractNumId w:val="4"/>
  </w:num>
  <w:num w:numId="35">
    <w:abstractNumId w:val="28"/>
  </w:num>
  <w:num w:numId="36">
    <w:abstractNumId w:val="29"/>
  </w:num>
  <w:num w:numId="37">
    <w:abstractNumId w:val="1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6EA"/>
    <w:rsid w:val="00014147"/>
    <w:rsid w:val="000154D6"/>
    <w:rsid w:val="0002421F"/>
    <w:rsid w:val="00050E3F"/>
    <w:rsid w:val="000517FF"/>
    <w:rsid w:val="000547D9"/>
    <w:rsid w:val="00057ADE"/>
    <w:rsid w:val="00073940"/>
    <w:rsid w:val="0008066C"/>
    <w:rsid w:val="000812FB"/>
    <w:rsid w:val="00083940"/>
    <w:rsid w:val="000902BC"/>
    <w:rsid w:val="00094941"/>
    <w:rsid w:val="000A4F52"/>
    <w:rsid w:val="000C3946"/>
    <w:rsid w:val="000D18B9"/>
    <w:rsid w:val="000D46F3"/>
    <w:rsid w:val="000E294C"/>
    <w:rsid w:val="00147F49"/>
    <w:rsid w:val="001543AD"/>
    <w:rsid w:val="00166281"/>
    <w:rsid w:val="00173030"/>
    <w:rsid w:val="00174632"/>
    <w:rsid w:val="00186AA0"/>
    <w:rsid w:val="00187104"/>
    <w:rsid w:val="001A0A74"/>
    <w:rsid w:val="001A6119"/>
    <w:rsid w:val="001D4312"/>
    <w:rsid w:val="001D682A"/>
    <w:rsid w:val="001E1959"/>
    <w:rsid w:val="001E24C6"/>
    <w:rsid w:val="001F1FE3"/>
    <w:rsid w:val="001F38DD"/>
    <w:rsid w:val="0020797D"/>
    <w:rsid w:val="00220479"/>
    <w:rsid w:val="002211A3"/>
    <w:rsid w:val="00227C3F"/>
    <w:rsid w:val="00236A40"/>
    <w:rsid w:val="00240BEB"/>
    <w:rsid w:val="00246CC6"/>
    <w:rsid w:val="00264181"/>
    <w:rsid w:val="002737DE"/>
    <w:rsid w:val="00282F0C"/>
    <w:rsid w:val="00291416"/>
    <w:rsid w:val="0029553D"/>
    <w:rsid w:val="00295951"/>
    <w:rsid w:val="002B2A8A"/>
    <w:rsid w:val="002B470F"/>
    <w:rsid w:val="002B6CDD"/>
    <w:rsid w:val="002C4190"/>
    <w:rsid w:val="002D4F62"/>
    <w:rsid w:val="002E2A5C"/>
    <w:rsid w:val="00301A3A"/>
    <w:rsid w:val="0030259B"/>
    <w:rsid w:val="003207A6"/>
    <w:rsid w:val="003267F3"/>
    <w:rsid w:val="00335DC4"/>
    <w:rsid w:val="0034081C"/>
    <w:rsid w:val="003432E4"/>
    <w:rsid w:val="00345485"/>
    <w:rsid w:val="003648F5"/>
    <w:rsid w:val="00367E77"/>
    <w:rsid w:val="00381E64"/>
    <w:rsid w:val="003A7912"/>
    <w:rsid w:val="003B56EA"/>
    <w:rsid w:val="003C00E7"/>
    <w:rsid w:val="003C1A4E"/>
    <w:rsid w:val="003E0C78"/>
    <w:rsid w:val="003F41A2"/>
    <w:rsid w:val="0040376F"/>
    <w:rsid w:val="0040783D"/>
    <w:rsid w:val="0041100D"/>
    <w:rsid w:val="004255D8"/>
    <w:rsid w:val="00450B8F"/>
    <w:rsid w:val="00457CBE"/>
    <w:rsid w:val="0046277C"/>
    <w:rsid w:val="00473001"/>
    <w:rsid w:val="00473E20"/>
    <w:rsid w:val="004906CF"/>
    <w:rsid w:val="00493A2C"/>
    <w:rsid w:val="00494531"/>
    <w:rsid w:val="004945F8"/>
    <w:rsid w:val="004C2557"/>
    <w:rsid w:val="004D2613"/>
    <w:rsid w:val="004D2F47"/>
    <w:rsid w:val="004D5F99"/>
    <w:rsid w:val="004E14A3"/>
    <w:rsid w:val="004E3D66"/>
    <w:rsid w:val="00520F46"/>
    <w:rsid w:val="0053303E"/>
    <w:rsid w:val="00535B2E"/>
    <w:rsid w:val="00543AAD"/>
    <w:rsid w:val="0054469B"/>
    <w:rsid w:val="005507FA"/>
    <w:rsid w:val="00556CCC"/>
    <w:rsid w:val="0057409A"/>
    <w:rsid w:val="00580EC0"/>
    <w:rsid w:val="005919CC"/>
    <w:rsid w:val="00593E9F"/>
    <w:rsid w:val="00596180"/>
    <w:rsid w:val="0059661A"/>
    <w:rsid w:val="00596767"/>
    <w:rsid w:val="00596B35"/>
    <w:rsid w:val="005C0393"/>
    <w:rsid w:val="005C647A"/>
    <w:rsid w:val="005C7944"/>
    <w:rsid w:val="005E2F17"/>
    <w:rsid w:val="00607C67"/>
    <w:rsid w:val="00615CD6"/>
    <w:rsid w:val="006414B1"/>
    <w:rsid w:val="00671469"/>
    <w:rsid w:val="00674323"/>
    <w:rsid w:val="0069141D"/>
    <w:rsid w:val="006C4EB5"/>
    <w:rsid w:val="006C7816"/>
    <w:rsid w:val="006D6B9B"/>
    <w:rsid w:val="006E3A57"/>
    <w:rsid w:val="00707899"/>
    <w:rsid w:val="00725464"/>
    <w:rsid w:val="00727F14"/>
    <w:rsid w:val="0078670E"/>
    <w:rsid w:val="007A7095"/>
    <w:rsid w:val="007B1AEC"/>
    <w:rsid w:val="007B4561"/>
    <w:rsid w:val="007C69EA"/>
    <w:rsid w:val="007F447D"/>
    <w:rsid w:val="00827493"/>
    <w:rsid w:val="008346BF"/>
    <w:rsid w:val="00835DF9"/>
    <w:rsid w:val="00837B66"/>
    <w:rsid w:val="00852B2F"/>
    <w:rsid w:val="0085706E"/>
    <w:rsid w:val="00866336"/>
    <w:rsid w:val="00883E1C"/>
    <w:rsid w:val="008A3218"/>
    <w:rsid w:val="008B1FA8"/>
    <w:rsid w:val="008B2CF4"/>
    <w:rsid w:val="008B3D13"/>
    <w:rsid w:val="008D7BC5"/>
    <w:rsid w:val="008F2C30"/>
    <w:rsid w:val="00924E7D"/>
    <w:rsid w:val="00957E03"/>
    <w:rsid w:val="00960477"/>
    <w:rsid w:val="00966257"/>
    <w:rsid w:val="00967315"/>
    <w:rsid w:val="00973861"/>
    <w:rsid w:val="00976727"/>
    <w:rsid w:val="009971CB"/>
    <w:rsid w:val="009A4C16"/>
    <w:rsid w:val="009A60DC"/>
    <w:rsid w:val="009D7AFA"/>
    <w:rsid w:val="009F02F1"/>
    <w:rsid w:val="009F2F1D"/>
    <w:rsid w:val="009F3EF0"/>
    <w:rsid w:val="00A11B75"/>
    <w:rsid w:val="00A140B5"/>
    <w:rsid w:val="00A24AA1"/>
    <w:rsid w:val="00A5491C"/>
    <w:rsid w:val="00A6170A"/>
    <w:rsid w:val="00A77484"/>
    <w:rsid w:val="00AD1BDB"/>
    <w:rsid w:val="00AD2BA6"/>
    <w:rsid w:val="00AD49AA"/>
    <w:rsid w:val="00AE7381"/>
    <w:rsid w:val="00AF0F30"/>
    <w:rsid w:val="00AF6CA1"/>
    <w:rsid w:val="00B15D02"/>
    <w:rsid w:val="00B17800"/>
    <w:rsid w:val="00B23906"/>
    <w:rsid w:val="00B24455"/>
    <w:rsid w:val="00B33135"/>
    <w:rsid w:val="00B3720C"/>
    <w:rsid w:val="00B52F14"/>
    <w:rsid w:val="00B5781D"/>
    <w:rsid w:val="00B57F1D"/>
    <w:rsid w:val="00B60304"/>
    <w:rsid w:val="00B655F6"/>
    <w:rsid w:val="00B75D09"/>
    <w:rsid w:val="00B84DEF"/>
    <w:rsid w:val="00B928F3"/>
    <w:rsid w:val="00B930D9"/>
    <w:rsid w:val="00B93F41"/>
    <w:rsid w:val="00BA14F8"/>
    <w:rsid w:val="00BA3A45"/>
    <w:rsid w:val="00BD2911"/>
    <w:rsid w:val="00BD623F"/>
    <w:rsid w:val="00BD6531"/>
    <w:rsid w:val="00BE0C5A"/>
    <w:rsid w:val="00BE34E4"/>
    <w:rsid w:val="00BF2AD2"/>
    <w:rsid w:val="00BF4E30"/>
    <w:rsid w:val="00C00A3A"/>
    <w:rsid w:val="00C1636F"/>
    <w:rsid w:val="00C60365"/>
    <w:rsid w:val="00C64EF2"/>
    <w:rsid w:val="00C7587F"/>
    <w:rsid w:val="00C77AD2"/>
    <w:rsid w:val="00C95826"/>
    <w:rsid w:val="00CA03B1"/>
    <w:rsid w:val="00CB28CB"/>
    <w:rsid w:val="00CD4ECE"/>
    <w:rsid w:val="00CD5614"/>
    <w:rsid w:val="00D11BB6"/>
    <w:rsid w:val="00D41813"/>
    <w:rsid w:val="00D509C4"/>
    <w:rsid w:val="00D70303"/>
    <w:rsid w:val="00D70A36"/>
    <w:rsid w:val="00D75712"/>
    <w:rsid w:val="00DA138E"/>
    <w:rsid w:val="00DB6C3C"/>
    <w:rsid w:val="00DC0F58"/>
    <w:rsid w:val="00DC4B80"/>
    <w:rsid w:val="00DC6C69"/>
    <w:rsid w:val="00DE0BE3"/>
    <w:rsid w:val="00E111CF"/>
    <w:rsid w:val="00E20305"/>
    <w:rsid w:val="00E23C00"/>
    <w:rsid w:val="00E35091"/>
    <w:rsid w:val="00E416A7"/>
    <w:rsid w:val="00E62F68"/>
    <w:rsid w:val="00E818ED"/>
    <w:rsid w:val="00E82605"/>
    <w:rsid w:val="00E90ECE"/>
    <w:rsid w:val="00EB0403"/>
    <w:rsid w:val="00EB4017"/>
    <w:rsid w:val="00EB4BCD"/>
    <w:rsid w:val="00EC0F46"/>
    <w:rsid w:val="00EC32B1"/>
    <w:rsid w:val="00ED4A9B"/>
    <w:rsid w:val="00ED5C18"/>
    <w:rsid w:val="00EE3F66"/>
    <w:rsid w:val="00EF485C"/>
    <w:rsid w:val="00F03A29"/>
    <w:rsid w:val="00F21146"/>
    <w:rsid w:val="00F26102"/>
    <w:rsid w:val="00F3776F"/>
    <w:rsid w:val="00F43E8A"/>
    <w:rsid w:val="00F46A28"/>
    <w:rsid w:val="00F47EC3"/>
    <w:rsid w:val="00F522DE"/>
    <w:rsid w:val="00F608CB"/>
    <w:rsid w:val="00F6548B"/>
    <w:rsid w:val="00F834B6"/>
    <w:rsid w:val="00F934D0"/>
    <w:rsid w:val="00F96BAE"/>
    <w:rsid w:val="00FA73B3"/>
    <w:rsid w:val="00FA7E22"/>
    <w:rsid w:val="00FC02F7"/>
    <w:rsid w:val="00FC30BE"/>
    <w:rsid w:val="00FC7B99"/>
    <w:rsid w:val="00FD2B38"/>
    <w:rsid w:val="00FF3153"/>
    <w:rsid w:val="00FF7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5706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56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56EA"/>
    <w:rPr>
      <w:rFonts w:ascii="Tahoma" w:hAnsi="Tahoma" w:cs="Tahoma"/>
      <w:sz w:val="16"/>
      <w:szCs w:val="16"/>
    </w:rPr>
  </w:style>
  <w:style w:type="character" w:styleId="Hipervnculo">
    <w:name w:val="Hyperlink"/>
    <w:basedOn w:val="Fuentedeprrafopredeter"/>
    <w:uiPriority w:val="99"/>
    <w:unhideWhenUsed/>
    <w:rsid w:val="003B56EA"/>
    <w:rPr>
      <w:color w:val="0000FF" w:themeColor="hyperlink"/>
      <w:u w:val="single"/>
    </w:rPr>
  </w:style>
  <w:style w:type="character" w:customStyle="1" w:styleId="hps">
    <w:name w:val="hps"/>
    <w:basedOn w:val="Fuentedeprrafopredeter"/>
    <w:rsid w:val="00835DF9"/>
  </w:style>
  <w:style w:type="character" w:customStyle="1" w:styleId="SinespaciadoCar">
    <w:name w:val="Sin espaciado Car"/>
    <w:basedOn w:val="Fuentedeprrafopredeter"/>
    <w:link w:val="Sinespaciado"/>
    <w:uiPriority w:val="1"/>
    <w:locked/>
    <w:rsid w:val="007C69EA"/>
    <w:rPr>
      <w:rFonts w:ascii="Times New Roman" w:eastAsiaTheme="minorEastAsia" w:hAnsi="Times New Roman" w:cs="Times New Roman"/>
      <w:lang w:eastAsia="es-MX"/>
    </w:rPr>
  </w:style>
  <w:style w:type="paragraph" w:styleId="Sinespaciado">
    <w:name w:val="No Spacing"/>
    <w:link w:val="SinespaciadoCar"/>
    <w:uiPriority w:val="1"/>
    <w:qFormat/>
    <w:rsid w:val="007C69EA"/>
    <w:pPr>
      <w:spacing w:after="0" w:line="240" w:lineRule="auto"/>
    </w:pPr>
    <w:rPr>
      <w:rFonts w:ascii="Times New Roman" w:eastAsiaTheme="minorEastAsia" w:hAnsi="Times New Roman" w:cs="Times New Roman"/>
      <w:lang w:eastAsia="es-MX"/>
    </w:rPr>
  </w:style>
  <w:style w:type="paragraph" w:styleId="Ttulo">
    <w:name w:val="Title"/>
    <w:basedOn w:val="Normal"/>
    <w:next w:val="Normal"/>
    <w:link w:val="TtuloCar"/>
    <w:uiPriority w:val="10"/>
    <w:qFormat/>
    <w:rsid w:val="00827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2749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D18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D18B9"/>
    <w:pPr>
      <w:outlineLvl w:val="9"/>
    </w:pPr>
    <w:rPr>
      <w:lang w:eastAsia="es-ES"/>
    </w:rPr>
  </w:style>
  <w:style w:type="paragraph" w:styleId="TDC1">
    <w:name w:val="toc 1"/>
    <w:basedOn w:val="Normal"/>
    <w:next w:val="Normal"/>
    <w:autoRedefine/>
    <w:uiPriority w:val="39"/>
    <w:unhideWhenUsed/>
    <w:rsid w:val="000D18B9"/>
    <w:pPr>
      <w:spacing w:after="100"/>
    </w:pPr>
  </w:style>
  <w:style w:type="paragraph" w:styleId="Textonotapie">
    <w:name w:val="footnote text"/>
    <w:basedOn w:val="Normal"/>
    <w:link w:val="TextonotapieCar"/>
    <w:uiPriority w:val="99"/>
    <w:semiHidden/>
    <w:unhideWhenUsed/>
    <w:rsid w:val="0057409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409A"/>
    <w:rPr>
      <w:sz w:val="20"/>
      <w:szCs w:val="20"/>
    </w:rPr>
  </w:style>
  <w:style w:type="character" w:styleId="Refdenotaalpie">
    <w:name w:val="footnote reference"/>
    <w:basedOn w:val="Fuentedeprrafopredeter"/>
    <w:uiPriority w:val="99"/>
    <w:semiHidden/>
    <w:unhideWhenUsed/>
    <w:rsid w:val="0057409A"/>
    <w:rPr>
      <w:vertAlign w:val="superscript"/>
    </w:rPr>
  </w:style>
  <w:style w:type="paragraph" w:styleId="Epgrafe">
    <w:name w:val="caption"/>
    <w:basedOn w:val="Normal"/>
    <w:next w:val="Normal"/>
    <w:uiPriority w:val="35"/>
    <w:unhideWhenUsed/>
    <w:qFormat/>
    <w:rsid w:val="001D682A"/>
    <w:pPr>
      <w:spacing w:line="240" w:lineRule="auto"/>
    </w:pPr>
    <w:rPr>
      <w:b/>
      <w:bCs/>
      <w:color w:val="4F81BD" w:themeColor="accent1"/>
      <w:sz w:val="18"/>
      <w:szCs w:val="18"/>
    </w:rPr>
  </w:style>
  <w:style w:type="character" w:customStyle="1" w:styleId="a">
    <w:name w:val="a"/>
    <w:basedOn w:val="Fuentedeprrafopredeter"/>
    <w:rsid w:val="003E0C78"/>
  </w:style>
  <w:style w:type="paragraph" w:styleId="Prrafodelista">
    <w:name w:val="List Paragraph"/>
    <w:basedOn w:val="Normal"/>
    <w:uiPriority w:val="34"/>
    <w:qFormat/>
    <w:rsid w:val="003E0C78"/>
    <w:pPr>
      <w:ind w:left="720"/>
      <w:contextualSpacing/>
    </w:pPr>
  </w:style>
  <w:style w:type="character" w:customStyle="1" w:styleId="Ttulo2Car">
    <w:name w:val="Título 2 Car"/>
    <w:basedOn w:val="Fuentedeprrafopredeter"/>
    <w:link w:val="Ttulo2"/>
    <w:uiPriority w:val="9"/>
    <w:rsid w:val="0085706E"/>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85706E"/>
  </w:style>
  <w:style w:type="paragraph" w:styleId="TDC2">
    <w:name w:val="toc 2"/>
    <w:basedOn w:val="Normal"/>
    <w:next w:val="Normal"/>
    <w:autoRedefine/>
    <w:uiPriority w:val="39"/>
    <w:unhideWhenUsed/>
    <w:rsid w:val="00837B66"/>
    <w:pPr>
      <w:tabs>
        <w:tab w:val="left" w:pos="851"/>
        <w:tab w:val="right" w:leader="dot" w:pos="9016"/>
      </w:tabs>
      <w:spacing w:after="100"/>
      <w:ind w:left="220"/>
    </w:pPr>
  </w:style>
  <w:style w:type="paragraph" w:styleId="NormalWeb">
    <w:name w:val="Normal (Web)"/>
    <w:basedOn w:val="Normal"/>
    <w:uiPriority w:val="99"/>
    <w:semiHidden/>
    <w:unhideWhenUsed/>
    <w:rsid w:val="00DC6C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F46A28"/>
  </w:style>
  <w:style w:type="paragraph" w:styleId="Encabezado">
    <w:name w:val="header"/>
    <w:basedOn w:val="Normal"/>
    <w:link w:val="EncabezadoCar"/>
    <w:uiPriority w:val="99"/>
    <w:unhideWhenUsed/>
    <w:rsid w:val="00924E7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24E7D"/>
  </w:style>
  <w:style w:type="paragraph" w:styleId="Piedepgina">
    <w:name w:val="footer"/>
    <w:basedOn w:val="Normal"/>
    <w:link w:val="PiedepginaCar"/>
    <w:uiPriority w:val="99"/>
    <w:unhideWhenUsed/>
    <w:rsid w:val="00924E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4E7D"/>
  </w:style>
  <w:style w:type="character" w:customStyle="1" w:styleId="reference-text">
    <w:name w:val="reference-text"/>
    <w:basedOn w:val="Fuentedeprrafopredeter"/>
    <w:rsid w:val="0002421F"/>
  </w:style>
  <w:style w:type="character" w:styleId="Textoennegrita">
    <w:name w:val="Strong"/>
    <w:basedOn w:val="Fuentedeprrafopredeter"/>
    <w:uiPriority w:val="22"/>
    <w:qFormat/>
    <w:rsid w:val="006C4E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5706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56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56EA"/>
    <w:rPr>
      <w:rFonts w:ascii="Tahoma" w:hAnsi="Tahoma" w:cs="Tahoma"/>
      <w:sz w:val="16"/>
      <w:szCs w:val="16"/>
    </w:rPr>
  </w:style>
  <w:style w:type="character" w:styleId="Hipervnculo">
    <w:name w:val="Hyperlink"/>
    <w:basedOn w:val="Fuentedeprrafopredeter"/>
    <w:uiPriority w:val="99"/>
    <w:unhideWhenUsed/>
    <w:rsid w:val="003B56EA"/>
    <w:rPr>
      <w:color w:val="0000FF" w:themeColor="hyperlink"/>
      <w:u w:val="single"/>
    </w:rPr>
  </w:style>
  <w:style w:type="character" w:customStyle="1" w:styleId="hps">
    <w:name w:val="hps"/>
    <w:basedOn w:val="Fuentedeprrafopredeter"/>
    <w:rsid w:val="00835DF9"/>
  </w:style>
  <w:style w:type="character" w:customStyle="1" w:styleId="SinespaciadoCar">
    <w:name w:val="Sin espaciado Car"/>
    <w:basedOn w:val="Fuentedeprrafopredeter"/>
    <w:link w:val="Sinespaciado"/>
    <w:uiPriority w:val="1"/>
    <w:locked/>
    <w:rsid w:val="007C69EA"/>
    <w:rPr>
      <w:rFonts w:ascii="Times New Roman" w:eastAsiaTheme="minorEastAsia" w:hAnsi="Times New Roman" w:cs="Times New Roman"/>
      <w:lang w:eastAsia="es-MX"/>
    </w:rPr>
  </w:style>
  <w:style w:type="paragraph" w:styleId="Sinespaciado">
    <w:name w:val="No Spacing"/>
    <w:link w:val="SinespaciadoCar"/>
    <w:uiPriority w:val="1"/>
    <w:qFormat/>
    <w:rsid w:val="007C69EA"/>
    <w:pPr>
      <w:spacing w:after="0" w:line="240" w:lineRule="auto"/>
    </w:pPr>
    <w:rPr>
      <w:rFonts w:ascii="Times New Roman" w:eastAsiaTheme="minorEastAsia" w:hAnsi="Times New Roman" w:cs="Times New Roman"/>
      <w:lang w:eastAsia="es-MX"/>
    </w:rPr>
  </w:style>
  <w:style w:type="paragraph" w:styleId="Ttulo">
    <w:name w:val="Title"/>
    <w:basedOn w:val="Normal"/>
    <w:next w:val="Normal"/>
    <w:link w:val="TtuloCar"/>
    <w:uiPriority w:val="10"/>
    <w:qFormat/>
    <w:rsid w:val="00827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2749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D18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D18B9"/>
    <w:pPr>
      <w:outlineLvl w:val="9"/>
    </w:pPr>
    <w:rPr>
      <w:lang w:eastAsia="es-ES"/>
    </w:rPr>
  </w:style>
  <w:style w:type="paragraph" w:styleId="TDC1">
    <w:name w:val="toc 1"/>
    <w:basedOn w:val="Normal"/>
    <w:next w:val="Normal"/>
    <w:autoRedefine/>
    <w:uiPriority w:val="39"/>
    <w:unhideWhenUsed/>
    <w:rsid w:val="000D18B9"/>
    <w:pPr>
      <w:spacing w:after="100"/>
    </w:pPr>
  </w:style>
  <w:style w:type="paragraph" w:styleId="Textonotapie">
    <w:name w:val="footnote text"/>
    <w:basedOn w:val="Normal"/>
    <w:link w:val="TextonotapieCar"/>
    <w:uiPriority w:val="99"/>
    <w:semiHidden/>
    <w:unhideWhenUsed/>
    <w:rsid w:val="0057409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409A"/>
    <w:rPr>
      <w:sz w:val="20"/>
      <w:szCs w:val="20"/>
    </w:rPr>
  </w:style>
  <w:style w:type="character" w:styleId="Refdenotaalpie">
    <w:name w:val="footnote reference"/>
    <w:basedOn w:val="Fuentedeprrafopredeter"/>
    <w:uiPriority w:val="99"/>
    <w:semiHidden/>
    <w:unhideWhenUsed/>
    <w:rsid w:val="0057409A"/>
    <w:rPr>
      <w:vertAlign w:val="superscript"/>
    </w:rPr>
  </w:style>
  <w:style w:type="paragraph" w:styleId="Epgrafe">
    <w:name w:val="caption"/>
    <w:basedOn w:val="Normal"/>
    <w:next w:val="Normal"/>
    <w:uiPriority w:val="35"/>
    <w:unhideWhenUsed/>
    <w:qFormat/>
    <w:rsid w:val="001D682A"/>
    <w:pPr>
      <w:spacing w:line="240" w:lineRule="auto"/>
    </w:pPr>
    <w:rPr>
      <w:b/>
      <w:bCs/>
      <w:color w:val="4F81BD" w:themeColor="accent1"/>
      <w:sz w:val="18"/>
      <w:szCs w:val="18"/>
    </w:rPr>
  </w:style>
  <w:style w:type="character" w:customStyle="1" w:styleId="a">
    <w:name w:val="a"/>
    <w:basedOn w:val="Fuentedeprrafopredeter"/>
    <w:rsid w:val="003E0C78"/>
  </w:style>
  <w:style w:type="paragraph" w:styleId="Prrafodelista">
    <w:name w:val="List Paragraph"/>
    <w:basedOn w:val="Normal"/>
    <w:uiPriority w:val="34"/>
    <w:qFormat/>
    <w:rsid w:val="003E0C78"/>
    <w:pPr>
      <w:ind w:left="720"/>
      <w:contextualSpacing/>
    </w:pPr>
  </w:style>
  <w:style w:type="character" w:customStyle="1" w:styleId="Ttulo2Car">
    <w:name w:val="Título 2 Car"/>
    <w:basedOn w:val="Fuentedeprrafopredeter"/>
    <w:link w:val="Ttulo2"/>
    <w:uiPriority w:val="9"/>
    <w:rsid w:val="0085706E"/>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85706E"/>
  </w:style>
  <w:style w:type="paragraph" w:styleId="TDC2">
    <w:name w:val="toc 2"/>
    <w:basedOn w:val="Normal"/>
    <w:next w:val="Normal"/>
    <w:autoRedefine/>
    <w:uiPriority w:val="39"/>
    <w:unhideWhenUsed/>
    <w:rsid w:val="00837B66"/>
    <w:pPr>
      <w:tabs>
        <w:tab w:val="left" w:pos="851"/>
        <w:tab w:val="right" w:leader="dot" w:pos="9016"/>
      </w:tabs>
      <w:spacing w:after="100"/>
      <w:ind w:left="220"/>
    </w:pPr>
  </w:style>
  <w:style w:type="paragraph" w:styleId="NormalWeb">
    <w:name w:val="Normal (Web)"/>
    <w:basedOn w:val="Normal"/>
    <w:uiPriority w:val="99"/>
    <w:semiHidden/>
    <w:unhideWhenUsed/>
    <w:rsid w:val="00DC6C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ibliografa">
    <w:name w:val="Bibliography"/>
    <w:basedOn w:val="Normal"/>
    <w:next w:val="Normal"/>
    <w:uiPriority w:val="37"/>
    <w:unhideWhenUsed/>
    <w:rsid w:val="00F46A28"/>
  </w:style>
  <w:style w:type="paragraph" w:styleId="Encabezado">
    <w:name w:val="header"/>
    <w:basedOn w:val="Normal"/>
    <w:link w:val="EncabezadoCar"/>
    <w:uiPriority w:val="99"/>
    <w:unhideWhenUsed/>
    <w:rsid w:val="00924E7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24E7D"/>
  </w:style>
  <w:style w:type="paragraph" w:styleId="Piedepgina">
    <w:name w:val="footer"/>
    <w:basedOn w:val="Normal"/>
    <w:link w:val="PiedepginaCar"/>
    <w:uiPriority w:val="99"/>
    <w:unhideWhenUsed/>
    <w:rsid w:val="00924E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4E7D"/>
  </w:style>
  <w:style w:type="character" w:customStyle="1" w:styleId="reference-text">
    <w:name w:val="reference-text"/>
    <w:basedOn w:val="Fuentedeprrafopredeter"/>
    <w:rsid w:val="0002421F"/>
  </w:style>
  <w:style w:type="character" w:styleId="Textoennegrita">
    <w:name w:val="Strong"/>
    <w:basedOn w:val="Fuentedeprrafopredeter"/>
    <w:uiPriority w:val="22"/>
    <w:qFormat/>
    <w:rsid w:val="006C4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709751">
      <w:bodyDiv w:val="1"/>
      <w:marLeft w:val="0"/>
      <w:marRight w:val="0"/>
      <w:marTop w:val="0"/>
      <w:marBottom w:val="0"/>
      <w:divBdr>
        <w:top w:val="none" w:sz="0" w:space="0" w:color="auto"/>
        <w:left w:val="none" w:sz="0" w:space="0" w:color="auto"/>
        <w:bottom w:val="none" w:sz="0" w:space="0" w:color="auto"/>
        <w:right w:val="none" w:sz="0" w:space="0" w:color="auto"/>
      </w:divBdr>
      <w:divsChild>
        <w:div w:id="441415270">
          <w:marLeft w:val="2880"/>
          <w:marRight w:val="0"/>
          <w:marTop w:val="86"/>
          <w:marBottom w:val="0"/>
          <w:divBdr>
            <w:top w:val="none" w:sz="0" w:space="0" w:color="auto"/>
            <w:left w:val="none" w:sz="0" w:space="0" w:color="auto"/>
            <w:bottom w:val="none" w:sz="0" w:space="0" w:color="auto"/>
            <w:right w:val="none" w:sz="0" w:space="0" w:color="auto"/>
          </w:divBdr>
        </w:div>
        <w:div w:id="446119487">
          <w:marLeft w:val="2880"/>
          <w:marRight w:val="0"/>
          <w:marTop w:val="86"/>
          <w:marBottom w:val="0"/>
          <w:divBdr>
            <w:top w:val="none" w:sz="0" w:space="0" w:color="auto"/>
            <w:left w:val="none" w:sz="0" w:space="0" w:color="auto"/>
            <w:bottom w:val="none" w:sz="0" w:space="0" w:color="auto"/>
            <w:right w:val="none" w:sz="0" w:space="0" w:color="auto"/>
          </w:divBdr>
        </w:div>
      </w:divsChild>
    </w:div>
    <w:div w:id="481822334">
      <w:bodyDiv w:val="1"/>
      <w:marLeft w:val="0"/>
      <w:marRight w:val="0"/>
      <w:marTop w:val="0"/>
      <w:marBottom w:val="0"/>
      <w:divBdr>
        <w:top w:val="none" w:sz="0" w:space="0" w:color="auto"/>
        <w:left w:val="none" w:sz="0" w:space="0" w:color="auto"/>
        <w:bottom w:val="none" w:sz="0" w:space="0" w:color="auto"/>
        <w:right w:val="none" w:sz="0" w:space="0" w:color="auto"/>
      </w:divBdr>
    </w:div>
    <w:div w:id="535627158">
      <w:bodyDiv w:val="1"/>
      <w:marLeft w:val="0"/>
      <w:marRight w:val="0"/>
      <w:marTop w:val="0"/>
      <w:marBottom w:val="0"/>
      <w:divBdr>
        <w:top w:val="none" w:sz="0" w:space="0" w:color="auto"/>
        <w:left w:val="none" w:sz="0" w:space="0" w:color="auto"/>
        <w:bottom w:val="none" w:sz="0" w:space="0" w:color="auto"/>
        <w:right w:val="none" w:sz="0" w:space="0" w:color="auto"/>
      </w:divBdr>
      <w:divsChild>
        <w:div w:id="368527112">
          <w:marLeft w:val="0"/>
          <w:marRight w:val="0"/>
          <w:marTop w:val="0"/>
          <w:marBottom w:val="0"/>
          <w:divBdr>
            <w:top w:val="none" w:sz="0" w:space="0" w:color="auto"/>
            <w:left w:val="none" w:sz="0" w:space="0" w:color="auto"/>
            <w:bottom w:val="none" w:sz="0" w:space="0" w:color="auto"/>
            <w:right w:val="none" w:sz="0" w:space="0" w:color="auto"/>
          </w:divBdr>
        </w:div>
        <w:div w:id="576406267">
          <w:marLeft w:val="0"/>
          <w:marRight w:val="0"/>
          <w:marTop w:val="0"/>
          <w:marBottom w:val="0"/>
          <w:divBdr>
            <w:top w:val="none" w:sz="0" w:space="0" w:color="auto"/>
            <w:left w:val="none" w:sz="0" w:space="0" w:color="auto"/>
            <w:bottom w:val="none" w:sz="0" w:space="0" w:color="auto"/>
            <w:right w:val="none" w:sz="0" w:space="0" w:color="auto"/>
          </w:divBdr>
        </w:div>
        <w:div w:id="750011257">
          <w:marLeft w:val="0"/>
          <w:marRight w:val="0"/>
          <w:marTop w:val="0"/>
          <w:marBottom w:val="0"/>
          <w:divBdr>
            <w:top w:val="none" w:sz="0" w:space="0" w:color="auto"/>
            <w:left w:val="none" w:sz="0" w:space="0" w:color="auto"/>
            <w:bottom w:val="none" w:sz="0" w:space="0" w:color="auto"/>
            <w:right w:val="none" w:sz="0" w:space="0" w:color="auto"/>
          </w:divBdr>
        </w:div>
      </w:divsChild>
    </w:div>
    <w:div w:id="553782288">
      <w:bodyDiv w:val="1"/>
      <w:marLeft w:val="0"/>
      <w:marRight w:val="0"/>
      <w:marTop w:val="0"/>
      <w:marBottom w:val="0"/>
      <w:divBdr>
        <w:top w:val="none" w:sz="0" w:space="0" w:color="auto"/>
        <w:left w:val="none" w:sz="0" w:space="0" w:color="auto"/>
        <w:bottom w:val="none" w:sz="0" w:space="0" w:color="auto"/>
        <w:right w:val="none" w:sz="0" w:space="0" w:color="auto"/>
      </w:divBdr>
    </w:div>
    <w:div w:id="632715317">
      <w:bodyDiv w:val="1"/>
      <w:marLeft w:val="0"/>
      <w:marRight w:val="0"/>
      <w:marTop w:val="0"/>
      <w:marBottom w:val="0"/>
      <w:divBdr>
        <w:top w:val="none" w:sz="0" w:space="0" w:color="auto"/>
        <w:left w:val="none" w:sz="0" w:space="0" w:color="auto"/>
        <w:bottom w:val="none" w:sz="0" w:space="0" w:color="auto"/>
        <w:right w:val="none" w:sz="0" w:space="0" w:color="auto"/>
      </w:divBdr>
    </w:div>
    <w:div w:id="691957323">
      <w:bodyDiv w:val="1"/>
      <w:marLeft w:val="0"/>
      <w:marRight w:val="0"/>
      <w:marTop w:val="0"/>
      <w:marBottom w:val="0"/>
      <w:divBdr>
        <w:top w:val="none" w:sz="0" w:space="0" w:color="auto"/>
        <w:left w:val="none" w:sz="0" w:space="0" w:color="auto"/>
        <w:bottom w:val="none" w:sz="0" w:space="0" w:color="auto"/>
        <w:right w:val="none" w:sz="0" w:space="0" w:color="auto"/>
      </w:divBdr>
    </w:div>
    <w:div w:id="793403062">
      <w:bodyDiv w:val="1"/>
      <w:marLeft w:val="0"/>
      <w:marRight w:val="0"/>
      <w:marTop w:val="0"/>
      <w:marBottom w:val="0"/>
      <w:divBdr>
        <w:top w:val="none" w:sz="0" w:space="0" w:color="auto"/>
        <w:left w:val="none" w:sz="0" w:space="0" w:color="auto"/>
        <w:bottom w:val="none" w:sz="0" w:space="0" w:color="auto"/>
        <w:right w:val="none" w:sz="0" w:space="0" w:color="auto"/>
      </w:divBdr>
    </w:div>
    <w:div w:id="905725304">
      <w:bodyDiv w:val="1"/>
      <w:marLeft w:val="0"/>
      <w:marRight w:val="0"/>
      <w:marTop w:val="0"/>
      <w:marBottom w:val="0"/>
      <w:divBdr>
        <w:top w:val="none" w:sz="0" w:space="0" w:color="auto"/>
        <w:left w:val="none" w:sz="0" w:space="0" w:color="auto"/>
        <w:bottom w:val="none" w:sz="0" w:space="0" w:color="auto"/>
        <w:right w:val="none" w:sz="0" w:space="0" w:color="auto"/>
      </w:divBdr>
    </w:div>
    <w:div w:id="930352988">
      <w:bodyDiv w:val="1"/>
      <w:marLeft w:val="0"/>
      <w:marRight w:val="0"/>
      <w:marTop w:val="0"/>
      <w:marBottom w:val="0"/>
      <w:divBdr>
        <w:top w:val="none" w:sz="0" w:space="0" w:color="auto"/>
        <w:left w:val="none" w:sz="0" w:space="0" w:color="auto"/>
        <w:bottom w:val="none" w:sz="0" w:space="0" w:color="auto"/>
        <w:right w:val="none" w:sz="0" w:space="0" w:color="auto"/>
      </w:divBdr>
    </w:div>
    <w:div w:id="1188525617">
      <w:bodyDiv w:val="1"/>
      <w:marLeft w:val="0"/>
      <w:marRight w:val="0"/>
      <w:marTop w:val="0"/>
      <w:marBottom w:val="0"/>
      <w:divBdr>
        <w:top w:val="none" w:sz="0" w:space="0" w:color="auto"/>
        <w:left w:val="none" w:sz="0" w:space="0" w:color="auto"/>
        <w:bottom w:val="none" w:sz="0" w:space="0" w:color="auto"/>
        <w:right w:val="none" w:sz="0" w:space="0" w:color="auto"/>
      </w:divBdr>
    </w:div>
    <w:div w:id="1561209660">
      <w:bodyDiv w:val="1"/>
      <w:marLeft w:val="0"/>
      <w:marRight w:val="0"/>
      <w:marTop w:val="0"/>
      <w:marBottom w:val="0"/>
      <w:divBdr>
        <w:top w:val="none" w:sz="0" w:space="0" w:color="auto"/>
        <w:left w:val="none" w:sz="0" w:space="0" w:color="auto"/>
        <w:bottom w:val="none" w:sz="0" w:space="0" w:color="auto"/>
        <w:right w:val="none" w:sz="0" w:space="0" w:color="auto"/>
      </w:divBdr>
    </w:div>
    <w:div w:id="1695109562">
      <w:bodyDiv w:val="1"/>
      <w:marLeft w:val="0"/>
      <w:marRight w:val="0"/>
      <w:marTop w:val="0"/>
      <w:marBottom w:val="0"/>
      <w:divBdr>
        <w:top w:val="none" w:sz="0" w:space="0" w:color="auto"/>
        <w:left w:val="none" w:sz="0" w:space="0" w:color="auto"/>
        <w:bottom w:val="none" w:sz="0" w:space="0" w:color="auto"/>
        <w:right w:val="none" w:sz="0" w:space="0" w:color="auto"/>
      </w:divBdr>
    </w:div>
    <w:div w:id="1772385113">
      <w:bodyDiv w:val="1"/>
      <w:marLeft w:val="0"/>
      <w:marRight w:val="0"/>
      <w:marTop w:val="0"/>
      <w:marBottom w:val="0"/>
      <w:divBdr>
        <w:top w:val="none" w:sz="0" w:space="0" w:color="auto"/>
        <w:left w:val="none" w:sz="0" w:space="0" w:color="auto"/>
        <w:bottom w:val="none" w:sz="0" w:space="0" w:color="auto"/>
        <w:right w:val="none" w:sz="0" w:space="0" w:color="auto"/>
      </w:divBdr>
    </w:div>
    <w:div w:id="1855529748">
      <w:bodyDiv w:val="1"/>
      <w:marLeft w:val="0"/>
      <w:marRight w:val="0"/>
      <w:marTop w:val="0"/>
      <w:marBottom w:val="0"/>
      <w:divBdr>
        <w:top w:val="none" w:sz="0" w:space="0" w:color="auto"/>
        <w:left w:val="none" w:sz="0" w:space="0" w:color="auto"/>
        <w:bottom w:val="none" w:sz="0" w:space="0" w:color="auto"/>
        <w:right w:val="none" w:sz="0" w:space="0" w:color="auto"/>
      </w:divBdr>
    </w:div>
    <w:div w:id="1873836674">
      <w:bodyDiv w:val="1"/>
      <w:marLeft w:val="0"/>
      <w:marRight w:val="0"/>
      <w:marTop w:val="0"/>
      <w:marBottom w:val="0"/>
      <w:divBdr>
        <w:top w:val="none" w:sz="0" w:space="0" w:color="auto"/>
        <w:left w:val="none" w:sz="0" w:space="0" w:color="auto"/>
        <w:bottom w:val="none" w:sz="0" w:space="0" w:color="auto"/>
        <w:right w:val="none" w:sz="0" w:space="0" w:color="auto"/>
      </w:divBdr>
      <w:divsChild>
        <w:div w:id="111831662">
          <w:marLeft w:val="0"/>
          <w:marRight w:val="0"/>
          <w:marTop w:val="0"/>
          <w:marBottom w:val="0"/>
          <w:divBdr>
            <w:top w:val="none" w:sz="0" w:space="0" w:color="auto"/>
            <w:left w:val="none" w:sz="0" w:space="0" w:color="auto"/>
            <w:bottom w:val="none" w:sz="0" w:space="0" w:color="auto"/>
            <w:right w:val="none" w:sz="0" w:space="0" w:color="auto"/>
          </w:divBdr>
        </w:div>
        <w:div w:id="135682317">
          <w:marLeft w:val="0"/>
          <w:marRight w:val="0"/>
          <w:marTop w:val="0"/>
          <w:marBottom w:val="0"/>
          <w:divBdr>
            <w:top w:val="none" w:sz="0" w:space="0" w:color="auto"/>
            <w:left w:val="none" w:sz="0" w:space="0" w:color="auto"/>
            <w:bottom w:val="none" w:sz="0" w:space="0" w:color="auto"/>
            <w:right w:val="none" w:sz="0" w:space="0" w:color="auto"/>
          </w:divBdr>
        </w:div>
        <w:div w:id="802845620">
          <w:marLeft w:val="0"/>
          <w:marRight w:val="0"/>
          <w:marTop w:val="0"/>
          <w:marBottom w:val="0"/>
          <w:divBdr>
            <w:top w:val="none" w:sz="0" w:space="0" w:color="auto"/>
            <w:left w:val="none" w:sz="0" w:space="0" w:color="auto"/>
            <w:bottom w:val="none" w:sz="0" w:space="0" w:color="auto"/>
            <w:right w:val="none" w:sz="0" w:space="0" w:color="auto"/>
          </w:divBdr>
        </w:div>
        <w:div w:id="1069041305">
          <w:marLeft w:val="0"/>
          <w:marRight w:val="0"/>
          <w:marTop w:val="0"/>
          <w:marBottom w:val="0"/>
          <w:divBdr>
            <w:top w:val="none" w:sz="0" w:space="0" w:color="auto"/>
            <w:left w:val="none" w:sz="0" w:space="0" w:color="auto"/>
            <w:bottom w:val="none" w:sz="0" w:space="0" w:color="auto"/>
            <w:right w:val="none" w:sz="0" w:space="0" w:color="auto"/>
          </w:divBdr>
        </w:div>
        <w:div w:id="1888299606">
          <w:marLeft w:val="0"/>
          <w:marRight w:val="0"/>
          <w:marTop w:val="0"/>
          <w:marBottom w:val="0"/>
          <w:divBdr>
            <w:top w:val="none" w:sz="0" w:space="0" w:color="auto"/>
            <w:left w:val="none" w:sz="0" w:space="0" w:color="auto"/>
            <w:bottom w:val="none" w:sz="0" w:space="0" w:color="auto"/>
            <w:right w:val="none" w:sz="0" w:space="0" w:color="auto"/>
          </w:divBdr>
        </w:div>
      </w:divsChild>
    </w:div>
    <w:div w:id="1977833515">
      <w:bodyDiv w:val="1"/>
      <w:marLeft w:val="0"/>
      <w:marRight w:val="0"/>
      <w:marTop w:val="0"/>
      <w:marBottom w:val="0"/>
      <w:divBdr>
        <w:top w:val="none" w:sz="0" w:space="0" w:color="auto"/>
        <w:left w:val="none" w:sz="0" w:space="0" w:color="auto"/>
        <w:bottom w:val="none" w:sz="0" w:space="0" w:color="auto"/>
        <w:right w:val="none" w:sz="0" w:space="0" w:color="auto"/>
      </w:divBdr>
      <w:divsChild>
        <w:div w:id="1105425516">
          <w:marLeft w:val="0"/>
          <w:marRight w:val="0"/>
          <w:marTop w:val="0"/>
          <w:marBottom w:val="0"/>
          <w:divBdr>
            <w:top w:val="none" w:sz="0" w:space="0" w:color="auto"/>
            <w:left w:val="none" w:sz="0" w:space="0" w:color="auto"/>
            <w:bottom w:val="none" w:sz="0" w:space="0" w:color="auto"/>
            <w:right w:val="none" w:sz="0" w:space="0" w:color="auto"/>
          </w:divBdr>
        </w:div>
        <w:div w:id="1110586171">
          <w:marLeft w:val="0"/>
          <w:marRight w:val="0"/>
          <w:marTop w:val="0"/>
          <w:marBottom w:val="0"/>
          <w:divBdr>
            <w:top w:val="none" w:sz="0" w:space="0" w:color="auto"/>
            <w:left w:val="none" w:sz="0" w:space="0" w:color="auto"/>
            <w:bottom w:val="none" w:sz="0" w:space="0" w:color="auto"/>
            <w:right w:val="none" w:sz="0" w:space="0" w:color="auto"/>
          </w:divBdr>
        </w:div>
        <w:div w:id="1332484693">
          <w:marLeft w:val="0"/>
          <w:marRight w:val="0"/>
          <w:marTop w:val="0"/>
          <w:marBottom w:val="0"/>
          <w:divBdr>
            <w:top w:val="none" w:sz="0" w:space="0" w:color="auto"/>
            <w:left w:val="none" w:sz="0" w:space="0" w:color="auto"/>
            <w:bottom w:val="none" w:sz="0" w:space="0" w:color="auto"/>
            <w:right w:val="none" w:sz="0" w:space="0" w:color="auto"/>
          </w:divBdr>
        </w:div>
        <w:div w:id="2130272464">
          <w:marLeft w:val="0"/>
          <w:marRight w:val="0"/>
          <w:marTop w:val="0"/>
          <w:marBottom w:val="0"/>
          <w:divBdr>
            <w:top w:val="none" w:sz="0" w:space="0" w:color="auto"/>
            <w:left w:val="none" w:sz="0" w:space="0" w:color="auto"/>
            <w:bottom w:val="none" w:sz="0" w:space="0" w:color="auto"/>
            <w:right w:val="none" w:sz="0" w:space="0" w:color="auto"/>
          </w:divBdr>
        </w:div>
      </w:divsChild>
    </w:div>
    <w:div w:id="1982343458">
      <w:bodyDiv w:val="1"/>
      <w:marLeft w:val="0"/>
      <w:marRight w:val="0"/>
      <w:marTop w:val="0"/>
      <w:marBottom w:val="0"/>
      <w:divBdr>
        <w:top w:val="none" w:sz="0" w:space="0" w:color="auto"/>
        <w:left w:val="none" w:sz="0" w:space="0" w:color="auto"/>
        <w:bottom w:val="none" w:sz="0" w:space="0" w:color="auto"/>
        <w:right w:val="none" w:sz="0" w:space="0" w:color="auto"/>
      </w:divBdr>
    </w:div>
    <w:div w:id="1992367124">
      <w:bodyDiv w:val="1"/>
      <w:marLeft w:val="0"/>
      <w:marRight w:val="0"/>
      <w:marTop w:val="0"/>
      <w:marBottom w:val="0"/>
      <w:divBdr>
        <w:top w:val="none" w:sz="0" w:space="0" w:color="auto"/>
        <w:left w:val="none" w:sz="0" w:space="0" w:color="auto"/>
        <w:bottom w:val="none" w:sz="0" w:space="0" w:color="auto"/>
        <w:right w:val="none" w:sz="0" w:space="0" w:color="auto"/>
      </w:divBdr>
    </w:div>
    <w:div w:id="20718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programaempresa.com/empresa/empresa.nsf/0/fcc81cc542171a31c125705b0032bd07/$FILE/02.pdf"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hyperlink" Target="http://es.wikipedia.org/w/index.php?title=Cadena_de_suministro&amp;oldid=58640767"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i2.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e-global.es/erp/10-programas-erp-software-libre-y-gratis-para-pymes.html" TargetMode="External"/><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hyperlink" Target="http://socratesdev.ieem.edu.uy/articulos/archivos/201_supply_chain_management.pdf"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global.es/erp/10-programas-erp-software-libre-y-gratis-para-pym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SCH10</b:Tag>
    <b:SourceType>Book</b:SourceType>
    <b:Guid>{7DE3A5F0-048F-4424-B467-29061B022819}</b:Guid>
    <b:Title>Service Oriented  Architecture: An Integration Blueprint</b:Title>
    <b:Year>2010</b:Year>
    <b:Publisher>PACKT Publishing</b:Publisher>
    <b:Author>
      <b:Author>
        <b:NameList>
          <b:Person>
            <b:Last>SCHMUTZ</b:Last>
            <b:First>Guido</b:First>
          </b:Person>
          <b:Person>
            <b:Last>WELKENBACH</b:Last>
            <b:First>Peter</b:First>
          </b:Person>
          <b:Person>
            <b:Last>LIEBHART</b:Last>
            <b:First>Daniel</b:First>
          </b:Person>
        </b:NameList>
      </b:Author>
    </b:Author>
    <b:RefOrder>2</b:RefOrder>
  </b:Source>
  <b:Source>
    <b:Tag>VER07</b:Tag>
    <b:SourceType>Book</b:SourceType>
    <b:Guid>{F2450E76-F785-4FC6-8952-EA4C8F02AB46}</b:Guid>
    <b:Title>Implantación y mantenimiento de aplicaciones ofimáticas y corporativas</b:Title>
    <b:Year>2007</b:Year>
    <b:City>Madrid</b:City>
    <b:Publisher>Paraninfo, S.A.</b:Publisher>
    <b:Author>
      <b:Author>
        <b:NameList>
          <b:Person>
            <b:Last>VERA COLA</b:Last>
            <b:First>Manuela</b:First>
          </b:Person>
        </b:NameList>
      </b:Author>
    </b:Author>
    <b:RefOrder>3</b:RefOrder>
  </b:Source>
  <b:Source>
    <b:Tag>Cen11</b:Tag>
    <b:SourceType>Book</b:SourceType>
    <b:Guid>{8EB63BE4-5142-404A-BB91-DA9AE047929F}</b:Guid>
    <b:Author>
      <b:Author>
        <b:NameList>
          <b:Person>
            <b:Last>URZELAI INZA</b:Last>
            <b:First>Aitor</b:First>
          </b:Person>
        </b:NameList>
      </b:Author>
    </b:Author>
    <b:Title>Manual básico de logística integral</b:Title>
    <b:Year>2006</b:Year>
    <b:City>Madrid</b:City>
    <b:Publisher>Díaz de Santos, S.A.</b:Publisher>
    <b:RefOrder>1</b:RefOrder>
  </b:Source>
  <b:Source>
    <b:Tag>MarcadorDePosición1</b:Tag>
    <b:SourceType>Book</b:SourceType>
    <b:Guid>{B2E95C32-6D6E-4E4E-9EE3-F06D6BAFD51C}</b:Guid>
    <b:Author>
      <b:Author>
        <b:NameList>
          <b:Person>
            <b:Last>Urzelai Inza</b:Last>
            <b:First>Aitor</b:First>
          </b:Person>
        </b:NameList>
      </b:Author>
    </b:Author>
    <b:Title>Manual básico de logística integral</b:Title>
    <b:Year>2006</b:Year>
    <b:City>Madrid</b:City>
    <b:Publisher>Díaz de Santos, S.A.</b:Publisher>
    <b:RefOrder>1</b:RefOrder>
  </b:Source>
</b:Sources>
</file>

<file path=customXml/itemProps1.xml><?xml version="1.0" encoding="utf-8"?>
<ds:datastoreItem xmlns:ds="http://schemas.openxmlformats.org/officeDocument/2006/customXml" ds:itemID="{C42F6721-B287-4EF9-AA23-D4E4CEAC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21</Pages>
  <Words>4393</Words>
  <Characters>23459</Characters>
  <Application>Microsoft Office Word</Application>
  <DocSecurity>0</DocSecurity>
  <Lines>651</Lines>
  <Paragraphs>312</Paragraphs>
  <ScaleCrop>false</ScaleCrop>
  <HeadingPairs>
    <vt:vector size="2" baseType="variant">
      <vt:variant>
        <vt:lpstr>Título</vt:lpstr>
      </vt:variant>
      <vt:variant>
        <vt:i4>1</vt:i4>
      </vt:variant>
    </vt:vector>
  </HeadingPairs>
  <TitlesOfParts>
    <vt:vector size="1" baseType="lpstr">
      <vt:lpstr>Integración de Aplicaciones Empresariales</vt:lpstr>
    </vt:vector>
  </TitlesOfParts>
  <Company/>
  <LinksUpToDate>false</LinksUpToDate>
  <CharactersWithSpaces>27540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de Aplicaciones Empresariales</dc:title>
  <dc:subject/>
  <dc:creator>usuario</dc:creator>
  <cp:keywords/>
  <dc:description/>
  <cp:lastModifiedBy>usuario</cp:lastModifiedBy>
  <cp:revision>55</cp:revision>
  <dcterms:created xsi:type="dcterms:W3CDTF">2012-08-13T04:10:00Z</dcterms:created>
  <dcterms:modified xsi:type="dcterms:W3CDTF">2012-08-13T17:26:00Z</dcterms:modified>
</cp:coreProperties>
</file>