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5B57D" w14:textId="2A97D3DD" w:rsidR="002B43DB" w:rsidRDefault="002B43DB" w:rsidP="002B43DB">
      <w:pPr>
        <w:jc w:val="right"/>
        <w:rPr>
          <w:sz w:val="20"/>
          <w:szCs w:val="20"/>
        </w:rPr>
      </w:pPr>
      <w:r>
        <w:rPr>
          <w:sz w:val="20"/>
          <w:szCs w:val="20"/>
        </w:rPr>
        <w:t>William Fetter</w:t>
      </w:r>
    </w:p>
    <w:p w14:paraId="3EEA2A54" w14:textId="77777777" w:rsidR="002B43DB" w:rsidRDefault="002B43DB" w:rsidP="002B43DB">
      <w:pPr>
        <w:rPr>
          <w:sz w:val="20"/>
          <w:szCs w:val="20"/>
        </w:rPr>
      </w:pPr>
    </w:p>
    <w:p w14:paraId="018978AB" w14:textId="3866AE89" w:rsidR="002B43DB" w:rsidRDefault="002B43DB" w:rsidP="002B43DB">
      <w:pPr>
        <w:jc w:val="center"/>
        <w:rPr>
          <w:b/>
          <w:bCs/>
          <w:sz w:val="20"/>
          <w:szCs w:val="20"/>
        </w:rPr>
      </w:pPr>
      <w:r w:rsidRPr="002B43DB">
        <w:rPr>
          <w:b/>
          <w:bCs/>
          <w:sz w:val="20"/>
          <w:szCs w:val="20"/>
        </w:rPr>
        <w:t>Module 1 Challenge</w:t>
      </w:r>
    </w:p>
    <w:p w14:paraId="0877FA90" w14:textId="77777777" w:rsidR="002B43DB" w:rsidRDefault="002B43DB" w:rsidP="002B43DB">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Given the provided data, what are three conclusions that we can draw about crowdfunding campaigns?</w:t>
      </w:r>
    </w:p>
    <w:p w14:paraId="497AB8D7" w14:textId="3D3D3A9B" w:rsidR="002B43DB" w:rsidRDefault="00C27EFC" w:rsidP="002B43DB">
      <w:pPr>
        <w:pStyle w:val="NormalWeb"/>
        <w:numPr>
          <w:ilvl w:val="0"/>
          <w:numId w:val="3"/>
        </w:numPr>
        <w:spacing w:before="150" w:beforeAutospacing="0" w:after="0" w:afterAutospacing="0" w:line="360" w:lineRule="atLeast"/>
        <w:rPr>
          <w:rFonts w:ascii="Roboto" w:hAnsi="Roboto"/>
          <w:color w:val="FF0000"/>
        </w:rPr>
      </w:pPr>
      <w:r>
        <w:rPr>
          <w:rFonts w:ascii="Roboto" w:hAnsi="Roboto"/>
          <w:color w:val="FF0000"/>
        </w:rPr>
        <w:t>When the data is visualized by Parent Category versus Campaign Outcomes, Theater</w:t>
      </w:r>
      <w:r w:rsidR="002B43DB">
        <w:rPr>
          <w:rFonts w:ascii="Roboto" w:hAnsi="Roboto"/>
          <w:color w:val="FF0000"/>
        </w:rPr>
        <w:t xml:space="preserve"> </w:t>
      </w:r>
      <w:r w:rsidR="002B43DB" w:rsidRPr="002B43DB">
        <w:rPr>
          <w:rFonts w:ascii="Roboto" w:hAnsi="Roboto"/>
          <w:color w:val="FF0000"/>
        </w:rPr>
        <w:t xml:space="preserve">had the </w:t>
      </w:r>
      <w:r>
        <w:rPr>
          <w:rFonts w:ascii="Roboto" w:hAnsi="Roboto"/>
          <w:color w:val="FF0000"/>
        </w:rPr>
        <w:t xml:space="preserve">overall greatest number of </w:t>
      </w:r>
      <w:r w:rsidR="002B43DB" w:rsidRPr="002B43DB">
        <w:rPr>
          <w:rFonts w:ascii="Roboto" w:hAnsi="Roboto"/>
          <w:color w:val="FF0000"/>
        </w:rPr>
        <w:t>campaigns started</w:t>
      </w:r>
      <w:r w:rsidR="002B43DB">
        <w:rPr>
          <w:rFonts w:ascii="Roboto" w:hAnsi="Roboto"/>
          <w:color w:val="FF0000"/>
        </w:rPr>
        <w:t>.</w:t>
      </w:r>
    </w:p>
    <w:p w14:paraId="3613B05E" w14:textId="141A0475" w:rsidR="002B43DB" w:rsidRDefault="00C27EFC" w:rsidP="002B43DB">
      <w:pPr>
        <w:pStyle w:val="NormalWeb"/>
        <w:numPr>
          <w:ilvl w:val="0"/>
          <w:numId w:val="3"/>
        </w:numPr>
        <w:spacing w:before="150" w:beforeAutospacing="0" w:after="0" w:afterAutospacing="0" w:line="360" w:lineRule="atLeast"/>
        <w:rPr>
          <w:rFonts w:ascii="Roboto" w:hAnsi="Roboto"/>
          <w:color w:val="FF0000"/>
        </w:rPr>
      </w:pPr>
      <w:r>
        <w:rPr>
          <w:rFonts w:ascii="Roboto" w:hAnsi="Roboto"/>
          <w:color w:val="FF0000"/>
        </w:rPr>
        <w:t xml:space="preserve">When the data is visualized by Sub-Category versus Campaign Outcomes , </w:t>
      </w:r>
      <w:r w:rsidR="002B43DB">
        <w:rPr>
          <w:rFonts w:ascii="Roboto" w:hAnsi="Roboto"/>
          <w:color w:val="FF0000"/>
        </w:rPr>
        <w:t>Plays had the largest number of successful and failed crowdfunding campaigns.</w:t>
      </w:r>
    </w:p>
    <w:p w14:paraId="1B5205F8" w14:textId="3C8CCF0B" w:rsidR="002B43DB" w:rsidRPr="002B43DB" w:rsidRDefault="002B43DB" w:rsidP="002B43DB">
      <w:pPr>
        <w:pStyle w:val="NormalWeb"/>
        <w:numPr>
          <w:ilvl w:val="0"/>
          <w:numId w:val="3"/>
        </w:numPr>
        <w:spacing w:before="150" w:beforeAutospacing="0" w:after="0" w:afterAutospacing="0" w:line="360" w:lineRule="atLeast"/>
        <w:rPr>
          <w:rFonts w:ascii="Roboto" w:hAnsi="Roboto"/>
          <w:color w:val="FF0000"/>
        </w:rPr>
      </w:pPr>
      <w:r>
        <w:rPr>
          <w:rFonts w:ascii="Roboto" w:hAnsi="Roboto"/>
          <w:color w:val="FF0000"/>
        </w:rPr>
        <w:t xml:space="preserve">July </w:t>
      </w:r>
      <w:r w:rsidR="00C27EFC">
        <w:rPr>
          <w:rFonts w:ascii="Roboto" w:hAnsi="Roboto"/>
          <w:color w:val="FF0000"/>
        </w:rPr>
        <w:t xml:space="preserve">was the month with the greatest </w:t>
      </w:r>
      <w:r>
        <w:rPr>
          <w:rFonts w:ascii="Roboto" w:hAnsi="Roboto"/>
          <w:color w:val="FF0000"/>
        </w:rPr>
        <w:t xml:space="preserve">number of </w:t>
      </w:r>
      <w:r w:rsidR="00C27EFC">
        <w:rPr>
          <w:rFonts w:ascii="Roboto" w:hAnsi="Roboto"/>
          <w:color w:val="FF0000"/>
        </w:rPr>
        <w:t xml:space="preserve">successful </w:t>
      </w:r>
      <w:r>
        <w:rPr>
          <w:rFonts w:ascii="Roboto" w:hAnsi="Roboto"/>
          <w:color w:val="FF0000"/>
        </w:rPr>
        <w:t xml:space="preserve">crowdfunding campaigns created. </w:t>
      </w:r>
    </w:p>
    <w:p w14:paraId="7DD415BD" w14:textId="77777777" w:rsidR="002B43DB" w:rsidRDefault="002B43DB" w:rsidP="002B43DB">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What are some limitations of this dataset?</w:t>
      </w:r>
    </w:p>
    <w:p w14:paraId="3EEE9696" w14:textId="0D8CB214" w:rsidR="006F3C4C" w:rsidRPr="004C2198" w:rsidRDefault="004C2198" w:rsidP="004C2198">
      <w:pPr>
        <w:pStyle w:val="NormalWeb"/>
        <w:numPr>
          <w:ilvl w:val="1"/>
          <w:numId w:val="1"/>
        </w:numPr>
        <w:spacing w:before="150" w:beforeAutospacing="0" w:after="0" w:afterAutospacing="0" w:line="360" w:lineRule="atLeast"/>
        <w:rPr>
          <w:rFonts w:ascii="Roboto" w:hAnsi="Roboto"/>
          <w:color w:val="FF0000"/>
        </w:rPr>
      </w:pPr>
      <w:r>
        <w:rPr>
          <w:rFonts w:ascii="Roboto" w:hAnsi="Roboto"/>
          <w:color w:val="FF0000"/>
        </w:rPr>
        <w:t xml:space="preserve">A major limitation of the dataset is that the reason for campaign outcome is not provided. While we have enough information to determine the exact number of successful, failed, canceled, and live outcomes, </w:t>
      </w:r>
      <w:r w:rsidRPr="004C2198">
        <w:rPr>
          <w:rFonts w:ascii="Roboto" w:hAnsi="Roboto"/>
          <w:color w:val="FF0000"/>
        </w:rPr>
        <w:t xml:space="preserve">we do not have enough information to determine why this was the case. If we knew why campaigns were more successful or less successful, it may help performing future crowdfunding efforts. </w:t>
      </w:r>
    </w:p>
    <w:p w14:paraId="4C52F30A" w14:textId="77777777" w:rsidR="002B43DB" w:rsidRDefault="002B43DB" w:rsidP="002B43DB">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What are some other possible tables and/or graphs that we could create, and what additional value would they provide?</w:t>
      </w:r>
    </w:p>
    <w:p w14:paraId="095A7DB1" w14:textId="4CE60F8E" w:rsidR="004C2198" w:rsidRDefault="004C2198" w:rsidP="004C2198">
      <w:pPr>
        <w:pStyle w:val="NormalWeb"/>
        <w:numPr>
          <w:ilvl w:val="0"/>
          <w:numId w:val="4"/>
        </w:numPr>
        <w:spacing w:before="150" w:beforeAutospacing="0" w:after="0" w:afterAutospacing="0" w:line="360" w:lineRule="atLeast"/>
        <w:rPr>
          <w:rFonts w:ascii="Roboto" w:hAnsi="Roboto"/>
          <w:color w:val="FF0000"/>
        </w:rPr>
      </w:pPr>
      <w:r>
        <w:rPr>
          <w:rFonts w:ascii="Roboto" w:hAnsi="Roboto"/>
          <w:color w:val="FF0000"/>
        </w:rPr>
        <w:t>We could create a chart and graph according to “country” of campaign started to analyze differences by individual countries. It may be that different countries had better or worse success with crowdfunding campaigns</w:t>
      </w:r>
      <w:r w:rsidR="00542280">
        <w:rPr>
          <w:rFonts w:ascii="Roboto" w:hAnsi="Roboto"/>
          <w:color w:val="FF0000"/>
        </w:rPr>
        <w:t xml:space="preserve">. Focusing on more successful counties </w:t>
      </w:r>
      <w:r>
        <w:rPr>
          <w:rFonts w:ascii="Roboto" w:hAnsi="Roboto"/>
          <w:color w:val="FF0000"/>
        </w:rPr>
        <w:t xml:space="preserve">may help to organize future efforts. </w:t>
      </w:r>
    </w:p>
    <w:p w14:paraId="5C90A83D" w14:textId="6DFDAD8A" w:rsidR="00A428DB" w:rsidRPr="00155B39" w:rsidRDefault="004C2198" w:rsidP="00DF6885">
      <w:pPr>
        <w:pStyle w:val="NormalWeb"/>
        <w:numPr>
          <w:ilvl w:val="0"/>
          <w:numId w:val="4"/>
        </w:numPr>
        <w:spacing w:before="150" w:beforeAutospacing="0" w:after="0" w:afterAutospacing="0" w:line="360" w:lineRule="atLeast"/>
        <w:rPr>
          <w:rFonts w:ascii="Roboto" w:hAnsi="Roboto"/>
          <w:color w:val="FF0000"/>
        </w:rPr>
      </w:pPr>
      <w:r w:rsidRPr="00155B39">
        <w:rPr>
          <w:rFonts w:ascii="Roboto" w:hAnsi="Roboto"/>
          <w:color w:val="FF0000"/>
        </w:rPr>
        <w:t>Using the date created and date ended, we c</w:t>
      </w:r>
      <w:r w:rsidR="002B43DB" w:rsidRPr="00155B39">
        <w:rPr>
          <w:rFonts w:ascii="Roboto" w:hAnsi="Roboto"/>
          <w:color w:val="FF0000"/>
        </w:rPr>
        <w:t xml:space="preserve">ould create </w:t>
      </w:r>
      <w:r w:rsidRPr="00155B39">
        <w:rPr>
          <w:rFonts w:ascii="Roboto" w:hAnsi="Roboto"/>
          <w:color w:val="FF0000"/>
        </w:rPr>
        <w:t xml:space="preserve">a </w:t>
      </w:r>
      <w:r w:rsidR="002B43DB" w:rsidRPr="00155B39">
        <w:rPr>
          <w:rFonts w:ascii="Roboto" w:hAnsi="Roboto"/>
          <w:color w:val="FF0000"/>
        </w:rPr>
        <w:t xml:space="preserve">chart and graph </w:t>
      </w:r>
      <w:r w:rsidR="006F3C4C" w:rsidRPr="00155B39">
        <w:rPr>
          <w:rFonts w:ascii="Roboto" w:hAnsi="Roboto"/>
          <w:color w:val="FF0000"/>
        </w:rPr>
        <w:t>according to “</w:t>
      </w:r>
      <w:r w:rsidRPr="00155B39">
        <w:rPr>
          <w:rFonts w:ascii="Roboto" w:hAnsi="Roboto"/>
          <w:color w:val="FF0000"/>
        </w:rPr>
        <w:t>len</w:t>
      </w:r>
      <w:r w:rsidR="00155B39" w:rsidRPr="00155B39">
        <w:rPr>
          <w:rFonts w:ascii="Roboto" w:hAnsi="Roboto"/>
          <w:color w:val="FF0000"/>
        </w:rPr>
        <w:t>g</w:t>
      </w:r>
      <w:r w:rsidRPr="00155B39">
        <w:rPr>
          <w:rFonts w:ascii="Roboto" w:hAnsi="Roboto"/>
          <w:color w:val="FF0000"/>
        </w:rPr>
        <w:t>th</w:t>
      </w:r>
      <w:r w:rsidR="006F3C4C" w:rsidRPr="00155B39">
        <w:rPr>
          <w:rFonts w:ascii="Roboto" w:hAnsi="Roboto"/>
          <w:color w:val="FF0000"/>
        </w:rPr>
        <w:t>”</w:t>
      </w:r>
      <w:r w:rsidR="002B43DB" w:rsidRPr="00155B39">
        <w:rPr>
          <w:rFonts w:ascii="Roboto" w:hAnsi="Roboto"/>
          <w:color w:val="FF0000"/>
        </w:rPr>
        <w:t xml:space="preserve"> of campaign</w:t>
      </w:r>
      <w:r w:rsidR="00155B39">
        <w:rPr>
          <w:rFonts w:ascii="Roboto" w:hAnsi="Roboto"/>
          <w:color w:val="FF0000"/>
        </w:rPr>
        <w:t xml:space="preserve"> versus campaign outcomes. It may be that campaign lengths could be directly correlated to </w:t>
      </w:r>
      <w:r w:rsidR="00542280">
        <w:rPr>
          <w:rFonts w:ascii="Roboto" w:hAnsi="Roboto"/>
          <w:color w:val="FF0000"/>
        </w:rPr>
        <w:t xml:space="preserve">campaign outcomes, </w:t>
      </w:r>
      <w:r w:rsidR="00155B39">
        <w:rPr>
          <w:rFonts w:ascii="Roboto" w:hAnsi="Roboto"/>
          <w:color w:val="FF0000"/>
        </w:rPr>
        <w:t xml:space="preserve">and </w:t>
      </w:r>
      <w:r w:rsidR="00542280">
        <w:rPr>
          <w:rFonts w:ascii="Roboto" w:hAnsi="Roboto"/>
          <w:color w:val="FF0000"/>
        </w:rPr>
        <w:t xml:space="preserve">by focusing on those lengths with the highest success </w:t>
      </w:r>
      <w:r w:rsidR="00155B39">
        <w:rPr>
          <w:rFonts w:ascii="Roboto" w:hAnsi="Roboto"/>
          <w:color w:val="FF0000"/>
        </w:rPr>
        <w:t xml:space="preserve">may help to plan future crowdfunding campaigns. </w:t>
      </w:r>
    </w:p>
    <w:p w14:paraId="1BB02744" w14:textId="7C5D0854" w:rsidR="003E21B4" w:rsidRPr="003E21B4" w:rsidRDefault="00A428DB" w:rsidP="003E21B4">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lastRenderedPageBreak/>
        <w:t>Summary Statistics Analysis</w:t>
      </w:r>
      <w:r w:rsidR="003E21B4">
        <w:rPr>
          <w:rFonts w:ascii="Roboto" w:hAnsi="Roboto"/>
          <w:color w:val="2B2B2B"/>
        </w:rPr>
        <w:t xml:space="preserve"> - </w:t>
      </w:r>
      <w:r w:rsidR="003E21B4" w:rsidRPr="003E21B4">
        <w:rPr>
          <w:rFonts w:ascii="Roboto" w:hAnsi="Roboto"/>
          <w:color w:val="2B2B2B"/>
        </w:rPr>
        <w:t>Use your data to determine whether the mean or the median better summarizes the data.</w:t>
      </w:r>
    </w:p>
    <w:p w14:paraId="07923588" w14:textId="5E3D59ED" w:rsidR="003E21B4" w:rsidRPr="00C7568C" w:rsidRDefault="00542280" w:rsidP="00151C9F">
      <w:pPr>
        <w:pStyle w:val="NormalWeb"/>
        <w:numPr>
          <w:ilvl w:val="1"/>
          <w:numId w:val="1"/>
        </w:numPr>
        <w:spacing w:before="150" w:beforeAutospacing="0" w:after="0" w:afterAutospacing="0" w:line="360" w:lineRule="atLeast"/>
        <w:rPr>
          <w:rFonts w:ascii="Roboto" w:hAnsi="Roboto"/>
          <w:color w:val="FF0000"/>
        </w:rPr>
      </w:pPr>
      <w:r w:rsidRPr="00C7568C">
        <w:rPr>
          <w:rFonts w:ascii="Roboto" w:hAnsi="Roboto"/>
          <w:color w:val="FF0000"/>
        </w:rPr>
        <w:t xml:space="preserve">To understand if the mean or median better summarizes the data we first </w:t>
      </w:r>
      <w:r w:rsidR="003F229D" w:rsidRPr="00C7568C">
        <w:rPr>
          <w:rFonts w:ascii="Roboto" w:hAnsi="Roboto"/>
          <w:color w:val="FF0000"/>
        </w:rPr>
        <w:t>must</w:t>
      </w:r>
      <w:r w:rsidRPr="00C7568C">
        <w:rPr>
          <w:rFonts w:ascii="Roboto" w:hAnsi="Roboto"/>
          <w:color w:val="FF0000"/>
        </w:rPr>
        <w:t xml:space="preserve"> determine if the data is normally distributed, or if it is skewed. </w:t>
      </w:r>
      <w:r w:rsidR="003E21B4" w:rsidRPr="00C7568C">
        <w:rPr>
          <w:rFonts w:ascii="Roboto" w:hAnsi="Roboto"/>
          <w:color w:val="FF0000"/>
        </w:rPr>
        <w:t xml:space="preserve">Since the both mean values are greater than the median values, we know that the data is right-skewed. </w:t>
      </w:r>
      <w:r w:rsidR="00C7568C" w:rsidRPr="00C7568C">
        <w:rPr>
          <w:rFonts w:ascii="Roboto" w:hAnsi="Roboto"/>
          <w:color w:val="FF0000"/>
        </w:rPr>
        <w:t xml:space="preserve">Additionally, from the calculations or standard deviation and variance, we know that both data sets are significantly spread out from the mean. </w:t>
      </w:r>
      <w:r w:rsidR="003E21B4" w:rsidRPr="00C7568C">
        <w:rPr>
          <w:rFonts w:ascii="Roboto" w:hAnsi="Roboto"/>
          <w:color w:val="FF0000"/>
        </w:rPr>
        <w:t xml:space="preserve">With </w:t>
      </w:r>
      <w:r w:rsidR="003F229D" w:rsidRPr="00C7568C">
        <w:rPr>
          <w:rFonts w:ascii="Roboto" w:hAnsi="Roboto"/>
          <w:color w:val="FF0000"/>
        </w:rPr>
        <w:t xml:space="preserve">the data being </w:t>
      </w:r>
      <w:r w:rsidR="003E21B4" w:rsidRPr="00C7568C">
        <w:rPr>
          <w:rFonts w:ascii="Roboto" w:hAnsi="Roboto"/>
          <w:color w:val="FF0000"/>
        </w:rPr>
        <w:t xml:space="preserve">skewed, </w:t>
      </w:r>
      <w:r w:rsidR="003F229D" w:rsidRPr="00C7568C">
        <w:rPr>
          <w:rFonts w:ascii="Roboto" w:hAnsi="Roboto"/>
          <w:color w:val="FF0000"/>
        </w:rPr>
        <w:t xml:space="preserve">the </w:t>
      </w:r>
      <w:r w:rsidR="003E21B4" w:rsidRPr="00C7568C">
        <w:rPr>
          <w:rFonts w:ascii="Roboto" w:hAnsi="Roboto"/>
          <w:color w:val="FF0000"/>
        </w:rPr>
        <w:t>median values better summarize the data (</w:t>
      </w:r>
      <w:r w:rsidR="00C7568C">
        <w:rPr>
          <w:rFonts w:ascii="Roboto" w:hAnsi="Roboto"/>
          <w:color w:val="FF0000"/>
        </w:rPr>
        <w:t xml:space="preserve">the </w:t>
      </w:r>
      <w:r w:rsidR="003E21B4" w:rsidRPr="00C7568C">
        <w:rPr>
          <w:rFonts w:ascii="Roboto" w:hAnsi="Roboto"/>
          <w:color w:val="FF0000"/>
        </w:rPr>
        <w:t xml:space="preserve">mean would better summarize </w:t>
      </w:r>
      <w:r w:rsidR="00C905DD">
        <w:rPr>
          <w:rFonts w:ascii="Roboto" w:hAnsi="Roboto"/>
          <w:color w:val="FF0000"/>
        </w:rPr>
        <w:t xml:space="preserve">the </w:t>
      </w:r>
      <w:r w:rsidR="003E21B4" w:rsidRPr="00C7568C">
        <w:rPr>
          <w:rFonts w:ascii="Roboto" w:hAnsi="Roboto"/>
          <w:color w:val="FF0000"/>
        </w:rPr>
        <w:t>data</w:t>
      </w:r>
      <w:r w:rsidR="00C905DD">
        <w:rPr>
          <w:rFonts w:ascii="Roboto" w:hAnsi="Roboto"/>
          <w:color w:val="FF0000"/>
        </w:rPr>
        <w:t xml:space="preserve"> if it was normally distributed</w:t>
      </w:r>
      <w:r w:rsidR="003E21B4" w:rsidRPr="00C7568C">
        <w:rPr>
          <w:rFonts w:ascii="Roboto" w:hAnsi="Roboto"/>
          <w:color w:val="FF0000"/>
        </w:rPr>
        <w:t xml:space="preserve">). </w:t>
      </w:r>
    </w:p>
    <w:p w14:paraId="3C6953FF" w14:textId="5838D18F" w:rsidR="003F229D" w:rsidRPr="003F229D" w:rsidRDefault="003E21B4" w:rsidP="003F229D">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Summary Statistics Analysis</w:t>
      </w:r>
      <w:r w:rsidR="003F229D">
        <w:rPr>
          <w:rFonts w:ascii="Roboto" w:hAnsi="Roboto"/>
          <w:color w:val="2B2B2B"/>
        </w:rPr>
        <w:t xml:space="preserve"> - </w:t>
      </w:r>
      <w:r w:rsidR="003F229D" w:rsidRPr="003F229D">
        <w:rPr>
          <w:rFonts w:ascii="Roboto" w:hAnsi="Roboto"/>
          <w:color w:val="2B2B2B"/>
        </w:rPr>
        <w:t>Use your data to determine if there is more variability with successful or unsuccessful campaigns. Does this make sense? Why or why not?</w:t>
      </w:r>
    </w:p>
    <w:p w14:paraId="203D5D46" w14:textId="4203F9A9" w:rsidR="001312F7" w:rsidRPr="000F03C5" w:rsidRDefault="00C7568C" w:rsidP="000F03C5">
      <w:pPr>
        <w:pStyle w:val="NormalWeb"/>
        <w:numPr>
          <w:ilvl w:val="1"/>
          <w:numId w:val="1"/>
        </w:numPr>
        <w:spacing w:before="150" w:beforeAutospacing="0" w:after="0" w:afterAutospacing="0" w:line="360" w:lineRule="atLeast"/>
        <w:rPr>
          <w:rFonts w:ascii="Roboto" w:hAnsi="Roboto"/>
          <w:color w:val="FF0000"/>
        </w:rPr>
      </w:pPr>
      <w:r>
        <w:rPr>
          <w:rFonts w:ascii="Roboto" w:hAnsi="Roboto"/>
          <w:color w:val="FF0000"/>
        </w:rPr>
        <w:t>If we compare the standard deviation and variance of the successful campaigns (std dev = 1,266 &amp; var = 1,603,374) versus the unsuccessful campaigns (std dev = 960 &amp; var = 921,575), we see that the successful campaigns have a larger data spread</w:t>
      </w:r>
      <w:r w:rsidR="00B876AF">
        <w:rPr>
          <w:rFonts w:ascii="Roboto" w:hAnsi="Roboto"/>
          <w:color w:val="FF0000"/>
        </w:rPr>
        <w:t xml:space="preserve"> and therefore more variability</w:t>
      </w:r>
      <w:r>
        <w:rPr>
          <w:rFonts w:ascii="Roboto" w:hAnsi="Roboto"/>
          <w:color w:val="FF0000"/>
        </w:rPr>
        <w:t>. This makes sense because the successful campaigns</w:t>
      </w:r>
      <w:r w:rsidR="006C1B29">
        <w:rPr>
          <w:rFonts w:ascii="Roboto" w:hAnsi="Roboto"/>
          <w:color w:val="FF0000"/>
        </w:rPr>
        <w:t xml:space="preserve"> </w:t>
      </w:r>
      <w:r w:rsidR="000F03C5">
        <w:rPr>
          <w:rFonts w:ascii="Roboto" w:hAnsi="Roboto"/>
          <w:color w:val="FF0000"/>
        </w:rPr>
        <w:t xml:space="preserve">have a larger difference between the mean and median, as well as a greater range of data. Therefore we would expect the successful campaigns to be more spread out. </w:t>
      </w:r>
    </w:p>
    <w:sectPr w:rsidR="001312F7" w:rsidRPr="000F03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EE2A46"/>
    <w:multiLevelType w:val="multilevel"/>
    <w:tmpl w:val="0FC4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B81BD2"/>
    <w:multiLevelType w:val="hybridMultilevel"/>
    <w:tmpl w:val="4C82AE2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3E881DDB"/>
    <w:multiLevelType w:val="hybridMultilevel"/>
    <w:tmpl w:val="898065E8"/>
    <w:lvl w:ilvl="0" w:tplc="04090015">
      <w:start w:val="1"/>
      <w:numFmt w:val="upp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E55E58"/>
    <w:multiLevelType w:val="hybridMultilevel"/>
    <w:tmpl w:val="4C82AE2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05A6563"/>
    <w:multiLevelType w:val="multilevel"/>
    <w:tmpl w:val="AA62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CF75A6"/>
    <w:multiLevelType w:val="multilevel"/>
    <w:tmpl w:val="8118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A07A48"/>
    <w:multiLevelType w:val="multilevel"/>
    <w:tmpl w:val="E15A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9479486">
    <w:abstractNumId w:val="2"/>
  </w:num>
  <w:num w:numId="2" w16cid:durableId="1673028326">
    <w:abstractNumId w:val="0"/>
  </w:num>
  <w:num w:numId="3" w16cid:durableId="1397390325">
    <w:abstractNumId w:val="3"/>
  </w:num>
  <w:num w:numId="4" w16cid:durableId="155339598">
    <w:abstractNumId w:val="1"/>
  </w:num>
  <w:num w:numId="5" w16cid:durableId="1807090263">
    <w:abstractNumId w:val="6"/>
  </w:num>
  <w:num w:numId="6" w16cid:durableId="330985097">
    <w:abstractNumId w:val="5"/>
  </w:num>
  <w:num w:numId="7" w16cid:durableId="12347058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3DB"/>
    <w:rsid w:val="000F03C5"/>
    <w:rsid w:val="001312F7"/>
    <w:rsid w:val="00155B39"/>
    <w:rsid w:val="002B43DB"/>
    <w:rsid w:val="003D54D0"/>
    <w:rsid w:val="003E21B4"/>
    <w:rsid w:val="003F229D"/>
    <w:rsid w:val="004C2198"/>
    <w:rsid w:val="0050430F"/>
    <w:rsid w:val="00521694"/>
    <w:rsid w:val="00542280"/>
    <w:rsid w:val="006C1B29"/>
    <w:rsid w:val="006F3C4C"/>
    <w:rsid w:val="007A42AC"/>
    <w:rsid w:val="00A428DB"/>
    <w:rsid w:val="00AC34F1"/>
    <w:rsid w:val="00B876AF"/>
    <w:rsid w:val="00C27EFC"/>
    <w:rsid w:val="00C7568C"/>
    <w:rsid w:val="00C905DD"/>
    <w:rsid w:val="00D877AA"/>
    <w:rsid w:val="00DC4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6444B"/>
  <w15:chartTrackingRefBased/>
  <w15:docId w15:val="{FEA34D6D-26E2-4FE2-AEE8-872434B1B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3D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B43D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B43DB"/>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B43DB"/>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B43DB"/>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2B43D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B43D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B43D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B43D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3D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B43D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B43DB"/>
    <w:rPr>
      <w:rFonts w:asciiTheme="minorHAnsi" w:eastAsiaTheme="majorEastAsia" w:hAnsiTheme="min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B43DB"/>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2B43DB"/>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2B43D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B43D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B43D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B43D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B43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3D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3D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B43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43DB"/>
    <w:rPr>
      <w:i/>
      <w:iCs/>
      <w:color w:val="404040" w:themeColor="text1" w:themeTint="BF"/>
    </w:rPr>
  </w:style>
  <w:style w:type="paragraph" w:styleId="ListParagraph">
    <w:name w:val="List Paragraph"/>
    <w:basedOn w:val="Normal"/>
    <w:uiPriority w:val="34"/>
    <w:qFormat/>
    <w:rsid w:val="002B43DB"/>
    <w:pPr>
      <w:ind w:left="720"/>
      <w:contextualSpacing/>
    </w:pPr>
  </w:style>
  <w:style w:type="character" w:styleId="IntenseEmphasis">
    <w:name w:val="Intense Emphasis"/>
    <w:basedOn w:val="DefaultParagraphFont"/>
    <w:uiPriority w:val="21"/>
    <w:qFormat/>
    <w:rsid w:val="002B43DB"/>
    <w:rPr>
      <w:i/>
      <w:iCs/>
      <w:color w:val="365F91" w:themeColor="accent1" w:themeShade="BF"/>
    </w:rPr>
  </w:style>
  <w:style w:type="paragraph" w:styleId="IntenseQuote">
    <w:name w:val="Intense Quote"/>
    <w:basedOn w:val="Normal"/>
    <w:next w:val="Normal"/>
    <w:link w:val="IntenseQuoteChar"/>
    <w:uiPriority w:val="30"/>
    <w:qFormat/>
    <w:rsid w:val="002B43D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B43DB"/>
    <w:rPr>
      <w:i/>
      <w:iCs/>
      <w:color w:val="365F91" w:themeColor="accent1" w:themeShade="BF"/>
    </w:rPr>
  </w:style>
  <w:style w:type="character" w:styleId="IntenseReference">
    <w:name w:val="Intense Reference"/>
    <w:basedOn w:val="DefaultParagraphFont"/>
    <w:uiPriority w:val="32"/>
    <w:qFormat/>
    <w:rsid w:val="002B43DB"/>
    <w:rPr>
      <w:b/>
      <w:bCs/>
      <w:smallCaps/>
      <w:color w:val="365F91" w:themeColor="accent1" w:themeShade="BF"/>
      <w:spacing w:val="5"/>
    </w:rPr>
  </w:style>
  <w:style w:type="paragraph" w:styleId="NormalWeb">
    <w:name w:val="Normal (Web)"/>
    <w:basedOn w:val="Normal"/>
    <w:uiPriority w:val="99"/>
    <w:unhideWhenUsed/>
    <w:rsid w:val="002B43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22754">
      <w:bodyDiv w:val="1"/>
      <w:marLeft w:val="0"/>
      <w:marRight w:val="0"/>
      <w:marTop w:val="0"/>
      <w:marBottom w:val="0"/>
      <w:divBdr>
        <w:top w:val="none" w:sz="0" w:space="0" w:color="auto"/>
        <w:left w:val="none" w:sz="0" w:space="0" w:color="auto"/>
        <w:bottom w:val="none" w:sz="0" w:space="0" w:color="auto"/>
        <w:right w:val="none" w:sz="0" w:space="0" w:color="auto"/>
      </w:divBdr>
    </w:div>
    <w:div w:id="129327411">
      <w:bodyDiv w:val="1"/>
      <w:marLeft w:val="0"/>
      <w:marRight w:val="0"/>
      <w:marTop w:val="0"/>
      <w:marBottom w:val="0"/>
      <w:divBdr>
        <w:top w:val="none" w:sz="0" w:space="0" w:color="auto"/>
        <w:left w:val="none" w:sz="0" w:space="0" w:color="auto"/>
        <w:bottom w:val="none" w:sz="0" w:space="0" w:color="auto"/>
        <w:right w:val="none" w:sz="0" w:space="0" w:color="auto"/>
      </w:divBdr>
    </w:div>
    <w:div w:id="250966946">
      <w:bodyDiv w:val="1"/>
      <w:marLeft w:val="0"/>
      <w:marRight w:val="0"/>
      <w:marTop w:val="0"/>
      <w:marBottom w:val="0"/>
      <w:divBdr>
        <w:top w:val="none" w:sz="0" w:space="0" w:color="auto"/>
        <w:left w:val="none" w:sz="0" w:space="0" w:color="auto"/>
        <w:bottom w:val="none" w:sz="0" w:space="0" w:color="auto"/>
        <w:right w:val="none" w:sz="0" w:space="0" w:color="auto"/>
      </w:divBdr>
    </w:div>
    <w:div w:id="462505185">
      <w:bodyDiv w:val="1"/>
      <w:marLeft w:val="0"/>
      <w:marRight w:val="0"/>
      <w:marTop w:val="0"/>
      <w:marBottom w:val="0"/>
      <w:divBdr>
        <w:top w:val="none" w:sz="0" w:space="0" w:color="auto"/>
        <w:left w:val="none" w:sz="0" w:space="0" w:color="auto"/>
        <w:bottom w:val="none" w:sz="0" w:space="0" w:color="auto"/>
        <w:right w:val="none" w:sz="0" w:space="0" w:color="auto"/>
      </w:divBdr>
    </w:div>
    <w:div w:id="617948658">
      <w:bodyDiv w:val="1"/>
      <w:marLeft w:val="0"/>
      <w:marRight w:val="0"/>
      <w:marTop w:val="0"/>
      <w:marBottom w:val="0"/>
      <w:divBdr>
        <w:top w:val="none" w:sz="0" w:space="0" w:color="auto"/>
        <w:left w:val="none" w:sz="0" w:space="0" w:color="auto"/>
        <w:bottom w:val="none" w:sz="0" w:space="0" w:color="auto"/>
        <w:right w:val="none" w:sz="0" w:space="0" w:color="auto"/>
      </w:divBdr>
    </w:div>
    <w:div w:id="1011683170">
      <w:bodyDiv w:val="1"/>
      <w:marLeft w:val="0"/>
      <w:marRight w:val="0"/>
      <w:marTop w:val="0"/>
      <w:marBottom w:val="0"/>
      <w:divBdr>
        <w:top w:val="none" w:sz="0" w:space="0" w:color="auto"/>
        <w:left w:val="none" w:sz="0" w:space="0" w:color="auto"/>
        <w:bottom w:val="none" w:sz="0" w:space="0" w:color="auto"/>
        <w:right w:val="none" w:sz="0" w:space="0" w:color="auto"/>
      </w:divBdr>
    </w:div>
    <w:div w:id="1322850226">
      <w:bodyDiv w:val="1"/>
      <w:marLeft w:val="0"/>
      <w:marRight w:val="0"/>
      <w:marTop w:val="0"/>
      <w:marBottom w:val="0"/>
      <w:divBdr>
        <w:top w:val="none" w:sz="0" w:space="0" w:color="auto"/>
        <w:left w:val="none" w:sz="0" w:space="0" w:color="auto"/>
        <w:bottom w:val="none" w:sz="0" w:space="0" w:color="auto"/>
        <w:right w:val="none" w:sz="0" w:space="0" w:color="auto"/>
      </w:divBdr>
    </w:div>
    <w:div w:id="1323118651">
      <w:bodyDiv w:val="1"/>
      <w:marLeft w:val="0"/>
      <w:marRight w:val="0"/>
      <w:marTop w:val="0"/>
      <w:marBottom w:val="0"/>
      <w:divBdr>
        <w:top w:val="none" w:sz="0" w:space="0" w:color="auto"/>
        <w:left w:val="none" w:sz="0" w:space="0" w:color="auto"/>
        <w:bottom w:val="none" w:sz="0" w:space="0" w:color="auto"/>
        <w:right w:val="none" w:sz="0" w:space="0" w:color="auto"/>
      </w:divBdr>
    </w:div>
    <w:div w:id="1525482427">
      <w:bodyDiv w:val="1"/>
      <w:marLeft w:val="0"/>
      <w:marRight w:val="0"/>
      <w:marTop w:val="0"/>
      <w:marBottom w:val="0"/>
      <w:divBdr>
        <w:top w:val="none" w:sz="0" w:space="0" w:color="auto"/>
        <w:left w:val="none" w:sz="0" w:space="0" w:color="auto"/>
        <w:bottom w:val="none" w:sz="0" w:space="0" w:color="auto"/>
        <w:right w:val="none" w:sz="0" w:space="0" w:color="auto"/>
      </w:divBdr>
    </w:div>
    <w:div w:id="1815175139">
      <w:bodyDiv w:val="1"/>
      <w:marLeft w:val="0"/>
      <w:marRight w:val="0"/>
      <w:marTop w:val="0"/>
      <w:marBottom w:val="0"/>
      <w:divBdr>
        <w:top w:val="none" w:sz="0" w:space="0" w:color="auto"/>
        <w:left w:val="none" w:sz="0" w:space="0" w:color="auto"/>
        <w:bottom w:val="none" w:sz="0" w:space="0" w:color="auto"/>
        <w:right w:val="none" w:sz="0" w:space="0" w:color="auto"/>
      </w:divBdr>
    </w:div>
    <w:div w:id="2029872386">
      <w:bodyDiv w:val="1"/>
      <w:marLeft w:val="0"/>
      <w:marRight w:val="0"/>
      <w:marTop w:val="0"/>
      <w:marBottom w:val="0"/>
      <w:divBdr>
        <w:top w:val="none" w:sz="0" w:space="0" w:color="auto"/>
        <w:left w:val="none" w:sz="0" w:space="0" w:color="auto"/>
        <w:bottom w:val="none" w:sz="0" w:space="0" w:color="auto"/>
        <w:right w:val="none" w:sz="0" w:space="0" w:color="auto"/>
      </w:divBdr>
    </w:div>
    <w:div w:id="206401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Fetter, William</dc:creator>
  <cp:keywords/>
  <dc:description/>
  <cp:lastModifiedBy>Fetter, William</cp:lastModifiedBy>
  <cp:revision>7</cp:revision>
  <dcterms:created xsi:type="dcterms:W3CDTF">2024-10-15T17:58:00Z</dcterms:created>
  <dcterms:modified xsi:type="dcterms:W3CDTF">2024-10-21T21:13:00Z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6791f77-3d39-4d72-9277-ac879ec799ed_Enabled">
    <vt:lpwstr>true</vt:lpwstr>
  </property>
  <property fmtid="{D5CDD505-2E9C-101B-9397-08002B2CF9AE}" pid="3" name="MSIP_Label_36791f77-3d39-4d72-9277-ac879ec799ed_SetDate">
    <vt:lpwstr>2024-10-15T19:36:24Z</vt:lpwstr>
  </property>
  <property fmtid="{D5CDD505-2E9C-101B-9397-08002B2CF9AE}" pid="4" name="MSIP_Label_36791f77-3d39-4d72-9277-ac879ec799ed_Method">
    <vt:lpwstr>Standard</vt:lpwstr>
  </property>
  <property fmtid="{D5CDD505-2E9C-101B-9397-08002B2CF9AE}" pid="5" name="MSIP_Label_36791f77-3d39-4d72-9277-ac879ec799ed_Name">
    <vt:lpwstr>restricted-default</vt:lpwstr>
  </property>
  <property fmtid="{D5CDD505-2E9C-101B-9397-08002B2CF9AE}" pid="6" name="MSIP_Label_36791f77-3d39-4d72-9277-ac879ec799ed_SiteId">
    <vt:lpwstr>254ba93e-1f6f-48f3-90e6-e2766664b477</vt:lpwstr>
  </property>
  <property fmtid="{D5CDD505-2E9C-101B-9397-08002B2CF9AE}" pid="7" name="MSIP_Label_36791f77-3d39-4d72-9277-ac879ec799ed_ActionId">
    <vt:lpwstr>b1c3ebe7-948b-4f4c-9e08-091716bbcb17</vt:lpwstr>
  </property>
  <property fmtid="{D5CDD505-2E9C-101B-9397-08002B2CF9AE}" pid="8" name="MSIP_Label_36791f77-3d39-4d72-9277-ac879ec799ed_ContentBits">
    <vt:lpwstr>0</vt:lpwstr>
  </property>
</Properties>
</file>