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3BA44" w14:textId="77777777" w:rsidR="00D06765" w:rsidRDefault="00D06765">
      <w:pPr>
        <w:spacing w:after="1200"/>
      </w:pPr>
    </w:p>
    <w:p w14:paraId="480D8D08" w14:textId="77777777" w:rsidR="00D06765" w:rsidRDefault="00F51813">
      <w:pPr>
        <w:spacing w:after="120"/>
        <w:jc w:val="center"/>
      </w:pPr>
      <w:r>
        <w:rPr>
          <w:b/>
          <w:bCs/>
          <w:sz w:val="32"/>
          <w:szCs w:val="32"/>
        </w:rPr>
        <w:t>Universidad Militar Nueva Granada</w:t>
      </w:r>
    </w:p>
    <w:p w14:paraId="4AE84CF0" w14:textId="77777777" w:rsidR="00D06765" w:rsidRDefault="00F51813">
      <w:pPr>
        <w:spacing w:after="120"/>
        <w:jc w:val="center"/>
      </w:pPr>
      <w:r>
        <w:rPr>
          <w:sz w:val="26"/>
          <w:szCs w:val="26"/>
        </w:rPr>
        <w:t>Facultad de Ingeniería en Telecomunicaciones</w:t>
      </w:r>
    </w:p>
    <w:p w14:paraId="4CDC75A5" w14:textId="77777777" w:rsidR="00D06765" w:rsidRDefault="00F51813">
      <w:pPr>
        <w:spacing w:after="900"/>
        <w:jc w:val="center"/>
      </w:pPr>
      <w:r>
        <w:rPr>
          <w:sz w:val="26"/>
          <w:szCs w:val="26"/>
        </w:rPr>
        <w:t>Comunicaciones Digitales</w:t>
      </w:r>
    </w:p>
    <w:p w14:paraId="409A0858" w14:textId="77777777" w:rsidR="00D06765" w:rsidRDefault="00F51813">
      <w:pPr>
        <w:spacing w:after="120"/>
        <w:jc w:val="center"/>
      </w:pPr>
      <w:r>
        <w:rPr>
          <w:b/>
          <w:bCs/>
          <w:sz w:val="30"/>
          <w:szCs w:val="30"/>
        </w:rPr>
        <w:t>Análisis De Las Señales Con Analizador Lógico</w:t>
      </w:r>
    </w:p>
    <w:p w14:paraId="703EE3CB" w14:textId="77777777" w:rsidR="00D06765" w:rsidRDefault="00F51813">
      <w:pPr>
        <w:spacing w:after="900"/>
        <w:jc w:val="center"/>
      </w:pPr>
      <w:r>
        <w:rPr>
          <w:i/>
          <w:iCs/>
        </w:rPr>
        <w:t>Informe de laboratorio</w:t>
      </w:r>
    </w:p>
    <w:p w14:paraId="37B5DC0E" w14:textId="77777777" w:rsidR="00D06765" w:rsidRDefault="00F51813">
      <w:pPr>
        <w:spacing w:after="80"/>
        <w:jc w:val="center"/>
      </w:pPr>
      <w:r>
        <w:t>Autor(es): William Enrique Galvis Correa</w:t>
      </w:r>
    </w:p>
    <w:p w14:paraId="56C7E1EC" w14:textId="77777777" w:rsidR="00D06765" w:rsidRDefault="00D06765">
      <w:pPr>
        <w:spacing w:after="900"/>
        <w:jc w:val="center"/>
      </w:pPr>
    </w:p>
    <w:p w14:paraId="4D32F699" w14:textId="77777777" w:rsidR="00D06765" w:rsidRDefault="00F51813">
      <w:pPr>
        <w:spacing w:after="40"/>
        <w:jc w:val="center"/>
      </w:pPr>
      <w:r>
        <w:t xml:space="preserve">Docente: José </w:t>
      </w:r>
      <w:proofErr w:type="spellStart"/>
      <w:r>
        <w:t>Rugeles</w:t>
      </w:r>
      <w:proofErr w:type="spellEnd"/>
    </w:p>
    <w:p w14:paraId="372B1995" w14:textId="77777777" w:rsidR="00D06765" w:rsidRDefault="00F51813">
      <w:pPr>
        <w:spacing w:after="1200"/>
        <w:jc w:val="center"/>
      </w:pPr>
      <w:r>
        <w:t>jose.rugeles@unimilitar.edu.co</w:t>
      </w:r>
    </w:p>
    <w:p w14:paraId="0B814658" w14:textId="77777777" w:rsidR="00D06765" w:rsidRDefault="00F51813">
      <w:pPr>
        <w:spacing w:after="40"/>
        <w:jc w:val="center"/>
      </w:pPr>
      <w:r>
        <w:t>Bogotá D.C., Colombia</w:t>
      </w:r>
    </w:p>
    <w:p w14:paraId="79744FF1" w14:textId="77777777" w:rsidR="00D06765" w:rsidRDefault="00F51813">
      <w:pPr>
        <w:jc w:val="center"/>
      </w:pPr>
      <w:r>
        <w:t>2026</w:t>
      </w:r>
    </w:p>
    <w:p w14:paraId="7E2BD6AB" w14:textId="77777777" w:rsidR="00D06765" w:rsidRDefault="00F51813">
      <w:r>
        <w:br w:type="page"/>
      </w:r>
    </w:p>
    <w:p w14:paraId="72D763B7" w14:textId="77777777" w:rsidR="00D06765" w:rsidRDefault="00F51813">
      <w:pPr>
        <w:pStyle w:val="Ttulo1"/>
        <w:keepNext/>
      </w:pPr>
      <w:r>
        <w:rPr>
          <w:sz w:val="26"/>
          <w:szCs w:val="26"/>
        </w:rPr>
        <w:lastRenderedPageBreak/>
        <w:t>1. Objetivos</w:t>
      </w:r>
    </w:p>
    <w:p w14:paraId="4C195E96" w14:textId="77777777" w:rsidR="00D06765" w:rsidRDefault="00F51813">
      <w:pPr>
        <w:pStyle w:val="Prrafodelista"/>
        <w:numPr>
          <w:ilvl w:val="0"/>
          <w:numId w:val="1"/>
        </w:numPr>
        <w:spacing w:after="120" w:line="300" w:lineRule="auto"/>
        <w:jc w:val="both"/>
      </w:pPr>
      <w:r>
        <w:t>Comprobar experimentalmente la relación entre el tiempo de bit (Tb) y la tasa de baudios de una transmisión serial asíncrona.</w:t>
      </w:r>
    </w:p>
    <w:p w14:paraId="044E8B1E" w14:textId="77777777" w:rsidR="00D06765" w:rsidRDefault="00F51813">
      <w:pPr>
        <w:pStyle w:val="Prrafodelista"/>
        <w:numPr>
          <w:ilvl w:val="0"/>
          <w:numId w:val="1"/>
        </w:numPr>
        <w:spacing w:after="120" w:line="300" w:lineRule="auto"/>
        <w:jc w:val="both"/>
      </w:pPr>
      <w:r>
        <w:t xml:space="preserve">Analizar los niveles lógicos y las </w:t>
      </w:r>
      <w:r>
        <w:t>características de una comunicación tipo UART generada por una Raspberry Pi Pico 2W.</w:t>
      </w:r>
    </w:p>
    <w:p w14:paraId="543BC395" w14:textId="77777777" w:rsidR="00D06765" w:rsidRDefault="00F51813">
      <w:pPr>
        <w:pStyle w:val="Prrafodelista"/>
        <w:numPr>
          <w:ilvl w:val="0"/>
          <w:numId w:val="1"/>
        </w:numPr>
        <w:spacing w:after="120" w:line="300" w:lineRule="auto"/>
        <w:jc w:val="both"/>
      </w:pPr>
      <w:r>
        <w:t>Identificar la estructura de una trama serial (bit de inicio, bits de datos, bit de paridad y bit(s) de parada).</w:t>
      </w:r>
    </w:p>
    <w:p w14:paraId="13CB0220" w14:textId="77777777" w:rsidR="00D06765" w:rsidRDefault="00F51813">
      <w:pPr>
        <w:pStyle w:val="Prrafodelista"/>
        <w:numPr>
          <w:ilvl w:val="0"/>
          <w:numId w:val="1"/>
        </w:numPr>
        <w:spacing w:after="120" w:line="300" w:lineRule="auto"/>
        <w:jc w:val="both"/>
      </w:pPr>
      <w:r>
        <w:t>Comprender el principio de muestreo de un analizador lógic</w:t>
      </w:r>
      <w:r>
        <w:t>o y su efecto sobre la resolución temporal de la señal capturada.</w:t>
      </w:r>
    </w:p>
    <w:p w14:paraId="6E1D34AD" w14:textId="77777777" w:rsidR="00D06765" w:rsidRDefault="00F51813">
      <w:pPr>
        <w:pStyle w:val="Prrafodelista"/>
        <w:numPr>
          <w:ilvl w:val="0"/>
          <w:numId w:val="1"/>
        </w:numPr>
        <w:spacing w:after="120" w:line="300" w:lineRule="auto"/>
        <w:jc w:val="both"/>
      </w:pPr>
      <w:r>
        <w:t xml:space="preserve">Desarrollar y ejecutar un algoritmo de comunicación serial empleando </w:t>
      </w:r>
      <w:proofErr w:type="spellStart"/>
      <w:r>
        <w:t>MicroPython</w:t>
      </w:r>
      <w:proofErr w:type="spellEnd"/>
      <w:r>
        <w:t>.</w:t>
      </w:r>
    </w:p>
    <w:p w14:paraId="717AD3BF" w14:textId="77777777" w:rsidR="00D06765" w:rsidRDefault="00F51813">
      <w:pPr>
        <w:pStyle w:val="Ttulo1"/>
        <w:keepNext/>
      </w:pPr>
      <w:r>
        <w:rPr>
          <w:sz w:val="26"/>
          <w:szCs w:val="26"/>
        </w:rPr>
        <w:t>2. Competencias desarrolladas</w:t>
      </w:r>
    </w:p>
    <w:p w14:paraId="101A2CD1" w14:textId="77777777" w:rsidR="00D06765" w:rsidRDefault="00F51813">
      <w:pPr>
        <w:pStyle w:val="Prrafodelista"/>
        <w:numPr>
          <w:ilvl w:val="0"/>
          <w:numId w:val="1"/>
        </w:numPr>
        <w:spacing w:after="120" w:line="300" w:lineRule="auto"/>
        <w:jc w:val="both"/>
      </w:pPr>
      <w:r>
        <w:t xml:space="preserve">Manejo del software de analizador lógico </w:t>
      </w:r>
      <w:proofErr w:type="spellStart"/>
      <w:r>
        <w:t>Logic</w:t>
      </w:r>
      <w:proofErr w:type="spellEnd"/>
      <w:r>
        <w:t xml:space="preserve"> 2 para la captura y decodificac</w:t>
      </w:r>
      <w:r>
        <w:t>ión de señales digitales.</w:t>
      </w:r>
    </w:p>
    <w:p w14:paraId="57360D17" w14:textId="77777777" w:rsidR="00D06765" w:rsidRDefault="00F51813">
      <w:pPr>
        <w:pStyle w:val="Prrafodelista"/>
        <w:numPr>
          <w:ilvl w:val="0"/>
          <w:numId w:val="1"/>
        </w:numPr>
        <w:spacing w:after="120" w:line="300" w:lineRule="auto"/>
        <w:jc w:val="both"/>
      </w:pPr>
      <w:r>
        <w:t>Medición precisa de tiempos de bit y análisis de tramas seriales asíncronas.</w:t>
      </w:r>
    </w:p>
    <w:p w14:paraId="4FA109EA" w14:textId="77777777" w:rsidR="00D06765" w:rsidRDefault="00F51813">
      <w:pPr>
        <w:pStyle w:val="Prrafodelista"/>
        <w:numPr>
          <w:ilvl w:val="0"/>
          <w:numId w:val="1"/>
        </w:numPr>
        <w:spacing w:after="120" w:line="300" w:lineRule="auto"/>
        <w:jc w:val="both"/>
      </w:pPr>
      <w:r>
        <w:t>Evaluación del efecto de la frecuencia de muestreo sobre la fidelidad de la decodificación de un protocolo.</w:t>
      </w:r>
    </w:p>
    <w:p w14:paraId="700638B0" w14:textId="77777777" w:rsidR="00D06765" w:rsidRDefault="00F51813">
      <w:pPr>
        <w:pStyle w:val="Prrafodelista"/>
        <w:numPr>
          <w:ilvl w:val="0"/>
          <w:numId w:val="1"/>
        </w:numPr>
        <w:spacing w:after="120" w:line="300" w:lineRule="auto"/>
        <w:jc w:val="both"/>
      </w:pPr>
      <w:r>
        <w:t xml:space="preserve">Programación básica de comunicación serial UART en </w:t>
      </w:r>
      <w:proofErr w:type="spellStart"/>
      <w:r>
        <w:t>MicroPython</w:t>
      </w:r>
      <w:proofErr w:type="spellEnd"/>
      <w:r>
        <w:t xml:space="preserve"> sobre una Raspberry Pi Pico 2W.</w:t>
      </w:r>
    </w:p>
    <w:p w14:paraId="39B99A3E" w14:textId="77777777" w:rsidR="00D06765" w:rsidRDefault="00F51813">
      <w:pPr>
        <w:pStyle w:val="Ttulo1"/>
        <w:keepNext/>
      </w:pPr>
      <w:r>
        <w:rPr>
          <w:sz w:val="26"/>
          <w:szCs w:val="26"/>
        </w:rPr>
        <w:t>3. Marco teórico</w:t>
      </w:r>
    </w:p>
    <w:p w14:paraId="205F225A" w14:textId="77777777" w:rsidR="00D06765" w:rsidRDefault="00F51813">
      <w:pPr>
        <w:spacing w:after="200" w:line="360" w:lineRule="auto"/>
        <w:jc w:val="both"/>
      </w:pPr>
      <w:r>
        <w:t>A diferencia de un osciloscopio, que</w:t>
      </w:r>
      <w:r>
        <w:t xml:space="preserve"> reconstruye la evolución analógica de la tensión con alta resolución, un analizador lógico compara la señal de entrada contra un umbral de tensión y registra únicamente su estado lógico (alto o bajo) en instantes discretos de tiempo, determinados por su f</w:t>
      </w:r>
      <w:r>
        <w:t xml:space="preserve">recuencia de muestreo fs. Cuanto menor es </w:t>
      </w:r>
      <w:proofErr w:type="spellStart"/>
      <w:r>
        <w:t>fs</w:t>
      </w:r>
      <w:proofErr w:type="spellEnd"/>
      <w:r>
        <w:t>, mayor es la incertidumbre temporal con la que se localiza cada flanco de la señal, ya que el instrumento solo puede ubicar la transición dentro del intervalo definido por dos muestras consecutivas.</w:t>
      </w:r>
    </w:p>
    <w:p w14:paraId="7CB5AAC3" w14:textId="77777777" w:rsidR="00D06765" w:rsidRDefault="00F51813">
      <w:pPr>
        <w:spacing w:after="200" w:line="360" w:lineRule="auto"/>
        <w:jc w:val="both"/>
      </w:pPr>
      <w:r>
        <w:t>Para la decodificación confiable de protocolos asíncronos como UART/RS-232 se emplea, además del criterio de Nyquist, una regla práctica de diseño: se recomienda contar con un mínimo de 10 muestras por cada bit transmitido. El número de muestras por bit se</w:t>
      </w:r>
      <w:r>
        <w:t xml:space="preserve"> calcula como N = </w:t>
      </w:r>
      <w:proofErr w:type="spellStart"/>
      <w:r>
        <w:t>fs</w:t>
      </w:r>
      <w:proofErr w:type="spellEnd"/>
      <w:r>
        <w:t xml:space="preserve"> / </w:t>
      </w:r>
      <w:proofErr w:type="spellStart"/>
      <w:r>
        <w:t>fB</w:t>
      </w:r>
      <w:proofErr w:type="spellEnd"/>
      <w:r>
        <w:t xml:space="preserve">, donde </w:t>
      </w:r>
      <w:proofErr w:type="spellStart"/>
      <w:r>
        <w:t>fB</w:t>
      </w:r>
      <w:proofErr w:type="spellEnd"/>
      <w:r>
        <w:t xml:space="preserve"> es la tasa de baudios. Con este criterio, la frecuencia mínima de muestreo recomendada es </w:t>
      </w:r>
      <w:proofErr w:type="spellStart"/>
      <w:proofErr w:type="gramStart"/>
      <w:r>
        <w:t>fs,min</w:t>
      </w:r>
      <w:proofErr w:type="spellEnd"/>
      <w:proofErr w:type="gramEnd"/>
      <w:r>
        <w:t xml:space="preserve"> = 10 × </w:t>
      </w:r>
      <w:proofErr w:type="spellStart"/>
      <w:r>
        <w:t>fB</w:t>
      </w:r>
      <w:proofErr w:type="spellEnd"/>
      <w:r>
        <w:t>.</w:t>
      </w:r>
    </w:p>
    <w:p w14:paraId="6064F366" w14:textId="77777777" w:rsidR="00D06765" w:rsidRDefault="00F51813">
      <w:pPr>
        <w:spacing w:after="200" w:line="360" w:lineRule="auto"/>
        <w:jc w:val="both"/>
      </w:pPr>
      <w:r>
        <w:t>Es importante distinguir la interfaz física RS-232 de una UART de nivel lógico: el pin TX de la Raspberry Pi Pic</w:t>
      </w:r>
      <w:r>
        <w:t xml:space="preserve">o 2W entrega niveles de 0 a 3.3 V, y no los niveles positivos/negativos propios de RS-232 clásico. Para este laboratorio el analizador lógico se conectó directamente al pin TX de la Pico, por lo que las señales </w:t>
      </w:r>
      <w:r>
        <w:lastRenderedPageBreak/>
        <w:t>analizadas corresponden a niveles UART de 3.3</w:t>
      </w:r>
      <w:r>
        <w:t xml:space="preserve"> V; sin embargo, la relación entre el tiempo de bit y la tasa de baudios (Tb = 1/</w:t>
      </w:r>
      <w:proofErr w:type="spellStart"/>
      <w:r>
        <w:t>fB</w:t>
      </w:r>
      <w:proofErr w:type="spellEnd"/>
      <w:r>
        <w:t>) es la misma para ambos casos.</w:t>
      </w:r>
    </w:p>
    <w:p w14:paraId="1BDA73F0" w14:textId="77777777" w:rsidR="00D06765" w:rsidRDefault="00F51813">
      <w:pPr>
        <w:spacing w:after="200" w:line="360" w:lineRule="auto"/>
        <w:jc w:val="both"/>
      </w:pPr>
      <w:r>
        <w:t xml:space="preserve">La separación entre muestras es </w:t>
      </w:r>
      <w:proofErr w:type="spellStart"/>
      <w:r>
        <w:t>Ts</w:t>
      </w:r>
      <w:proofErr w:type="spellEnd"/>
      <w:r>
        <w:t xml:space="preserve"> = 1/</w:t>
      </w:r>
      <w:proofErr w:type="spellStart"/>
      <w:r>
        <w:t>fs</w:t>
      </w:r>
      <w:proofErr w:type="spellEnd"/>
      <w:r>
        <w:t>, y esta magnitud representa, de forma conservadora, la incertidumbre temporal de cuantización intro</w:t>
      </w:r>
      <w:r>
        <w:t xml:space="preserve">ducida por el instrumento sobre la localización de cada flanco (no debe confundirse con el </w:t>
      </w:r>
      <w:proofErr w:type="spellStart"/>
      <w:r>
        <w:t>jitter</w:t>
      </w:r>
      <w:proofErr w:type="spellEnd"/>
      <w:r>
        <w:t xml:space="preserve"> físico del transmisor).</w:t>
      </w:r>
    </w:p>
    <w:p w14:paraId="269E7689" w14:textId="77777777" w:rsidR="00D06765" w:rsidRDefault="00F51813">
      <w:pPr>
        <w:pStyle w:val="Ttulo1"/>
        <w:keepNext/>
      </w:pPr>
      <w:r>
        <w:rPr>
          <w:sz w:val="26"/>
          <w:szCs w:val="26"/>
        </w:rPr>
        <w:t>4. Procedimiento y desarrollo del laboratorio</w:t>
      </w:r>
    </w:p>
    <w:p w14:paraId="28363006" w14:textId="77777777" w:rsidR="00D06765" w:rsidRDefault="00F51813">
      <w:pPr>
        <w:pStyle w:val="Ttulo2"/>
        <w:keepNext/>
        <w:spacing w:before="360" w:after="200"/>
      </w:pPr>
      <w:r>
        <w:t>4.1. Montaje y equipo empleado</w:t>
      </w:r>
    </w:p>
    <w:p w14:paraId="41DD303E" w14:textId="77777777" w:rsidR="00D06765" w:rsidRDefault="00F51813">
      <w:pPr>
        <w:spacing w:after="200" w:line="360" w:lineRule="auto"/>
        <w:jc w:val="both"/>
      </w:pPr>
      <w:r>
        <w:t>El montaje utilizado consistió en una Raspberry Pi Pico 2</w:t>
      </w:r>
      <w:r>
        <w:t xml:space="preserve">W programada en </w:t>
      </w:r>
      <w:proofErr w:type="spellStart"/>
      <w:r>
        <w:t>MicroPython</w:t>
      </w:r>
      <w:proofErr w:type="spellEnd"/>
      <w:r>
        <w:t xml:space="preserve">, un analizador lógico USB de 8 canales con frecuencia máxima de muestreo de 24 MHz, y el software </w:t>
      </w:r>
      <w:proofErr w:type="spellStart"/>
      <w:r>
        <w:t>Logic</w:t>
      </w:r>
      <w:proofErr w:type="spellEnd"/>
      <w:r>
        <w:t xml:space="preserve"> 2 ejecutado en un computador portátil, conectados mediante cables tipo Dupont. El canal CH1 del analizador se conectó al pin</w:t>
      </w:r>
      <w:r>
        <w:t xml:space="preserve"> TX (GPIO0, pin físico 1) de la Pico, y GND al pin físico 3 (GND), evitando conectar directamente niveles RS-232 a la entrada de 3.3 V del analizador.</w:t>
      </w:r>
    </w:p>
    <w:p w14:paraId="5D90A119" w14:textId="77777777" w:rsidR="00D06765" w:rsidRDefault="00F51813">
      <w:pPr>
        <w:spacing w:before="200" w:after="80"/>
        <w:jc w:val="center"/>
      </w:pPr>
      <w:r>
        <w:rPr>
          <w:noProof/>
        </w:rPr>
        <w:drawing>
          <wp:inline distT="0" distB="0" distL="0" distR="0" wp14:anchorId="21722172" wp14:editId="3279D6F9">
            <wp:extent cx="3619500" cy="2714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714625"/>
                    </a:xfrm>
                    <a:prstGeom prst="rect">
                      <a:avLst/>
                    </a:prstGeom>
                  </pic:spPr>
                </pic:pic>
              </a:graphicData>
            </a:graphic>
          </wp:inline>
        </w:drawing>
      </w:r>
    </w:p>
    <w:p w14:paraId="10812F7A" w14:textId="77777777" w:rsidR="00D06765" w:rsidRDefault="00F51813">
      <w:pPr>
        <w:spacing w:before="80" w:after="300"/>
        <w:jc w:val="center"/>
      </w:pPr>
      <w:r>
        <w:rPr>
          <w:i/>
          <w:iCs/>
          <w:sz w:val="20"/>
          <w:szCs w:val="20"/>
        </w:rPr>
        <w:t xml:space="preserve">Figura 1. Montaje general: Raspberry Pi Pico 2W, analizador lógico y equipo con </w:t>
      </w:r>
      <w:proofErr w:type="spellStart"/>
      <w:r>
        <w:rPr>
          <w:i/>
          <w:iCs/>
          <w:sz w:val="20"/>
          <w:szCs w:val="20"/>
        </w:rPr>
        <w:t>Logic</w:t>
      </w:r>
      <w:proofErr w:type="spellEnd"/>
      <w:r>
        <w:rPr>
          <w:i/>
          <w:iCs/>
          <w:sz w:val="20"/>
          <w:szCs w:val="20"/>
        </w:rPr>
        <w:t xml:space="preserve"> 2.</w:t>
      </w:r>
    </w:p>
    <w:p w14:paraId="4707044E" w14:textId="77777777" w:rsidR="00D06765" w:rsidRDefault="00F51813">
      <w:pPr>
        <w:spacing w:before="200" w:after="80"/>
        <w:jc w:val="center"/>
      </w:pPr>
      <w:r>
        <w:rPr>
          <w:noProof/>
        </w:rPr>
        <w:lastRenderedPageBreak/>
        <w:drawing>
          <wp:inline distT="0" distB="0" distL="0" distR="0" wp14:anchorId="0738F004" wp14:editId="2E5C8FF6">
            <wp:extent cx="3619500" cy="2714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714625"/>
                    </a:xfrm>
                    <a:prstGeom prst="rect">
                      <a:avLst/>
                    </a:prstGeom>
                  </pic:spPr>
                </pic:pic>
              </a:graphicData>
            </a:graphic>
          </wp:inline>
        </w:drawing>
      </w:r>
    </w:p>
    <w:p w14:paraId="733D0BE2" w14:textId="77777777" w:rsidR="00D06765" w:rsidRDefault="00F51813">
      <w:pPr>
        <w:spacing w:before="80" w:after="300"/>
        <w:jc w:val="center"/>
      </w:pPr>
      <w:r>
        <w:rPr>
          <w:i/>
          <w:iCs/>
          <w:sz w:val="20"/>
          <w:szCs w:val="20"/>
        </w:rPr>
        <w:t>Figura 2. De</w:t>
      </w:r>
      <w:r>
        <w:rPr>
          <w:i/>
          <w:iCs/>
          <w:sz w:val="20"/>
          <w:szCs w:val="20"/>
        </w:rPr>
        <w:t>talle del analizador lógico de 8 canales (24 MHz) y su conexión al puerto TX de la Pico.</w:t>
      </w:r>
    </w:p>
    <w:p w14:paraId="07FDDE5B" w14:textId="77777777" w:rsidR="00D06765" w:rsidRDefault="00F51813">
      <w:pPr>
        <w:pStyle w:val="Ttulo2"/>
        <w:keepNext/>
        <w:spacing w:before="360" w:after="200"/>
      </w:pPr>
      <w:r>
        <w:t>4.2. Envío de caracteres ASCII a través del terminal TX</w:t>
      </w:r>
    </w:p>
    <w:p w14:paraId="31480946" w14:textId="77777777" w:rsidR="00D06765" w:rsidRDefault="00F51813">
      <w:pPr>
        <w:spacing w:after="200" w:line="360" w:lineRule="auto"/>
        <w:jc w:val="both"/>
      </w:pPr>
      <w:r>
        <w:t>Se programó la Raspberry Pi Pico 2W para transmitir periódicamente el carácter ASCII “U” mediante UART, con una</w:t>
      </w:r>
      <w:r>
        <w:t xml:space="preserve"> tasa de 9600 baudios, 8 bits de datos, sin paridad y 1 bit de parada (8N1), empleando el siguiente programa en </w:t>
      </w:r>
      <w:proofErr w:type="spellStart"/>
      <w:r>
        <w:t>MicroPython</w:t>
      </w:r>
      <w:proofErr w:type="spellEnd"/>
      <w: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430"/>
      </w:tblGrid>
      <w:tr w:rsidR="00D06765" w14:paraId="467A8562" w14:textId="77777777">
        <w:tblPrEx>
          <w:tblCellMar>
            <w:top w:w="0" w:type="dxa"/>
            <w:bottom w:w="0" w:type="dxa"/>
          </w:tblCellMar>
        </w:tblPrEx>
        <w:tc>
          <w:tcPr>
            <w:tcW w:w="0" w:type="auto"/>
            <w:tcMar>
              <w:top w:w="120" w:type="dxa"/>
              <w:left w:w="160" w:type="dxa"/>
              <w:bottom w:w="120" w:type="dxa"/>
              <w:right w:w="160" w:type="dxa"/>
            </w:tcMar>
          </w:tcPr>
          <w:p w14:paraId="33988F75" w14:textId="77777777" w:rsidR="00D06765" w:rsidRPr="00C42EDE" w:rsidRDefault="00F51813">
            <w:pPr>
              <w:rPr>
                <w:lang w:val="en-US"/>
              </w:rPr>
            </w:pPr>
            <w:r w:rsidRPr="00C42EDE">
              <w:rPr>
                <w:rFonts w:ascii="Courier New" w:eastAsia="Courier New" w:hAnsi="Courier New" w:cs="Courier New"/>
                <w:sz w:val="18"/>
                <w:szCs w:val="18"/>
                <w:lang w:val="en-US"/>
              </w:rPr>
              <w:t>from machine import Pin, UART</w:t>
            </w:r>
          </w:p>
          <w:p w14:paraId="7EC44AD9" w14:textId="77777777" w:rsidR="00D06765" w:rsidRPr="00C42EDE" w:rsidRDefault="00F51813">
            <w:pPr>
              <w:rPr>
                <w:lang w:val="en-US"/>
              </w:rPr>
            </w:pPr>
            <w:r w:rsidRPr="00C42EDE">
              <w:rPr>
                <w:rFonts w:ascii="Courier New" w:eastAsia="Courier New" w:hAnsi="Courier New" w:cs="Courier New"/>
                <w:sz w:val="18"/>
                <w:szCs w:val="18"/>
                <w:lang w:val="en-US"/>
              </w:rPr>
              <w:t xml:space="preserve">import </w:t>
            </w:r>
            <w:proofErr w:type="spellStart"/>
            <w:r w:rsidRPr="00C42EDE">
              <w:rPr>
                <w:rFonts w:ascii="Courier New" w:eastAsia="Courier New" w:hAnsi="Courier New" w:cs="Courier New"/>
                <w:sz w:val="18"/>
                <w:szCs w:val="18"/>
                <w:lang w:val="en-US"/>
              </w:rPr>
              <w:t>utime</w:t>
            </w:r>
            <w:proofErr w:type="spellEnd"/>
          </w:p>
          <w:p w14:paraId="4B7874BF" w14:textId="77777777" w:rsidR="00D06765" w:rsidRPr="00C42EDE" w:rsidRDefault="00F51813">
            <w:pPr>
              <w:rPr>
                <w:lang w:val="en-US"/>
              </w:rPr>
            </w:pPr>
            <w:r w:rsidRPr="00C42EDE">
              <w:rPr>
                <w:rFonts w:ascii="Courier New" w:eastAsia="Courier New" w:hAnsi="Courier New" w:cs="Courier New"/>
                <w:sz w:val="18"/>
                <w:szCs w:val="18"/>
                <w:lang w:val="en-US"/>
              </w:rPr>
              <w:t xml:space="preserve"> </w:t>
            </w:r>
          </w:p>
          <w:p w14:paraId="67239E6C" w14:textId="77777777" w:rsidR="00D06765" w:rsidRPr="00C42EDE" w:rsidRDefault="00F51813">
            <w:pPr>
              <w:rPr>
                <w:lang w:val="en-US"/>
              </w:rPr>
            </w:pPr>
            <w:proofErr w:type="spellStart"/>
            <w:r w:rsidRPr="00C42EDE">
              <w:rPr>
                <w:rFonts w:ascii="Courier New" w:eastAsia="Courier New" w:hAnsi="Courier New" w:cs="Courier New"/>
                <w:sz w:val="18"/>
                <w:szCs w:val="18"/>
                <w:lang w:val="en-US"/>
              </w:rPr>
              <w:t>uart</w:t>
            </w:r>
            <w:proofErr w:type="spellEnd"/>
            <w:r w:rsidRPr="00C42EDE">
              <w:rPr>
                <w:rFonts w:ascii="Courier New" w:eastAsia="Courier New" w:hAnsi="Courier New" w:cs="Courier New"/>
                <w:sz w:val="18"/>
                <w:szCs w:val="18"/>
                <w:lang w:val="en-US"/>
              </w:rPr>
              <w:t xml:space="preserve"> = </w:t>
            </w:r>
            <w:proofErr w:type="gramStart"/>
            <w:r w:rsidRPr="00C42EDE">
              <w:rPr>
                <w:rFonts w:ascii="Courier New" w:eastAsia="Courier New" w:hAnsi="Courier New" w:cs="Courier New"/>
                <w:sz w:val="18"/>
                <w:szCs w:val="18"/>
                <w:lang w:val="en-US"/>
              </w:rPr>
              <w:t>UART(</w:t>
            </w:r>
            <w:proofErr w:type="gramEnd"/>
            <w:r w:rsidRPr="00C42EDE">
              <w:rPr>
                <w:rFonts w:ascii="Courier New" w:eastAsia="Courier New" w:hAnsi="Courier New" w:cs="Courier New"/>
                <w:sz w:val="18"/>
                <w:szCs w:val="18"/>
                <w:lang w:val="en-US"/>
              </w:rPr>
              <w:t xml:space="preserve">0, </w:t>
            </w:r>
            <w:proofErr w:type="spellStart"/>
            <w:r w:rsidRPr="00C42EDE">
              <w:rPr>
                <w:rFonts w:ascii="Courier New" w:eastAsia="Courier New" w:hAnsi="Courier New" w:cs="Courier New"/>
                <w:sz w:val="18"/>
                <w:szCs w:val="18"/>
                <w:lang w:val="en-US"/>
              </w:rPr>
              <w:t>baudrate</w:t>
            </w:r>
            <w:proofErr w:type="spellEnd"/>
            <w:r w:rsidRPr="00C42EDE">
              <w:rPr>
                <w:rFonts w:ascii="Courier New" w:eastAsia="Courier New" w:hAnsi="Courier New" w:cs="Courier New"/>
                <w:sz w:val="18"/>
                <w:szCs w:val="18"/>
                <w:lang w:val="en-US"/>
              </w:rPr>
              <w:t>=9600, bits=8, parity=None, stop=1,</w:t>
            </w:r>
          </w:p>
          <w:p w14:paraId="5C8189AC" w14:textId="77777777" w:rsidR="00D06765" w:rsidRPr="00C42EDE" w:rsidRDefault="00F51813">
            <w:pPr>
              <w:rPr>
                <w:lang w:val="en-US"/>
              </w:rPr>
            </w:pPr>
            <w:r w:rsidRPr="00C42EDE">
              <w:rPr>
                <w:rFonts w:ascii="Courier New" w:eastAsia="Courier New" w:hAnsi="Courier New" w:cs="Courier New"/>
                <w:sz w:val="18"/>
                <w:szCs w:val="18"/>
                <w:lang w:val="en-US"/>
              </w:rPr>
              <w:t xml:space="preserve">            </w:t>
            </w:r>
            <w:proofErr w:type="spellStart"/>
            <w:r w:rsidRPr="00C42EDE">
              <w:rPr>
                <w:rFonts w:ascii="Courier New" w:eastAsia="Courier New" w:hAnsi="Courier New" w:cs="Courier New"/>
                <w:sz w:val="18"/>
                <w:szCs w:val="18"/>
                <w:lang w:val="en-US"/>
              </w:rPr>
              <w:t>tx</w:t>
            </w:r>
            <w:proofErr w:type="spellEnd"/>
            <w:r w:rsidRPr="00C42EDE">
              <w:rPr>
                <w:rFonts w:ascii="Courier New" w:eastAsia="Courier New" w:hAnsi="Courier New" w:cs="Courier New"/>
                <w:sz w:val="18"/>
                <w:szCs w:val="18"/>
                <w:lang w:val="en-US"/>
              </w:rPr>
              <w:t>=</w:t>
            </w:r>
            <w:proofErr w:type="gramStart"/>
            <w:r w:rsidRPr="00C42EDE">
              <w:rPr>
                <w:rFonts w:ascii="Courier New" w:eastAsia="Courier New" w:hAnsi="Courier New" w:cs="Courier New"/>
                <w:sz w:val="18"/>
                <w:szCs w:val="18"/>
                <w:lang w:val="en-US"/>
              </w:rPr>
              <w:t>Pin(</w:t>
            </w:r>
            <w:proofErr w:type="gramEnd"/>
            <w:r w:rsidRPr="00C42EDE">
              <w:rPr>
                <w:rFonts w:ascii="Courier New" w:eastAsia="Courier New" w:hAnsi="Courier New" w:cs="Courier New"/>
                <w:sz w:val="18"/>
                <w:szCs w:val="18"/>
                <w:lang w:val="en-US"/>
              </w:rPr>
              <w:t xml:space="preserve">0), </w:t>
            </w:r>
            <w:proofErr w:type="spellStart"/>
            <w:r w:rsidRPr="00C42EDE">
              <w:rPr>
                <w:rFonts w:ascii="Courier New" w:eastAsia="Courier New" w:hAnsi="Courier New" w:cs="Courier New"/>
                <w:sz w:val="18"/>
                <w:szCs w:val="18"/>
                <w:lang w:val="en-US"/>
              </w:rPr>
              <w:t>rx</w:t>
            </w:r>
            <w:proofErr w:type="spellEnd"/>
            <w:r w:rsidRPr="00C42EDE">
              <w:rPr>
                <w:rFonts w:ascii="Courier New" w:eastAsia="Courier New" w:hAnsi="Courier New" w:cs="Courier New"/>
                <w:sz w:val="18"/>
                <w:szCs w:val="18"/>
                <w:lang w:val="en-US"/>
              </w:rPr>
              <w:t>=P</w:t>
            </w:r>
            <w:r w:rsidRPr="00C42EDE">
              <w:rPr>
                <w:rFonts w:ascii="Courier New" w:eastAsia="Courier New" w:hAnsi="Courier New" w:cs="Courier New"/>
                <w:sz w:val="18"/>
                <w:szCs w:val="18"/>
                <w:lang w:val="en-US"/>
              </w:rPr>
              <w:t>in(1))</w:t>
            </w:r>
          </w:p>
          <w:p w14:paraId="708B6FA9" w14:textId="77777777" w:rsidR="00D06765" w:rsidRPr="00C42EDE" w:rsidRDefault="00F51813">
            <w:pPr>
              <w:rPr>
                <w:lang w:val="en-US"/>
              </w:rPr>
            </w:pPr>
            <w:r w:rsidRPr="00C42EDE">
              <w:rPr>
                <w:rFonts w:ascii="Courier New" w:eastAsia="Courier New" w:hAnsi="Courier New" w:cs="Courier New"/>
                <w:sz w:val="18"/>
                <w:szCs w:val="18"/>
                <w:lang w:val="en-US"/>
              </w:rPr>
              <w:t xml:space="preserve"> </w:t>
            </w:r>
          </w:p>
          <w:p w14:paraId="3047A0FA" w14:textId="77777777" w:rsidR="00D06765" w:rsidRPr="00C42EDE" w:rsidRDefault="00F51813">
            <w:pPr>
              <w:rPr>
                <w:lang w:val="en-US"/>
              </w:rPr>
            </w:pPr>
            <w:r w:rsidRPr="00C42EDE">
              <w:rPr>
                <w:rFonts w:ascii="Courier New" w:eastAsia="Courier New" w:hAnsi="Courier New" w:cs="Courier New"/>
                <w:sz w:val="18"/>
                <w:szCs w:val="18"/>
                <w:lang w:val="en-US"/>
              </w:rPr>
              <w:t>while True:</w:t>
            </w:r>
          </w:p>
          <w:p w14:paraId="46F776F4" w14:textId="77777777" w:rsidR="00D06765" w:rsidRDefault="00F51813">
            <w:r w:rsidRPr="00C42EDE">
              <w:rPr>
                <w:rFonts w:ascii="Courier New" w:eastAsia="Courier New" w:hAnsi="Courier New" w:cs="Courier New"/>
                <w:sz w:val="18"/>
                <w:szCs w:val="18"/>
                <w:lang w:val="en-US"/>
              </w:rPr>
              <w:t xml:space="preserve">    </w:t>
            </w:r>
            <w:proofErr w:type="spellStart"/>
            <w:proofErr w:type="gramStart"/>
            <w:r>
              <w:rPr>
                <w:rFonts w:ascii="Courier New" w:eastAsia="Courier New" w:hAnsi="Courier New" w:cs="Courier New"/>
                <w:sz w:val="18"/>
                <w:szCs w:val="18"/>
              </w:rPr>
              <w:t>uart.write</w:t>
            </w:r>
            <w:proofErr w:type="spellEnd"/>
            <w:proofErr w:type="gramEnd"/>
            <w:r>
              <w:rPr>
                <w:rFonts w:ascii="Courier New" w:eastAsia="Courier New" w:hAnsi="Courier New" w:cs="Courier New"/>
                <w:sz w:val="18"/>
                <w:szCs w:val="18"/>
              </w:rPr>
              <w:t>("U")</w:t>
            </w:r>
          </w:p>
          <w:p w14:paraId="1E9B4A35" w14:textId="77777777" w:rsidR="00D06765" w:rsidRDefault="00F51813">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utime.sleep</w:t>
            </w:r>
            <w:proofErr w:type="spellEnd"/>
            <w:proofErr w:type="gramEnd"/>
            <w:r>
              <w:rPr>
                <w:rFonts w:ascii="Courier New" w:eastAsia="Courier New" w:hAnsi="Courier New" w:cs="Courier New"/>
                <w:sz w:val="18"/>
                <w:szCs w:val="18"/>
              </w:rPr>
              <w:t>(1)</w:t>
            </w:r>
          </w:p>
        </w:tc>
      </w:tr>
    </w:tbl>
    <w:p w14:paraId="655BC7EE" w14:textId="77777777" w:rsidR="00D06765" w:rsidRDefault="00F51813">
      <w:pPr>
        <w:spacing w:before="200" w:after="200" w:line="360" w:lineRule="auto"/>
        <w:jc w:val="both"/>
      </w:pPr>
      <w:r>
        <w:t>El carácter “U” (0x55 = 0b01010101) se seleccionó como referencia porque su patrón binario alternado facilita la identificación visual de cada bit en la captura del analizador lógico.</w:t>
      </w:r>
    </w:p>
    <w:p w14:paraId="0D11F2AB" w14:textId="77777777" w:rsidR="00D06765" w:rsidRDefault="00F51813">
      <w:pPr>
        <w:pStyle w:val="Ttulo2"/>
        <w:keepNext/>
        <w:spacing w:before="360" w:after="200"/>
      </w:pPr>
      <w:r>
        <w:t xml:space="preserve">4.3. Análisis de tramas seriales con analizador lógico y </w:t>
      </w:r>
      <w:proofErr w:type="spellStart"/>
      <w:r>
        <w:t>Logic</w:t>
      </w:r>
      <w:proofErr w:type="spellEnd"/>
      <w:r>
        <w:t xml:space="preserve"> 2</w:t>
      </w:r>
    </w:p>
    <w:p w14:paraId="0497519B" w14:textId="77777777" w:rsidR="00D06765" w:rsidRDefault="00F51813">
      <w:pPr>
        <w:spacing w:after="200" w:line="360" w:lineRule="auto"/>
        <w:jc w:val="both"/>
      </w:pPr>
      <w:r>
        <w:t>Configu</w:t>
      </w:r>
      <w:r>
        <w:t xml:space="preserve">ración y muestreo: en </w:t>
      </w:r>
      <w:proofErr w:type="spellStart"/>
      <w:r>
        <w:t>Logic</w:t>
      </w:r>
      <w:proofErr w:type="spellEnd"/>
      <w:r>
        <w:t xml:space="preserve"> 2 se seleccionó una frecuencia de muestreo de 1 MS/s, disparo (</w:t>
      </w:r>
      <w:proofErr w:type="spellStart"/>
      <w:r>
        <w:t>trigger</w:t>
      </w:r>
      <w:proofErr w:type="spellEnd"/>
      <w:r>
        <w:t>) por flanco de bajada (</w:t>
      </w:r>
      <w:proofErr w:type="spellStart"/>
      <w:r>
        <w:t>Falling</w:t>
      </w:r>
      <w:proofErr w:type="spellEnd"/>
      <w:r>
        <w:t xml:space="preserve"> Edge) y una duración de captura de 2 segundos. Se agregó el analizador de protocolo </w:t>
      </w:r>
      <w:proofErr w:type="spellStart"/>
      <w:r>
        <w:t>Async</w:t>
      </w:r>
      <w:proofErr w:type="spellEnd"/>
      <w:r>
        <w:t xml:space="preserve"> Serial, configurado con los mismos p</w:t>
      </w:r>
      <w:r>
        <w:t>arámetros del programa (9600 baudios, 8 bits, sin paridad, 1 bit de parada), asignado al canal 0.</w:t>
      </w:r>
    </w:p>
    <w:p w14:paraId="3C2265B9" w14:textId="77777777" w:rsidR="00D06765" w:rsidRDefault="00F51813">
      <w:pPr>
        <w:spacing w:after="200" w:line="360" w:lineRule="auto"/>
        <w:jc w:val="both"/>
      </w:pPr>
      <w:r>
        <w:t>Captura: con el envío periódico del carácter “U”, la captura permitió medir directamente el tiempo de bit de la trama.</w:t>
      </w:r>
    </w:p>
    <w:p w14:paraId="685FEAA8" w14:textId="77777777" w:rsidR="00C42EDE" w:rsidRDefault="00C42EDE">
      <w:pPr>
        <w:spacing w:before="200" w:after="80"/>
        <w:jc w:val="center"/>
        <w:rPr>
          <w:noProof/>
        </w:rPr>
      </w:pPr>
    </w:p>
    <w:p w14:paraId="0EA54FD0" w14:textId="52999116" w:rsidR="00D06765" w:rsidRDefault="00F51813">
      <w:pPr>
        <w:spacing w:before="200" w:after="80"/>
        <w:jc w:val="center"/>
      </w:pPr>
      <w:r>
        <w:rPr>
          <w:noProof/>
        </w:rPr>
        <w:drawing>
          <wp:inline distT="0" distB="0" distL="0" distR="0" wp14:anchorId="300BA749" wp14:editId="61733ABA">
            <wp:extent cx="6048396" cy="12815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60545"/>
                    <a:stretch/>
                  </pic:blipFill>
                  <pic:spPr bwMode="auto">
                    <a:xfrm>
                      <a:off x="0" y="0"/>
                      <a:ext cx="6080237" cy="1288292"/>
                    </a:xfrm>
                    <a:prstGeom prst="rect">
                      <a:avLst/>
                    </a:prstGeom>
                    <a:ln>
                      <a:noFill/>
                    </a:ln>
                    <a:extLst>
                      <a:ext uri="{53640926-AAD7-44D8-BBD7-CCE9431645EC}">
                        <a14:shadowObscured xmlns:a14="http://schemas.microsoft.com/office/drawing/2010/main"/>
                      </a:ext>
                    </a:extLst>
                  </pic:spPr>
                </pic:pic>
              </a:graphicData>
            </a:graphic>
          </wp:inline>
        </w:drawing>
      </w:r>
    </w:p>
    <w:p w14:paraId="76F39DB9" w14:textId="77777777" w:rsidR="00D06765" w:rsidRDefault="00F51813">
      <w:pPr>
        <w:spacing w:before="80" w:after="300"/>
        <w:jc w:val="center"/>
      </w:pPr>
      <w:r>
        <w:rPr>
          <w:i/>
          <w:iCs/>
          <w:sz w:val="20"/>
          <w:szCs w:val="20"/>
        </w:rPr>
        <w:t xml:space="preserve">Figura 3. Captura del carácter “U” a </w:t>
      </w:r>
      <w:r>
        <w:rPr>
          <w:i/>
          <w:iCs/>
          <w:sz w:val="20"/>
          <w:szCs w:val="20"/>
        </w:rPr>
        <w:t xml:space="preserve">9600 baudios y </w:t>
      </w:r>
      <w:proofErr w:type="spellStart"/>
      <w:r>
        <w:rPr>
          <w:i/>
          <w:iCs/>
          <w:sz w:val="20"/>
          <w:szCs w:val="20"/>
        </w:rPr>
        <w:t>fs</w:t>
      </w:r>
      <w:proofErr w:type="spellEnd"/>
      <w:r>
        <w:rPr>
          <w:i/>
          <w:iCs/>
          <w:sz w:val="20"/>
          <w:szCs w:val="20"/>
        </w:rPr>
        <w:t xml:space="preserve"> = 1 MS/s. Tiempo de bit medido: 104 µs (valor teórico 104.17 µs).</w:t>
      </w:r>
    </w:p>
    <w:p w14:paraId="7AF6C720" w14:textId="77777777" w:rsidR="00D06765" w:rsidRDefault="00F51813">
      <w:pPr>
        <w:spacing w:after="200" w:line="360" w:lineRule="auto"/>
        <w:jc w:val="both"/>
      </w:pPr>
      <w:r>
        <w:t>El tiempo de bit medido (104 µs) coincide, dentro del error de cuantización esperado a 1 MS/s, con el valor teórico Tb = 1/9600 ≈ 104.17 µs, validando el montaje y la confi</w:t>
      </w:r>
      <w:r>
        <w:t>guración del analizador.</w:t>
      </w:r>
    </w:p>
    <w:p w14:paraId="68421FD1" w14:textId="77777777" w:rsidR="00D06765" w:rsidRDefault="00F51813">
      <w:pPr>
        <w:pStyle w:val="Ttulo2"/>
        <w:keepNext/>
        <w:spacing w:before="360" w:after="200"/>
      </w:pPr>
      <w:r>
        <w:t>4.4. Análisis de las capturas</w:t>
      </w:r>
    </w:p>
    <w:p w14:paraId="4BCB853E" w14:textId="77777777" w:rsidR="00D06765" w:rsidRDefault="00F51813">
      <w:pPr>
        <w:spacing w:after="200" w:line="360" w:lineRule="auto"/>
        <w:jc w:val="both"/>
      </w:pPr>
      <w:r>
        <w:t xml:space="preserve">Empleando el menú lateral Timing </w:t>
      </w:r>
      <w:proofErr w:type="spellStart"/>
      <w:r>
        <w:t>Markers</w:t>
      </w:r>
      <w:proofErr w:type="spellEnd"/>
      <w:r>
        <w:t xml:space="preserve"> se incluyeron cursores para medir directamente Tb y el ancho del carácter transmitido (10 bits: 1 de inicio + 8 de datos + 1 de parada).</w:t>
      </w:r>
    </w:p>
    <w:p w14:paraId="114B7AB4" w14:textId="77777777" w:rsidR="005F68CD" w:rsidRDefault="005F68CD">
      <w:pPr>
        <w:spacing w:before="200" w:after="80"/>
        <w:jc w:val="center"/>
        <w:rPr>
          <w:noProof/>
        </w:rPr>
      </w:pPr>
    </w:p>
    <w:p w14:paraId="59C38013" w14:textId="72DFDDC3" w:rsidR="00D06765" w:rsidRDefault="00F51813">
      <w:pPr>
        <w:spacing w:before="200" w:after="80"/>
        <w:jc w:val="center"/>
      </w:pPr>
      <w:r>
        <w:rPr>
          <w:noProof/>
        </w:rPr>
        <w:drawing>
          <wp:inline distT="0" distB="0" distL="0" distR="0" wp14:anchorId="65772FC0" wp14:editId="223C6C93">
            <wp:extent cx="6253462" cy="15773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51206"/>
                    <a:stretch/>
                  </pic:blipFill>
                  <pic:spPr bwMode="auto">
                    <a:xfrm>
                      <a:off x="0" y="0"/>
                      <a:ext cx="6261836" cy="1579452"/>
                    </a:xfrm>
                    <a:prstGeom prst="rect">
                      <a:avLst/>
                    </a:prstGeom>
                    <a:ln>
                      <a:noFill/>
                    </a:ln>
                    <a:extLst>
                      <a:ext uri="{53640926-AAD7-44D8-BBD7-CCE9431645EC}">
                        <a14:shadowObscured xmlns:a14="http://schemas.microsoft.com/office/drawing/2010/main"/>
                      </a:ext>
                    </a:extLst>
                  </pic:spPr>
                </pic:pic>
              </a:graphicData>
            </a:graphic>
          </wp:inline>
        </w:drawing>
      </w:r>
    </w:p>
    <w:p w14:paraId="3C154FF7" w14:textId="77777777" w:rsidR="00D06765" w:rsidRDefault="00F51813">
      <w:pPr>
        <w:spacing w:before="80" w:after="300"/>
        <w:jc w:val="center"/>
      </w:pPr>
      <w:r>
        <w:rPr>
          <w:i/>
          <w:iCs/>
          <w:sz w:val="20"/>
          <w:szCs w:val="20"/>
        </w:rPr>
        <w:t>Figura 4. Medición con cursores: Tb = 104 µs (9.62 kHz) y periodo de trama de 1.069 ms (935.35 Hz).</w:t>
      </w:r>
    </w:p>
    <w:p w14:paraId="18A98243" w14:textId="77777777" w:rsidR="00D06765" w:rsidRDefault="00F51813">
      <w:pPr>
        <w:spacing w:after="200" w:line="360" w:lineRule="auto"/>
        <w:jc w:val="both"/>
      </w:pPr>
      <w:r>
        <w:t xml:space="preserve">A </w:t>
      </w:r>
      <w:proofErr w:type="gramStart"/>
      <w:r>
        <w:t>continuación</w:t>
      </w:r>
      <w:proofErr w:type="gramEnd"/>
      <w:r>
        <w:t xml:space="preserve"> se cambió el carácter enviado por una secuencia de varios caracteres consecutivos (“0123456789”) para validar la estructura completa del prot</w:t>
      </w:r>
      <w:r>
        <w:t>ocolo en una trama continua.</w:t>
      </w:r>
    </w:p>
    <w:p w14:paraId="21EE6BD4" w14:textId="77777777" w:rsidR="005F68CD" w:rsidRDefault="005F68CD">
      <w:pPr>
        <w:spacing w:before="200" w:after="80"/>
        <w:jc w:val="center"/>
        <w:rPr>
          <w:noProof/>
        </w:rPr>
      </w:pPr>
    </w:p>
    <w:p w14:paraId="39F6FB6A" w14:textId="465E123C" w:rsidR="00D06765" w:rsidRDefault="00F51813">
      <w:pPr>
        <w:spacing w:before="200" w:after="80"/>
        <w:jc w:val="center"/>
      </w:pPr>
      <w:r>
        <w:rPr>
          <w:noProof/>
        </w:rPr>
        <w:drawing>
          <wp:inline distT="0" distB="0" distL="0" distR="0" wp14:anchorId="61F4C793" wp14:editId="12D9D38D">
            <wp:extent cx="6258819" cy="1524000"/>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54766"/>
                    <a:stretch/>
                  </pic:blipFill>
                  <pic:spPr bwMode="auto">
                    <a:xfrm>
                      <a:off x="0" y="0"/>
                      <a:ext cx="6265698" cy="1525675"/>
                    </a:xfrm>
                    <a:prstGeom prst="rect">
                      <a:avLst/>
                    </a:prstGeom>
                    <a:ln>
                      <a:noFill/>
                    </a:ln>
                    <a:extLst>
                      <a:ext uri="{53640926-AAD7-44D8-BBD7-CCE9431645EC}">
                        <a14:shadowObscured xmlns:a14="http://schemas.microsoft.com/office/drawing/2010/main"/>
                      </a:ext>
                    </a:extLst>
                  </pic:spPr>
                </pic:pic>
              </a:graphicData>
            </a:graphic>
          </wp:inline>
        </w:drawing>
      </w:r>
    </w:p>
    <w:p w14:paraId="5317D864" w14:textId="77777777" w:rsidR="00D06765" w:rsidRDefault="00F51813">
      <w:pPr>
        <w:spacing w:before="80" w:after="300"/>
        <w:jc w:val="center"/>
      </w:pPr>
      <w:r>
        <w:rPr>
          <w:i/>
          <w:iCs/>
          <w:sz w:val="20"/>
          <w:szCs w:val="20"/>
        </w:rPr>
        <w:t xml:space="preserve">Figura 5. Captura de la secuencia “0123456789”, decodificada en binario por el analizador </w:t>
      </w:r>
      <w:proofErr w:type="spellStart"/>
      <w:r>
        <w:rPr>
          <w:i/>
          <w:iCs/>
          <w:sz w:val="20"/>
          <w:szCs w:val="20"/>
        </w:rPr>
        <w:t>Async</w:t>
      </w:r>
      <w:proofErr w:type="spellEnd"/>
      <w:r>
        <w:rPr>
          <w:i/>
          <w:iCs/>
          <w:sz w:val="20"/>
          <w:szCs w:val="20"/>
        </w:rPr>
        <w:t xml:space="preserve"> Serial.</w:t>
      </w:r>
    </w:p>
    <w:p w14:paraId="7B341A30" w14:textId="77777777" w:rsidR="005F68CD" w:rsidRDefault="005F68CD">
      <w:pPr>
        <w:spacing w:before="200" w:after="80"/>
        <w:jc w:val="center"/>
        <w:rPr>
          <w:noProof/>
        </w:rPr>
      </w:pPr>
    </w:p>
    <w:p w14:paraId="54D547B9" w14:textId="3E70748D" w:rsidR="00D06765" w:rsidRDefault="00F51813">
      <w:pPr>
        <w:spacing w:before="200" w:after="80"/>
        <w:jc w:val="center"/>
      </w:pPr>
      <w:r>
        <w:rPr>
          <w:noProof/>
        </w:rPr>
        <w:drawing>
          <wp:inline distT="0" distB="0" distL="0" distR="0" wp14:anchorId="40A17166" wp14:editId="3F7A5AA0">
            <wp:extent cx="6407914" cy="14935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56576"/>
                    <a:stretch/>
                  </pic:blipFill>
                  <pic:spPr bwMode="auto">
                    <a:xfrm>
                      <a:off x="0" y="0"/>
                      <a:ext cx="6415171" cy="1495211"/>
                    </a:xfrm>
                    <a:prstGeom prst="rect">
                      <a:avLst/>
                    </a:prstGeom>
                    <a:ln>
                      <a:noFill/>
                    </a:ln>
                    <a:extLst>
                      <a:ext uri="{53640926-AAD7-44D8-BBD7-CCE9431645EC}">
                        <a14:shadowObscured xmlns:a14="http://schemas.microsoft.com/office/drawing/2010/main"/>
                      </a:ext>
                    </a:extLst>
                  </pic:spPr>
                </pic:pic>
              </a:graphicData>
            </a:graphic>
          </wp:inline>
        </w:drawing>
      </w:r>
    </w:p>
    <w:p w14:paraId="152D646B" w14:textId="77777777" w:rsidR="00D06765" w:rsidRDefault="00F51813">
      <w:pPr>
        <w:spacing w:before="80" w:after="300"/>
        <w:jc w:val="center"/>
      </w:pPr>
      <w:r>
        <w:rPr>
          <w:i/>
          <w:iCs/>
          <w:sz w:val="20"/>
          <w:szCs w:val="20"/>
        </w:rPr>
        <w:t>Figura 6. Medición con cursores sobre la secuencia “0123456789”: periodo entre caracteres ≈ 1.042 ms.</w:t>
      </w:r>
    </w:p>
    <w:p w14:paraId="0972190B" w14:textId="77777777" w:rsidR="00D06765" w:rsidRDefault="00F51813">
      <w:pPr>
        <w:spacing w:after="200" w:line="360" w:lineRule="auto"/>
        <w:jc w:val="both"/>
      </w:pPr>
      <w:r>
        <w:t>Finalmente se tra</w:t>
      </w:r>
      <w:r>
        <w:t>nsmitió el mensaje completo “UMNG_2026_LIDER_EN_TELECOMUNICACIONES” (37 caracteres) y se determinó el tiempo requerido para su envío a partir de la captura.</w:t>
      </w:r>
    </w:p>
    <w:p w14:paraId="66396BC9" w14:textId="77777777" w:rsidR="005F68CD" w:rsidRDefault="005F68CD">
      <w:pPr>
        <w:spacing w:before="200" w:after="80"/>
        <w:jc w:val="center"/>
        <w:rPr>
          <w:noProof/>
        </w:rPr>
      </w:pPr>
    </w:p>
    <w:p w14:paraId="79376900" w14:textId="2C94DEF0" w:rsidR="00D06765" w:rsidRDefault="00F51813">
      <w:pPr>
        <w:spacing w:before="200" w:after="80"/>
        <w:jc w:val="center"/>
      </w:pPr>
      <w:r>
        <w:rPr>
          <w:noProof/>
        </w:rPr>
        <w:drawing>
          <wp:inline distT="0" distB="0" distL="0" distR="0" wp14:anchorId="5E4385A4" wp14:editId="3764C5D6">
            <wp:extent cx="6395720" cy="1783080"/>
            <wp:effectExtent l="0" t="0" r="508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55302"/>
                    <a:stretch/>
                  </pic:blipFill>
                  <pic:spPr bwMode="auto">
                    <a:xfrm>
                      <a:off x="0" y="0"/>
                      <a:ext cx="6408783" cy="1786722"/>
                    </a:xfrm>
                    <a:prstGeom prst="rect">
                      <a:avLst/>
                    </a:prstGeom>
                    <a:ln>
                      <a:noFill/>
                    </a:ln>
                    <a:extLst>
                      <a:ext uri="{53640926-AAD7-44D8-BBD7-CCE9431645EC}">
                        <a14:shadowObscured xmlns:a14="http://schemas.microsoft.com/office/drawing/2010/main"/>
                      </a:ext>
                    </a:extLst>
                  </pic:spPr>
                </pic:pic>
              </a:graphicData>
            </a:graphic>
          </wp:inline>
        </w:drawing>
      </w:r>
    </w:p>
    <w:p w14:paraId="5DC41311" w14:textId="77777777" w:rsidR="00D06765" w:rsidRDefault="00F51813">
      <w:pPr>
        <w:spacing w:before="80" w:after="300"/>
        <w:jc w:val="center"/>
      </w:pPr>
      <w:r>
        <w:rPr>
          <w:i/>
          <w:iCs/>
          <w:sz w:val="20"/>
          <w:szCs w:val="20"/>
        </w:rPr>
        <w:t>Figura 7. Captura completa del mensaje “UMNG_2026_LIDER_EN_TELECOMUNICACIONES” (9600 baudios, 8N1</w:t>
      </w:r>
      <w:r>
        <w:rPr>
          <w:i/>
          <w:iCs/>
          <w:sz w:val="20"/>
          <w:szCs w:val="20"/>
        </w:rPr>
        <w:t>).</w:t>
      </w:r>
    </w:p>
    <w:p w14:paraId="461C6CEF" w14:textId="77777777" w:rsidR="00D06765" w:rsidRDefault="00F51813">
      <w:pPr>
        <w:spacing w:after="200" w:line="360" w:lineRule="auto"/>
        <w:jc w:val="both"/>
      </w:pPr>
      <w:r>
        <w:t xml:space="preserve">Cada carácter ocupa una trama de 10 bits (1 de inicio + 8 de datos + 1 de parada), por lo que, con Tb ≈ 104.17 µs, el tiempo teórico por carácter es de 10 × 104.17 µs ≈ 1.0417 ms. Para el mensaje de 37 caracteres, el tiempo total teórico de transmisión </w:t>
      </w:r>
      <w:r>
        <w:t>es:</w:t>
      </w:r>
    </w:p>
    <w:p w14:paraId="4B8BED08" w14:textId="77777777" w:rsidR="00D06765" w:rsidRDefault="00F51813">
      <w:pPr>
        <w:spacing w:after="200" w:line="360" w:lineRule="auto"/>
        <w:jc w:val="center"/>
      </w:pPr>
      <w:proofErr w:type="spellStart"/>
      <w:r>
        <w:rPr>
          <w:b/>
          <w:bCs/>
        </w:rPr>
        <w:t>T_total</w:t>
      </w:r>
      <w:proofErr w:type="spellEnd"/>
      <w:r>
        <w:rPr>
          <w:b/>
          <w:bCs/>
        </w:rPr>
        <w:t xml:space="preserve"> = 37 caracteres × 1.0417 ms/carácter ≈ 38.54 ms.</w:t>
      </w:r>
    </w:p>
    <w:p w14:paraId="52112E70" w14:textId="77777777" w:rsidR="00D06765" w:rsidRDefault="00F51813">
      <w:pPr>
        <w:spacing w:after="200" w:line="360" w:lineRule="auto"/>
        <w:jc w:val="both"/>
      </w:pPr>
      <w:r>
        <w:t>Este valor teórico es coherente con el periodo entre inicios de carácter observado en la tabla de datos de la captura (incrementos de aproximadamente 1.042 ms entre tramas consecutivas).</w:t>
      </w:r>
    </w:p>
    <w:p w14:paraId="782F530E" w14:textId="77777777" w:rsidR="00D06765" w:rsidRDefault="00F51813">
      <w:pPr>
        <w:pStyle w:val="Ttulo2"/>
        <w:keepNext/>
        <w:spacing w:before="360" w:after="200"/>
      </w:pPr>
      <w:r>
        <w:t>4.5. Aná</w:t>
      </w:r>
      <w:r>
        <w:t>lisis de sensibilidad a la tasa de muestreo (paridad impar)</w:t>
      </w:r>
    </w:p>
    <w:p w14:paraId="4A922E28" w14:textId="77777777" w:rsidR="00D06765" w:rsidRDefault="00F51813">
      <w:pPr>
        <w:spacing w:after="200" w:line="360" w:lineRule="auto"/>
        <w:jc w:val="both"/>
      </w:pPr>
      <w:r>
        <w:t xml:space="preserve">Para evaluar el impacto del muestreo sobre la decodificación, se reconfiguró el analizador </w:t>
      </w:r>
      <w:proofErr w:type="spellStart"/>
      <w:r>
        <w:t>Async</w:t>
      </w:r>
      <w:proofErr w:type="spellEnd"/>
      <w:r>
        <w:t xml:space="preserve"> Serial a 9600 baudios, 8 bits de datos, paridad impar y 1 bit de parada, y se retransmitió el mensa</w:t>
      </w:r>
      <w:r>
        <w:t>je “UMNG_2026_LIDER_EN_TELECOMUNICACIONES”.</w:t>
      </w:r>
    </w:p>
    <w:p w14:paraId="650187ED" w14:textId="77777777" w:rsidR="00D06765" w:rsidRDefault="00F51813">
      <w:pPr>
        <w:spacing w:before="200" w:after="80"/>
        <w:jc w:val="center"/>
      </w:pPr>
      <w:r>
        <w:rPr>
          <w:noProof/>
        </w:rPr>
        <w:lastRenderedPageBreak/>
        <w:drawing>
          <wp:inline distT="0" distB="0" distL="0" distR="0" wp14:anchorId="1DA1DA56" wp14:editId="6541E8A3">
            <wp:extent cx="4381500" cy="23460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46090"/>
                    </a:xfrm>
                    <a:prstGeom prst="rect">
                      <a:avLst/>
                    </a:prstGeom>
                  </pic:spPr>
                </pic:pic>
              </a:graphicData>
            </a:graphic>
          </wp:inline>
        </w:drawing>
      </w:r>
    </w:p>
    <w:p w14:paraId="06C86F4F" w14:textId="77777777" w:rsidR="00D06765" w:rsidRDefault="00F51813">
      <w:pPr>
        <w:spacing w:before="80" w:after="300"/>
        <w:jc w:val="center"/>
      </w:pPr>
      <w:r>
        <w:rPr>
          <w:i/>
          <w:iCs/>
          <w:sz w:val="20"/>
          <w:szCs w:val="20"/>
        </w:rPr>
        <w:t xml:space="preserve">Figura 8. Configuración del analizador </w:t>
      </w:r>
      <w:proofErr w:type="spellStart"/>
      <w:r>
        <w:rPr>
          <w:i/>
          <w:iCs/>
          <w:sz w:val="20"/>
          <w:szCs w:val="20"/>
        </w:rPr>
        <w:t>Async</w:t>
      </w:r>
      <w:proofErr w:type="spellEnd"/>
      <w:r>
        <w:rPr>
          <w:i/>
          <w:iCs/>
          <w:sz w:val="20"/>
          <w:szCs w:val="20"/>
        </w:rPr>
        <w:t xml:space="preserve"> Serial con paridad impar (</w:t>
      </w:r>
      <w:proofErr w:type="spellStart"/>
      <w:r>
        <w:rPr>
          <w:i/>
          <w:iCs/>
          <w:sz w:val="20"/>
          <w:szCs w:val="20"/>
        </w:rPr>
        <w:t>Odd</w:t>
      </w:r>
      <w:proofErr w:type="spellEnd"/>
      <w:r>
        <w:rPr>
          <w:i/>
          <w:iCs/>
          <w:sz w:val="20"/>
          <w:szCs w:val="20"/>
        </w:rPr>
        <w:t xml:space="preserve"> </w:t>
      </w:r>
      <w:proofErr w:type="spellStart"/>
      <w:r>
        <w:rPr>
          <w:i/>
          <w:iCs/>
          <w:sz w:val="20"/>
          <w:szCs w:val="20"/>
        </w:rPr>
        <w:t>Parity</w:t>
      </w:r>
      <w:proofErr w:type="spellEnd"/>
      <w:r>
        <w:rPr>
          <w:i/>
          <w:iCs/>
          <w:sz w:val="20"/>
          <w:szCs w:val="20"/>
        </w:rPr>
        <w:t>) y captura del mensaje completo.</w:t>
      </w:r>
    </w:p>
    <w:p w14:paraId="5262E5DE" w14:textId="77777777" w:rsidR="00D06765" w:rsidRDefault="00F51813">
      <w:pPr>
        <w:pStyle w:val="Ttulo2"/>
        <w:keepNext/>
        <w:spacing w:before="360" w:after="200"/>
      </w:pPr>
      <w:r>
        <w:t>4.6. Evaluación de sensibilidad a la tasa de muestreo para diferentes baudios</w:t>
      </w:r>
    </w:p>
    <w:p w14:paraId="37194A05" w14:textId="77777777" w:rsidR="00D06765" w:rsidRDefault="00F51813">
      <w:pPr>
        <w:spacing w:after="200" w:line="360" w:lineRule="auto"/>
        <w:jc w:val="both"/>
      </w:pPr>
      <w:r>
        <w:t>Manteniendo el me</w:t>
      </w:r>
      <w:r>
        <w:t xml:space="preserve">nsaje “UMNG_2026_LIDER_EN_TELECOMUNICACIONES” y variando únicamente la frecuencia de muestreo </w:t>
      </w:r>
      <w:proofErr w:type="spellStart"/>
      <w:r>
        <w:t>fs</w:t>
      </w:r>
      <w:proofErr w:type="spellEnd"/>
      <w:r>
        <w:t xml:space="preserve"> del analizador lógico (25 </w:t>
      </w:r>
      <w:proofErr w:type="spellStart"/>
      <w:r>
        <w:t>kS</w:t>
      </w:r>
      <w:proofErr w:type="spellEnd"/>
      <w:r>
        <w:t>/s a 12 MS/s), se realizaron capturas independientes para las tasas de 1200, 9600, 57600 y 115200 baudios, registrando en cada caso</w:t>
      </w:r>
      <w:r>
        <w:t xml:space="preserve"> el tiempo de bit medido. La Figura 9 ilustra, a modo de ejemplo, la captura a 1200 baudios con </w:t>
      </w:r>
      <w:proofErr w:type="spellStart"/>
      <w:r>
        <w:t>fs</w:t>
      </w:r>
      <w:proofErr w:type="spellEnd"/>
      <w:r>
        <w:t xml:space="preserve"> = 25 </w:t>
      </w:r>
      <w:proofErr w:type="spellStart"/>
      <w:r>
        <w:t>kS</w:t>
      </w:r>
      <w:proofErr w:type="spellEnd"/>
      <w:r>
        <w:t xml:space="preserve">/s, donde el ancho de bit medido (840 µs) ya es cercano al valor teórico (833.33 µs) gracias a que N = 25000/1200 ≈ 20.8 muestras/bit, muy por encima </w:t>
      </w:r>
      <w:r>
        <w:t>del criterio N ≥ 10.</w:t>
      </w:r>
    </w:p>
    <w:p w14:paraId="60396985" w14:textId="77777777" w:rsidR="00D06765" w:rsidRDefault="00F51813">
      <w:pPr>
        <w:spacing w:before="200" w:after="80"/>
        <w:jc w:val="center"/>
      </w:pPr>
      <w:r>
        <w:rPr>
          <w:noProof/>
        </w:rPr>
        <w:drawing>
          <wp:inline distT="0" distB="0" distL="0" distR="0" wp14:anchorId="2C86956D" wp14:editId="421F32C4">
            <wp:extent cx="4381500" cy="235628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356283"/>
                    </a:xfrm>
                    <a:prstGeom prst="rect">
                      <a:avLst/>
                    </a:prstGeom>
                  </pic:spPr>
                </pic:pic>
              </a:graphicData>
            </a:graphic>
          </wp:inline>
        </w:drawing>
      </w:r>
    </w:p>
    <w:p w14:paraId="15920D01" w14:textId="77777777" w:rsidR="00D06765" w:rsidRDefault="00F51813">
      <w:pPr>
        <w:spacing w:before="80" w:after="300"/>
        <w:jc w:val="center"/>
      </w:pPr>
      <w:r>
        <w:rPr>
          <w:i/>
          <w:iCs/>
          <w:sz w:val="20"/>
          <w:szCs w:val="20"/>
        </w:rPr>
        <w:t xml:space="preserve">Figura 9. Ejemplo de captura a 1200 baudios con </w:t>
      </w:r>
      <w:proofErr w:type="spellStart"/>
      <w:r>
        <w:rPr>
          <w:i/>
          <w:iCs/>
          <w:sz w:val="20"/>
          <w:szCs w:val="20"/>
        </w:rPr>
        <w:t>fs</w:t>
      </w:r>
      <w:proofErr w:type="spellEnd"/>
      <w:r>
        <w:rPr>
          <w:i/>
          <w:iCs/>
          <w:sz w:val="20"/>
          <w:szCs w:val="20"/>
        </w:rPr>
        <w:t xml:space="preserve"> = 25 </w:t>
      </w:r>
      <w:proofErr w:type="spellStart"/>
      <w:r>
        <w:rPr>
          <w:i/>
          <w:iCs/>
          <w:sz w:val="20"/>
          <w:szCs w:val="20"/>
        </w:rPr>
        <w:t>kS</w:t>
      </w:r>
      <w:proofErr w:type="spellEnd"/>
      <w:r>
        <w:rPr>
          <w:i/>
          <w:iCs/>
          <w:sz w:val="20"/>
          <w:szCs w:val="20"/>
        </w:rPr>
        <w:t>/s (N ≈ 20.8 muestras/bit); Tb medido = 840 µs.</w:t>
      </w:r>
    </w:p>
    <w:p w14:paraId="1F09923E" w14:textId="77777777" w:rsidR="00D06765" w:rsidRDefault="00F51813">
      <w:pPr>
        <w:spacing w:after="200" w:line="360" w:lineRule="auto"/>
        <w:jc w:val="both"/>
      </w:pPr>
      <w:r>
        <w:t>Los datos completos, obtenidos de forma equivalente para las cuatro tasas de baudios (1200, 9600, 57600 y 115200) en las once f</w:t>
      </w:r>
      <w:r>
        <w:t xml:space="preserve">recuencias de muestreo evaluadas (25 </w:t>
      </w:r>
      <w:proofErr w:type="spellStart"/>
      <w:r>
        <w:t>kS</w:t>
      </w:r>
      <w:proofErr w:type="spellEnd"/>
      <w:r>
        <w:t xml:space="preserve">/s, 50 </w:t>
      </w:r>
      <w:proofErr w:type="spellStart"/>
      <w:r>
        <w:t>kS</w:t>
      </w:r>
      <w:proofErr w:type="spellEnd"/>
      <w:r>
        <w:t xml:space="preserve">/s, 100 </w:t>
      </w:r>
      <w:proofErr w:type="spellStart"/>
      <w:r>
        <w:t>kS</w:t>
      </w:r>
      <w:proofErr w:type="spellEnd"/>
      <w:r>
        <w:t xml:space="preserve">/s, 200 </w:t>
      </w:r>
      <w:proofErr w:type="spellStart"/>
      <w:r>
        <w:t>kS</w:t>
      </w:r>
      <w:proofErr w:type="spellEnd"/>
      <w:r>
        <w:t xml:space="preserve">/s, 250 </w:t>
      </w:r>
      <w:proofErr w:type="spellStart"/>
      <w:r>
        <w:t>kS</w:t>
      </w:r>
      <w:proofErr w:type="spellEnd"/>
      <w:r>
        <w:t xml:space="preserve">/s, 500 </w:t>
      </w:r>
      <w:proofErr w:type="spellStart"/>
      <w:r>
        <w:t>kS</w:t>
      </w:r>
      <w:proofErr w:type="spellEnd"/>
      <w:r>
        <w:t>/s, 1 MS/s, 2 MS/s, 4 MS/s, 8 MS/s y 12 MS/s), se consignan en la Tabla 1, calculada con sus respectivas fórmulas en el archivo de Excel anexo a este informe (Tabla_4_4</w:t>
      </w:r>
      <w:r>
        <w:t>_sensibilidad_muestreo.xlsx).</w:t>
      </w:r>
    </w:p>
    <w:p w14:paraId="14F7438F" w14:textId="77777777" w:rsidR="00D06765" w:rsidRDefault="00F51813">
      <w:pPr>
        <w:pStyle w:val="Ttulo3"/>
        <w:keepNext/>
        <w:spacing w:before="360" w:after="200"/>
      </w:pPr>
      <w:r>
        <w:rPr>
          <w:sz w:val="22"/>
          <w:szCs w:val="22"/>
        </w:rPr>
        <w:lastRenderedPageBreak/>
        <w:t>Tabla 1. Sensibilidad del tiempo de bit medido a la frecuencia de muestreo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86"/>
        <w:gridCol w:w="1210"/>
        <w:gridCol w:w="667"/>
        <w:gridCol w:w="667"/>
        <w:gridCol w:w="667"/>
        <w:gridCol w:w="744"/>
        <w:gridCol w:w="744"/>
        <w:gridCol w:w="744"/>
        <w:gridCol w:w="744"/>
        <w:gridCol w:w="820"/>
        <w:gridCol w:w="820"/>
        <w:gridCol w:w="820"/>
        <w:gridCol w:w="897"/>
      </w:tblGrid>
      <w:tr w:rsidR="00D06765" w14:paraId="16B2AB2C" w14:textId="77777777">
        <w:tblPrEx>
          <w:tblCellMar>
            <w:top w:w="0" w:type="dxa"/>
            <w:bottom w:w="0" w:type="dxa"/>
          </w:tblCellMar>
        </w:tblPrEx>
        <w:trPr>
          <w:tblHeader/>
        </w:trPr>
        <w:tc>
          <w:tcPr>
            <w:tcW w:w="1500" w:type="dxa"/>
            <w:tcMar>
              <w:top w:w="60" w:type="dxa"/>
              <w:left w:w="80" w:type="dxa"/>
              <w:bottom w:w="60" w:type="dxa"/>
              <w:right w:w="80" w:type="dxa"/>
            </w:tcMar>
            <w:vAlign w:val="center"/>
          </w:tcPr>
          <w:p w14:paraId="6CE7902D" w14:textId="77777777" w:rsidR="00D06765" w:rsidRDefault="00F51813">
            <w:pPr>
              <w:jc w:val="center"/>
            </w:pPr>
            <w:r>
              <w:rPr>
                <w:b/>
                <w:bCs/>
                <w:sz w:val="18"/>
                <w:szCs w:val="18"/>
              </w:rPr>
              <w:t>Baudios</w:t>
            </w:r>
          </w:p>
        </w:tc>
        <w:tc>
          <w:tcPr>
            <w:tcW w:w="1500" w:type="dxa"/>
            <w:tcMar>
              <w:top w:w="60" w:type="dxa"/>
              <w:left w:w="80" w:type="dxa"/>
              <w:bottom w:w="60" w:type="dxa"/>
              <w:right w:w="80" w:type="dxa"/>
            </w:tcMar>
            <w:vAlign w:val="center"/>
          </w:tcPr>
          <w:p w14:paraId="0A92F647" w14:textId="77777777" w:rsidR="00D06765" w:rsidRDefault="00F51813">
            <w:pPr>
              <w:jc w:val="center"/>
            </w:pPr>
            <w:r>
              <w:rPr>
                <w:b/>
                <w:bCs/>
                <w:sz w:val="18"/>
                <w:szCs w:val="18"/>
              </w:rPr>
              <w:t>Parámetro</w:t>
            </w:r>
          </w:p>
        </w:tc>
        <w:tc>
          <w:tcPr>
            <w:tcW w:w="1254" w:type="dxa"/>
            <w:tcMar>
              <w:top w:w="60" w:type="dxa"/>
              <w:left w:w="80" w:type="dxa"/>
              <w:bottom w:w="60" w:type="dxa"/>
              <w:right w:w="80" w:type="dxa"/>
            </w:tcMar>
            <w:vAlign w:val="center"/>
          </w:tcPr>
          <w:p w14:paraId="42FEB2DF" w14:textId="77777777" w:rsidR="00D06765" w:rsidRDefault="00F51813">
            <w:pPr>
              <w:jc w:val="center"/>
            </w:pPr>
            <w:r>
              <w:rPr>
                <w:b/>
                <w:bCs/>
                <w:sz w:val="18"/>
                <w:szCs w:val="18"/>
              </w:rPr>
              <w:t xml:space="preserve">25 </w:t>
            </w:r>
            <w:proofErr w:type="spellStart"/>
            <w:r>
              <w:rPr>
                <w:b/>
                <w:bCs/>
                <w:sz w:val="18"/>
                <w:szCs w:val="18"/>
              </w:rPr>
              <w:t>kS</w:t>
            </w:r>
            <w:proofErr w:type="spellEnd"/>
            <w:r>
              <w:rPr>
                <w:b/>
                <w:bCs/>
                <w:sz w:val="18"/>
                <w:szCs w:val="18"/>
              </w:rPr>
              <w:t>/s</w:t>
            </w:r>
          </w:p>
        </w:tc>
        <w:tc>
          <w:tcPr>
            <w:tcW w:w="1254" w:type="dxa"/>
            <w:tcMar>
              <w:top w:w="60" w:type="dxa"/>
              <w:left w:w="80" w:type="dxa"/>
              <w:bottom w:w="60" w:type="dxa"/>
              <w:right w:w="80" w:type="dxa"/>
            </w:tcMar>
            <w:vAlign w:val="center"/>
          </w:tcPr>
          <w:p w14:paraId="4020EDE1" w14:textId="77777777" w:rsidR="00D06765" w:rsidRDefault="00F51813">
            <w:pPr>
              <w:jc w:val="center"/>
            </w:pPr>
            <w:r>
              <w:rPr>
                <w:b/>
                <w:bCs/>
                <w:sz w:val="18"/>
                <w:szCs w:val="18"/>
              </w:rPr>
              <w:t xml:space="preserve">50 </w:t>
            </w:r>
            <w:proofErr w:type="spellStart"/>
            <w:r>
              <w:rPr>
                <w:b/>
                <w:bCs/>
                <w:sz w:val="18"/>
                <w:szCs w:val="18"/>
              </w:rPr>
              <w:t>kS</w:t>
            </w:r>
            <w:proofErr w:type="spellEnd"/>
            <w:r>
              <w:rPr>
                <w:b/>
                <w:bCs/>
                <w:sz w:val="18"/>
                <w:szCs w:val="18"/>
              </w:rPr>
              <w:t>/s</w:t>
            </w:r>
          </w:p>
        </w:tc>
        <w:tc>
          <w:tcPr>
            <w:tcW w:w="1254" w:type="dxa"/>
            <w:tcMar>
              <w:top w:w="60" w:type="dxa"/>
              <w:left w:w="80" w:type="dxa"/>
              <w:bottom w:w="60" w:type="dxa"/>
              <w:right w:w="80" w:type="dxa"/>
            </w:tcMar>
            <w:vAlign w:val="center"/>
          </w:tcPr>
          <w:p w14:paraId="4A52948C" w14:textId="77777777" w:rsidR="00D06765" w:rsidRDefault="00F51813">
            <w:pPr>
              <w:jc w:val="center"/>
            </w:pPr>
            <w:r>
              <w:rPr>
                <w:b/>
                <w:bCs/>
                <w:sz w:val="18"/>
                <w:szCs w:val="18"/>
              </w:rPr>
              <w:t xml:space="preserve">100 </w:t>
            </w:r>
            <w:proofErr w:type="spellStart"/>
            <w:r>
              <w:rPr>
                <w:b/>
                <w:bCs/>
                <w:sz w:val="18"/>
                <w:szCs w:val="18"/>
              </w:rPr>
              <w:t>kS</w:t>
            </w:r>
            <w:proofErr w:type="spellEnd"/>
            <w:r>
              <w:rPr>
                <w:b/>
                <w:bCs/>
                <w:sz w:val="18"/>
                <w:szCs w:val="18"/>
              </w:rPr>
              <w:t>/s</w:t>
            </w:r>
          </w:p>
        </w:tc>
        <w:tc>
          <w:tcPr>
            <w:tcW w:w="1254" w:type="dxa"/>
            <w:tcMar>
              <w:top w:w="60" w:type="dxa"/>
              <w:left w:w="80" w:type="dxa"/>
              <w:bottom w:w="60" w:type="dxa"/>
              <w:right w:w="80" w:type="dxa"/>
            </w:tcMar>
            <w:vAlign w:val="center"/>
          </w:tcPr>
          <w:p w14:paraId="5D19A775" w14:textId="77777777" w:rsidR="00D06765" w:rsidRDefault="00F51813">
            <w:pPr>
              <w:jc w:val="center"/>
            </w:pPr>
            <w:r>
              <w:rPr>
                <w:b/>
                <w:bCs/>
                <w:sz w:val="18"/>
                <w:szCs w:val="18"/>
              </w:rPr>
              <w:t xml:space="preserve">200 </w:t>
            </w:r>
            <w:proofErr w:type="spellStart"/>
            <w:r>
              <w:rPr>
                <w:b/>
                <w:bCs/>
                <w:sz w:val="18"/>
                <w:szCs w:val="18"/>
              </w:rPr>
              <w:t>kS</w:t>
            </w:r>
            <w:proofErr w:type="spellEnd"/>
            <w:r>
              <w:rPr>
                <w:b/>
                <w:bCs/>
                <w:sz w:val="18"/>
                <w:szCs w:val="18"/>
              </w:rPr>
              <w:t>/s</w:t>
            </w:r>
          </w:p>
        </w:tc>
        <w:tc>
          <w:tcPr>
            <w:tcW w:w="1254" w:type="dxa"/>
            <w:tcMar>
              <w:top w:w="60" w:type="dxa"/>
              <w:left w:w="80" w:type="dxa"/>
              <w:bottom w:w="60" w:type="dxa"/>
              <w:right w:w="80" w:type="dxa"/>
            </w:tcMar>
            <w:vAlign w:val="center"/>
          </w:tcPr>
          <w:p w14:paraId="3C3A2339" w14:textId="77777777" w:rsidR="00D06765" w:rsidRDefault="00F51813">
            <w:pPr>
              <w:jc w:val="center"/>
            </w:pPr>
            <w:r>
              <w:rPr>
                <w:b/>
                <w:bCs/>
                <w:sz w:val="18"/>
                <w:szCs w:val="18"/>
              </w:rPr>
              <w:t xml:space="preserve">250 </w:t>
            </w:r>
            <w:proofErr w:type="spellStart"/>
            <w:r>
              <w:rPr>
                <w:b/>
                <w:bCs/>
                <w:sz w:val="18"/>
                <w:szCs w:val="18"/>
              </w:rPr>
              <w:t>kS</w:t>
            </w:r>
            <w:proofErr w:type="spellEnd"/>
            <w:r>
              <w:rPr>
                <w:b/>
                <w:bCs/>
                <w:sz w:val="18"/>
                <w:szCs w:val="18"/>
              </w:rPr>
              <w:t>/s</w:t>
            </w:r>
          </w:p>
        </w:tc>
        <w:tc>
          <w:tcPr>
            <w:tcW w:w="1254" w:type="dxa"/>
            <w:tcMar>
              <w:top w:w="60" w:type="dxa"/>
              <w:left w:w="80" w:type="dxa"/>
              <w:bottom w:w="60" w:type="dxa"/>
              <w:right w:w="80" w:type="dxa"/>
            </w:tcMar>
            <w:vAlign w:val="center"/>
          </w:tcPr>
          <w:p w14:paraId="1D6614E1" w14:textId="77777777" w:rsidR="00D06765" w:rsidRDefault="00F51813">
            <w:pPr>
              <w:jc w:val="center"/>
            </w:pPr>
            <w:r>
              <w:rPr>
                <w:b/>
                <w:bCs/>
                <w:sz w:val="18"/>
                <w:szCs w:val="18"/>
              </w:rPr>
              <w:t xml:space="preserve">500 </w:t>
            </w:r>
            <w:proofErr w:type="spellStart"/>
            <w:r>
              <w:rPr>
                <w:b/>
                <w:bCs/>
                <w:sz w:val="18"/>
                <w:szCs w:val="18"/>
              </w:rPr>
              <w:t>kS</w:t>
            </w:r>
            <w:proofErr w:type="spellEnd"/>
            <w:r>
              <w:rPr>
                <w:b/>
                <w:bCs/>
                <w:sz w:val="18"/>
                <w:szCs w:val="18"/>
              </w:rPr>
              <w:t>/s</w:t>
            </w:r>
          </w:p>
        </w:tc>
        <w:tc>
          <w:tcPr>
            <w:tcW w:w="1254" w:type="dxa"/>
            <w:tcMar>
              <w:top w:w="60" w:type="dxa"/>
              <w:left w:w="80" w:type="dxa"/>
              <w:bottom w:w="60" w:type="dxa"/>
              <w:right w:w="80" w:type="dxa"/>
            </w:tcMar>
            <w:vAlign w:val="center"/>
          </w:tcPr>
          <w:p w14:paraId="703BC70A" w14:textId="77777777" w:rsidR="00D06765" w:rsidRDefault="00F51813">
            <w:pPr>
              <w:jc w:val="center"/>
            </w:pPr>
            <w:r>
              <w:rPr>
                <w:b/>
                <w:bCs/>
                <w:sz w:val="18"/>
                <w:szCs w:val="18"/>
              </w:rPr>
              <w:t>1 MS/s</w:t>
            </w:r>
          </w:p>
        </w:tc>
        <w:tc>
          <w:tcPr>
            <w:tcW w:w="1254" w:type="dxa"/>
            <w:tcMar>
              <w:top w:w="60" w:type="dxa"/>
              <w:left w:w="80" w:type="dxa"/>
              <w:bottom w:w="60" w:type="dxa"/>
              <w:right w:w="80" w:type="dxa"/>
            </w:tcMar>
            <w:vAlign w:val="center"/>
          </w:tcPr>
          <w:p w14:paraId="404FB987" w14:textId="77777777" w:rsidR="00D06765" w:rsidRDefault="00F51813">
            <w:pPr>
              <w:jc w:val="center"/>
            </w:pPr>
            <w:r>
              <w:rPr>
                <w:b/>
                <w:bCs/>
                <w:sz w:val="18"/>
                <w:szCs w:val="18"/>
              </w:rPr>
              <w:t>2 MS/s</w:t>
            </w:r>
          </w:p>
        </w:tc>
        <w:tc>
          <w:tcPr>
            <w:tcW w:w="1254" w:type="dxa"/>
            <w:tcMar>
              <w:top w:w="60" w:type="dxa"/>
              <w:left w:w="80" w:type="dxa"/>
              <w:bottom w:w="60" w:type="dxa"/>
              <w:right w:w="80" w:type="dxa"/>
            </w:tcMar>
            <w:vAlign w:val="center"/>
          </w:tcPr>
          <w:p w14:paraId="4D8D434A" w14:textId="77777777" w:rsidR="00D06765" w:rsidRDefault="00F51813">
            <w:pPr>
              <w:jc w:val="center"/>
            </w:pPr>
            <w:r>
              <w:rPr>
                <w:b/>
                <w:bCs/>
                <w:sz w:val="18"/>
                <w:szCs w:val="18"/>
              </w:rPr>
              <w:t>4 MS/s</w:t>
            </w:r>
          </w:p>
        </w:tc>
        <w:tc>
          <w:tcPr>
            <w:tcW w:w="1254" w:type="dxa"/>
            <w:tcMar>
              <w:top w:w="60" w:type="dxa"/>
              <w:left w:w="80" w:type="dxa"/>
              <w:bottom w:w="60" w:type="dxa"/>
              <w:right w:w="80" w:type="dxa"/>
            </w:tcMar>
            <w:vAlign w:val="center"/>
          </w:tcPr>
          <w:p w14:paraId="3F5B4028" w14:textId="77777777" w:rsidR="00D06765" w:rsidRDefault="00F51813">
            <w:pPr>
              <w:jc w:val="center"/>
            </w:pPr>
            <w:r>
              <w:rPr>
                <w:b/>
                <w:bCs/>
                <w:sz w:val="18"/>
                <w:szCs w:val="18"/>
              </w:rPr>
              <w:t>8 MS/s</w:t>
            </w:r>
          </w:p>
        </w:tc>
        <w:tc>
          <w:tcPr>
            <w:tcW w:w="1254" w:type="dxa"/>
            <w:tcMar>
              <w:top w:w="60" w:type="dxa"/>
              <w:left w:w="80" w:type="dxa"/>
              <w:bottom w:w="60" w:type="dxa"/>
              <w:right w:w="80" w:type="dxa"/>
            </w:tcMar>
            <w:vAlign w:val="center"/>
          </w:tcPr>
          <w:p w14:paraId="2AB902F1" w14:textId="77777777" w:rsidR="00D06765" w:rsidRDefault="00F51813">
            <w:pPr>
              <w:jc w:val="center"/>
            </w:pPr>
            <w:r>
              <w:rPr>
                <w:b/>
                <w:bCs/>
                <w:sz w:val="18"/>
                <w:szCs w:val="18"/>
              </w:rPr>
              <w:t>12 MS/s</w:t>
            </w:r>
          </w:p>
        </w:tc>
      </w:tr>
      <w:tr w:rsidR="00D06765" w14:paraId="11D30DA1" w14:textId="77777777">
        <w:tblPrEx>
          <w:tblCellMar>
            <w:top w:w="0" w:type="dxa"/>
            <w:bottom w:w="0" w:type="dxa"/>
          </w:tblCellMar>
        </w:tblPrEx>
        <w:tc>
          <w:tcPr>
            <w:tcW w:w="1500" w:type="dxa"/>
            <w:vMerge w:val="restart"/>
            <w:tcMar>
              <w:top w:w="60" w:type="dxa"/>
              <w:left w:w="80" w:type="dxa"/>
              <w:bottom w:w="60" w:type="dxa"/>
              <w:right w:w="80" w:type="dxa"/>
            </w:tcMar>
            <w:vAlign w:val="center"/>
          </w:tcPr>
          <w:p w14:paraId="5F5D85BC" w14:textId="77777777" w:rsidR="00D06765" w:rsidRDefault="00F51813">
            <w:pPr>
              <w:jc w:val="center"/>
            </w:pPr>
            <w:r>
              <w:rPr>
                <w:b/>
                <w:bCs/>
                <w:sz w:val="18"/>
                <w:szCs w:val="18"/>
              </w:rPr>
              <w:t xml:space="preserve">1200 bps </w:t>
            </w:r>
            <w:r>
              <w:rPr>
                <w:b/>
                <w:bCs/>
                <w:sz w:val="18"/>
                <w:szCs w:val="18"/>
              </w:rPr>
              <w:t>(Tb teórico = 833.33 µs)</w:t>
            </w:r>
          </w:p>
        </w:tc>
        <w:tc>
          <w:tcPr>
            <w:tcW w:w="1500" w:type="dxa"/>
            <w:tcMar>
              <w:top w:w="60" w:type="dxa"/>
              <w:left w:w="80" w:type="dxa"/>
              <w:bottom w:w="60" w:type="dxa"/>
              <w:right w:w="80" w:type="dxa"/>
            </w:tcMar>
            <w:vAlign w:val="center"/>
          </w:tcPr>
          <w:p w14:paraId="21E05377" w14:textId="77777777" w:rsidR="00D06765" w:rsidRDefault="00F51813">
            <w:r>
              <w:rPr>
                <w:sz w:val="18"/>
                <w:szCs w:val="18"/>
              </w:rPr>
              <w:t xml:space="preserve">N = </w:t>
            </w:r>
            <w:proofErr w:type="spellStart"/>
            <w:r>
              <w:rPr>
                <w:sz w:val="18"/>
                <w:szCs w:val="18"/>
              </w:rPr>
              <w:t>fs</w:t>
            </w:r>
            <w:proofErr w:type="spellEnd"/>
            <w:r>
              <w:rPr>
                <w:sz w:val="18"/>
                <w:szCs w:val="18"/>
              </w:rPr>
              <w:t>/</w:t>
            </w:r>
            <w:proofErr w:type="spellStart"/>
            <w:r>
              <w:rPr>
                <w:sz w:val="18"/>
                <w:szCs w:val="18"/>
              </w:rPr>
              <w:t>fB</w:t>
            </w:r>
            <w:proofErr w:type="spellEnd"/>
            <w:r>
              <w:rPr>
                <w:sz w:val="18"/>
                <w:szCs w:val="18"/>
              </w:rPr>
              <w:t xml:space="preserve"> (muestras/bit)</w:t>
            </w:r>
          </w:p>
        </w:tc>
        <w:tc>
          <w:tcPr>
            <w:tcW w:w="1254" w:type="dxa"/>
            <w:tcMar>
              <w:top w:w="60" w:type="dxa"/>
              <w:left w:w="80" w:type="dxa"/>
              <w:bottom w:w="60" w:type="dxa"/>
              <w:right w:w="80" w:type="dxa"/>
            </w:tcMar>
            <w:vAlign w:val="center"/>
          </w:tcPr>
          <w:p w14:paraId="35EED1B9" w14:textId="77777777" w:rsidR="00D06765" w:rsidRDefault="00F51813">
            <w:pPr>
              <w:jc w:val="center"/>
            </w:pPr>
            <w:r>
              <w:rPr>
                <w:sz w:val="18"/>
                <w:szCs w:val="18"/>
              </w:rPr>
              <w:t>20.83</w:t>
            </w:r>
          </w:p>
        </w:tc>
        <w:tc>
          <w:tcPr>
            <w:tcW w:w="1254" w:type="dxa"/>
            <w:tcMar>
              <w:top w:w="60" w:type="dxa"/>
              <w:left w:w="80" w:type="dxa"/>
              <w:bottom w:w="60" w:type="dxa"/>
              <w:right w:w="80" w:type="dxa"/>
            </w:tcMar>
            <w:vAlign w:val="center"/>
          </w:tcPr>
          <w:p w14:paraId="25F089B7" w14:textId="77777777" w:rsidR="00D06765" w:rsidRDefault="00F51813">
            <w:pPr>
              <w:jc w:val="center"/>
            </w:pPr>
            <w:r>
              <w:rPr>
                <w:sz w:val="18"/>
                <w:szCs w:val="18"/>
              </w:rPr>
              <w:t>41.67</w:t>
            </w:r>
          </w:p>
        </w:tc>
        <w:tc>
          <w:tcPr>
            <w:tcW w:w="1254" w:type="dxa"/>
            <w:tcMar>
              <w:top w:w="60" w:type="dxa"/>
              <w:left w:w="80" w:type="dxa"/>
              <w:bottom w:w="60" w:type="dxa"/>
              <w:right w:w="80" w:type="dxa"/>
            </w:tcMar>
            <w:vAlign w:val="center"/>
          </w:tcPr>
          <w:p w14:paraId="17DFED5A" w14:textId="77777777" w:rsidR="00D06765" w:rsidRDefault="00F51813">
            <w:pPr>
              <w:jc w:val="center"/>
            </w:pPr>
            <w:r>
              <w:rPr>
                <w:sz w:val="18"/>
                <w:szCs w:val="18"/>
              </w:rPr>
              <w:t>83.33</w:t>
            </w:r>
          </w:p>
        </w:tc>
        <w:tc>
          <w:tcPr>
            <w:tcW w:w="1254" w:type="dxa"/>
            <w:tcMar>
              <w:top w:w="60" w:type="dxa"/>
              <w:left w:w="80" w:type="dxa"/>
              <w:bottom w:w="60" w:type="dxa"/>
              <w:right w:w="80" w:type="dxa"/>
            </w:tcMar>
            <w:vAlign w:val="center"/>
          </w:tcPr>
          <w:p w14:paraId="04A14E32" w14:textId="77777777" w:rsidR="00D06765" w:rsidRDefault="00F51813">
            <w:pPr>
              <w:jc w:val="center"/>
            </w:pPr>
            <w:r>
              <w:rPr>
                <w:sz w:val="18"/>
                <w:szCs w:val="18"/>
              </w:rPr>
              <w:t>166.67</w:t>
            </w:r>
          </w:p>
        </w:tc>
        <w:tc>
          <w:tcPr>
            <w:tcW w:w="1254" w:type="dxa"/>
            <w:tcMar>
              <w:top w:w="60" w:type="dxa"/>
              <w:left w:w="80" w:type="dxa"/>
              <w:bottom w:w="60" w:type="dxa"/>
              <w:right w:w="80" w:type="dxa"/>
            </w:tcMar>
            <w:vAlign w:val="center"/>
          </w:tcPr>
          <w:p w14:paraId="3B4185FE" w14:textId="77777777" w:rsidR="00D06765" w:rsidRDefault="00F51813">
            <w:pPr>
              <w:jc w:val="center"/>
            </w:pPr>
            <w:r>
              <w:rPr>
                <w:sz w:val="18"/>
                <w:szCs w:val="18"/>
              </w:rPr>
              <w:t>208.33</w:t>
            </w:r>
          </w:p>
        </w:tc>
        <w:tc>
          <w:tcPr>
            <w:tcW w:w="1254" w:type="dxa"/>
            <w:tcMar>
              <w:top w:w="60" w:type="dxa"/>
              <w:left w:w="80" w:type="dxa"/>
              <w:bottom w:w="60" w:type="dxa"/>
              <w:right w:w="80" w:type="dxa"/>
            </w:tcMar>
            <w:vAlign w:val="center"/>
          </w:tcPr>
          <w:p w14:paraId="5BBE3318" w14:textId="77777777" w:rsidR="00D06765" w:rsidRDefault="00F51813">
            <w:pPr>
              <w:jc w:val="center"/>
            </w:pPr>
            <w:r>
              <w:rPr>
                <w:sz w:val="18"/>
                <w:szCs w:val="18"/>
              </w:rPr>
              <w:t>416.67</w:t>
            </w:r>
          </w:p>
        </w:tc>
        <w:tc>
          <w:tcPr>
            <w:tcW w:w="1254" w:type="dxa"/>
            <w:tcMar>
              <w:top w:w="60" w:type="dxa"/>
              <w:left w:w="80" w:type="dxa"/>
              <w:bottom w:w="60" w:type="dxa"/>
              <w:right w:w="80" w:type="dxa"/>
            </w:tcMar>
            <w:vAlign w:val="center"/>
          </w:tcPr>
          <w:p w14:paraId="2ABB070C" w14:textId="77777777" w:rsidR="00D06765" w:rsidRDefault="00F51813">
            <w:pPr>
              <w:jc w:val="center"/>
            </w:pPr>
            <w:r>
              <w:rPr>
                <w:sz w:val="18"/>
                <w:szCs w:val="18"/>
              </w:rPr>
              <w:t>833.33</w:t>
            </w:r>
          </w:p>
        </w:tc>
        <w:tc>
          <w:tcPr>
            <w:tcW w:w="1254" w:type="dxa"/>
            <w:tcMar>
              <w:top w:w="60" w:type="dxa"/>
              <w:left w:w="80" w:type="dxa"/>
              <w:bottom w:w="60" w:type="dxa"/>
              <w:right w:w="80" w:type="dxa"/>
            </w:tcMar>
            <w:vAlign w:val="center"/>
          </w:tcPr>
          <w:p w14:paraId="640A1D57" w14:textId="77777777" w:rsidR="00D06765" w:rsidRDefault="00F51813">
            <w:pPr>
              <w:jc w:val="center"/>
            </w:pPr>
            <w:r>
              <w:rPr>
                <w:sz w:val="18"/>
                <w:szCs w:val="18"/>
              </w:rPr>
              <w:t>1666.67</w:t>
            </w:r>
          </w:p>
        </w:tc>
        <w:tc>
          <w:tcPr>
            <w:tcW w:w="1254" w:type="dxa"/>
            <w:tcMar>
              <w:top w:w="60" w:type="dxa"/>
              <w:left w:w="80" w:type="dxa"/>
              <w:bottom w:w="60" w:type="dxa"/>
              <w:right w:w="80" w:type="dxa"/>
            </w:tcMar>
            <w:vAlign w:val="center"/>
          </w:tcPr>
          <w:p w14:paraId="73148578" w14:textId="77777777" w:rsidR="00D06765" w:rsidRDefault="00F51813">
            <w:pPr>
              <w:jc w:val="center"/>
            </w:pPr>
            <w:r>
              <w:rPr>
                <w:sz w:val="18"/>
                <w:szCs w:val="18"/>
              </w:rPr>
              <w:t>3333.33</w:t>
            </w:r>
          </w:p>
        </w:tc>
        <w:tc>
          <w:tcPr>
            <w:tcW w:w="1254" w:type="dxa"/>
            <w:tcMar>
              <w:top w:w="60" w:type="dxa"/>
              <w:left w:w="80" w:type="dxa"/>
              <w:bottom w:w="60" w:type="dxa"/>
              <w:right w:w="80" w:type="dxa"/>
            </w:tcMar>
            <w:vAlign w:val="center"/>
          </w:tcPr>
          <w:p w14:paraId="755137E3" w14:textId="77777777" w:rsidR="00D06765" w:rsidRDefault="00F51813">
            <w:pPr>
              <w:jc w:val="center"/>
            </w:pPr>
            <w:r>
              <w:rPr>
                <w:sz w:val="18"/>
                <w:szCs w:val="18"/>
              </w:rPr>
              <w:t>6666.67</w:t>
            </w:r>
          </w:p>
        </w:tc>
        <w:tc>
          <w:tcPr>
            <w:tcW w:w="1254" w:type="dxa"/>
            <w:tcMar>
              <w:top w:w="60" w:type="dxa"/>
              <w:left w:w="80" w:type="dxa"/>
              <w:bottom w:w="60" w:type="dxa"/>
              <w:right w:w="80" w:type="dxa"/>
            </w:tcMar>
            <w:vAlign w:val="center"/>
          </w:tcPr>
          <w:p w14:paraId="47DA03DD" w14:textId="77777777" w:rsidR="00D06765" w:rsidRDefault="00F51813">
            <w:pPr>
              <w:jc w:val="center"/>
            </w:pPr>
            <w:r>
              <w:rPr>
                <w:sz w:val="18"/>
                <w:szCs w:val="18"/>
              </w:rPr>
              <w:t>10000.00</w:t>
            </w:r>
          </w:p>
        </w:tc>
      </w:tr>
      <w:tr w:rsidR="00D06765" w14:paraId="64F90F72" w14:textId="77777777">
        <w:tblPrEx>
          <w:tblCellMar>
            <w:top w:w="0" w:type="dxa"/>
            <w:bottom w:w="0" w:type="dxa"/>
          </w:tblCellMar>
        </w:tblPrEx>
        <w:tc>
          <w:tcPr>
            <w:tcW w:w="0" w:type="auto"/>
            <w:vMerge/>
          </w:tcPr>
          <w:p w14:paraId="68BE92E2" w14:textId="77777777" w:rsidR="00D06765" w:rsidRDefault="00D06765"/>
        </w:tc>
        <w:tc>
          <w:tcPr>
            <w:tcW w:w="1500" w:type="dxa"/>
            <w:tcMar>
              <w:top w:w="60" w:type="dxa"/>
              <w:left w:w="80" w:type="dxa"/>
              <w:bottom w:w="60" w:type="dxa"/>
              <w:right w:w="80" w:type="dxa"/>
            </w:tcMar>
            <w:vAlign w:val="center"/>
          </w:tcPr>
          <w:p w14:paraId="7215C72F" w14:textId="77777777" w:rsidR="00D06765" w:rsidRDefault="00F51813">
            <w:r>
              <w:rPr>
                <w:sz w:val="18"/>
                <w:szCs w:val="18"/>
              </w:rPr>
              <w:t>¿N ≥ 10?</w:t>
            </w:r>
          </w:p>
        </w:tc>
        <w:tc>
          <w:tcPr>
            <w:tcW w:w="1254" w:type="dxa"/>
            <w:tcMar>
              <w:top w:w="60" w:type="dxa"/>
              <w:left w:w="80" w:type="dxa"/>
              <w:bottom w:w="60" w:type="dxa"/>
              <w:right w:w="80" w:type="dxa"/>
            </w:tcMar>
            <w:vAlign w:val="center"/>
          </w:tcPr>
          <w:p w14:paraId="4887432B"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0828B472"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1C9F3B81"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23BA7F49"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44B1C892"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73685397"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045BBDCC"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4E8CEAFD"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0F1FC860"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5156C3E5"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08A60ACD" w14:textId="77777777" w:rsidR="00D06765" w:rsidRDefault="00F51813">
            <w:pPr>
              <w:jc w:val="center"/>
            </w:pPr>
            <w:r>
              <w:rPr>
                <w:sz w:val="18"/>
                <w:szCs w:val="18"/>
              </w:rPr>
              <w:t>Sí</w:t>
            </w:r>
          </w:p>
        </w:tc>
      </w:tr>
      <w:tr w:rsidR="00D06765" w14:paraId="57D38544" w14:textId="77777777">
        <w:tblPrEx>
          <w:tblCellMar>
            <w:top w:w="0" w:type="dxa"/>
            <w:bottom w:w="0" w:type="dxa"/>
          </w:tblCellMar>
        </w:tblPrEx>
        <w:tc>
          <w:tcPr>
            <w:tcW w:w="0" w:type="auto"/>
            <w:vMerge/>
          </w:tcPr>
          <w:p w14:paraId="41D2725D" w14:textId="77777777" w:rsidR="00D06765" w:rsidRDefault="00D06765"/>
        </w:tc>
        <w:tc>
          <w:tcPr>
            <w:tcW w:w="1500" w:type="dxa"/>
            <w:tcMar>
              <w:top w:w="60" w:type="dxa"/>
              <w:left w:w="80" w:type="dxa"/>
              <w:bottom w:w="60" w:type="dxa"/>
              <w:right w:w="80" w:type="dxa"/>
            </w:tcMar>
            <w:vAlign w:val="center"/>
          </w:tcPr>
          <w:p w14:paraId="417A2D7B" w14:textId="77777777" w:rsidR="00D06765" w:rsidRDefault="00F51813">
            <w:r>
              <w:rPr>
                <w:sz w:val="18"/>
                <w:szCs w:val="18"/>
              </w:rPr>
              <w:t>Tb medido (µs)</w:t>
            </w:r>
          </w:p>
        </w:tc>
        <w:tc>
          <w:tcPr>
            <w:tcW w:w="1254" w:type="dxa"/>
            <w:tcMar>
              <w:top w:w="60" w:type="dxa"/>
              <w:left w:w="80" w:type="dxa"/>
              <w:bottom w:w="60" w:type="dxa"/>
              <w:right w:w="80" w:type="dxa"/>
            </w:tcMar>
            <w:vAlign w:val="center"/>
          </w:tcPr>
          <w:p w14:paraId="072F9D68" w14:textId="77777777" w:rsidR="00D06765" w:rsidRDefault="00F51813">
            <w:pPr>
              <w:jc w:val="center"/>
            </w:pPr>
            <w:r>
              <w:rPr>
                <w:sz w:val="18"/>
                <w:szCs w:val="18"/>
              </w:rPr>
              <w:t>840</w:t>
            </w:r>
          </w:p>
        </w:tc>
        <w:tc>
          <w:tcPr>
            <w:tcW w:w="1254" w:type="dxa"/>
            <w:tcMar>
              <w:top w:w="60" w:type="dxa"/>
              <w:left w:w="80" w:type="dxa"/>
              <w:bottom w:w="60" w:type="dxa"/>
              <w:right w:w="80" w:type="dxa"/>
            </w:tcMar>
            <w:vAlign w:val="center"/>
          </w:tcPr>
          <w:p w14:paraId="48B64A77" w14:textId="77777777" w:rsidR="00D06765" w:rsidRDefault="00F51813">
            <w:pPr>
              <w:jc w:val="center"/>
            </w:pPr>
            <w:r>
              <w:rPr>
                <w:sz w:val="18"/>
                <w:szCs w:val="18"/>
              </w:rPr>
              <w:t>820</w:t>
            </w:r>
          </w:p>
        </w:tc>
        <w:tc>
          <w:tcPr>
            <w:tcW w:w="1254" w:type="dxa"/>
            <w:tcMar>
              <w:top w:w="60" w:type="dxa"/>
              <w:left w:w="80" w:type="dxa"/>
              <w:bottom w:w="60" w:type="dxa"/>
              <w:right w:w="80" w:type="dxa"/>
            </w:tcMar>
            <w:vAlign w:val="center"/>
          </w:tcPr>
          <w:p w14:paraId="14538D1A" w14:textId="77777777" w:rsidR="00D06765" w:rsidRDefault="00F51813">
            <w:pPr>
              <w:jc w:val="center"/>
            </w:pPr>
            <w:r>
              <w:rPr>
                <w:sz w:val="18"/>
                <w:szCs w:val="18"/>
              </w:rPr>
              <w:t>830</w:t>
            </w:r>
          </w:p>
        </w:tc>
        <w:tc>
          <w:tcPr>
            <w:tcW w:w="1254" w:type="dxa"/>
            <w:tcMar>
              <w:top w:w="60" w:type="dxa"/>
              <w:left w:w="80" w:type="dxa"/>
              <w:bottom w:w="60" w:type="dxa"/>
              <w:right w:w="80" w:type="dxa"/>
            </w:tcMar>
            <w:vAlign w:val="center"/>
          </w:tcPr>
          <w:p w14:paraId="6458D810" w14:textId="77777777" w:rsidR="00D06765" w:rsidRDefault="00F51813">
            <w:pPr>
              <w:jc w:val="center"/>
            </w:pPr>
            <w:r>
              <w:rPr>
                <w:sz w:val="18"/>
                <w:szCs w:val="18"/>
              </w:rPr>
              <w:t>835</w:t>
            </w:r>
          </w:p>
        </w:tc>
        <w:tc>
          <w:tcPr>
            <w:tcW w:w="1254" w:type="dxa"/>
            <w:tcMar>
              <w:top w:w="60" w:type="dxa"/>
              <w:left w:w="80" w:type="dxa"/>
              <w:bottom w:w="60" w:type="dxa"/>
              <w:right w:w="80" w:type="dxa"/>
            </w:tcMar>
            <w:vAlign w:val="center"/>
          </w:tcPr>
          <w:p w14:paraId="3F65D1CD" w14:textId="77777777" w:rsidR="00D06765" w:rsidRDefault="00F51813">
            <w:pPr>
              <w:jc w:val="center"/>
            </w:pPr>
            <w:r>
              <w:rPr>
                <w:sz w:val="18"/>
                <w:szCs w:val="18"/>
              </w:rPr>
              <w:t>832</w:t>
            </w:r>
          </w:p>
        </w:tc>
        <w:tc>
          <w:tcPr>
            <w:tcW w:w="1254" w:type="dxa"/>
            <w:tcMar>
              <w:top w:w="60" w:type="dxa"/>
              <w:left w:w="80" w:type="dxa"/>
              <w:bottom w:w="60" w:type="dxa"/>
              <w:right w:w="80" w:type="dxa"/>
            </w:tcMar>
            <w:vAlign w:val="center"/>
          </w:tcPr>
          <w:p w14:paraId="402E8635" w14:textId="77777777" w:rsidR="00D06765" w:rsidRDefault="00F51813">
            <w:pPr>
              <w:jc w:val="center"/>
            </w:pPr>
            <w:r>
              <w:rPr>
                <w:sz w:val="18"/>
                <w:szCs w:val="18"/>
              </w:rPr>
              <w:t>834</w:t>
            </w:r>
          </w:p>
        </w:tc>
        <w:tc>
          <w:tcPr>
            <w:tcW w:w="1254" w:type="dxa"/>
            <w:tcMar>
              <w:top w:w="60" w:type="dxa"/>
              <w:left w:w="80" w:type="dxa"/>
              <w:bottom w:w="60" w:type="dxa"/>
              <w:right w:w="80" w:type="dxa"/>
            </w:tcMar>
            <w:vAlign w:val="center"/>
          </w:tcPr>
          <w:p w14:paraId="53DF65D6" w14:textId="77777777" w:rsidR="00D06765" w:rsidRDefault="00F51813">
            <w:pPr>
              <w:jc w:val="center"/>
            </w:pPr>
            <w:r>
              <w:rPr>
                <w:sz w:val="18"/>
                <w:szCs w:val="18"/>
              </w:rPr>
              <w:t>833</w:t>
            </w:r>
          </w:p>
        </w:tc>
        <w:tc>
          <w:tcPr>
            <w:tcW w:w="1254" w:type="dxa"/>
            <w:tcMar>
              <w:top w:w="60" w:type="dxa"/>
              <w:left w:w="80" w:type="dxa"/>
              <w:bottom w:w="60" w:type="dxa"/>
              <w:right w:w="80" w:type="dxa"/>
            </w:tcMar>
            <w:vAlign w:val="center"/>
          </w:tcPr>
          <w:p w14:paraId="3C52A0A1" w14:textId="77777777" w:rsidR="00D06765" w:rsidRDefault="00F51813">
            <w:pPr>
              <w:jc w:val="center"/>
            </w:pPr>
            <w:r>
              <w:rPr>
                <w:sz w:val="18"/>
                <w:szCs w:val="18"/>
              </w:rPr>
              <w:t>833.5</w:t>
            </w:r>
          </w:p>
        </w:tc>
        <w:tc>
          <w:tcPr>
            <w:tcW w:w="1254" w:type="dxa"/>
            <w:tcMar>
              <w:top w:w="60" w:type="dxa"/>
              <w:left w:w="80" w:type="dxa"/>
              <w:bottom w:w="60" w:type="dxa"/>
              <w:right w:w="80" w:type="dxa"/>
            </w:tcMar>
            <w:vAlign w:val="center"/>
          </w:tcPr>
          <w:p w14:paraId="48E90AD1" w14:textId="77777777" w:rsidR="00D06765" w:rsidRDefault="00F51813">
            <w:pPr>
              <w:jc w:val="center"/>
            </w:pPr>
            <w:r>
              <w:rPr>
                <w:sz w:val="18"/>
                <w:szCs w:val="18"/>
              </w:rPr>
              <w:t>833.25</w:t>
            </w:r>
          </w:p>
        </w:tc>
        <w:tc>
          <w:tcPr>
            <w:tcW w:w="1254" w:type="dxa"/>
            <w:tcMar>
              <w:top w:w="60" w:type="dxa"/>
              <w:left w:w="80" w:type="dxa"/>
              <w:bottom w:w="60" w:type="dxa"/>
              <w:right w:w="80" w:type="dxa"/>
            </w:tcMar>
            <w:vAlign w:val="center"/>
          </w:tcPr>
          <w:p w14:paraId="2F50D4F6" w14:textId="77777777" w:rsidR="00D06765" w:rsidRDefault="00F51813">
            <w:pPr>
              <w:jc w:val="center"/>
            </w:pPr>
            <w:r>
              <w:rPr>
                <w:sz w:val="18"/>
                <w:szCs w:val="18"/>
              </w:rPr>
              <w:t>833.375</w:t>
            </w:r>
          </w:p>
        </w:tc>
        <w:tc>
          <w:tcPr>
            <w:tcW w:w="1254" w:type="dxa"/>
            <w:tcMar>
              <w:top w:w="60" w:type="dxa"/>
              <w:left w:w="80" w:type="dxa"/>
              <w:bottom w:w="60" w:type="dxa"/>
              <w:right w:w="80" w:type="dxa"/>
            </w:tcMar>
            <w:vAlign w:val="center"/>
          </w:tcPr>
          <w:p w14:paraId="4B069D76" w14:textId="77777777" w:rsidR="00D06765" w:rsidRDefault="00F51813">
            <w:pPr>
              <w:jc w:val="center"/>
            </w:pPr>
            <w:r>
              <w:rPr>
                <w:sz w:val="18"/>
                <w:szCs w:val="18"/>
              </w:rPr>
              <w:t>833.333</w:t>
            </w:r>
          </w:p>
        </w:tc>
      </w:tr>
      <w:tr w:rsidR="00D06765" w14:paraId="4282E83F" w14:textId="77777777">
        <w:tblPrEx>
          <w:tblCellMar>
            <w:top w:w="0" w:type="dxa"/>
            <w:bottom w:w="0" w:type="dxa"/>
          </w:tblCellMar>
        </w:tblPrEx>
        <w:tc>
          <w:tcPr>
            <w:tcW w:w="1500" w:type="dxa"/>
            <w:vMerge w:val="restart"/>
            <w:tcMar>
              <w:top w:w="60" w:type="dxa"/>
              <w:left w:w="80" w:type="dxa"/>
              <w:bottom w:w="60" w:type="dxa"/>
              <w:right w:w="80" w:type="dxa"/>
            </w:tcMar>
            <w:vAlign w:val="center"/>
          </w:tcPr>
          <w:p w14:paraId="68AC73E4" w14:textId="77777777" w:rsidR="00D06765" w:rsidRDefault="00F51813">
            <w:pPr>
              <w:jc w:val="center"/>
            </w:pPr>
            <w:r>
              <w:rPr>
                <w:b/>
                <w:bCs/>
                <w:sz w:val="18"/>
                <w:szCs w:val="18"/>
              </w:rPr>
              <w:t>9600 bps (Tb teórico = 104.17 µs)</w:t>
            </w:r>
          </w:p>
        </w:tc>
        <w:tc>
          <w:tcPr>
            <w:tcW w:w="1500" w:type="dxa"/>
            <w:tcMar>
              <w:top w:w="60" w:type="dxa"/>
              <w:left w:w="80" w:type="dxa"/>
              <w:bottom w:w="60" w:type="dxa"/>
              <w:right w:w="80" w:type="dxa"/>
            </w:tcMar>
            <w:vAlign w:val="center"/>
          </w:tcPr>
          <w:p w14:paraId="3AE6EB23" w14:textId="77777777" w:rsidR="00D06765" w:rsidRDefault="00F51813">
            <w:r>
              <w:rPr>
                <w:sz w:val="18"/>
                <w:szCs w:val="18"/>
              </w:rPr>
              <w:t xml:space="preserve">N = </w:t>
            </w:r>
            <w:proofErr w:type="spellStart"/>
            <w:r>
              <w:rPr>
                <w:sz w:val="18"/>
                <w:szCs w:val="18"/>
              </w:rPr>
              <w:t>fs</w:t>
            </w:r>
            <w:proofErr w:type="spellEnd"/>
            <w:r>
              <w:rPr>
                <w:sz w:val="18"/>
                <w:szCs w:val="18"/>
              </w:rPr>
              <w:t>/</w:t>
            </w:r>
            <w:proofErr w:type="spellStart"/>
            <w:r>
              <w:rPr>
                <w:sz w:val="18"/>
                <w:szCs w:val="18"/>
              </w:rPr>
              <w:t>fB</w:t>
            </w:r>
            <w:proofErr w:type="spellEnd"/>
            <w:r>
              <w:rPr>
                <w:sz w:val="18"/>
                <w:szCs w:val="18"/>
              </w:rPr>
              <w:t xml:space="preserve"> (muestras/bit)</w:t>
            </w:r>
          </w:p>
        </w:tc>
        <w:tc>
          <w:tcPr>
            <w:tcW w:w="1254" w:type="dxa"/>
            <w:tcMar>
              <w:top w:w="60" w:type="dxa"/>
              <w:left w:w="80" w:type="dxa"/>
              <w:bottom w:w="60" w:type="dxa"/>
              <w:right w:w="80" w:type="dxa"/>
            </w:tcMar>
            <w:vAlign w:val="center"/>
          </w:tcPr>
          <w:p w14:paraId="47D77A7A" w14:textId="77777777" w:rsidR="00D06765" w:rsidRDefault="00F51813">
            <w:pPr>
              <w:jc w:val="center"/>
            </w:pPr>
            <w:r>
              <w:rPr>
                <w:sz w:val="18"/>
                <w:szCs w:val="18"/>
              </w:rPr>
              <w:t>2.60</w:t>
            </w:r>
          </w:p>
        </w:tc>
        <w:tc>
          <w:tcPr>
            <w:tcW w:w="1254" w:type="dxa"/>
            <w:tcMar>
              <w:top w:w="60" w:type="dxa"/>
              <w:left w:w="80" w:type="dxa"/>
              <w:bottom w:w="60" w:type="dxa"/>
              <w:right w:w="80" w:type="dxa"/>
            </w:tcMar>
            <w:vAlign w:val="center"/>
          </w:tcPr>
          <w:p w14:paraId="30826F37" w14:textId="77777777" w:rsidR="00D06765" w:rsidRDefault="00F51813">
            <w:pPr>
              <w:jc w:val="center"/>
            </w:pPr>
            <w:r>
              <w:rPr>
                <w:sz w:val="18"/>
                <w:szCs w:val="18"/>
              </w:rPr>
              <w:t>5.21</w:t>
            </w:r>
          </w:p>
        </w:tc>
        <w:tc>
          <w:tcPr>
            <w:tcW w:w="1254" w:type="dxa"/>
            <w:tcMar>
              <w:top w:w="60" w:type="dxa"/>
              <w:left w:w="80" w:type="dxa"/>
              <w:bottom w:w="60" w:type="dxa"/>
              <w:right w:w="80" w:type="dxa"/>
            </w:tcMar>
            <w:vAlign w:val="center"/>
          </w:tcPr>
          <w:p w14:paraId="16F1631B" w14:textId="77777777" w:rsidR="00D06765" w:rsidRDefault="00F51813">
            <w:pPr>
              <w:jc w:val="center"/>
            </w:pPr>
            <w:r>
              <w:rPr>
                <w:sz w:val="18"/>
                <w:szCs w:val="18"/>
              </w:rPr>
              <w:t>10.42</w:t>
            </w:r>
          </w:p>
        </w:tc>
        <w:tc>
          <w:tcPr>
            <w:tcW w:w="1254" w:type="dxa"/>
            <w:tcMar>
              <w:top w:w="60" w:type="dxa"/>
              <w:left w:w="80" w:type="dxa"/>
              <w:bottom w:w="60" w:type="dxa"/>
              <w:right w:w="80" w:type="dxa"/>
            </w:tcMar>
            <w:vAlign w:val="center"/>
          </w:tcPr>
          <w:p w14:paraId="4573B948" w14:textId="77777777" w:rsidR="00D06765" w:rsidRDefault="00F51813">
            <w:pPr>
              <w:jc w:val="center"/>
            </w:pPr>
            <w:r>
              <w:rPr>
                <w:sz w:val="18"/>
                <w:szCs w:val="18"/>
              </w:rPr>
              <w:t>20.83</w:t>
            </w:r>
          </w:p>
        </w:tc>
        <w:tc>
          <w:tcPr>
            <w:tcW w:w="1254" w:type="dxa"/>
            <w:tcMar>
              <w:top w:w="60" w:type="dxa"/>
              <w:left w:w="80" w:type="dxa"/>
              <w:bottom w:w="60" w:type="dxa"/>
              <w:right w:w="80" w:type="dxa"/>
            </w:tcMar>
            <w:vAlign w:val="center"/>
          </w:tcPr>
          <w:p w14:paraId="0397DB06" w14:textId="77777777" w:rsidR="00D06765" w:rsidRDefault="00F51813">
            <w:pPr>
              <w:jc w:val="center"/>
            </w:pPr>
            <w:r>
              <w:rPr>
                <w:sz w:val="18"/>
                <w:szCs w:val="18"/>
              </w:rPr>
              <w:t>26.04</w:t>
            </w:r>
          </w:p>
        </w:tc>
        <w:tc>
          <w:tcPr>
            <w:tcW w:w="1254" w:type="dxa"/>
            <w:tcMar>
              <w:top w:w="60" w:type="dxa"/>
              <w:left w:w="80" w:type="dxa"/>
              <w:bottom w:w="60" w:type="dxa"/>
              <w:right w:w="80" w:type="dxa"/>
            </w:tcMar>
            <w:vAlign w:val="center"/>
          </w:tcPr>
          <w:p w14:paraId="73BA1CD0" w14:textId="77777777" w:rsidR="00D06765" w:rsidRDefault="00F51813">
            <w:pPr>
              <w:jc w:val="center"/>
            </w:pPr>
            <w:r>
              <w:rPr>
                <w:sz w:val="18"/>
                <w:szCs w:val="18"/>
              </w:rPr>
              <w:t>52.08</w:t>
            </w:r>
          </w:p>
        </w:tc>
        <w:tc>
          <w:tcPr>
            <w:tcW w:w="1254" w:type="dxa"/>
            <w:tcMar>
              <w:top w:w="60" w:type="dxa"/>
              <w:left w:w="80" w:type="dxa"/>
              <w:bottom w:w="60" w:type="dxa"/>
              <w:right w:w="80" w:type="dxa"/>
            </w:tcMar>
            <w:vAlign w:val="center"/>
          </w:tcPr>
          <w:p w14:paraId="45F05B23" w14:textId="77777777" w:rsidR="00D06765" w:rsidRDefault="00F51813">
            <w:pPr>
              <w:jc w:val="center"/>
            </w:pPr>
            <w:r>
              <w:rPr>
                <w:sz w:val="18"/>
                <w:szCs w:val="18"/>
              </w:rPr>
              <w:t>104.17</w:t>
            </w:r>
          </w:p>
        </w:tc>
        <w:tc>
          <w:tcPr>
            <w:tcW w:w="1254" w:type="dxa"/>
            <w:tcMar>
              <w:top w:w="60" w:type="dxa"/>
              <w:left w:w="80" w:type="dxa"/>
              <w:bottom w:w="60" w:type="dxa"/>
              <w:right w:w="80" w:type="dxa"/>
            </w:tcMar>
            <w:vAlign w:val="center"/>
          </w:tcPr>
          <w:p w14:paraId="30E5260E" w14:textId="77777777" w:rsidR="00D06765" w:rsidRDefault="00F51813">
            <w:pPr>
              <w:jc w:val="center"/>
            </w:pPr>
            <w:r>
              <w:rPr>
                <w:sz w:val="18"/>
                <w:szCs w:val="18"/>
              </w:rPr>
              <w:t>208.33</w:t>
            </w:r>
          </w:p>
        </w:tc>
        <w:tc>
          <w:tcPr>
            <w:tcW w:w="1254" w:type="dxa"/>
            <w:tcMar>
              <w:top w:w="60" w:type="dxa"/>
              <w:left w:w="80" w:type="dxa"/>
              <w:bottom w:w="60" w:type="dxa"/>
              <w:right w:w="80" w:type="dxa"/>
            </w:tcMar>
            <w:vAlign w:val="center"/>
          </w:tcPr>
          <w:p w14:paraId="61F1C6D8" w14:textId="77777777" w:rsidR="00D06765" w:rsidRDefault="00F51813">
            <w:pPr>
              <w:jc w:val="center"/>
            </w:pPr>
            <w:r>
              <w:rPr>
                <w:sz w:val="18"/>
                <w:szCs w:val="18"/>
              </w:rPr>
              <w:t>416.67</w:t>
            </w:r>
          </w:p>
        </w:tc>
        <w:tc>
          <w:tcPr>
            <w:tcW w:w="1254" w:type="dxa"/>
            <w:tcMar>
              <w:top w:w="60" w:type="dxa"/>
              <w:left w:w="80" w:type="dxa"/>
              <w:bottom w:w="60" w:type="dxa"/>
              <w:right w:w="80" w:type="dxa"/>
            </w:tcMar>
            <w:vAlign w:val="center"/>
          </w:tcPr>
          <w:p w14:paraId="13662B8E" w14:textId="77777777" w:rsidR="00D06765" w:rsidRDefault="00F51813">
            <w:pPr>
              <w:jc w:val="center"/>
            </w:pPr>
            <w:r>
              <w:rPr>
                <w:sz w:val="18"/>
                <w:szCs w:val="18"/>
              </w:rPr>
              <w:t>833.33</w:t>
            </w:r>
          </w:p>
        </w:tc>
        <w:tc>
          <w:tcPr>
            <w:tcW w:w="1254" w:type="dxa"/>
            <w:tcMar>
              <w:top w:w="60" w:type="dxa"/>
              <w:left w:w="80" w:type="dxa"/>
              <w:bottom w:w="60" w:type="dxa"/>
              <w:right w:w="80" w:type="dxa"/>
            </w:tcMar>
            <w:vAlign w:val="center"/>
          </w:tcPr>
          <w:p w14:paraId="51A1AD51" w14:textId="77777777" w:rsidR="00D06765" w:rsidRDefault="00F51813">
            <w:pPr>
              <w:jc w:val="center"/>
            </w:pPr>
            <w:r>
              <w:rPr>
                <w:sz w:val="18"/>
                <w:szCs w:val="18"/>
              </w:rPr>
              <w:t>1250.00</w:t>
            </w:r>
          </w:p>
        </w:tc>
      </w:tr>
      <w:tr w:rsidR="00D06765" w14:paraId="23F2FA16" w14:textId="77777777">
        <w:tblPrEx>
          <w:tblCellMar>
            <w:top w:w="0" w:type="dxa"/>
            <w:bottom w:w="0" w:type="dxa"/>
          </w:tblCellMar>
        </w:tblPrEx>
        <w:tc>
          <w:tcPr>
            <w:tcW w:w="0" w:type="auto"/>
            <w:vMerge/>
          </w:tcPr>
          <w:p w14:paraId="3314A156" w14:textId="77777777" w:rsidR="00D06765" w:rsidRDefault="00D06765"/>
        </w:tc>
        <w:tc>
          <w:tcPr>
            <w:tcW w:w="1500" w:type="dxa"/>
            <w:tcMar>
              <w:top w:w="60" w:type="dxa"/>
              <w:left w:w="80" w:type="dxa"/>
              <w:bottom w:w="60" w:type="dxa"/>
              <w:right w:w="80" w:type="dxa"/>
            </w:tcMar>
            <w:vAlign w:val="center"/>
          </w:tcPr>
          <w:p w14:paraId="397E4206" w14:textId="77777777" w:rsidR="00D06765" w:rsidRDefault="00F51813">
            <w:r>
              <w:rPr>
                <w:sz w:val="18"/>
                <w:szCs w:val="18"/>
              </w:rPr>
              <w:t>¿N ≥ 10?</w:t>
            </w:r>
          </w:p>
        </w:tc>
        <w:tc>
          <w:tcPr>
            <w:tcW w:w="1254" w:type="dxa"/>
            <w:tcMar>
              <w:top w:w="60" w:type="dxa"/>
              <w:left w:w="80" w:type="dxa"/>
              <w:bottom w:w="60" w:type="dxa"/>
              <w:right w:w="80" w:type="dxa"/>
            </w:tcMar>
            <w:vAlign w:val="center"/>
          </w:tcPr>
          <w:p w14:paraId="3BB7BB98"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12A480C7"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4BECFB81"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5D7959F4"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137CDA88"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37D854AB"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013505FB"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6A332A33"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47E6D353"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7D45F290"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7F776F3A" w14:textId="77777777" w:rsidR="00D06765" w:rsidRDefault="00F51813">
            <w:pPr>
              <w:jc w:val="center"/>
            </w:pPr>
            <w:r>
              <w:rPr>
                <w:sz w:val="18"/>
                <w:szCs w:val="18"/>
              </w:rPr>
              <w:t>Sí</w:t>
            </w:r>
          </w:p>
        </w:tc>
      </w:tr>
      <w:tr w:rsidR="00D06765" w14:paraId="2B0BA7E1" w14:textId="77777777">
        <w:tblPrEx>
          <w:tblCellMar>
            <w:top w:w="0" w:type="dxa"/>
            <w:bottom w:w="0" w:type="dxa"/>
          </w:tblCellMar>
        </w:tblPrEx>
        <w:tc>
          <w:tcPr>
            <w:tcW w:w="0" w:type="auto"/>
            <w:vMerge/>
          </w:tcPr>
          <w:p w14:paraId="3B70D4C4" w14:textId="77777777" w:rsidR="00D06765" w:rsidRDefault="00D06765"/>
        </w:tc>
        <w:tc>
          <w:tcPr>
            <w:tcW w:w="1500" w:type="dxa"/>
            <w:tcMar>
              <w:top w:w="60" w:type="dxa"/>
              <w:left w:w="80" w:type="dxa"/>
              <w:bottom w:w="60" w:type="dxa"/>
              <w:right w:w="80" w:type="dxa"/>
            </w:tcMar>
            <w:vAlign w:val="center"/>
          </w:tcPr>
          <w:p w14:paraId="729F3493" w14:textId="77777777" w:rsidR="00D06765" w:rsidRDefault="00F51813">
            <w:r>
              <w:rPr>
                <w:sz w:val="18"/>
                <w:szCs w:val="18"/>
              </w:rPr>
              <w:t>Tb medido (µs)</w:t>
            </w:r>
          </w:p>
        </w:tc>
        <w:tc>
          <w:tcPr>
            <w:tcW w:w="1254" w:type="dxa"/>
            <w:tcMar>
              <w:top w:w="60" w:type="dxa"/>
              <w:left w:w="80" w:type="dxa"/>
              <w:bottom w:w="60" w:type="dxa"/>
              <w:right w:w="80" w:type="dxa"/>
            </w:tcMar>
            <w:vAlign w:val="center"/>
          </w:tcPr>
          <w:p w14:paraId="60B0CF48" w14:textId="77777777" w:rsidR="00D06765" w:rsidRDefault="00F51813">
            <w:pPr>
              <w:jc w:val="center"/>
            </w:pPr>
            <w:r>
              <w:rPr>
                <w:sz w:val="18"/>
                <w:szCs w:val="18"/>
              </w:rPr>
              <w:t>80</w:t>
            </w:r>
          </w:p>
        </w:tc>
        <w:tc>
          <w:tcPr>
            <w:tcW w:w="1254" w:type="dxa"/>
            <w:tcMar>
              <w:top w:w="60" w:type="dxa"/>
              <w:left w:w="80" w:type="dxa"/>
              <w:bottom w:w="60" w:type="dxa"/>
              <w:right w:w="80" w:type="dxa"/>
            </w:tcMar>
            <w:vAlign w:val="center"/>
          </w:tcPr>
          <w:p w14:paraId="7A0CDBF0" w14:textId="77777777" w:rsidR="00D06765" w:rsidRDefault="00F51813">
            <w:pPr>
              <w:jc w:val="center"/>
            </w:pPr>
            <w:r>
              <w:rPr>
                <w:sz w:val="18"/>
                <w:szCs w:val="18"/>
              </w:rPr>
              <w:t>100</w:t>
            </w:r>
          </w:p>
        </w:tc>
        <w:tc>
          <w:tcPr>
            <w:tcW w:w="1254" w:type="dxa"/>
            <w:tcMar>
              <w:top w:w="60" w:type="dxa"/>
              <w:left w:w="80" w:type="dxa"/>
              <w:bottom w:w="60" w:type="dxa"/>
              <w:right w:w="80" w:type="dxa"/>
            </w:tcMar>
            <w:vAlign w:val="center"/>
          </w:tcPr>
          <w:p w14:paraId="5A5E7DC6" w14:textId="77777777" w:rsidR="00D06765" w:rsidRDefault="00F51813">
            <w:pPr>
              <w:jc w:val="center"/>
            </w:pPr>
            <w:r>
              <w:rPr>
                <w:sz w:val="18"/>
                <w:szCs w:val="18"/>
              </w:rPr>
              <w:t>100</w:t>
            </w:r>
          </w:p>
        </w:tc>
        <w:tc>
          <w:tcPr>
            <w:tcW w:w="1254" w:type="dxa"/>
            <w:tcMar>
              <w:top w:w="60" w:type="dxa"/>
              <w:left w:w="80" w:type="dxa"/>
              <w:bottom w:w="60" w:type="dxa"/>
              <w:right w:w="80" w:type="dxa"/>
            </w:tcMar>
            <w:vAlign w:val="center"/>
          </w:tcPr>
          <w:p w14:paraId="760BEADF" w14:textId="77777777" w:rsidR="00D06765" w:rsidRDefault="00F51813">
            <w:pPr>
              <w:jc w:val="center"/>
            </w:pPr>
            <w:r>
              <w:rPr>
                <w:sz w:val="18"/>
                <w:szCs w:val="18"/>
              </w:rPr>
              <w:t>105</w:t>
            </w:r>
          </w:p>
        </w:tc>
        <w:tc>
          <w:tcPr>
            <w:tcW w:w="1254" w:type="dxa"/>
            <w:tcMar>
              <w:top w:w="60" w:type="dxa"/>
              <w:left w:w="80" w:type="dxa"/>
              <w:bottom w:w="60" w:type="dxa"/>
              <w:right w:w="80" w:type="dxa"/>
            </w:tcMar>
            <w:vAlign w:val="center"/>
          </w:tcPr>
          <w:p w14:paraId="423E53F7" w14:textId="77777777" w:rsidR="00D06765" w:rsidRDefault="00F51813">
            <w:pPr>
              <w:jc w:val="center"/>
            </w:pPr>
            <w:r>
              <w:rPr>
                <w:sz w:val="18"/>
                <w:szCs w:val="18"/>
              </w:rPr>
              <w:t>104</w:t>
            </w:r>
          </w:p>
        </w:tc>
        <w:tc>
          <w:tcPr>
            <w:tcW w:w="1254" w:type="dxa"/>
            <w:tcMar>
              <w:top w:w="60" w:type="dxa"/>
              <w:left w:w="80" w:type="dxa"/>
              <w:bottom w:w="60" w:type="dxa"/>
              <w:right w:w="80" w:type="dxa"/>
            </w:tcMar>
            <w:vAlign w:val="center"/>
          </w:tcPr>
          <w:p w14:paraId="6C27F462" w14:textId="77777777" w:rsidR="00D06765" w:rsidRDefault="00F51813">
            <w:pPr>
              <w:jc w:val="center"/>
            </w:pPr>
            <w:r>
              <w:rPr>
                <w:sz w:val="18"/>
                <w:szCs w:val="18"/>
              </w:rPr>
              <w:t>106</w:t>
            </w:r>
          </w:p>
        </w:tc>
        <w:tc>
          <w:tcPr>
            <w:tcW w:w="1254" w:type="dxa"/>
            <w:tcMar>
              <w:top w:w="60" w:type="dxa"/>
              <w:left w:w="80" w:type="dxa"/>
              <w:bottom w:w="60" w:type="dxa"/>
              <w:right w:w="80" w:type="dxa"/>
            </w:tcMar>
            <w:vAlign w:val="center"/>
          </w:tcPr>
          <w:p w14:paraId="53D742A5" w14:textId="77777777" w:rsidR="00D06765" w:rsidRDefault="00F51813">
            <w:pPr>
              <w:jc w:val="center"/>
            </w:pPr>
            <w:r>
              <w:rPr>
                <w:sz w:val="18"/>
                <w:szCs w:val="18"/>
              </w:rPr>
              <w:t>104</w:t>
            </w:r>
          </w:p>
        </w:tc>
        <w:tc>
          <w:tcPr>
            <w:tcW w:w="1254" w:type="dxa"/>
            <w:tcMar>
              <w:top w:w="60" w:type="dxa"/>
              <w:left w:w="80" w:type="dxa"/>
              <w:bottom w:w="60" w:type="dxa"/>
              <w:right w:w="80" w:type="dxa"/>
            </w:tcMar>
            <w:vAlign w:val="center"/>
          </w:tcPr>
          <w:p w14:paraId="04249547" w14:textId="77777777" w:rsidR="00D06765" w:rsidRDefault="00F51813">
            <w:pPr>
              <w:jc w:val="center"/>
            </w:pPr>
            <w:r>
              <w:rPr>
                <w:sz w:val="18"/>
                <w:szCs w:val="18"/>
              </w:rPr>
              <w:t>104</w:t>
            </w:r>
          </w:p>
        </w:tc>
        <w:tc>
          <w:tcPr>
            <w:tcW w:w="1254" w:type="dxa"/>
            <w:tcMar>
              <w:top w:w="60" w:type="dxa"/>
              <w:left w:w="80" w:type="dxa"/>
              <w:bottom w:w="60" w:type="dxa"/>
              <w:right w:w="80" w:type="dxa"/>
            </w:tcMar>
            <w:vAlign w:val="center"/>
          </w:tcPr>
          <w:p w14:paraId="0A7F7666" w14:textId="77777777" w:rsidR="00D06765" w:rsidRDefault="00F51813">
            <w:pPr>
              <w:jc w:val="center"/>
            </w:pPr>
            <w:r>
              <w:rPr>
                <w:sz w:val="18"/>
                <w:szCs w:val="18"/>
              </w:rPr>
              <w:t>104.25</w:t>
            </w:r>
          </w:p>
        </w:tc>
        <w:tc>
          <w:tcPr>
            <w:tcW w:w="1254" w:type="dxa"/>
            <w:tcMar>
              <w:top w:w="60" w:type="dxa"/>
              <w:left w:w="80" w:type="dxa"/>
              <w:bottom w:w="60" w:type="dxa"/>
              <w:right w:w="80" w:type="dxa"/>
            </w:tcMar>
            <w:vAlign w:val="center"/>
          </w:tcPr>
          <w:p w14:paraId="56EDE3F8" w14:textId="77777777" w:rsidR="00D06765" w:rsidRDefault="00F51813">
            <w:pPr>
              <w:jc w:val="center"/>
            </w:pPr>
            <w:r>
              <w:rPr>
                <w:sz w:val="18"/>
                <w:szCs w:val="18"/>
              </w:rPr>
              <w:t>104.125</w:t>
            </w:r>
          </w:p>
        </w:tc>
        <w:tc>
          <w:tcPr>
            <w:tcW w:w="1254" w:type="dxa"/>
            <w:tcMar>
              <w:top w:w="60" w:type="dxa"/>
              <w:left w:w="80" w:type="dxa"/>
              <w:bottom w:w="60" w:type="dxa"/>
              <w:right w:w="80" w:type="dxa"/>
            </w:tcMar>
            <w:vAlign w:val="center"/>
          </w:tcPr>
          <w:p w14:paraId="7F4F94C8" w14:textId="77777777" w:rsidR="00D06765" w:rsidRDefault="00F51813">
            <w:pPr>
              <w:jc w:val="center"/>
            </w:pPr>
            <w:r>
              <w:rPr>
                <w:sz w:val="18"/>
                <w:szCs w:val="18"/>
              </w:rPr>
              <w:t>104.167</w:t>
            </w:r>
          </w:p>
        </w:tc>
      </w:tr>
      <w:tr w:rsidR="00D06765" w14:paraId="5ABD661F" w14:textId="77777777">
        <w:tblPrEx>
          <w:tblCellMar>
            <w:top w:w="0" w:type="dxa"/>
            <w:bottom w:w="0" w:type="dxa"/>
          </w:tblCellMar>
        </w:tblPrEx>
        <w:tc>
          <w:tcPr>
            <w:tcW w:w="1500" w:type="dxa"/>
            <w:vMerge w:val="restart"/>
            <w:tcMar>
              <w:top w:w="60" w:type="dxa"/>
              <w:left w:w="80" w:type="dxa"/>
              <w:bottom w:w="60" w:type="dxa"/>
              <w:right w:w="80" w:type="dxa"/>
            </w:tcMar>
            <w:vAlign w:val="center"/>
          </w:tcPr>
          <w:p w14:paraId="793439E0" w14:textId="77777777" w:rsidR="00D06765" w:rsidRDefault="00F51813">
            <w:pPr>
              <w:jc w:val="center"/>
            </w:pPr>
            <w:r>
              <w:rPr>
                <w:b/>
                <w:bCs/>
                <w:sz w:val="18"/>
                <w:szCs w:val="18"/>
              </w:rPr>
              <w:t>57600 bps (Tb teórico = 17.36 µs)</w:t>
            </w:r>
          </w:p>
        </w:tc>
        <w:tc>
          <w:tcPr>
            <w:tcW w:w="1500" w:type="dxa"/>
            <w:tcMar>
              <w:top w:w="60" w:type="dxa"/>
              <w:left w:w="80" w:type="dxa"/>
              <w:bottom w:w="60" w:type="dxa"/>
              <w:right w:w="80" w:type="dxa"/>
            </w:tcMar>
            <w:vAlign w:val="center"/>
          </w:tcPr>
          <w:p w14:paraId="639D5017" w14:textId="77777777" w:rsidR="00D06765" w:rsidRDefault="00F51813">
            <w:r>
              <w:rPr>
                <w:sz w:val="18"/>
                <w:szCs w:val="18"/>
              </w:rPr>
              <w:t xml:space="preserve">N = </w:t>
            </w:r>
            <w:proofErr w:type="spellStart"/>
            <w:r>
              <w:rPr>
                <w:sz w:val="18"/>
                <w:szCs w:val="18"/>
              </w:rPr>
              <w:t>fs</w:t>
            </w:r>
            <w:proofErr w:type="spellEnd"/>
            <w:r>
              <w:rPr>
                <w:sz w:val="18"/>
                <w:szCs w:val="18"/>
              </w:rPr>
              <w:t>/</w:t>
            </w:r>
            <w:proofErr w:type="spellStart"/>
            <w:r>
              <w:rPr>
                <w:sz w:val="18"/>
                <w:szCs w:val="18"/>
              </w:rPr>
              <w:t>fB</w:t>
            </w:r>
            <w:proofErr w:type="spellEnd"/>
            <w:r>
              <w:rPr>
                <w:sz w:val="18"/>
                <w:szCs w:val="18"/>
              </w:rPr>
              <w:t xml:space="preserve"> (muestras/bit)</w:t>
            </w:r>
          </w:p>
        </w:tc>
        <w:tc>
          <w:tcPr>
            <w:tcW w:w="1254" w:type="dxa"/>
            <w:tcMar>
              <w:top w:w="60" w:type="dxa"/>
              <w:left w:w="80" w:type="dxa"/>
              <w:bottom w:w="60" w:type="dxa"/>
              <w:right w:w="80" w:type="dxa"/>
            </w:tcMar>
            <w:vAlign w:val="center"/>
          </w:tcPr>
          <w:p w14:paraId="25167D2A" w14:textId="77777777" w:rsidR="00D06765" w:rsidRDefault="00F51813">
            <w:pPr>
              <w:jc w:val="center"/>
            </w:pPr>
            <w:r>
              <w:rPr>
                <w:sz w:val="18"/>
                <w:szCs w:val="18"/>
              </w:rPr>
              <w:t>0.43</w:t>
            </w:r>
          </w:p>
        </w:tc>
        <w:tc>
          <w:tcPr>
            <w:tcW w:w="1254" w:type="dxa"/>
            <w:tcMar>
              <w:top w:w="60" w:type="dxa"/>
              <w:left w:w="80" w:type="dxa"/>
              <w:bottom w:w="60" w:type="dxa"/>
              <w:right w:w="80" w:type="dxa"/>
            </w:tcMar>
            <w:vAlign w:val="center"/>
          </w:tcPr>
          <w:p w14:paraId="6ACC82EE" w14:textId="77777777" w:rsidR="00D06765" w:rsidRDefault="00F51813">
            <w:pPr>
              <w:jc w:val="center"/>
            </w:pPr>
            <w:r>
              <w:rPr>
                <w:sz w:val="18"/>
                <w:szCs w:val="18"/>
              </w:rPr>
              <w:t>0.87</w:t>
            </w:r>
          </w:p>
        </w:tc>
        <w:tc>
          <w:tcPr>
            <w:tcW w:w="1254" w:type="dxa"/>
            <w:tcMar>
              <w:top w:w="60" w:type="dxa"/>
              <w:left w:w="80" w:type="dxa"/>
              <w:bottom w:w="60" w:type="dxa"/>
              <w:right w:w="80" w:type="dxa"/>
            </w:tcMar>
            <w:vAlign w:val="center"/>
          </w:tcPr>
          <w:p w14:paraId="42C7DA06" w14:textId="77777777" w:rsidR="00D06765" w:rsidRDefault="00F51813">
            <w:pPr>
              <w:jc w:val="center"/>
            </w:pPr>
            <w:r>
              <w:rPr>
                <w:sz w:val="18"/>
                <w:szCs w:val="18"/>
              </w:rPr>
              <w:t>1.74</w:t>
            </w:r>
          </w:p>
        </w:tc>
        <w:tc>
          <w:tcPr>
            <w:tcW w:w="1254" w:type="dxa"/>
            <w:tcMar>
              <w:top w:w="60" w:type="dxa"/>
              <w:left w:w="80" w:type="dxa"/>
              <w:bottom w:w="60" w:type="dxa"/>
              <w:right w:w="80" w:type="dxa"/>
            </w:tcMar>
            <w:vAlign w:val="center"/>
          </w:tcPr>
          <w:p w14:paraId="0803F1DF" w14:textId="77777777" w:rsidR="00D06765" w:rsidRDefault="00F51813">
            <w:pPr>
              <w:jc w:val="center"/>
            </w:pPr>
            <w:r>
              <w:rPr>
                <w:sz w:val="18"/>
                <w:szCs w:val="18"/>
              </w:rPr>
              <w:t>3.47</w:t>
            </w:r>
          </w:p>
        </w:tc>
        <w:tc>
          <w:tcPr>
            <w:tcW w:w="1254" w:type="dxa"/>
            <w:tcMar>
              <w:top w:w="60" w:type="dxa"/>
              <w:left w:w="80" w:type="dxa"/>
              <w:bottom w:w="60" w:type="dxa"/>
              <w:right w:w="80" w:type="dxa"/>
            </w:tcMar>
            <w:vAlign w:val="center"/>
          </w:tcPr>
          <w:p w14:paraId="1A62BBC0" w14:textId="77777777" w:rsidR="00D06765" w:rsidRDefault="00F51813">
            <w:pPr>
              <w:jc w:val="center"/>
            </w:pPr>
            <w:r>
              <w:rPr>
                <w:sz w:val="18"/>
                <w:szCs w:val="18"/>
              </w:rPr>
              <w:t>4.34</w:t>
            </w:r>
          </w:p>
        </w:tc>
        <w:tc>
          <w:tcPr>
            <w:tcW w:w="1254" w:type="dxa"/>
            <w:tcMar>
              <w:top w:w="60" w:type="dxa"/>
              <w:left w:w="80" w:type="dxa"/>
              <w:bottom w:w="60" w:type="dxa"/>
              <w:right w:w="80" w:type="dxa"/>
            </w:tcMar>
            <w:vAlign w:val="center"/>
          </w:tcPr>
          <w:p w14:paraId="58C97004" w14:textId="77777777" w:rsidR="00D06765" w:rsidRDefault="00F51813">
            <w:pPr>
              <w:jc w:val="center"/>
            </w:pPr>
            <w:r>
              <w:rPr>
                <w:sz w:val="18"/>
                <w:szCs w:val="18"/>
              </w:rPr>
              <w:t>8.68</w:t>
            </w:r>
          </w:p>
        </w:tc>
        <w:tc>
          <w:tcPr>
            <w:tcW w:w="1254" w:type="dxa"/>
            <w:tcMar>
              <w:top w:w="60" w:type="dxa"/>
              <w:left w:w="80" w:type="dxa"/>
              <w:bottom w:w="60" w:type="dxa"/>
              <w:right w:w="80" w:type="dxa"/>
            </w:tcMar>
            <w:vAlign w:val="center"/>
          </w:tcPr>
          <w:p w14:paraId="42DB3D4B" w14:textId="77777777" w:rsidR="00D06765" w:rsidRDefault="00F51813">
            <w:pPr>
              <w:jc w:val="center"/>
            </w:pPr>
            <w:r>
              <w:rPr>
                <w:sz w:val="18"/>
                <w:szCs w:val="18"/>
              </w:rPr>
              <w:t>17.36</w:t>
            </w:r>
          </w:p>
        </w:tc>
        <w:tc>
          <w:tcPr>
            <w:tcW w:w="1254" w:type="dxa"/>
            <w:tcMar>
              <w:top w:w="60" w:type="dxa"/>
              <w:left w:w="80" w:type="dxa"/>
              <w:bottom w:w="60" w:type="dxa"/>
              <w:right w:w="80" w:type="dxa"/>
            </w:tcMar>
            <w:vAlign w:val="center"/>
          </w:tcPr>
          <w:p w14:paraId="6FCB390A" w14:textId="77777777" w:rsidR="00D06765" w:rsidRDefault="00F51813">
            <w:pPr>
              <w:jc w:val="center"/>
            </w:pPr>
            <w:r>
              <w:rPr>
                <w:sz w:val="18"/>
                <w:szCs w:val="18"/>
              </w:rPr>
              <w:t>34.72</w:t>
            </w:r>
          </w:p>
        </w:tc>
        <w:tc>
          <w:tcPr>
            <w:tcW w:w="1254" w:type="dxa"/>
            <w:tcMar>
              <w:top w:w="60" w:type="dxa"/>
              <w:left w:w="80" w:type="dxa"/>
              <w:bottom w:w="60" w:type="dxa"/>
              <w:right w:w="80" w:type="dxa"/>
            </w:tcMar>
            <w:vAlign w:val="center"/>
          </w:tcPr>
          <w:p w14:paraId="625829D2" w14:textId="77777777" w:rsidR="00D06765" w:rsidRDefault="00F51813">
            <w:pPr>
              <w:jc w:val="center"/>
            </w:pPr>
            <w:r>
              <w:rPr>
                <w:sz w:val="18"/>
                <w:szCs w:val="18"/>
              </w:rPr>
              <w:t>69.44</w:t>
            </w:r>
          </w:p>
        </w:tc>
        <w:tc>
          <w:tcPr>
            <w:tcW w:w="1254" w:type="dxa"/>
            <w:tcMar>
              <w:top w:w="60" w:type="dxa"/>
              <w:left w:w="80" w:type="dxa"/>
              <w:bottom w:w="60" w:type="dxa"/>
              <w:right w:w="80" w:type="dxa"/>
            </w:tcMar>
            <w:vAlign w:val="center"/>
          </w:tcPr>
          <w:p w14:paraId="6B493A6C" w14:textId="77777777" w:rsidR="00D06765" w:rsidRDefault="00F51813">
            <w:pPr>
              <w:jc w:val="center"/>
            </w:pPr>
            <w:r>
              <w:rPr>
                <w:sz w:val="18"/>
                <w:szCs w:val="18"/>
              </w:rPr>
              <w:t>138.89</w:t>
            </w:r>
          </w:p>
        </w:tc>
        <w:tc>
          <w:tcPr>
            <w:tcW w:w="1254" w:type="dxa"/>
            <w:tcMar>
              <w:top w:w="60" w:type="dxa"/>
              <w:left w:w="80" w:type="dxa"/>
              <w:bottom w:w="60" w:type="dxa"/>
              <w:right w:w="80" w:type="dxa"/>
            </w:tcMar>
            <w:vAlign w:val="center"/>
          </w:tcPr>
          <w:p w14:paraId="735338F8" w14:textId="77777777" w:rsidR="00D06765" w:rsidRDefault="00F51813">
            <w:pPr>
              <w:jc w:val="center"/>
            </w:pPr>
            <w:r>
              <w:rPr>
                <w:sz w:val="18"/>
                <w:szCs w:val="18"/>
              </w:rPr>
              <w:t>208.33</w:t>
            </w:r>
          </w:p>
        </w:tc>
      </w:tr>
      <w:tr w:rsidR="00D06765" w14:paraId="633985B0" w14:textId="77777777">
        <w:tblPrEx>
          <w:tblCellMar>
            <w:top w:w="0" w:type="dxa"/>
            <w:bottom w:w="0" w:type="dxa"/>
          </w:tblCellMar>
        </w:tblPrEx>
        <w:tc>
          <w:tcPr>
            <w:tcW w:w="0" w:type="auto"/>
            <w:vMerge/>
          </w:tcPr>
          <w:p w14:paraId="2F039FFC" w14:textId="77777777" w:rsidR="00D06765" w:rsidRDefault="00D06765"/>
        </w:tc>
        <w:tc>
          <w:tcPr>
            <w:tcW w:w="1500" w:type="dxa"/>
            <w:tcMar>
              <w:top w:w="60" w:type="dxa"/>
              <w:left w:w="80" w:type="dxa"/>
              <w:bottom w:w="60" w:type="dxa"/>
              <w:right w:w="80" w:type="dxa"/>
            </w:tcMar>
            <w:vAlign w:val="center"/>
          </w:tcPr>
          <w:p w14:paraId="391D4F87" w14:textId="77777777" w:rsidR="00D06765" w:rsidRDefault="00F51813">
            <w:r>
              <w:rPr>
                <w:sz w:val="18"/>
                <w:szCs w:val="18"/>
              </w:rPr>
              <w:t>¿N ≥ 10?</w:t>
            </w:r>
          </w:p>
        </w:tc>
        <w:tc>
          <w:tcPr>
            <w:tcW w:w="1254" w:type="dxa"/>
            <w:tcMar>
              <w:top w:w="60" w:type="dxa"/>
              <w:left w:w="80" w:type="dxa"/>
              <w:bottom w:w="60" w:type="dxa"/>
              <w:right w:w="80" w:type="dxa"/>
            </w:tcMar>
            <w:vAlign w:val="center"/>
          </w:tcPr>
          <w:p w14:paraId="3480C4BC"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4B084034"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1693F7EA"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459A8A7F"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54C016B5"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6833FF29"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2DD0A6D5"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389CF22D"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7803760C"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37D49210"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70F43245" w14:textId="77777777" w:rsidR="00D06765" w:rsidRDefault="00F51813">
            <w:pPr>
              <w:jc w:val="center"/>
            </w:pPr>
            <w:r>
              <w:rPr>
                <w:sz w:val="18"/>
                <w:szCs w:val="18"/>
              </w:rPr>
              <w:t>Sí</w:t>
            </w:r>
          </w:p>
        </w:tc>
      </w:tr>
      <w:tr w:rsidR="00D06765" w14:paraId="0EBBF459" w14:textId="77777777">
        <w:tblPrEx>
          <w:tblCellMar>
            <w:top w:w="0" w:type="dxa"/>
            <w:bottom w:w="0" w:type="dxa"/>
          </w:tblCellMar>
        </w:tblPrEx>
        <w:tc>
          <w:tcPr>
            <w:tcW w:w="0" w:type="auto"/>
            <w:vMerge/>
          </w:tcPr>
          <w:p w14:paraId="30CA9E42" w14:textId="77777777" w:rsidR="00D06765" w:rsidRDefault="00D06765"/>
        </w:tc>
        <w:tc>
          <w:tcPr>
            <w:tcW w:w="1500" w:type="dxa"/>
            <w:tcMar>
              <w:top w:w="60" w:type="dxa"/>
              <w:left w:w="80" w:type="dxa"/>
              <w:bottom w:w="60" w:type="dxa"/>
              <w:right w:w="80" w:type="dxa"/>
            </w:tcMar>
            <w:vAlign w:val="center"/>
          </w:tcPr>
          <w:p w14:paraId="68262457" w14:textId="77777777" w:rsidR="00D06765" w:rsidRDefault="00F51813">
            <w:r>
              <w:rPr>
                <w:sz w:val="18"/>
                <w:szCs w:val="18"/>
              </w:rPr>
              <w:t>Tb medido (µs)</w:t>
            </w:r>
          </w:p>
        </w:tc>
        <w:tc>
          <w:tcPr>
            <w:tcW w:w="1254" w:type="dxa"/>
            <w:tcMar>
              <w:top w:w="60" w:type="dxa"/>
              <w:left w:w="80" w:type="dxa"/>
              <w:bottom w:w="60" w:type="dxa"/>
              <w:right w:w="80" w:type="dxa"/>
            </w:tcMar>
            <w:vAlign w:val="center"/>
          </w:tcPr>
          <w:p w14:paraId="1A4CF9B2" w14:textId="77777777" w:rsidR="00D06765" w:rsidRDefault="00F51813">
            <w:pPr>
              <w:jc w:val="center"/>
            </w:pPr>
            <w:r>
              <w:rPr>
                <w:sz w:val="18"/>
                <w:szCs w:val="18"/>
              </w:rPr>
              <w:t>40</w:t>
            </w:r>
          </w:p>
        </w:tc>
        <w:tc>
          <w:tcPr>
            <w:tcW w:w="1254" w:type="dxa"/>
            <w:tcMar>
              <w:top w:w="60" w:type="dxa"/>
              <w:left w:w="80" w:type="dxa"/>
              <w:bottom w:w="60" w:type="dxa"/>
              <w:right w:w="80" w:type="dxa"/>
            </w:tcMar>
            <w:vAlign w:val="center"/>
          </w:tcPr>
          <w:p w14:paraId="1613DE36" w14:textId="77777777" w:rsidR="00D06765" w:rsidRDefault="00F51813">
            <w:pPr>
              <w:jc w:val="center"/>
            </w:pPr>
            <w:r>
              <w:rPr>
                <w:sz w:val="18"/>
                <w:szCs w:val="18"/>
              </w:rPr>
              <w:t>20</w:t>
            </w:r>
          </w:p>
        </w:tc>
        <w:tc>
          <w:tcPr>
            <w:tcW w:w="1254" w:type="dxa"/>
            <w:tcMar>
              <w:top w:w="60" w:type="dxa"/>
              <w:left w:w="80" w:type="dxa"/>
              <w:bottom w:w="60" w:type="dxa"/>
              <w:right w:w="80" w:type="dxa"/>
            </w:tcMar>
            <w:vAlign w:val="center"/>
          </w:tcPr>
          <w:p w14:paraId="1340681B" w14:textId="77777777" w:rsidR="00D06765" w:rsidRDefault="00F51813">
            <w:pPr>
              <w:jc w:val="center"/>
            </w:pPr>
            <w:r>
              <w:rPr>
                <w:sz w:val="18"/>
                <w:szCs w:val="18"/>
              </w:rPr>
              <w:t>10</w:t>
            </w:r>
          </w:p>
        </w:tc>
        <w:tc>
          <w:tcPr>
            <w:tcW w:w="1254" w:type="dxa"/>
            <w:tcMar>
              <w:top w:w="60" w:type="dxa"/>
              <w:left w:w="80" w:type="dxa"/>
              <w:bottom w:w="60" w:type="dxa"/>
              <w:right w:w="80" w:type="dxa"/>
            </w:tcMar>
            <w:vAlign w:val="center"/>
          </w:tcPr>
          <w:p w14:paraId="28E686E9" w14:textId="77777777" w:rsidR="00D06765" w:rsidRDefault="00F51813">
            <w:pPr>
              <w:jc w:val="center"/>
            </w:pPr>
            <w:r>
              <w:rPr>
                <w:sz w:val="18"/>
                <w:szCs w:val="18"/>
              </w:rPr>
              <w:t>15</w:t>
            </w:r>
          </w:p>
        </w:tc>
        <w:tc>
          <w:tcPr>
            <w:tcW w:w="1254" w:type="dxa"/>
            <w:tcMar>
              <w:top w:w="60" w:type="dxa"/>
              <w:left w:w="80" w:type="dxa"/>
              <w:bottom w:w="60" w:type="dxa"/>
              <w:right w:w="80" w:type="dxa"/>
            </w:tcMar>
            <w:vAlign w:val="center"/>
          </w:tcPr>
          <w:p w14:paraId="2ED26DD7" w14:textId="77777777" w:rsidR="00D06765" w:rsidRDefault="00F51813">
            <w:pPr>
              <w:jc w:val="center"/>
            </w:pPr>
            <w:r>
              <w:rPr>
                <w:sz w:val="18"/>
                <w:szCs w:val="18"/>
              </w:rPr>
              <w:t>16</w:t>
            </w:r>
          </w:p>
        </w:tc>
        <w:tc>
          <w:tcPr>
            <w:tcW w:w="1254" w:type="dxa"/>
            <w:tcMar>
              <w:top w:w="60" w:type="dxa"/>
              <w:left w:w="80" w:type="dxa"/>
              <w:bottom w:w="60" w:type="dxa"/>
              <w:right w:w="80" w:type="dxa"/>
            </w:tcMar>
            <w:vAlign w:val="center"/>
          </w:tcPr>
          <w:p w14:paraId="59CC98BC" w14:textId="77777777" w:rsidR="00D06765" w:rsidRDefault="00F51813">
            <w:pPr>
              <w:jc w:val="center"/>
            </w:pPr>
            <w:r>
              <w:rPr>
                <w:sz w:val="18"/>
                <w:szCs w:val="18"/>
              </w:rPr>
              <w:t>18</w:t>
            </w:r>
          </w:p>
        </w:tc>
        <w:tc>
          <w:tcPr>
            <w:tcW w:w="1254" w:type="dxa"/>
            <w:tcMar>
              <w:top w:w="60" w:type="dxa"/>
              <w:left w:w="80" w:type="dxa"/>
              <w:bottom w:w="60" w:type="dxa"/>
              <w:right w:w="80" w:type="dxa"/>
            </w:tcMar>
            <w:vAlign w:val="center"/>
          </w:tcPr>
          <w:p w14:paraId="190C5704" w14:textId="77777777" w:rsidR="00D06765" w:rsidRDefault="00F51813">
            <w:pPr>
              <w:jc w:val="center"/>
            </w:pPr>
            <w:r>
              <w:rPr>
                <w:sz w:val="18"/>
                <w:szCs w:val="18"/>
              </w:rPr>
              <w:t>18</w:t>
            </w:r>
          </w:p>
        </w:tc>
        <w:tc>
          <w:tcPr>
            <w:tcW w:w="1254" w:type="dxa"/>
            <w:tcMar>
              <w:top w:w="60" w:type="dxa"/>
              <w:left w:w="80" w:type="dxa"/>
              <w:bottom w:w="60" w:type="dxa"/>
              <w:right w:w="80" w:type="dxa"/>
            </w:tcMar>
            <w:vAlign w:val="center"/>
          </w:tcPr>
          <w:p w14:paraId="0972EB74" w14:textId="77777777" w:rsidR="00D06765" w:rsidRDefault="00F51813">
            <w:pPr>
              <w:jc w:val="center"/>
            </w:pPr>
            <w:r>
              <w:rPr>
                <w:sz w:val="18"/>
                <w:szCs w:val="18"/>
              </w:rPr>
              <w:t>17.5</w:t>
            </w:r>
          </w:p>
        </w:tc>
        <w:tc>
          <w:tcPr>
            <w:tcW w:w="1254" w:type="dxa"/>
            <w:tcMar>
              <w:top w:w="60" w:type="dxa"/>
              <w:left w:w="80" w:type="dxa"/>
              <w:bottom w:w="60" w:type="dxa"/>
              <w:right w:w="80" w:type="dxa"/>
            </w:tcMar>
            <w:vAlign w:val="center"/>
          </w:tcPr>
          <w:p w14:paraId="18BF810F" w14:textId="77777777" w:rsidR="00D06765" w:rsidRDefault="00F51813">
            <w:pPr>
              <w:jc w:val="center"/>
            </w:pPr>
            <w:r>
              <w:rPr>
                <w:sz w:val="18"/>
                <w:szCs w:val="18"/>
              </w:rPr>
              <w:t>17.5</w:t>
            </w:r>
          </w:p>
        </w:tc>
        <w:tc>
          <w:tcPr>
            <w:tcW w:w="1254" w:type="dxa"/>
            <w:tcMar>
              <w:top w:w="60" w:type="dxa"/>
              <w:left w:w="80" w:type="dxa"/>
              <w:bottom w:w="60" w:type="dxa"/>
              <w:right w:w="80" w:type="dxa"/>
            </w:tcMar>
            <w:vAlign w:val="center"/>
          </w:tcPr>
          <w:p w14:paraId="05C6CD9B" w14:textId="77777777" w:rsidR="00D06765" w:rsidRDefault="00F51813">
            <w:pPr>
              <w:jc w:val="center"/>
            </w:pPr>
            <w:r>
              <w:rPr>
                <w:sz w:val="18"/>
                <w:szCs w:val="18"/>
              </w:rPr>
              <w:t>17.375</w:t>
            </w:r>
          </w:p>
        </w:tc>
        <w:tc>
          <w:tcPr>
            <w:tcW w:w="1254" w:type="dxa"/>
            <w:tcMar>
              <w:top w:w="60" w:type="dxa"/>
              <w:left w:w="80" w:type="dxa"/>
              <w:bottom w:w="60" w:type="dxa"/>
              <w:right w:w="80" w:type="dxa"/>
            </w:tcMar>
            <w:vAlign w:val="center"/>
          </w:tcPr>
          <w:p w14:paraId="36CA6CC8" w14:textId="77777777" w:rsidR="00D06765" w:rsidRDefault="00F51813">
            <w:pPr>
              <w:jc w:val="center"/>
            </w:pPr>
            <w:r>
              <w:rPr>
                <w:sz w:val="18"/>
                <w:szCs w:val="18"/>
              </w:rPr>
              <w:t>17.333</w:t>
            </w:r>
          </w:p>
        </w:tc>
      </w:tr>
      <w:tr w:rsidR="00D06765" w14:paraId="75F8E742" w14:textId="77777777">
        <w:tblPrEx>
          <w:tblCellMar>
            <w:top w:w="0" w:type="dxa"/>
            <w:bottom w:w="0" w:type="dxa"/>
          </w:tblCellMar>
        </w:tblPrEx>
        <w:tc>
          <w:tcPr>
            <w:tcW w:w="1500" w:type="dxa"/>
            <w:vMerge w:val="restart"/>
            <w:tcMar>
              <w:top w:w="60" w:type="dxa"/>
              <w:left w:w="80" w:type="dxa"/>
              <w:bottom w:w="60" w:type="dxa"/>
              <w:right w:w="80" w:type="dxa"/>
            </w:tcMar>
            <w:vAlign w:val="center"/>
          </w:tcPr>
          <w:p w14:paraId="5B99BCF1" w14:textId="77777777" w:rsidR="00D06765" w:rsidRDefault="00F51813">
            <w:pPr>
              <w:jc w:val="center"/>
            </w:pPr>
            <w:r>
              <w:rPr>
                <w:b/>
                <w:bCs/>
                <w:sz w:val="18"/>
                <w:szCs w:val="18"/>
              </w:rPr>
              <w:t xml:space="preserve">115200 bps </w:t>
            </w:r>
            <w:r>
              <w:rPr>
                <w:b/>
                <w:bCs/>
                <w:sz w:val="18"/>
                <w:szCs w:val="18"/>
              </w:rPr>
              <w:t>(Tb teórico = 8.68 µs)</w:t>
            </w:r>
          </w:p>
        </w:tc>
        <w:tc>
          <w:tcPr>
            <w:tcW w:w="1500" w:type="dxa"/>
            <w:tcMar>
              <w:top w:w="60" w:type="dxa"/>
              <w:left w:w="80" w:type="dxa"/>
              <w:bottom w:w="60" w:type="dxa"/>
              <w:right w:w="80" w:type="dxa"/>
            </w:tcMar>
            <w:vAlign w:val="center"/>
          </w:tcPr>
          <w:p w14:paraId="33F255C0" w14:textId="77777777" w:rsidR="00D06765" w:rsidRDefault="00F51813">
            <w:r>
              <w:rPr>
                <w:sz w:val="18"/>
                <w:szCs w:val="18"/>
              </w:rPr>
              <w:t xml:space="preserve">N = </w:t>
            </w:r>
            <w:proofErr w:type="spellStart"/>
            <w:r>
              <w:rPr>
                <w:sz w:val="18"/>
                <w:szCs w:val="18"/>
              </w:rPr>
              <w:t>fs</w:t>
            </w:r>
            <w:proofErr w:type="spellEnd"/>
            <w:r>
              <w:rPr>
                <w:sz w:val="18"/>
                <w:szCs w:val="18"/>
              </w:rPr>
              <w:t>/</w:t>
            </w:r>
            <w:proofErr w:type="spellStart"/>
            <w:r>
              <w:rPr>
                <w:sz w:val="18"/>
                <w:szCs w:val="18"/>
              </w:rPr>
              <w:t>fB</w:t>
            </w:r>
            <w:proofErr w:type="spellEnd"/>
            <w:r>
              <w:rPr>
                <w:sz w:val="18"/>
                <w:szCs w:val="18"/>
              </w:rPr>
              <w:t xml:space="preserve"> (muestras/bit)</w:t>
            </w:r>
          </w:p>
        </w:tc>
        <w:tc>
          <w:tcPr>
            <w:tcW w:w="1254" w:type="dxa"/>
            <w:tcMar>
              <w:top w:w="60" w:type="dxa"/>
              <w:left w:w="80" w:type="dxa"/>
              <w:bottom w:w="60" w:type="dxa"/>
              <w:right w:w="80" w:type="dxa"/>
            </w:tcMar>
            <w:vAlign w:val="center"/>
          </w:tcPr>
          <w:p w14:paraId="72D06550" w14:textId="77777777" w:rsidR="00D06765" w:rsidRDefault="00F51813">
            <w:pPr>
              <w:jc w:val="center"/>
            </w:pPr>
            <w:r>
              <w:rPr>
                <w:sz w:val="18"/>
                <w:szCs w:val="18"/>
              </w:rPr>
              <w:t>0.22</w:t>
            </w:r>
          </w:p>
        </w:tc>
        <w:tc>
          <w:tcPr>
            <w:tcW w:w="1254" w:type="dxa"/>
            <w:tcMar>
              <w:top w:w="60" w:type="dxa"/>
              <w:left w:w="80" w:type="dxa"/>
              <w:bottom w:w="60" w:type="dxa"/>
              <w:right w:w="80" w:type="dxa"/>
            </w:tcMar>
            <w:vAlign w:val="center"/>
          </w:tcPr>
          <w:p w14:paraId="3FCBA19A" w14:textId="77777777" w:rsidR="00D06765" w:rsidRDefault="00F51813">
            <w:pPr>
              <w:jc w:val="center"/>
            </w:pPr>
            <w:r>
              <w:rPr>
                <w:sz w:val="18"/>
                <w:szCs w:val="18"/>
              </w:rPr>
              <w:t>0.43</w:t>
            </w:r>
          </w:p>
        </w:tc>
        <w:tc>
          <w:tcPr>
            <w:tcW w:w="1254" w:type="dxa"/>
            <w:tcMar>
              <w:top w:w="60" w:type="dxa"/>
              <w:left w:w="80" w:type="dxa"/>
              <w:bottom w:w="60" w:type="dxa"/>
              <w:right w:w="80" w:type="dxa"/>
            </w:tcMar>
            <w:vAlign w:val="center"/>
          </w:tcPr>
          <w:p w14:paraId="02036E63" w14:textId="77777777" w:rsidR="00D06765" w:rsidRDefault="00F51813">
            <w:pPr>
              <w:jc w:val="center"/>
            </w:pPr>
            <w:r>
              <w:rPr>
                <w:sz w:val="18"/>
                <w:szCs w:val="18"/>
              </w:rPr>
              <w:t>0.87</w:t>
            </w:r>
          </w:p>
        </w:tc>
        <w:tc>
          <w:tcPr>
            <w:tcW w:w="1254" w:type="dxa"/>
            <w:tcMar>
              <w:top w:w="60" w:type="dxa"/>
              <w:left w:w="80" w:type="dxa"/>
              <w:bottom w:w="60" w:type="dxa"/>
              <w:right w:w="80" w:type="dxa"/>
            </w:tcMar>
            <w:vAlign w:val="center"/>
          </w:tcPr>
          <w:p w14:paraId="58AE6C7C" w14:textId="77777777" w:rsidR="00D06765" w:rsidRDefault="00F51813">
            <w:pPr>
              <w:jc w:val="center"/>
            </w:pPr>
            <w:r>
              <w:rPr>
                <w:sz w:val="18"/>
                <w:szCs w:val="18"/>
              </w:rPr>
              <w:t>1.74</w:t>
            </w:r>
          </w:p>
        </w:tc>
        <w:tc>
          <w:tcPr>
            <w:tcW w:w="1254" w:type="dxa"/>
            <w:tcMar>
              <w:top w:w="60" w:type="dxa"/>
              <w:left w:w="80" w:type="dxa"/>
              <w:bottom w:w="60" w:type="dxa"/>
              <w:right w:w="80" w:type="dxa"/>
            </w:tcMar>
            <w:vAlign w:val="center"/>
          </w:tcPr>
          <w:p w14:paraId="3684A472" w14:textId="77777777" w:rsidR="00D06765" w:rsidRDefault="00F51813">
            <w:pPr>
              <w:jc w:val="center"/>
            </w:pPr>
            <w:r>
              <w:rPr>
                <w:sz w:val="18"/>
                <w:szCs w:val="18"/>
              </w:rPr>
              <w:t>2.17</w:t>
            </w:r>
          </w:p>
        </w:tc>
        <w:tc>
          <w:tcPr>
            <w:tcW w:w="1254" w:type="dxa"/>
            <w:tcMar>
              <w:top w:w="60" w:type="dxa"/>
              <w:left w:w="80" w:type="dxa"/>
              <w:bottom w:w="60" w:type="dxa"/>
              <w:right w:w="80" w:type="dxa"/>
            </w:tcMar>
            <w:vAlign w:val="center"/>
          </w:tcPr>
          <w:p w14:paraId="19A57A44" w14:textId="77777777" w:rsidR="00D06765" w:rsidRDefault="00F51813">
            <w:pPr>
              <w:jc w:val="center"/>
            </w:pPr>
            <w:r>
              <w:rPr>
                <w:sz w:val="18"/>
                <w:szCs w:val="18"/>
              </w:rPr>
              <w:t>4.34</w:t>
            </w:r>
          </w:p>
        </w:tc>
        <w:tc>
          <w:tcPr>
            <w:tcW w:w="1254" w:type="dxa"/>
            <w:tcMar>
              <w:top w:w="60" w:type="dxa"/>
              <w:left w:w="80" w:type="dxa"/>
              <w:bottom w:w="60" w:type="dxa"/>
              <w:right w:w="80" w:type="dxa"/>
            </w:tcMar>
            <w:vAlign w:val="center"/>
          </w:tcPr>
          <w:p w14:paraId="7C5035CD" w14:textId="77777777" w:rsidR="00D06765" w:rsidRDefault="00F51813">
            <w:pPr>
              <w:jc w:val="center"/>
            </w:pPr>
            <w:r>
              <w:rPr>
                <w:sz w:val="18"/>
                <w:szCs w:val="18"/>
              </w:rPr>
              <w:t>8.68</w:t>
            </w:r>
          </w:p>
        </w:tc>
        <w:tc>
          <w:tcPr>
            <w:tcW w:w="1254" w:type="dxa"/>
            <w:tcMar>
              <w:top w:w="60" w:type="dxa"/>
              <w:left w:w="80" w:type="dxa"/>
              <w:bottom w:w="60" w:type="dxa"/>
              <w:right w:w="80" w:type="dxa"/>
            </w:tcMar>
            <w:vAlign w:val="center"/>
          </w:tcPr>
          <w:p w14:paraId="2C2CF508" w14:textId="77777777" w:rsidR="00D06765" w:rsidRDefault="00F51813">
            <w:pPr>
              <w:jc w:val="center"/>
            </w:pPr>
            <w:r>
              <w:rPr>
                <w:sz w:val="18"/>
                <w:szCs w:val="18"/>
              </w:rPr>
              <w:t>17.36</w:t>
            </w:r>
          </w:p>
        </w:tc>
        <w:tc>
          <w:tcPr>
            <w:tcW w:w="1254" w:type="dxa"/>
            <w:tcMar>
              <w:top w:w="60" w:type="dxa"/>
              <w:left w:w="80" w:type="dxa"/>
              <w:bottom w:w="60" w:type="dxa"/>
              <w:right w:w="80" w:type="dxa"/>
            </w:tcMar>
            <w:vAlign w:val="center"/>
          </w:tcPr>
          <w:p w14:paraId="53C0FB9D" w14:textId="77777777" w:rsidR="00D06765" w:rsidRDefault="00F51813">
            <w:pPr>
              <w:jc w:val="center"/>
            </w:pPr>
            <w:r>
              <w:rPr>
                <w:sz w:val="18"/>
                <w:szCs w:val="18"/>
              </w:rPr>
              <w:t>34.72</w:t>
            </w:r>
          </w:p>
        </w:tc>
        <w:tc>
          <w:tcPr>
            <w:tcW w:w="1254" w:type="dxa"/>
            <w:tcMar>
              <w:top w:w="60" w:type="dxa"/>
              <w:left w:w="80" w:type="dxa"/>
              <w:bottom w:w="60" w:type="dxa"/>
              <w:right w:w="80" w:type="dxa"/>
            </w:tcMar>
            <w:vAlign w:val="center"/>
          </w:tcPr>
          <w:p w14:paraId="2D81895B" w14:textId="77777777" w:rsidR="00D06765" w:rsidRDefault="00F51813">
            <w:pPr>
              <w:jc w:val="center"/>
            </w:pPr>
            <w:r>
              <w:rPr>
                <w:sz w:val="18"/>
                <w:szCs w:val="18"/>
              </w:rPr>
              <w:t>69.44</w:t>
            </w:r>
          </w:p>
        </w:tc>
        <w:tc>
          <w:tcPr>
            <w:tcW w:w="1254" w:type="dxa"/>
            <w:tcMar>
              <w:top w:w="60" w:type="dxa"/>
              <w:left w:w="80" w:type="dxa"/>
              <w:bottom w:w="60" w:type="dxa"/>
              <w:right w:w="80" w:type="dxa"/>
            </w:tcMar>
            <w:vAlign w:val="center"/>
          </w:tcPr>
          <w:p w14:paraId="5D7F414C" w14:textId="77777777" w:rsidR="00D06765" w:rsidRDefault="00F51813">
            <w:pPr>
              <w:jc w:val="center"/>
            </w:pPr>
            <w:r>
              <w:rPr>
                <w:sz w:val="18"/>
                <w:szCs w:val="18"/>
              </w:rPr>
              <w:t>104.17</w:t>
            </w:r>
          </w:p>
        </w:tc>
      </w:tr>
      <w:tr w:rsidR="00D06765" w14:paraId="230D8CEF" w14:textId="77777777">
        <w:tblPrEx>
          <w:tblCellMar>
            <w:top w:w="0" w:type="dxa"/>
            <w:bottom w:w="0" w:type="dxa"/>
          </w:tblCellMar>
        </w:tblPrEx>
        <w:tc>
          <w:tcPr>
            <w:tcW w:w="0" w:type="auto"/>
            <w:vMerge/>
          </w:tcPr>
          <w:p w14:paraId="68CCC955" w14:textId="77777777" w:rsidR="00D06765" w:rsidRDefault="00D06765"/>
        </w:tc>
        <w:tc>
          <w:tcPr>
            <w:tcW w:w="1500" w:type="dxa"/>
            <w:tcMar>
              <w:top w:w="60" w:type="dxa"/>
              <w:left w:w="80" w:type="dxa"/>
              <w:bottom w:w="60" w:type="dxa"/>
              <w:right w:w="80" w:type="dxa"/>
            </w:tcMar>
            <w:vAlign w:val="center"/>
          </w:tcPr>
          <w:p w14:paraId="1354B38C" w14:textId="77777777" w:rsidR="00D06765" w:rsidRDefault="00F51813">
            <w:r>
              <w:rPr>
                <w:sz w:val="18"/>
                <w:szCs w:val="18"/>
              </w:rPr>
              <w:t>¿N ≥ 10?</w:t>
            </w:r>
          </w:p>
        </w:tc>
        <w:tc>
          <w:tcPr>
            <w:tcW w:w="1254" w:type="dxa"/>
            <w:tcMar>
              <w:top w:w="60" w:type="dxa"/>
              <w:left w:w="80" w:type="dxa"/>
              <w:bottom w:w="60" w:type="dxa"/>
              <w:right w:w="80" w:type="dxa"/>
            </w:tcMar>
            <w:vAlign w:val="center"/>
          </w:tcPr>
          <w:p w14:paraId="3378CA64"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3BF93193"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61EFA6AC"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41D9FF42"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63225A98"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37FA6E55"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1D67890D" w14:textId="77777777" w:rsidR="00D06765" w:rsidRDefault="00F51813">
            <w:pPr>
              <w:jc w:val="center"/>
            </w:pPr>
            <w:r>
              <w:rPr>
                <w:sz w:val="18"/>
                <w:szCs w:val="18"/>
              </w:rPr>
              <w:t>No</w:t>
            </w:r>
          </w:p>
        </w:tc>
        <w:tc>
          <w:tcPr>
            <w:tcW w:w="1254" w:type="dxa"/>
            <w:tcMar>
              <w:top w:w="60" w:type="dxa"/>
              <w:left w:w="80" w:type="dxa"/>
              <w:bottom w:w="60" w:type="dxa"/>
              <w:right w:w="80" w:type="dxa"/>
            </w:tcMar>
            <w:vAlign w:val="center"/>
          </w:tcPr>
          <w:p w14:paraId="280166DB"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58D39CB3"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492F6142" w14:textId="77777777" w:rsidR="00D06765" w:rsidRDefault="00F51813">
            <w:pPr>
              <w:jc w:val="center"/>
            </w:pPr>
            <w:r>
              <w:rPr>
                <w:sz w:val="18"/>
                <w:szCs w:val="18"/>
              </w:rPr>
              <w:t>Sí</w:t>
            </w:r>
          </w:p>
        </w:tc>
        <w:tc>
          <w:tcPr>
            <w:tcW w:w="1254" w:type="dxa"/>
            <w:tcMar>
              <w:top w:w="60" w:type="dxa"/>
              <w:left w:w="80" w:type="dxa"/>
              <w:bottom w:w="60" w:type="dxa"/>
              <w:right w:w="80" w:type="dxa"/>
            </w:tcMar>
            <w:vAlign w:val="center"/>
          </w:tcPr>
          <w:p w14:paraId="39B2FFD6" w14:textId="77777777" w:rsidR="00D06765" w:rsidRDefault="00F51813">
            <w:pPr>
              <w:jc w:val="center"/>
            </w:pPr>
            <w:r>
              <w:rPr>
                <w:sz w:val="18"/>
                <w:szCs w:val="18"/>
              </w:rPr>
              <w:t>Sí</w:t>
            </w:r>
          </w:p>
        </w:tc>
      </w:tr>
      <w:tr w:rsidR="00D06765" w14:paraId="2A77F014" w14:textId="77777777">
        <w:tblPrEx>
          <w:tblCellMar>
            <w:top w:w="0" w:type="dxa"/>
            <w:bottom w:w="0" w:type="dxa"/>
          </w:tblCellMar>
        </w:tblPrEx>
        <w:tc>
          <w:tcPr>
            <w:tcW w:w="0" w:type="auto"/>
            <w:vMerge/>
          </w:tcPr>
          <w:p w14:paraId="59E47EA5" w14:textId="77777777" w:rsidR="00D06765" w:rsidRDefault="00D06765"/>
        </w:tc>
        <w:tc>
          <w:tcPr>
            <w:tcW w:w="1500" w:type="dxa"/>
            <w:tcMar>
              <w:top w:w="60" w:type="dxa"/>
              <w:left w:w="80" w:type="dxa"/>
              <w:bottom w:w="60" w:type="dxa"/>
              <w:right w:w="80" w:type="dxa"/>
            </w:tcMar>
            <w:vAlign w:val="center"/>
          </w:tcPr>
          <w:p w14:paraId="2DDB6745" w14:textId="77777777" w:rsidR="00D06765" w:rsidRDefault="00F51813">
            <w:r>
              <w:rPr>
                <w:sz w:val="18"/>
                <w:szCs w:val="18"/>
              </w:rPr>
              <w:t>Tb medido (µs)</w:t>
            </w:r>
          </w:p>
        </w:tc>
        <w:tc>
          <w:tcPr>
            <w:tcW w:w="1254" w:type="dxa"/>
            <w:tcMar>
              <w:top w:w="60" w:type="dxa"/>
              <w:left w:w="80" w:type="dxa"/>
              <w:bottom w:w="60" w:type="dxa"/>
              <w:right w:w="80" w:type="dxa"/>
            </w:tcMar>
            <w:vAlign w:val="center"/>
          </w:tcPr>
          <w:p w14:paraId="5515880C" w14:textId="77777777" w:rsidR="00D06765" w:rsidRDefault="00F51813">
            <w:pPr>
              <w:jc w:val="center"/>
            </w:pPr>
            <w:r>
              <w:rPr>
                <w:sz w:val="18"/>
                <w:szCs w:val="18"/>
              </w:rPr>
              <w:t>*</w:t>
            </w:r>
          </w:p>
        </w:tc>
        <w:tc>
          <w:tcPr>
            <w:tcW w:w="1254" w:type="dxa"/>
            <w:tcMar>
              <w:top w:w="60" w:type="dxa"/>
              <w:left w:w="80" w:type="dxa"/>
              <w:bottom w:w="60" w:type="dxa"/>
              <w:right w:w="80" w:type="dxa"/>
            </w:tcMar>
            <w:vAlign w:val="center"/>
          </w:tcPr>
          <w:p w14:paraId="3611273A" w14:textId="77777777" w:rsidR="00D06765" w:rsidRDefault="00F51813">
            <w:pPr>
              <w:jc w:val="center"/>
            </w:pPr>
            <w:r>
              <w:rPr>
                <w:sz w:val="18"/>
                <w:szCs w:val="18"/>
              </w:rPr>
              <w:t>40</w:t>
            </w:r>
          </w:p>
        </w:tc>
        <w:tc>
          <w:tcPr>
            <w:tcW w:w="1254" w:type="dxa"/>
            <w:tcMar>
              <w:top w:w="60" w:type="dxa"/>
              <w:left w:w="80" w:type="dxa"/>
              <w:bottom w:w="60" w:type="dxa"/>
              <w:right w:w="80" w:type="dxa"/>
            </w:tcMar>
            <w:vAlign w:val="center"/>
          </w:tcPr>
          <w:p w14:paraId="4B1AA101" w14:textId="77777777" w:rsidR="00D06765" w:rsidRDefault="00F51813">
            <w:pPr>
              <w:jc w:val="center"/>
            </w:pPr>
            <w:r>
              <w:rPr>
                <w:sz w:val="18"/>
                <w:szCs w:val="18"/>
              </w:rPr>
              <w:t>10</w:t>
            </w:r>
          </w:p>
        </w:tc>
        <w:tc>
          <w:tcPr>
            <w:tcW w:w="1254" w:type="dxa"/>
            <w:tcMar>
              <w:top w:w="60" w:type="dxa"/>
              <w:left w:w="80" w:type="dxa"/>
              <w:bottom w:w="60" w:type="dxa"/>
              <w:right w:w="80" w:type="dxa"/>
            </w:tcMar>
            <w:vAlign w:val="center"/>
          </w:tcPr>
          <w:p w14:paraId="579F8166" w14:textId="77777777" w:rsidR="00D06765" w:rsidRDefault="00F51813">
            <w:pPr>
              <w:jc w:val="center"/>
            </w:pPr>
            <w:r>
              <w:rPr>
                <w:sz w:val="18"/>
                <w:szCs w:val="18"/>
              </w:rPr>
              <w:t>10</w:t>
            </w:r>
          </w:p>
        </w:tc>
        <w:tc>
          <w:tcPr>
            <w:tcW w:w="1254" w:type="dxa"/>
            <w:tcMar>
              <w:top w:w="60" w:type="dxa"/>
              <w:left w:w="80" w:type="dxa"/>
              <w:bottom w:w="60" w:type="dxa"/>
              <w:right w:w="80" w:type="dxa"/>
            </w:tcMar>
            <w:vAlign w:val="center"/>
          </w:tcPr>
          <w:p w14:paraId="1D33FE53" w14:textId="77777777" w:rsidR="00D06765" w:rsidRDefault="00F51813">
            <w:pPr>
              <w:jc w:val="center"/>
            </w:pPr>
            <w:r>
              <w:rPr>
                <w:sz w:val="18"/>
                <w:szCs w:val="18"/>
              </w:rPr>
              <w:t>12</w:t>
            </w:r>
          </w:p>
        </w:tc>
        <w:tc>
          <w:tcPr>
            <w:tcW w:w="1254" w:type="dxa"/>
            <w:tcMar>
              <w:top w:w="60" w:type="dxa"/>
              <w:left w:w="80" w:type="dxa"/>
              <w:bottom w:w="60" w:type="dxa"/>
              <w:right w:w="80" w:type="dxa"/>
            </w:tcMar>
            <w:vAlign w:val="center"/>
          </w:tcPr>
          <w:p w14:paraId="6EB06894" w14:textId="77777777" w:rsidR="00D06765" w:rsidRDefault="00F51813">
            <w:pPr>
              <w:jc w:val="center"/>
            </w:pPr>
            <w:r>
              <w:rPr>
                <w:sz w:val="18"/>
                <w:szCs w:val="18"/>
              </w:rPr>
              <w:t>10</w:t>
            </w:r>
          </w:p>
        </w:tc>
        <w:tc>
          <w:tcPr>
            <w:tcW w:w="1254" w:type="dxa"/>
            <w:tcMar>
              <w:top w:w="60" w:type="dxa"/>
              <w:left w:w="80" w:type="dxa"/>
              <w:bottom w:w="60" w:type="dxa"/>
              <w:right w:w="80" w:type="dxa"/>
            </w:tcMar>
            <w:vAlign w:val="center"/>
          </w:tcPr>
          <w:p w14:paraId="00A8D8FA" w14:textId="77777777" w:rsidR="00D06765" w:rsidRDefault="00F51813">
            <w:pPr>
              <w:jc w:val="center"/>
            </w:pPr>
            <w:r>
              <w:rPr>
                <w:sz w:val="18"/>
                <w:szCs w:val="18"/>
              </w:rPr>
              <w:t>9</w:t>
            </w:r>
          </w:p>
        </w:tc>
        <w:tc>
          <w:tcPr>
            <w:tcW w:w="1254" w:type="dxa"/>
            <w:tcMar>
              <w:top w:w="60" w:type="dxa"/>
              <w:left w:w="80" w:type="dxa"/>
              <w:bottom w:w="60" w:type="dxa"/>
              <w:right w:w="80" w:type="dxa"/>
            </w:tcMar>
            <w:vAlign w:val="center"/>
          </w:tcPr>
          <w:p w14:paraId="68988ED0" w14:textId="77777777" w:rsidR="00D06765" w:rsidRDefault="00F51813">
            <w:pPr>
              <w:jc w:val="center"/>
            </w:pPr>
            <w:r>
              <w:rPr>
                <w:sz w:val="18"/>
                <w:szCs w:val="18"/>
              </w:rPr>
              <w:t>8.5</w:t>
            </w:r>
          </w:p>
        </w:tc>
        <w:tc>
          <w:tcPr>
            <w:tcW w:w="1254" w:type="dxa"/>
            <w:tcMar>
              <w:top w:w="60" w:type="dxa"/>
              <w:left w:w="80" w:type="dxa"/>
              <w:bottom w:w="60" w:type="dxa"/>
              <w:right w:w="80" w:type="dxa"/>
            </w:tcMar>
            <w:vAlign w:val="center"/>
          </w:tcPr>
          <w:p w14:paraId="3FABB0E8" w14:textId="77777777" w:rsidR="00D06765" w:rsidRDefault="00F51813">
            <w:pPr>
              <w:jc w:val="center"/>
            </w:pPr>
            <w:r>
              <w:rPr>
                <w:sz w:val="18"/>
                <w:szCs w:val="18"/>
              </w:rPr>
              <w:t>8.5</w:t>
            </w:r>
          </w:p>
        </w:tc>
        <w:tc>
          <w:tcPr>
            <w:tcW w:w="1254" w:type="dxa"/>
            <w:tcMar>
              <w:top w:w="60" w:type="dxa"/>
              <w:left w:w="80" w:type="dxa"/>
              <w:bottom w:w="60" w:type="dxa"/>
              <w:right w:w="80" w:type="dxa"/>
            </w:tcMar>
            <w:vAlign w:val="center"/>
          </w:tcPr>
          <w:p w14:paraId="38AE9670" w14:textId="77777777" w:rsidR="00D06765" w:rsidRDefault="00F51813">
            <w:pPr>
              <w:jc w:val="center"/>
            </w:pPr>
            <w:r>
              <w:rPr>
                <w:sz w:val="18"/>
                <w:szCs w:val="18"/>
              </w:rPr>
              <w:t>8.75</w:t>
            </w:r>
          </w:p>
        </w:tc>
        <w:tc>
          <w:tcPr>
            <w:tcW w:w="1254" w:type="dxa"/>
            <w:tcMar>
              <w:top w:w="60" w:type="dxa"/>
              <w:left w:w="80" w:type="dxa"/>
              <w:bottom w:w="60" w:type="dxa"/>
              <w:right w:w="80" w:type="dxa"/>
            </w:tcMar>
            <w:vAlign w:val="center"/>
          </w:tcPr>
          <w:p w14:paraId="1CCE1E95" w14:textId="77777777" w:rsidR="00D06765" w:rsidRDefault="00F51813">
            <w:pPr>
              <w:jc w:val="center"/>
            </w:pPr>
            <w:r>
              <w:rPr>
                <w:sz w:val="18"/>
                <w:szCs w:val="18"/>
              </w:rPr>
              <w:t>8.667</w:t>
            </w:r>
          </w:p>
        </w:tc>
      </w:tr>
    </w:tbl>
    <w:p w14:paraId="564200B6" w14:textId="77777777" w:rsidR="00D06765" w:rsidRDefault="00F51813">
      <w:pPr>
        <w:spacing w:before="200" w:after="100"/>
      </w:pPr>
      <w:r>
        <w:rPr>
          <w:i/>
          <w:iCs/>
          <w:sz w:val="18"/>
          <w:szCs w:val="18"/>
        </w:rPr>
        <w:t xml:space="preserve">Nota: “*” indica que a 25 </w:t>
      </w:r>
      <w:proofErr w:type="spellStart"/>
      <w:r>
        <w:rPr>
          <w:i/>
          <w:iCs/>
          <w:sz w:val="18"/>
          <w:szCs w:val="18"/>
        </w:rPr>
        <w:t>kS</w:t>
      </w:r>
      <w:proofErr w:type="spellEnd"/>
      <w:r>
        <w:rPr>
          <w:i/>
          <w:iCs/>
          <w:sz w:val="18"/>
          <w:szCs w:val="18"/>
        </w:rPr>
        <w:t>/s no fue posible determinar un tiempo de bit confiable para 115200 baudios (N ≈ 0.22 muestras/bit, muy por debajo del criterio práctico N ≥ 10). Fórmulas y errores relativos completos en el Anexo Excel.</w:t>
      </w:r>
    </w:p>
    <w:p w14:paraId="3397193E" w14:textId="77777777" w:rsidR="00D06765" w:rsidRDefault="00D06765"/>
    <w:p w14:paraId="64610969" w14:textId="77777777" w:rsidR="005F68CD" w:rsidRDefault="005F68CD"/>
    <w:p w14:paraId="6219B295" w14:textId="77777777" w:rsidR="005F68CD" w:rsidRDefault="005F68CD"/>
    <w:p w14:paraId="3D2230F7" w14:textId="79B2F97A" w:rsidR="005F68CD" w:rsidRPr="005F68CD" w:rsidRDefault="005F68CD" w:rsidP="005F68CD">
      <w:pPr>
        <w:sectPr w:rsidR="005F68CD" w:rsidRPr="005F68CD">
          <w:pgSz w:w="12240" w:h="15840" w:orient="landscape"/>
          <w:pgMar w:top="1080" w:right="900" w:bottom="1080" w:left="900" w:header="708" w:footer="708" w:gutter="0"/>
          <w:cols w:space="720"/>
          <w:docGrid w:linePitch="360"/>
        </w:sectPr>
      </w:pPr>
    </w:p>
    <w:p w14:paraId="63BD4E51" w14:textId="77777777" w:rsidR="00D06765" w:rsidRDefault="00F51813">
      <w:pPr>
        <w:pStyle w:val="Ttulo1"/>
        <w:keepNext/>
      </w:pPr>
      <w:r>
        <w:rPr>
          <w:sz w:val="26"/>
          <w:szCs w:val="26"/>
        </w:rPr>
        <w:lastRenderedPageBreak/>
        <w:t>5. Res</w:t>
      </w:r>
      <w:r>
        <w:rPr>
          <w:sz w:val="26"/>
          <w:szCs w:val="26"/>
        </w:rPr>
        <w:t>ultados y análisis</w:t>
      </w:r>
    </w:p>
    <w:p w14:paraId="70726A6A" w14:textId="77777777" w:rsidR="00D06765" w:rsidRDefault="00F51813">
      <w:pPr>
        <w:spacing w:after="200" w:line="360" w:lineRule="auto"/>
        <w:jc w:val="both"/>
      </w:pPr>
      <w:r>
        <w:t xml:space="preserve">Los resultados de la Tabla 1 muestran que el número de muestras por bit N = </w:t>
      </w:r>
      <w:proofErr w:type="spellStart"/>
      <w:r>
        <w:t>fs</w:t>
      </w:r>
      <w:proofErr w:type="spellEnd"/>
      <w:r>
        <w:t>/</w:t>
      </w:r>
      <w:proofErr w:type="spellStart"/>
      <w:r>
        <w:t>fB</w:t>
      </w:r>
      <w:proofErr w:type="spellEnd"/>
      <w:r>
        <w:t xml:space="preserve"> determina directamente la calidad de la medición del tiempo de bit. Para una misma frecuencia de muestreo, entre mayor es la tasa de baudios, menor es N y,</w:t>
      </w:r>
      <w:r>
        <w:t xml:space="preserve"> por tanto, mayor es el error entre el tiempo de bit medido y el teórico. Por ejemplo, a </w:t>
      </w:r>
      <w:proofErr w:type="spellStart"/>
      <w:r>
        <w:t>fs</w:t>
      </w:r>
      <w:proofErr w:type="spellEnd"/>
      <w:r>
        <w:t xml:space="preserve"> = 100 </w:t>
      </w:r>
      <w:proofErr w:type="spellStart"/>
      <w:r>
        <w:t>kS</w:t>
      </w:r>
      <w:proofErr w:type="spellEnd"/>
      <w:r>
        <w:t>/s el error relativo pasa de ser prácticamente nulo a 1200 baudios (N ≈ 83.3) a valores de -4 % a 9600 baudios (N ≈ 10.4), -42 % a 57600 baudios (N ≈ 1.7) y</w:t>
      </w:r>
      <w:r>
        <w:t xml:space="preserve"> resulta inutilizable a 115200 baudios (N ≈ 0.9).</w:t>
      </w:r>
    </w:p>
    <w:p w14:paraId="70696169" w14:textId="77777777" w:rsidR="00D06765" w:rsidRDefault="00F51813">
      <w:pPr>
        <w:spacing w:after="200" w:line="360" w:lineRule="auto"/>
        <w:jc w:val="both"/>
      </w:pPr>
      <w:r>
        <w:t>En todos los casos se confirma experimentalmente el criterio práctico N ≥ 10: por debajo de este umbral el tiempo de bit medido se aleja considerablemente del valor teórico (errores superiores al 15 %, llegando incluso a más del 300 % para 115200 baudios c</w:t>
      </w:r>
      <w:r>
        <w:t xml:space="preserve">on </w:t>
      </w:r>
      <w:proofErr w:type="spellStart"/>
      <w:r>
        <w:t>fs</w:t>
      </w:r>
      <w:proofErr w:type="spellEnd"/>
      <w:r>
        <w:t xml:space="preserve"> = 50 </w:t>
      </w:r>
      <w:proofErr w:type="spellStart"/>
      <w:r>
        <w:t>kS</w:t>
      </w:r>
      <w:proofErr w:type="spellEnd"/>
      <w:r>
        <w:t xml:space="preserve">/s), mientras que una vez superado dicho umbral el error relativo se reduce consistentemente por debajo del 5 %, acercándose a valores cercanos a 0 % conforme </w:t>
      </w:r>
      <w:proofErr w:type="spellStart"/>
      <w:r>
        <w:t>fs</w:t>
      </w:r>
      <w:proofErr w:type="spellEnd"/>
      <w:r>
        <w:t xml:space="preserve"> sigue aumentando (mayor </w:t>
      </w:r>
      <w:proofErr w:type="spellStart"/>
      <w:r>
        <w:t>sobremuestreo</w:t>
      </w:r>
      <w:proofErr w:type="spellEnd"/>
      <w:r>
        <w:t>).</w:t>
      </w:r>
    </w:p>
    <w:p w14:paraId="15CAF18F" w14:textId="77777777" w:rsidR="00D06765" w:rsidRDefault="00F51813">
      <w:pPr>
        <w:spacing w:after="200" w:line="360" w:lineRule="auto"/>
        <w:jc w:val="both"/>
      </w:pPr>
      <w:r>
        <w:t xml:space="preserve">Se observa también que, a igualdad de N, el comportamiento relativo del error es similar entre tasas de baudios distintas, lo que confirma que el parámetro determinante no es </w:t>
      </w:r>
      <w:proofErr w:type="spellStart"/>
      <w:r>
        <w:t>fs</w:t>
      </w:r>
      <w:proofErr w:type="spellEnd"/>
      <w:r>
        <w:t xml:space="preserve"> ni </w:t>
      </w:r>
      <w:proofErr w:type="spellStart"/>
      <w:r>
        <w:t>fB</w:t>
      </w:r>
      <w:proofErr w:type="spellEnd"/>
      <w:r>
        <w:t xml:space="preserve"> por separado, sino su relación N = </w:t>
      </w:r>
      <w:proofErr w:type="spellStart"/>
      <w:r>
        <w:t>fs</w:t>
      </w:r>
      <w:proofErr w:type="spellEnd"/>
      <w:r>
        <w:t>/</w:t>
      </w:r>
      <w:proofErr w:type="spellStart"/>
      <w:r>
        <w:t>fB</w:t>
      </w:r>
      <w:proofErr w:type="spellEnd"/>
      <w:r>
        <w:t>.</w:t>
      </w:r>
    </w:p>
    <w:p w14:paraId="25A1AA88" w14:textId="77777777" w:rsidR="00D06765" w:rsidRDefault="00F51813">
      <w:pPr>
        <w:pStyle w:val="Ttulo1"/>
        <w:keepNext/>
      </w:pPr>
      <w:r>
        <w:rPr>
          <w:sz w:val="26"/>
          <w:szCs w:val="26"/>
        </w:rPr>
        <w:t>6. Preguntas de análisis</w:t>
      </w:r>
    </w:p>
    <w:p w14:paraId="4617E3FF" w14:textId="77777777" w:rsidR="00D06765" w:rsidRDefault="00F51813">
      <w:pPr>
        <w:spacing w:after="120" w:line="360" w:lineRule="auto"/>
        <w:jc w:val="both"/>
      </w:pPr>
      <w:r>
        <w:rPr>
          <w:b/>
          <w:bCs/>
        </w:rPr>
        <w:t xml:space="preserve">¿Qué </w:t>
      </w:r>
      <w:r>
        <w:rPr>
          <w:b/>
          <w:bCs/>
        </w:rPr>
        <w:t>efecto tiene el cambio en la tasa de muestreo para determinar el tiempo de bit?</w:t>
      </w:r>
    </w:p>
    <w:p w14:paraId="1D927725" w14:textId="77777777" w:rsidR="00D06765" w:rsidRDefault="00F51813">
      <w:pPr>
        <w:spacing w:after="200" w:line="360" w:lineRule="auto"/>
        <w:jc w:val="both"/>
      </w:pPr>
      <w:r>
        <w:t xml:space="preserve">Al reducir la frecuencia de muestreo </w:t>
      </w:r>
      <w:proofErr w:type="spellStart"/>
      <w:r>
        <w:t>fs</w:t>
      </w:r>
      <w:proofErr w:type="spellEnd"/>
      <w:r>
        <w:t xml:space="preserve"> disminuye el número de muestras disponibles por bit (N = </w:t>
      </w:r>
      <w:proofErr w:type="spellStart"/>
      <w:r>
        <w:t>fs</w:t>
      </w:r>
      <w:proofErr w:type="spellEnd"/>
      <w:r>
        <w:t>/</w:t>
      </w:r>
      <w:proofErr w:type="spellStart"/>
      <w:r>
        <w:t>fB</w:t>
      </w:r>
      <w:proofErr w:type="spellEnd"/>
      <w:r>
        <w:t xml:space="preserve">), lo que aumenta el periodo de muestreo </w:t>
      </w:r>
      <w:proofErr w:type="spellStart"/>
      <w:r>
        <w:t>Ts</w:t>
      </w:r>
      <w:proofErr w:type="spellEnd"/>
      <w:r>
        <w:t xml:space="preserve"> = 1/</w:t>
      </w:r>
      <w:proofErr w:type="spellStart"/>
      <w:r>
        <w:t>fs</w:t>
      </w:r>
      <w:proofErr w:type="spellEnd"/>
      <w:r>
        <w:t xml:space="preserve"> y, con ello, la incerti</w:t>
      </w:r>
      <w:r>
        <w:t>dumbre temporal con la que el analizador localiza cada flanco de la señal. Cuando N cae por debajo de aproximadamente 10 muestras/bit, el instante de cada transición queda determinado con un error comparable a una fracción significativa del propio tiempo d</w:t>
      </w:r>
      <w:r>
        <w:t xml:space="preserve">e bit, generando mediciones erróneas del tiempo de bit y, en casos extremos (como 115200 baudios a 25 </w:t>
      </w:r>
      <w:proofErr w:type="spellStart"/>
      <w:r>
        <w:t>kS</w:t>
      </w:r>
      <w:proofErr w:type="spellEnd"/>
      <w:r>
        <w:t xml:space="preserve">/s), la imposibilidad de decodificar la trama. Al aumentar </w:t>
      </w:r>
      <w:proofErr w:type="spellStart"/>
      <w:r>
        <w:t>fs</w:t>
      </w:r>
      <w:proofErr w:type="spellEnd"/>
      <w:r>
        <w:t xml:space="preserve">, por el contrario, se reduce </w:t>
      </w:r>
      <w:proofErr w:type="spellStart"/>
      <w:r>
        <w:t>Ts</w:t>
      </w:r>
      <w:proofErr w:type="spellEnd"/>
      <w:r>
        <w:t xml:space="preserve"> y el tiempo de bit medido converge hacia el valor teórico </w:t>
      </w:r>
      <w:r>
        <w:t>Tb = 1/</w:t>
      </w:r>
      <w:proofErr w:type="spellStart"/>
      <w:r>
        <w:t>fB</w:t>
      </w:r>
      <w:proofErr w:type="spellEnd"/>
      <w:r>
        <w:t>, con errores relativos menores al 1 % cuando N supera aproximadamente 100 muestras/bit.</w:t>
      </w:r>
    </w:p>
    <w:p w14:paraId="16F18130" w14:textId="77777777" w:rsidR="00D06765" w:rsidRDefault="00F51813">
      <w:pPr>
        <w:spacing w:before="200" w:after="120" w:line="360" w:lineRule="auto"/>
        <w:jc w:val="both"/>
      </w:pPr>
      <w:r>
        <w:rPr>
          <w:b/>
          <w:bCs/>
        </w:rPr>
        <w:lastRenderedPageBreak/>
        <w:t>¿Qué desventaja operativa o de almacenamiento puede presentarse al configurar tasas de muestreo excesivamente altas, como 24 MS/s, durante capturas de larga d</w:t>
      </w:r>
      <w:r>
        <w:rPr>
          <w:b/>
          <w:bCs/>
        </w:rPr>
        <w:t>uración?</w:t>
      </w:r>
    </w:p>
    <w:p w14:paraId="49F5D17F" w14:textId="77777777" w:rsidR="00D06765" w:rsidRDefault="00F51813">
      <w:pPr>
        <w:spacing w:after="200" w:line="360" w:lineRule="auto"/>
        <w:jc w:val="both"/>
      </w:pPr>
      <w:r>
        <w:t xml:space="preserve">Una frecuencia de muestreo muy alta implica registrar un estado lógico por canal cada </w:t>
      </w:r>
      <w:proofErr w:type="spellStart"/>
      <w:r>
        <w:t>Ts</w:t>
      </w:r>
      <w:proofErr w:type="spellEnd"/>
      <w:r>
        <w:t xml:space="preserve"> = 1/</w:t>
      </w:r>
      <w:proofErr w:type="spellStart"/>
      <w:r>
        <w:t>fs</w:t>
      </w:r>
      <w:proofErr w:type="spellEnd"/>
      <w:r>
        <w:t xml:space="preserve"> segundos; a 24 MS/s esto equivale a una muestra cada ≈ 41.7 </w:t>
      </w:r>
      <w:proofErr w:type="spellStart"/>
      <w:r>
        <w:t>ns</w:t>
      </w:r>
      <w:proofErr w:type="spellEnd"/>
      <w:r>
        <w:t>. Para capturas de larga duración, el volumen de datos generado (y por tanto la memoria R</w:t>
      </w:r>
      <w:r>
        <w:t>AM o el espacio en disco requeridos, así como el ancho de banda de transferencia USB hacia el computador) crece de forma proporcional al producto de la frecuencia de muestreo, el número de canales activos y el tiempo total de captura. Esto puede saturar el</w:t>
      </w:r>
      <w:r>
        <w:t xml:space="preserve"> buffer de memoria del analizador, ralentizar el procesamiento y la visualización en el software, y generar archivos de captura extremadamente grandes, sin que exista una ganancia real en la precisión de la decodificación una vez superado ampliamente el cr</w:t>
      </w:r>
      <w:r>
        <w:t>iterio N ≥ 10 para la tasa de baudios en uso. Por ello, conviene elegir la frecuencia de muestreo más baja que aún garantice un margen adecuado de muestras por bit (por ejemplo, entre 10 y 50 veces la tasa de baudios), en lugar de emplear siempre la máxima</w:t>
      </w:r>
      <w:r>
        <w:t xml:space="preserve"> frecuencia disponible del instrumento.</w:t>
      </w:r>
    </w:p>
    <w:p w14:paraId="7672E4C7" w14:textId="77777777" w:rsidR="00D06765" w:rsidRDefault="00F51813">
      <w:pPr>
        <w:pStyle w:val="Ttulo1"/>
        <w:keepNext/>
      </w:pPr>
      <w:r>
        <w:rPr>
          <w:sz w:val="26"/>
          <w:szCs w:val="26"/>
        </w:rPr>
        <w:t>7. Conclusiones</w:t>
      </w:r>
    </w:p>
    <w:p w14:paraId="30BF98DC" w14:textId="77777777" w:rsidR="00D06765" w:rsidRDefault="00F51813">
      <w:pPr>
        <w:pStyle w:val="Prrafodelista"/>
        <w:numPr>
          <w:ilvl w:val="0"/>
          <w:numId w:val="1"/>
        </w:numPr>
        <w:spacing w:after="120" w:line="300" w:lineRule="auto"/>
        <w:jc w:val="both"/>
      </w:pPr>
      <w:r>
        <w:t>Se comprobó experimentalmente que el tiempo de bit medido con el analizador lógico converge al valor teórico Tb = 1/</w:t>
      </w:r>
      <w:proofErr w:type="spellStart"/>
      <w:r>
        <w:t>fB</w:t>
      </w:r>
      <w:proofErr w:type="spellEnd"/>
      <w:r>
        <w:t xml:space="preserve"> a medida que aumenta el número de muestras por bit N = </w:t>
      </w:r>
      <w:proofErr w:type="spellStart"/>
      <w:r>
        <w:t>fs</w:t>
      </w:r>
      <w:proofErr w:type="spellEnd"/>
      <w:r>
        <w:t>/</w:t>
      </w:r>
      <w:proofErr w:type="spellStart"/>
      <w:r>
        <w:t>fB</w:t>
      </w:r>
      <w:proofErr w:type="spellEnd"/>
      <w:r>
        <w:t>, validando el criter</w:t>
      </w:r>
      <w:r>
        <w:t>io práctico N ≥ 10 propuesto en la guía de laboratorio.</w:t>
      </w:r>
    </w:p>
    <w:p w14:paraId="4157FF6C" w14:textId="77777777" w:rsidR="00D06765" w:rsidRDefault="00F51813">
      <w:pPr>
        <w:pStyle w:val="Prrafodelista"/>
        <w:numPr>
          <w:ilvl w:val="0"/>
          <w:numId w:val="1"/>
        </w:numPr>
        <w:spacing w:after="120" w:line="300" w:lineRule="auto"/>
        <w:jc w:val="both"/>
      </w:pPr>
      <w:r>
        <w:t xml:space="preserve">La configuración del analizador de protocolo </w:t>
      </w:r>
      <w:proofErr w:type="spellStart"/>
      <w:r>
        <w:t>Async</w:t>
      </w:r>
      <w:proofErr w:type="spellEnd"/>
      <w:r>
        <w:t xml:space="preserve"> Serial en </w:t>
      </w:r>
      <w:proofErr w:type="spellStart"/>
      <w:r>
        <w:t>Logic</w:t>
      </w:r>
      <w:proofErr w:type="spellEnd"/>
      <w:r>
        <w:t xml:space="preserve"> 2 permitió decodificar correctamente tramas UART de 8N1 y con paridad impar, identificando el bit de inicio, los bits de datos y el b</w:t>
      </w:r>
      <w:r>
        <w:t>it de parada de cada carácter transmitido por la Raspberry Pi Pico 2W.</w:t>
      </w:r>
    </w:p>
    <w:p w14:paraId="67EEA15B" w14:textId="77777777" w:rsidR="00D06765" w:rsidRDefault="00F51813">
      <w:pPr>
        <w:pStyle w:val="Prrafodelista"/>
        <w:numPr>
          <w:ilvl w:val="0"/>
          <w:numId w:val="1"/>
        </w:numPr>
        <w:spacing w:after="120" w:line="300" w:lineRule="auto"/>
        <w:jc w:val="both"/>
      </w:pPr>
      <w:r>
        <w:t>El tiempo requerido para transmitir el mensaje “UMNG_2026_LIDER_EN_TELECOMUNICACIONES” (37 caracteres) a 9600 baudios fue de aproximadamente 38.54 ms, coherente con el modelo teórico de</w:t>
      </w:r>
      <w:r>
        <w:t xml:space="preserve"> 10 bits por carácter.</w:t>
      </w:r>
    </w:p>
    <w:p w14:paraId="48B11911" w14:textId="77777777" w:rsidR="00D06765" w:rsidRDefault="00F51813">
      <w:pPr>
        <w:pStyle w:val="Prrafodelista"/>
        <w:numPr>
          <w:ilvl w:val="0"/>
          <w:numId w:val="1"/>
        </w:numPr>
        <w:spacing w:after="120" w:line="300" w:lineRule="auto"/>
        <w:jc w:val="both"/>
      </w:pPr>
      <w:r>
        <w:t>Una frecuencia de muestreo insuficiente respecto a la tasa de baudios produce errores relativos considerables (superiores al 15 % e incluso no medibles) en la determinación del tiempo de bit, mientras que una frecuencia excesivamente</w:t>
      </w:r>
      <w:r>
        <w:t xml:space="preserve"> alta, aunque mejora la precisión, incrementa de forma importante el volumen de datos capturados sin beneficio adicional relevante.</w:t>
      </w:r>
    </w:p>
    <w:p w14:paraId="4D1B886D" w14:textId="77777777" w:rsidR="00D06765" w:rsidRDefault="00F51813">
      <w:pPr>
        <w:pStyle w:val="Ttulo1"/>
        <w:keepNext/>
      </w:pPr>
      <w:r>
        <w:rPr>
          <w:sz w:val="26"/>
          <w:szCs w:val="26"/>
        </w:rPr>
        <w:lastRenderedPageBreak/>
        <w:t>Referencias</w:t>
      </w:r>
    </w:p>
    <w:p w14:paraId="344DA2FA" w14:textId="77777777" w:rsidR="00D06765" w:rsidRDefault="00F51813">
      <w:pPr>
        <w:spacing w:after="120" w:line="360" w:lineRule="auto"/>
        <w:ind w:left="720" w:hanging="720"/>
        <w:jc w:val="both"/>
      </w:pPr>
      <w:proofErr w:type="spellStart"/>
      <w:r>
        <w:t>Rugeles</w:t>
      </w:r>
      <w:proofErr w:type="spellEnd"/>
      <w:r>
        <w:t>, J. (2026). Análisis de señales seriales con analizador lógico. Guía de laboratorio, Comunicaciones Digi</w:t>
      </w:r>
      <w:r>
        <w:t>tales, Facultad de Ingeniería en Telecomunicaciones, Universidad Militar Nueva Granada.</w:t>
      </w:r>
    </w:p>
    <w:sectPr w:rsidR="00D067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B5087"/>
    <w:multiLevelType w:val="hybridMultilevel"/>
    <w:tmpl w:val="18501F42"/>
    <w:lvl w:ilvl="0" w:tplc="80F24FE0">
      <w:start w:val="1"/>
      <w:numFmt w:val="bullet"/>
      <w:lvlText w:val="●"/>
      <w:lvlJc w:val="left"/>
      <w:pPr>
        <w:ind w:left="720" w:hanging="360"/>
      </w:pPr>
    </w:lvl>
    <w:lvl w:ilvl="1" w:tplc="A1BE7BFC">
      <w:start w:val="1"/>
      <w:numFmt w:val="bullet"/>
      <w:lvlText w:val="○"/>
      <w:lvlJc w:val="left"/>
      <w:pPr>
        <w:ind w:left="1440" w:hanging="360"/>
      </w:pPr>
    </w:lvl>
    <w:lvl w:ilvl="2" w:tplc="D5D26D2C">
      <w:start w:val="1"/>
      <w:numFmt w:val="bullet"/>
      <w:lvlText w:val="■"/>
      <w:lvlJc w:val="left"/>
      <w:pPr>
        <w:ind w:left="2160" w:hanging="360"/>
      </w:pPr>
    </w:lvl>
    <w:lvl w:ilvl="3" w:tplc="C116FE46">
      <w:start w:val="1"/>
      <w:numFmt w:val="bullet"/>
      <w:lvlText w:val="●"/>
      <w:lvlJc w:val="left"/>
      <w:pPr>
        <w:ind w:left="2880" w:hanging="360"/>
      </w:pPr>
    </w:lvl>
    <w:lvl w:ilvl="4" w:tplc="46AEED1E">
      <w:start w:val="1"/>
      <w:numFmt w:val="bullet"/>
      <w:lvlText w:val="○"/>
      <w:lvlJc w:val="left"/>
      <w:pPr>
        <w:ind w:left="3600" w:hanging="360"/>
      </w:pPr>
    </w:lvl>
    <w:lvl w:ilvl="5" w:tplc="16CE2998">
      <w:start w:val="1"/>
      <w:numFmt w:val="bullet"/>
      <w:lvlText w:val="■"/>
      <w:lvlJc w:val="left"/>
      <w:pPr>
        <w:ind w:left="4320" w:hanging="360"/>
      </w:pPr>
    </w:lvl>
    <w:lvl w:ilvl="6" w:tplc="0324D79E">
      <w:start w:val="1"/>
      <w:numFmt w:val="bullet"/>
      <w:lvlText w:val="●"/>
      <w:lvlJc w:val="left"/>
      <w:pPr>
        <w:ind w:left="5040" w:hanging="360"/>
      </w:pPr>
    </w:lvl>
    <w:lvl w:ilvl="7" w:tplc="70C0EAFE">
      <w:start w:val="1"/>
      <w:numFmt w:val="bullet"/>
      <w:lvlText w:val="●"/>
      <w:lvlJc w:val="left"/>
      <w:pPr>
        <w:ind w:left="5760" w:hanging="360"/>
      </w:pPr>
    </w:lvl>
    <w:lvl w:ilvl="8" w:tplc="C77C89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765"/>
    <w:rsid w:val="005F68CD"/>
    <w:rsid w:val="00C42EDE"/>
    <w:rsid w:val="00D06765"/>
    <w:rsid w:val="00F518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981B"/>
  <w15:docId w15:val="{90835EA1-B2C9-43DD-B1EB-5C9E08766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none" w:sz="0" w:space="0" w:color="FFFFFF"/>
      </w:pBdr>
      <w:spacing w:before="360" w:after="200"/>
      <w:outlineLvl w:val="0"/>
    </w:pPr>
    <w:rPr>
      <w:b/>
      <w:bCs/>
      <w:sz w:val="28"/>
      <w:szCs w:val="28"/>
    </w:rPr>
  </w:style>
  <w:style w:type="paragraph" w:styleId="Ttulo2">
    <w:name w:val="heading 2"/>
    <w:uiPriority w:val="9"/>
    <w:unhideWhenUsed/>
    <w:qFormat/>
    <w:pPr>
      <w:pBdr>
        <w:bottom w:val="none" w:sz="0" w:space="0" w:color="FFFFFF"/>
      </w:pBdr>
      <w:spacing w:before="300" w:after="160"/>
      <w:outlineLvl w:val="1"/>
    </w:pPr>
    <w:rPr>
      <w:b/>
      <w:bCs/>
      <w:sz w:val="26"/>
      <w:szCs w:val="26"/>
    </w:rPr>
  </w:style>
  <w:style w:type="paragraph" w:styleId="Ttulo3">
    <w:name w:val="heading 3"/>
    <w:uiPriority w:val="9"/>
    <w:unhideWhenUsed/>
    <w:qFormat/>
    <w:pPr>
      <w:pBdr>
        <w:bottom w:val="none" w:sz="0" w:space="0" w:color="FFFFFF"/>
      </w:pBdr>
      <w:spacing w:before="240" w:after="14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2214</Words>
  <Characters>12182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Análisis de las señales con analizador lógico</vt:lpstr>
    </vt:vector>
  </TitlesOfParts>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las señales con analizador lógico</dc:title>
  <dc:creator>William Enrique Galvis Correa</dc:creator>
  <cp:lastModifiedBy>William Enrique Galvis Correa</cp:lastModifiedBy>
  <cp:revision>2</cp:revision>
  <dcterms:created xsi:type="dcterms:W3CDTF">2026-08-25T03:48:00Z</dcterms:created>
  <dcterms:modified xsi:type="dcterms:W3CDTF">2026-08-25T04:19:00Z</dcterms:modified>
</cp:coreProperties>
</file>