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F8107" w14:textId="77777777" w:rsidR="005F0B81" w:rsidRDefault="00C21F1A">
      <w:pPr>
        <w:spacing w:after="0"/>
        <w:jc w:val="center"/>
        <w:rPr>
          <w:rFonts w:ascii="Arial" w:eastAsia="Arial" w:hAnsi="Arial" w:cs="Arial"/>
        </w:rPr>
      </w:pPr>
      <w:bookmarkStart w:id="0" w:name="_heading=h.gjdgxs" w:colFirst="0" w:colLast="0"/>
      <w:bookmarkEnd w:id="0"/>
      <w:r>
        <w:rPr>
          <w:rFonts w:ascii="Arial" w:eastAsia="Arial" w:hAnsi="Arial" w:cs="Arial"/>
          <w:b/>
        </w:rPr>
        <w:t>PRATELEIRA:</w:t>
      </w:r>
      <w:r>
        <w:rPr>
          <w:rFonts w:ascii="Arial" w:eastAsia="Arial" w:hAnsi="Arial" w:cs="Arial"/>
          <w:b/>
          <w:sz w:val="28"/>
          <w:szCs w:val="28"/>
        </w:rPr>
        <w:t xml:space="preserve"> </w:t>
      </w:r>
      <w:r>
        <w:rPr>
          <w:rFonts w:ascii="Arial" w:eastAsia="Arial" w:hAnsi="Arial" w:cs="Arial"/>
        </w:rPr>
        <w:t>desenvolvimento de uma solução mobile para controle de medicamentos e rotinas medicinais</w:t>
      </w:r>
    </w:p>
    <w:p w14:paraId="5CF5EE04" w14:textId="77777777" w:rsidR="005F0B81" w:rsidRDefault="00C21F1A">
      <w:pPr>
        <w:spacing w:after="0"/>
        <w:jc w:val="center"/>
        <w:rPr>
          <w:rFonts w:ascii="Arial" w:eastAsia="Arial" w:hAnsi="Arial" w:cs="Arial"/>
          <w:b/>
        </w:rPr>
      </w:pPr>
      <w:r>
        <w:rPr>
          <w:rFonts w:ascii="Arial" w:eastAsia="Arial" w:hAnsi="Arial" w:cs="Arial"/>
          <w:b/>
        </w:rPr>
        <w:t xml:space="preserve">  </w:t>
      </w:r>
    </w:p>
    <w:p w14:paraId="61B8EEAF" w14:textId="77777777" w:rsidR="005F0B81" w:rsidRDefault="00C21F1A">
      <w:pPr>
        <w:spacing w:after="0"/>
        <w:jc w:val="right"/>
        <w:rPr>
          <w:rFonts w:ascii="Arial" w:eastAsia="Arial" w:hAnsi="Arial" w:cs="Arial"/>
        </w:rPr>
      </w:pPr>
      <w:r>
        <w:rPr>
          <w:rFonts w:ascii="Arial" w:eastAsia="Arial" w:hAnsi="Arial" w:cs="Arial"/>
        </w:rPr>
        <w:t>Wilson Donisette Guiraldelli Filho</w:t>
      </w:r>
    </w:p>
    <w:p w14:paraId="0EA9AA9C" w14:textId="77777777" w:rsidR="005F0B81" w:rsidRDefault="00C21F1A">
      <w:pPr>
        <w:spacing w:after="0"/>
        <w:jc w:val="right"/>
        <w:rPr>
          <w:rFonts w:ascii="Arial" w:eastAsia="Arial" w:hAnsi="Arial" w:cs="Arial"/>
        </w:rPr>
      </w:pPr>
      <w:r>
        <w:rPr>
          <w:rFonts w:ascii="Arial" w:eastAsia="Arial" w:hAnsi="Arial" w:cs="Arial"/>
        </w:rPr>
        <w:t>Graduando em Engenharia de Software – Uni-FACEF</w:t>
      </w:r>
    </w:p>
    <w:p w14:paraId="1E02DFE4" w14:textId="77777777" w:rsidR="005F0B81" w:rsidRDefault="00C21F1A">
      <w:pPr>
        <w:spacing w:after="0"/>
        <w:jc w:val="right"/>
        <w:rPr>
          <w:rFonts w:ascii="Arial" w:eastAsia="Arial" w:hAnsi="Arial" w:cs="Arial"/>
        </w:rPr>
      </w:pPr>
      <w:r>
        <w:rPr>
          <w:rFonts w:ascii="Arial" w:eastAsia="Arial" w:hAnsi="Arial" w:cs="Arial"/>
        </w:rPr>
        <w:t>will.guiraldelli@outlook.com</w:t>
      </w:r>
    </w:p>
    <w:p w14:paraId="6F53F0A9" w14:textId="77777777" w:rsidR="005F0B81" w:rsidRDefault="00C21F1A">
      <w:pPr>
        <w:spacing w:after="0"/>
        <w:jc w:val="right"/>
        <w:rPr>
          <w:rFonts w:ascii="Arial" w:eastAsia="Arial" w:hAnsi="Arial" w:cs="Arial"/>
        </w:rPr>
      </w:pPr>
      <w:r>
        <w:rPr>
          <w:rFonts w:ascii="Arial" w:eastAsia="Arial" w:hAnsi="Arial" w:cs="Arial"/>
        </w:rPr>
        <w:t xml:space="preserve"> </w:t>
      </w:r>
    </w:p>
    <w:p w14:paraId="02448480" w14:textId="77777777" w:rsidR="005F0B81" w:rsidRDefault="00C21F1A">
      <w:pPr>
        <w:spacing w:after="0"/>
        <w:jc w:val="right"/>
        <w:rPr>
          <w:rFonts w:ascii="Arial" w:eastAsia="Arial" w:hAnsi="Arial" w:cs="Arial"/>
        </w:rPr>
      </w:pPr>
      <w:r>
        <w:rPr>
          <w:rFonts w:ascii="Arial" w:eastAsia="Arial" w:hAnsi="Arial" w:cs="Arial"/>
        </w:rPr>
        <w:t xml:space="preserve">José </w:t>
      </w:r>
      <w:proofErr w:type="spellStart"/>
      <w:r>
        <w:rPr>
          <w:rFonts w:ascii="Arial" w:eastAsia="Arial" w:hAnsi="Arial" w:cs="Arial"/>
        </w:rPr>
        <w:t>Higor</w:t>
      </w:r>
      <w:proofErr w:type="spellEnd"/>
      <w:r>
        <w:rPr>
          <w:rFonts w:ascii="Arial" w:eastAsia="Arial" w:hAnsi="Arial" w:cs="Arial"/>
        </w:rPr>
        <w:t xml:space="preserve"> Ferreira de Oliveira</w:t>
      </w:r>
    </w:p>
    <w:p w14:paraId="199BD4C8" w14:textId="77777777" w:rsidR="005F0B81" w:rsidRDefault="00C21F1A">
      <w:pPr>
        <w:spacing w:after="0"/>
        <w:jc w:val="right"/>
        <w:rPr>
          <w:rFonts w:ascii="Arial" w:eastAsia="Arial" w:hAnsi="Arial" w:cs="Arial"/>
        </w:rPr>
      </w:pPr>
      <w:r>
        <w:rPr>
          <w:rFonts w:ascii="Arial" w:eastAsia="Arial" w:hAnsi="Arial" w:cs="Arial"/>
        </w:rPr>
        <w:t>Graduando em Engenharia de Software – Uni-FACEF</w:t>
      </w:r>
    </w:p>
    <w:p w14:paraId="0A3EAB91" w14:textId="77777777" w:rsidR="005F0B81" w:rsidRDefault="00C21F1A">
      <w:pPr>
        <w:spacing w:after="0"/>
        <w:jc w:val="right"/>
        <w:rPr>
          <w:rFonts w:ascii="Arial" w:eastAsia="Arial" w:hAnsi="Arial" w:cs="Arial"/>
          <w:b/>
        </w:rPr>
      </w:pPr>
      <w:r>
        <w:rPr>
          <w:rFonts w:ascii="Arial" w:eastAsia="Arial" w:hAnsi="Arial" w:cs="Arial"/>
        </w:rPr>
        <w:t>jhigorfoliveira@gmail.com</w:t>
      </w:r>
    </w:p>
    <w:p w14:paraId="214898EB" w14:textId="77777777" w:rsidR="005F0B81" w:rsidRDefault="005F0B81">
      <w:pPr>
        <w:spacing w:after="0"/>
        <w:jc w:val="right"/>
        <w:rPr>
          <w:rFonts w:ascii="Arial" w:eastAsia="Arial" w:hAnsi="Arial" w:cs="Arial"/>
        </w:rPr>
      </w:pPr>
    </w:p>
    <w:p w14:paraId="791F2E88" w14:textId="77777777" w:rsidR="005F0B81" w:rsidRDefault="00C21F1A">
      <w:pPr>
        <w:spacing w:after="0"/>
        <w:jc w:val="right"/>
        <w:rPr>
          <w:rFonts w:ascii="Arial" w:eastAsia="Arial" w:hAnsi="Arial" w:cs="Arial"/>
        </w:rPr>
      </w:pPr>
      <w:r>
        <w:rPr>
          <w:rFonts w:ascii="Arial" w:eastAsia="Arial" w:hAnsi="Arial" w:cs="Arial"/>
        </w:rPr>
        <w:t>Orientador: Prof. Me. Carlos Alberto Lucas</w:t>
      </w:r>
    </w:p>
    <w:p w14:paraId="3C491C54" w14:textId="77777777" w:rsidR="005F0B81" w:rsidRDefault="00C21F1A">
      <w:pPr>
        <w:spacing w:after="0"/>
        <w:jc w:val="right"/>
        <w:rPr>
          <w:rFonts w:ascii="Arial" w:eastAsia="Arial" w:hAnsi="Arial" w:cs="Arial"/>
        </w:rPr>
      </w:pPr>
      <w:r>
        <w:rPr>
          <w:rFonts w:ascii="Arial" w:eastAsia="Arial" w:hAnsi="Arial" w:cs="Arial"/>
        </w:rPr>
        <w:t>Mestre em Educação – Uni-FACEF</w:t>
      </w:r>
    </w:p>
    <w:p w14:paraId="5BD0A558" w14:textId="77777777" w:rsidR="005F0B81" w:rsidRDefault="00C21F1A">
      <w:pPr>
        <w:spacing w:after="0"/>
        <w:jc w:val="right"/>
        <w:rPr>
          <w:rFonts w:ascii="Arial" w:eastAsia="Arial" w:hAnsi="Arial" w:cs="Arial"/>
        </w:rPr>
      </w:pPr>
      <w:r>
        <w:rPr>
          <w:rFonts w:ascii="Arial" w:eastAsia="Arial" w:hAnsi="Arial" w:cs="Arial"/>
        </w:rPr>
        <w:t>projetos@profcarloslucas.com.br</w:t>
      </w:r>
    </w:p>
    <w:p w14:paraId="6E641135" w14:textId="77777777" w:rsidR="005F0B81" w:rsidRDefault="00C21F1A">
      <w:pPr>
        <w:spacing w:after="0"/>
        <w:jc w:val="center"/>
        <w:rPr>
          <w:rFonts w:ascii="Arial" w:eastAsia="Arial" w:hAnsi="Arial" w:cs="Arial"/>
          <w:b/>
        </w:rPr>
      </w:pPr>
      <w:r>
        <w:rPr>
          <w:rFonts w:ascii="Arial" w:eastAsia="Arial" w:hAnsi="Arial" w:cs="Arial"/>
          <w:b/>
        </w:rPr>
        <w:t xml:space="preserve"> </w:t>
      </w:r>
    </w:p>
    <w:p w14:paraId="0FF52235" w14:textId="77777777" w:rsidR="005F0B81" w:rsidRDefault="005F0B81">
      <w:pPr>
        <w:spacing w:before="240" w:after="0" w:line="276" w:lineRule="auto"/>
        <w:jc w:val="center"/>
        <w:rPr>
          <w:rFonts w:ascii="Arial" w:eastAsia="Arial" w:hAnsi="Arial" w:cs="Arial"/>
          <w:b/>
        </w:rPr>
        <w:sectPr w:rsidR="005F0B81">
          <w:headerReference w:type="default" r:id="rId8"/>
          <w:pgSz w:w="11906" w:h="16838"/>
          <w:pgMar w:top="1701" w:right="1134" w:bottom="1134" w:left="1701" w:header="709" w:footer="709" w:gutter="0"/>
          <w:pgNumType w:start="1"/>
          <w:cols w:space="720" w:equalWidth="0">
            <w:col w:w="8838"/>
          </w:cols>
        </w:sectPr>
      </w:pPr>
    </w:p>
    <w:p w14:paraId="4A2DF9C9" w14:textId="77777777" w:rsidR="005F0B81" w:rsidRDefault="00C21F1A">
      <w:pPr>
        <w:spacing w:after="0"/>
        <w:rPr>
          <w:rFonts w:ascii="Arial" w:eastAsia="Arial" w:hAnsi="Arial" w:cs="Arial"/>
          <w:b/>
        </w:rPr>
      </w:pPr>
      <w:r>
        <w:rPr>
          <w:rFonts w:ascii="Arial" w:eastAsia="Arial" w:hAnsi="Arial" w:cs="Arial"/>
          <w:b/>
        </w:rPr>
        <w:t xml:space="preserve">Resumo </w:t>
      </w:r>
    </w:p>
    <w:p w14:paraId="60D46624" w14:textId="77777777" w:rsidR="005F0B81" w:rsidRDefault="00C21F1A">
      <w:pPr>
        <w:spacing w:after="0"/>
        <w:rPr>
          <w:rFonts w:ascii="Arial" w:eastAsia="Arial" w:hAnsi="Arial" w:cs="Arial"/>
        </w:rPr>
      </w:pPr>
      <w:r>
        <w:rPr>
          <w:rFonts w:ascii="Arial" w:eastAsia="Arial" w:hAnsi="Arial" w:cs="Arial"/>
        </w:rPr>
        <w:t xml:space="preserve">Dispositivos móveis, como smartphones e </w:t>
      </w:r>
      <w:proofErr w:type="spellStart"/>
      <w:r>
        <w:rPr>
          <w:rFonts w:ascii="Arial" w:eastAsia="Arial" w:hAnsi="Arial" w:cs="Arial"/>
        </w:rPr>
        <w:t>smartwatches</w:t>
      </w:r>
      <w:proofErr w:type="spellEnd"/>
      <w:r>
        <w:rPr>
          <w:rFonts w:ascii="Arial" w:eastAsia="Arial" w:hAnsi="Arial" w:cs="Arial"/>
        </w:rPr>
        <w:t xml:space="preserve"> entraram de vez na vida do ser humano na última década, aparelhos de tamanhos variados que carregam em si informações importantes para o cotidiano de cada indivíduo. Dentre essas informações, queremos destacar a saúde dos usuários e pessoas próximas a eles; em um mundo globalizado como o que vivemos hoje, muitas vezes alguém longe em distância se mantém próximo a partir da tecnologia, e por que não manter a saúde destes entes queridos, na palma da mão? Com este questionamento e a facilidade que os dispositivos nos permitem de carregar informações e serem programados para nos auxiliar com tarefas do cotidiano, buscamos apresentar, neste artigo, o desenvolvimento do Prateleira, um aplicativo para gerenciamento de estoque compartilhado de medicamentos e programação de rotinas de medicação, apresentamos artefatos, documentos, diagramas e resultados  produzidos nas fases de Engenharia de Software e Desenvolvimento dos módulos de Autenticação, Prateleira, Categorias e Medicamentos.</w:t>
      </w:r>
    </w:p>
    <w:p w14:paraId="4F5F4FEA" w14:textId="77777777" w:rsidR="005F0B81" w:rsidRDefault="005F0B81">
      <w:pPr>
        <w:spacing w:after="0"/>
        <w:rPr>
          <w:rFonts w:ascii="Arial" w:eastAsia="Arial" w:hAnsi="Arial" w:cs="Arial"/>
          <w:b/>
        </w:rPr>
      </w:pPr>
    </w:p>
    <w:p w14:paraId="16899FDF" w14:textId="77777777" w:rsidR="005F0B81" w:rsidRPr="00CA1FE6" w:rsidRDefault="00C21F1A">
      <w:pPr>
        <w:spacing w:after="0"/>
        <w:rPr>
          <w:rFonts w:ascii="Arial" w:eastAsia="Arial" w:hAnsi="Arial" w:cs="Arial"/>
          <w:lang w:val="en-US"/>
        </w:rPr>
      </w:pPr>
      <w:r>
        <w:rPr>
          <w:rFonts w:ascii="Arial" w:eastAsia="Arial" w:hAnsi="Arial" w:cs="Arial"/>
          <w:b/>
        </w:rPr>
        <w:t xml:space="preserve">Palavras-chave: </w:t>
      </w:r>
      <w:r>
        <w:rPr>
          <w:rFonts w:ascii="Arial" w:eastAsia="Arial" w:hAnsi="Arial" w:cs="Arial"/>
        </w:rPr>
        <w:t xml:space="preserve">Desenvolvimento. </w:t>
      </w:r>
      <w:r>
        <w:rPr>
          <w:rFonts w:ascii="Arial" w:eastAsia="Arial" w:hAnsi="Arial" w:cs="Arial"/>
          <w:i/>
        </w:rPr>
        <w:t>Software.</w:t>
      </w:r>
      <w:r>
        <w:rPr>
          <w:rFonts w:ascii="Arial" w:eastAsia="Arial" w:hAnsi="Arial" w:cs="Arial"/>
        </w:rPr>
        <w:t xml:space="preserve"> Prateleira. </w:t>
      </w:r>
      <w:proofErr w:type="spellStart"/>
      <w:r w:rsidRPr="00CA1FE6">
        <w:rPr>
          <w:rFonts w:ascii="Arial" w:eastAsia="Arial" w:hAnsi="Arial" w:cs="Arial"/>
          <w:lang w:val="en-US"/>
        </w:rPr>
        <w:t>Medicamento</w:t>
      </w:r>
      <w:proofErr w:type="spellEnd"/>
      <w:r w:rsidRPr="00CA1FE6">
        <w:rPr>
          <w:rFonts w:ascii="Arial" w:eastAsia="Arial" w:hAnsi="Arial" w:cs="Arial"/>
          <w:lang w:val="en-US"/>
        </w:rPr>
        <w:t>.</w:t>
      </w:r>
    </w:p>
    <w:p w14:paraId="38C6FC03" w14:textId="77777777" w:rsidR="005F0B81" w:rsidRPr="00CA1FE6" w:rsidRDefault="00C21F1A">
      <w:pPr>
        <w:spacing w:after="0"/>
        <w:rPr>
          <w:rFonts w:ascii="Arial" w:eastAsia="Arial" w:hAnsi="Arial" w:cs="Arial"/>
          <w:lang w:val="en-US"/>
        </w:rPr>
      </w:pPr>
      <w:r w:rsidRPr="00CA1FE6">
        <w:rPr>
          <w:rFonts w:ascii="Arial" w:eastAsia="Arial" w:hAnsi="Arial" w:cs="Arial"/>
          <w:lang w:val="en-US"/>
        </w:rPr>
        <w:t xml:space="preserve"> </w:t>
      </w:r>
      <w:proofErr w:type="spellStart"/>
      <w:r w:rsidRPr="00CA1FE6">
        <w:rPr>
          <w:rFonts w:ascii="Arial" w:eastAsia="Arial" w:hAnsi="Arial" w:cs="Arial"/>
          <w:lang w:val="en-US"/>
        </w:rPr>
        <w:t>Compartilhamento</w:t>
      </w:r>
      <w:proofErr w:type="spellEnd"/>
      <w:r w:rsidRPr="00CA1FE6">
        <w:rPr>
          <w:rFonts w:ascii="Arial" w:eastAsia="Arial" w:hAnsi="Arial" w:cs="Arial"/>
          <w:lang w:val="en-US"/>
        </w:rPr>
        <w:t xml:space="preserve">. </w:t>
      </w:r>
      <w:proofErr w:type="spellStart"/>
      <w:r w:rsidRPr="00CA1FE6">
        <w:rPr>
          <w:rFonts w:ascii="Arial" w:eastAsia="Arial" w:hAnsi="Arial" w:cs="Arial"/>
          <w:lang w:val="en-US"/>
        </w:rPr>
        <w:t>Rotina</w:t>
      </w:r>
      <w:proofErr w:type="spellEnd"/>
      <w:r w:rsidRPr="00CA1FE6">
        <w:rPr>
          <w:rFonts w:ascii="Arial" w:eastAsia="Arial" w:hAnsi="Arial" w:cs="Arial"/>
          <w:lang w:val="en-US"/>
        </w:rPr>
        <w:t>.</w:t>
      </w:r>
    </w:p>
    <w:p w14:paraId="44BEDC4D" w14:textId="77777777" w:rsidR="005F0B81" w:rsidRPr="00CA1FE6" w:rsidRDefault="005F0B81">
      <w:pPr>
        <w:spacing w:after="0"/>
        <w:rPr>
          <w:rFonts w:ascii="Arial" w:eastAsia="Arial" w:hAnsi="Arial" w:cs="Arial"/>
          <w:b/>
          <w:lang w:val="en-US"/>
        </w:rPr>
      </w:pPr>
    </w:p>
    <w:p w14:paraId="69164E50" w14:textId="77777777" w:rsidR="005F0B81" w:rsidRPr="00CA1FE6" w:rsidRDefault="00C21F1A">
      <w:pPr>
        <w:spacing w:after="0"/>
        <w:rPr>
          <w:rFonts w:ascii="Arial" w:eastAsia="Arial" w:hAnsi="Arial" w:cs="Arial"/>
          <w:b/>
          <w:lang w:val="en-US"/>
        </w:rPr>
      </w:pPr>
      <w:r w:rsidRPr="00CA1FE6">
        <w:rPr>
          <w:rFonts w:ascii="Arial" w:eastAsia="Arial" w:hAnsi="Arial" w:cs="Arial"/>
          <w:b/>
          <w:lang w:val="en-US"/>
        </w:rPr>
        <w:t>Abstract</w:t>
      </w:r>
    </w:p>
    <w:p w14:paraId="17C732D3" w14:textId="77777777" w:rsidR="005F0B81" w:rsidRPr="00CA1FE6" w:rsidRDefault="00C21F1A">
      <w:pPr>
        <w:spacing w:after="0"/>
        <w:rPr>
          <w:rFonts w:ascii="Arial" w:eastAsia="Arial" w:hAnsi="Arial" w:cs="Arial"/>
          <w:i/>
          <w:lang w:val="en-US"/>
        </w:rPr>
      </w:pPr>
      <w:r w:rsidRPr="00CA1FE6">
        <w:rPr>
          <w:rFonts w:ascii="Arial" w:eastAsia="Arial" w:hAnsi="Arial" w:cs="Arial"/>
          <w:i/>
          <w:lang w:val="en-US"/>
        </w:rPr>
        <w:t>Mobile devices, like smartphones and smartwatches, became once for all parts of humankind's lives in the last decade. These devices, of different sizes, contain important information about daily life of each individual. Among this information, we would like to emphasize the health of the users and close people; in a globalized world from nowadays, so many times someone far in distance is close because of technology, so, why not bring the health data from those closer, in our hands? Given this questinament and the facility that the mobile devices provide us to be programmed for helping our life, we introduced in this article, the development of Prateleria, a mobile device app for management of shared store of medicines and scheduling routines of medication, was shown artifacts, documents, diagrams and produced results from the Software Engineering and Development phases for the modules Authentication, Prateleira, Categories and Medicines.</w:t>
      </w:r>
    </w:p>
    <w:p w14:paraId="4FF5815F" w14:textId="77777777" w:rsidR="005F0B81" w:rsidRPr="00CA1FE6" w:rsidRDefault="005F0B81">
      <w:pPr>
        <w:spacing w:after="0"/>
        <w:rPr>
          <w:rFonts w:ascii="Arial" w:eastAsia="Arial" w:hAnsi="Arial" w:cs="Arial"/>
          <w:lang w:val="en-US"/>
        </w:rPr>
      </w:pPr>
    </w:p>
    <w:p w14:paraId="1871069C" w14:textId="77777777" w:rsidR="005F0B81" w:rsidRDefault="00C21F1A">
      <w:pPr>
        <w:spacing w:after="80" w:line="360" w:lineRule="auto"/>
        <w:rPr>
          <w:rFonts w:ascii="Arial" w:eastAsia="Arial" w:hAnsi="Arial" w:cs="Arial"/>
          <w:b/>
        </w:rPr>
      </w:pPr>
      <w:r w:rsidRPr="00CA1FE6">
        <w:rPr>
          <w:rFonts w:ascii="Arial" w:eastAsia="Arial" w:hAnsi="Arial" w:cs="Arial"/>
          <w:b/>
          <w:lang w:val="en-US"/>
        </w:rPr>
        <w:t xml:space="preserve">Keywords: </w:t>
      </w:r>
      <w:r w:rsidRPr="00CA1FE6">
        <w:rPr>
          <w:rFonts w:ascii="Arial" w:eastAsia="Arial" w:hAnsi="Arial" w:cs="Arial"/>
          <w:lang w:val="en-US"/>
        </w:rPr>
        <w:t xml:space="preserve">Development. Software. Prateleira. Medicine. </w:t>
      </w:r>
      <w:r>
        <w:rPr>
          <w:rFonts w:ascii="Arial" w:eastAsia="Arial" w:hAnsi="Arial" w:cs="Arial"/>
        </w:rPr>
        <w:t>Sharing. Routine</w:t>
      </w:r>
      <w:r>
        <w:rPr>
          <w:rFonts w:ascii="Arial" w:eastAsia="Arial" w:hAnsi="Arial" w:cs="Arial"/>
          <w:b/>
        </w:rPr>
        <w:t xml:space="preserve"> </w:t>
      </w:r>
    </w:p>
    <w:p w14:paraId="43175421" w14:textId="77777777" w:rsidR="005F0B81" w:rsidRDefault="005F0B81">
      <w:pPr>
        <w:spacing w:after="0"/>
        <w:rPr>
          <w:rFonts w:ascii="Arial" w:eastAsia="Arial" w:hAnsi="Arial" w:cs="Arial"/>
          <w:b/>
        </w:rPr>
      </w:pPr>
    </w:p>
    <w:p w14:paraId="71035E70" w14:textId="77777777" w:rsidR="005F0B81" w:rsidRDefault="00C21F1A">
      <w:pPr>
        <w:spacing w:after="0"/>
        <w:rPr>
          <w:rFonts w:ascii="Arial" w:eastAsia="Arial" w:hAnsi="Arial" w:cs="Arial"/>
          <w:b/>
        </w:rPr>
      </w:pPr>
      <w:r>
        <w:rPr>
          <w:rFonts w:ascii="Arial" w:eastAsia="Arial" w:hAnsi="Arial" w:cs="Arial"/>
          <w:b/>
        </w:rPr>
        <w:t>1 Introdução</w:t>
      </w:r>
    </w:p>
    <w:p w14:paraId="294AD078" w14:textId="77777777" w:rsidR="005F0B81" w:rsidRDefault="005F0B81">
      <w:pPr>
        <w:spacing w:after="0"/>
        <w:rPr>
          <w:rFonts w:ascii="Arial" w:eastAsia="Arial" w:hAnsi="Arial" w:cs="Arial"/>
          <w:b/>
        </w:rPr>
      </w:pPr>
    </w:p>
    <w:p w14:paraId="362C6715" w14:textId="77777777" w:rsidR="005F0B81" w:rsidRDefault="00C21F1A">
      <w:pPr>
        <w:spacing w:after="0"/>
        <w:ind w:firstLine="1418"/>
        <w:rPr>
          <w:rFonts w:ascii="Arial" w:eastAsia="Arial" w:hAnsi="Arial" w:cs="Arial"/>
        </w:rPr>
      </w:pPr>
      <w:r>
        <w:rPr>
          <w:rFonts w:ascii="Arial" w:eastAsia="Arial" w:hAnsi="Arial" w:cs="Arial"/>
        </w:rPr>
        <w:tab/>
        <w:t xml:space="preserve">Com o constante avanço da medicina e da tecnologia, ambas têm promovido melhores condições e qualidade de vida para as pessoas, e, assim, descobertas de tratamentos, identificação de doenças são feitas a cada dia. Geralmente, tratamentos ou administração de medicamentos devem ser acompanhados de maneira correta e exata, para assim, garantir uma boa qualidade e um resultado satisfatório, e o uso incorreto de medicamentos, além de não fornecer efeito ao paciente, pode trazer graves prejuízos à saúde. </w:t>
      </w:r>
    </w:p>
    <w:p w14:paraId="607B6226" w14:textId="77777777" w:rsidR="005F0B81" w:rsidRDefault="00C21F1A">
      <w:pPr>
        <w:tabs>
          <w:tab w:val="left" w:pos="1418"/>
        </w:tabs>
        <w:spacing w:after="0"/>
        <w:ind w:firstLine="1418"/>
        <w:rPr>
          <w:rFonts w:ascii="Arial" w:eastAsia="Arial" w:hAnsi="Arial" w:cs="Arial"/>
          <w:color w:val="00000A"/>
        </w:rPr>
      </w:pPr>
      <w:bookmarkStart w:id="1" w:name="_heading=h.30j0zll" w:colFirst="0" w:colLast="0"/>
      <w:bookmarkEnd w:id="1"/>
      <w:r>
        <w:rPr>
          <w:rFonts w:ascii="Arial" w:eastAsia="Arial" w:hAnsi="Arial" w:cs="Arial"/>
        </w:rPr>
        <w:tab/>
      </w:r>
      <w:r>
        <w:rPr>
          <w:rFonts w:ascii="Arial" w:eastAsia="Arial" w:hAnsi="Arial" w:cs="Arial"/>
          <w:color w:val="00000A"/>
        </w:rPr>
        <w:t xml:space="preserve">É fato que a utilização e uso de </w:t>
      </w:r>
      <w:r>
        <w:rPr>
          <w:rFonts w:ascii="Arial" w:eastAsia="Arial" w:hAnsi="Arial" w:cs="Arial"/>
          <w:i/>
          <w:color w:val="00000A"/>
        </w:rPr>
        <w:t>smartphones</w:t>
      </w:r>
      <w:r>
        <w:rPr>
          <w:rFonts w:ascii="Arial" w:eastAsia="Arial" w:hAnsi="Arial" w:cs="Arial"/>
          <w:color w:val="00000A"/>
        </w:rPr>
        <w:t xml:space="preserve"> na vida das pessoas cresce cada dia mais, e em uma larga escala, nota-se que o uso dos </w:t>
      </w:r>
      <w:r>
        <w:rPr>
          <w:rFonts w:ascii="Arial" w:eastAsia="Arial" w:hAnsi="Arial" w:cs="Arial"/>
          <w:i/>
          <w:color w:val="00000A"/>
        </w:rPr>
        <w:t xml:space="preserve">smartphones </w:t>
      </w:r>
      <w:r>
        <w:rPr>
          <w:rFonts w:ascii="Arial" w:eastAsia="Arial" w:hAnsi="Arial" w:cs="Arial"/>
          <w:color w:val="00000A"/>
        </w:rPr>
        <w:t>está presente em todas as faixas etárias.</w:t>
      </w:r>
    </w:p>
    <w:p w14:paraId="78713D9E" w14:textId="77777777" w:rsidR="005F0B81" w:rsidRDefault="00C21F1A">
      <w:pPr>
        <w:spacing w:after="0"/>
        <w:ind w:firstLine="1418"/>
        <w:rPr>
          <w:rFonts w:ascii="Arial" w:eastAsia="Arial" w:hAnsi="Arial" w:cs="Arial"/>
        </w:rPr>
      </w:pPr>
      <w:r>
        <w:rPr>
          <w:rFonts w:ascii="Arial" w:eastAsia="Arial" w:hAnsi="Arial" w:cs="Arial"/>
        </w:rPr>
        <w:tab/>
        <w:t xml:space="preserve">Juntando os recursos acima, a proposta deste trabalho é a criação de um aplicativo </w:t>
      </w:r>
      <w:r>
        <w:rPr>
          <w:rFonts w:ascii="Arial" w:eastAsia="Arial" w:hAnsi="Arial" w:cs="Arial"/>
          <w:i/>
        </w:rPr>
        <w:t>mobile</w:t>
      </w:r>
      <w:r>
        <w:rPr>
          <w:rFonts w:ascii="Arial" w:eastAsia="Arial" w:hAnsi="Arial" w:cs="Arial"/>
        </w:rPr>
        <w:t xml:space="preserve"> que sirva de utilidade e ferramenta para pacientes, profissionais e usuários que fazem o uso de medicamentos e tratamentos medicinais. </w:t>
      </w:r>
    </w:p>
    <w:p w14:paraId="2B55D33B" w14:textId="77777777" w:rsidR="005F0B81" w:rsidRDefault="00C21F1A">
      <w:pPr>
        <w:spacing w:after="0"/>
        <w:ind w:firstLine="1418"/>
        <w:rPr>
          <w:rFonts w:ascii="Arial" w:eastAsia="Arial" w:hAnsi="Arial" w:cs="Arial"/>
        </w:rPr>
      </w:pPr>
      <w:r>
        <w:rPr>
          <w:rFonts w:ascii="Arial" w:eastAsia="Arial" w:hAnsi="Arial" w:cs="Arial"/>
        </w:rPr>
        <w:tab/>
        <w:t>O aplicativo Prateleira foi pensado e desenvolvido baseado na necessidade de uso de medicamentos, tanto para pessoas que fazem uso de múltiplos medicamentos dependentes do tratamento por uma doença crônica, como diabetes, por exemplo, e que faz parte de sua rotina, tanto para aqueles que fazem a utilização temporária. No fim das contas, não aderir ao tratamento, seja ele contínuo ou temporário, acaba gerando gastos e desperdícios.</w:t>
      </w:r>
    </w:p>
    <w:p w14:paraId="16954997" w14:textId="77777777" w:rsidR="005F0B81" w:rsidRDefault="00C21F1A">
      <w:pPr>
        <w:spacing w:after="0"/>
        <w:ind w:firstLine="1418"/>
        <w:rPr>
          <w:rFonts w:ascii="Arial" w:eastAsia="Arial" w:hAnsi="Arial" w:cs="Arial"/>
        </w:rPr>
      </w:pPr>
      <w:r>
        <w:rPr>
          <w:rFonts w:ascii="Arial" w:eastAsia="Arial" w:hAnsi="Arial" w:cs="Arial"/>
        </w:rPr>
        <w:tab/>
        <w:t xml:space="preserve">De tal modo, o aplicativo tem como objetivo facilitar, organizar e monitorar a rotina medicinal de cada paciente, auxiliando nos horários de administração através de notificações, juntamente com o gerenciamento de estoque domiciliar, que visa controlar a quantidade de medicamentos de acordo com o uso informado e as datas de vencimento dos medicamentos além de possibilitar o acompanhamento por um responsável, através da funcionalidade de compartilhamento de prateleiras entre usuários. </w:t>
      </w:r>
    </w:p>
    <w:p w14:paraId="7834E072" w14:textId="77777777" w:rsidR="005F0B81" w:rsidRDefault="00C21F1A">
      <w:pPr>
        <w:spacing w:after="0"/>
        <w:ind w:firstLine="1418"/>
        <w:rPr>
          <w:rFonts w:ascii="Arial" w:eastAsia="Arial" w:hAnsi="Arial" w:cs="Arial"/>
          <w:i/>
        </w:rPr>
      </w:pPr>
      <w:r>
        <w:rPr>
          <w:rFonts w:ascii="Arial" w:eastAsia="Arial" w:hAnsi="Arial" w:cs="Arial"/>
        </w:rPr>
        <w:tab/>
        <w:t xml:space="preserve">Os procedimentos metodológicos adotados para o desenvolvimento foram: revisão bibliográfica de tópicos referentes ao tema, com estudos realizados em livros e artigos científicos; levantamento dos requisitos e funcionalidades com as partes interessadas e </w:t>
      </w:r>
      <w:r>
        <w:rPr>
          <w:rFonts w:ascii="Arial" w:eastAsia="Arial" w:hAnsi="Arial" w:cs="Arial"/>
          <w:i/>
        </w:rPr>
        <w:t xml:space="preserve">stakeholders </w:t>
      </w:r>
      <w:r>
        <w:rPr>
          <w:rFonts w:ascii="Arial" w:eastAsia="Arial" w:hAnsi="Arial" w:cs="Arial"/>
        </w:rPr>
        <w:t xml:space="preserve">da área da saúde; gerência através da metodologia </w:t>
      </w:r>
      <w:r>
        <w:rPr>
          <w:rFonts w:ascii="Arial" w:eastAsia="Arial" w:hAnsi="Arial" w:cs="Arial"/>
          <w:i/>
        </w:rPr>
        <w:t>Scrum</w:t>
      </w:r>
      <w:r>
        <w:rPr>
          <w:rFonts w:ascii="Arial" w:eastAsia="Arial" w:hAnsi="Arial" w:cs="Arial"/>
        </w:rPr>
        <w:t xml:space="preserve"> para dividir as tarefas e organizar as entregas, construção dos diagramas de BPMN, Caso de Uso, de Classe UML, desenvolvimento da aplicação utilizando a linguagem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w:t>
      </w:r>
      <w:proofErr w:type="spellStart"/>
      <w:r>
        <w:rPr>
          <w:rFonts w:ascii="Arial" w:eastAsia="Arial" w:hAnsi="Arial" w:cs="Arial"/>
          <w:i/>
        </w:rPr>
        <w:t>Node,js</w:t>
      </w:r>
      <w:proofErr w:type="spellEnd"/>
      <w:r>
        <w:rPr>
          <w:rFonts w:ascii="Arial" w:eastAsia="Arial" w:hAnsi="Arial" w:cs="Arial"/>
        </w:rPr>
        <w:t xml:space="preserve"> juntamente com o SGBD (Sistema de Gerenciamento de Banco de Dados) </w:t>
      </w:r>
      <w:r>
        <w:rPr>
          <w:rFonts w:ascii="Arial" w:eastAsia="Arial" w:hAnsi="Arial" w:cs="Arial"/>
          <w:i/>
        </w:rPr>
        <w:t xml:space="preserve">PostgreSQL. </w:t>
      </w:r>
    </w:p>
    <w:p w14:paraId="1F937744" w14:textId="66DA0FFD" w:rsidR="005F0B81" w:rsidRDefault="00C21F1A">
      <w:pPr>
        <w:spacing w:after="0"/>
        <w:ind w:firstLine="1418"/>
        <w:rPr>
          <w:rFonts w:ascii="Arial" w:eastAsia="Arial" w:hAnsi="Arial" w:cs="Arial"/>
        </w:rPr>
      </w:pPr>
      <w:r>
        <w:rPr>
          <w:rFonts w:ascii="Arial" w:eastAsia="Arial" w:hAnsi="Arial" w:cs="Arial"/>
        </w:rPr>
        <w:tab/>
        <w:t xml:space="preserve">O atual projeto é apresentado em sessões, abordando os seguintes tópicos: referencial teórico, contendo a conceituação e definição dos componentes que foram utilizados no desenvolvimento do projeto; uma seção destinada aos fundamentos do curso de Engenharia de </w:t>
      </w:r>
      <w:r>
        <w:rPr>
          <w:rFonts w:ascii="Arial" w:eastAsia="Arial" w:hAnsi="Arial" w:cs="Arial"/>
          <w:i/>
        </w:rPr>
        <w:t>Software</w:t>
      </w:r>
      <w:r>
        <w:rPr>
          <w:rFonts w:ascii="Arial" w:eastAsia="Arial" w:hAnsi="Arial" w:cs="Arial"/>
        </w:rPr>
        <w:t xml:space="preserve"> e outra contendo um aspecto do projeto, como a Qualidade de </w:t>
      </w:r>
      <w:r>
        <w:rPr>
          <w:rFonts w:ascii="Arial" w:eastAsia="Arial" w:hAnsi="Arial" w:cs="Arial"/>
          <w:i/>
        </w:rPr>
        <w:t>Software</w:t>
      </w:r>
      <w:r>
        <w:rPr>
          <w:rFonts w:ascii="Arial" w:eastAsia="Arial" w:hAnsi="Arial" w:cs="Arial"/>
        </w:rPr>
        <w:t>, as demais contém os itens da solução proposta; a apresentação dos resultados obtidos; e, por fim, as considerações finais sobre a realização do projeto.</w:t>
      </w:r>
    </w:p>
    <w:p w14:paraId="77533D4C" w14:textId="44B4E7C9" w:rsidR="005F0B81" w:rsidRPr="00CA1FE6" w:rsidRDefault="00CA1FE6" w:rsidP="00CA1FE6">
      <w:pPr>
        <w:spacing w:after="0"/>
        <w:ind w:firstLine="1418"/>
        <w:rPr>
          <w:rFonts w:ascii="Arial" w:eastAsia="Arial" w:hAnsi="Arial" w:cs="Arial"/>
        </w:rPr>
      </w:pPr>
      <w:r>
        <w:rPr>
          <w:rFonts w:ascii="Arial" w:eastAsia="Arial" w:hAnsi="Arial" w:cs="Arial"/>
        </w:rPr>
        <w:t xml:space="preserve">A documentação completa de todos artefatos apresentados neste antigo, podem ser encontrado no </w:t>
      </w:r>
      <w:hyperlink r:id="rId9" w:history="1">
        <w:r w:rsidRPr="00CA1FE6">
          <w:rPr>
            <w:rStyle w:val="Hyperlink"/>
            <w:rFonts w:ascii="Arial" w:eastAsia="Arial" w:hAnsi="Arial" w:cs="Arial"/>
          </w:rPr>
          <w:t>GitHub</w:t>
        </w:r>
      </w:hyperlink>
      <w:r>
        <w:rPr>
          <w:rFonts w:ascii="Arial" w:eastAsia="Arial" w:hAnsi="Arial" w:cs="Arial"/>
        </w:rPr>
        <w:t>.</w:t>
      </w:r>
      <w:r w:rsidR="00C21F1A">
        <w:br w:type="page"/>
      </w:r>
    </w:p>
    <w:p w14:paraId="4F638565" w14:textId="77777777" w:rsidR="005F0B81" w:rsidRDefault="005F0B81">
      <w:pPr>
        <w:spacing w:after="0"/>
        <w:rPr>
          <w:rFonts w:ascii="Arial" w:eastAsia="Arial" w:hAnsi="Arial" w:cs="Arial"/>
          <w:b/>
        </w:rPr>
      </w:pPr>
    </w:p>
    <w:p w14:paraId="3801460A" w14:textId="77777777" w:rsidR="005F0B81" w:rsidRDefault="00C21F1A">
      <w:pPr>
        <w:spacing w:after="0"/>
        <w:rPr>
          <w:rFonts w:ascii="Arial" w:eastAsia="Arial" w:hAnsi="Arial" w:cs="Arial"/>
          <w:b/>
        </w:rPr>
      </w:pPr>
      <w:r>
        <w:rPr>
          <w:rFonts w:ascii="Arial" w:eastAsia="Arial" w:hAnsi="Arial" w:cs="Arial"/>
          <w:b/>
        </w:rPr>
        <w:t xml:space="preserve">2 Referencial teórico </w:t>
      </w:r>
    </w:p>
    <w:p w14:paraId="23E8B903" w14:textId="77777777" w:rsidR="005F0B81" w:rsidRDefault="005F0B81">
      <w:pPr>
        <w:spacing w:after="0"/>
        <w:ind w:firstLine="1418"/>
        <w:rPr>
          <w:rFonts w:ascii="Arial" w:eastAsia="Arial" w:hAnsi="Arial" w:cs="Arial"/>
          <w:b/>
        </w:rPr>
      </w:pPr>
    </w:p>
    <w:p w14:paraId="320E7797" w14:textId="77777777" w:rsidR="005F0B81" w:rsidRDefault="00C21F1A">
      <w:pPr>
        <w:spacing w:after="0"/>
        <w:ind w:firstLine="1418"/>
        <w:rPr>
          <w:rFonts w:ascii="Arial" w:eastAsia="Arial" w:hAnsi="Arial" w:cs="Arial"/>
          <w:b/>
        </w:rPr>
      </w:pPr>
      <w:r>
        <w:rPr>
          <w:rFonts w:ascii="Arial" w:eastAsia="Arial" w:hAnsi="Arial" w:cs="Arial"/>
        </w:rPr>
        <w:t xml:space="preserve">Nesta seção do trabalho serão abordados temas e ferramentas de desenvolvimento do projeto, tais como Engenharia de </w:t>
      </w:r>
      <w:r>
        <w:rPr>
          <w:rFonts w:ascii="Arial" w:eastAsia="Arial" w:hAnsi="Arial" w:cs="Arial"/>
          <w:i/>
        </w:rPr>
        <w:t>Software</w:t>
      </w:r>
      <w:r>
        <w:rPr>
          <w:rFonts w:ascii="Arial" w:eastAsia="Arial" w:hAnsi="Arial" w:cs="Arial"/>
        </w:rPr>
        <w:t xml:space="preserve"> e suas características, Qualidade de </w:t>
      </w:r>
      <w:r>
        <w:rPr>
          <w:rFonts w:ascii="Arial" w:eastAsia="Arial" w:hAnsi="Arial" w:cs="Arial"/>
          <w:i/>
        </w:rPr>
        <w:t xml:space="preserve">software </w:t>
      </w:r>
      <w:r>
        <w:rPr>
          <w:rFonts w:ascii="Arial" w:eastAsia="Arial" w:hAnsi="Arial" w:cs="Arial"/>
        </w:rPr>
        <w:t xml:space="preserve">e os seus respectivos aspectos e a importância dentro do contexto global de um </w:t>
      </w:r>
      <w:r>
        <w:rPr>
          <w:rFonts w:ascii="Arial" w:eastAsia="Arial" w:hAnsi="Arial" w:cs="Arial"/>
          <w:i/>
        </w:rPr>
        <w:t>software</w:t>
      </w:r>
      <w:r>
        <w:rPr>
          <w:rFonts w:ascii="Arial" w:eastAsia="Arial" w:hAnsi="Arial" w:cs="Arial"/>
        </w:rPr>
        <w:t xml:space="preserve">, como a tecnologia pode auxiliar na adesão de medicamentos, a importância da organização de medicamentos, e a relação das ferramentas como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w:t>
      </w:r>
      <w:proofErr w:type="spellStart"/>
      <w:r>
        <w:rPr>
          <w:rFonts w:ascii="Arial" w:eastAsia="Arial" w:hAnsi="Arial" w:cs="Arial"/>
          <w:i/>
        </w:rPr>
        <w:t>NodeJS</w:t>
      </w:r>
      <w:proofErr w:type="spellEnd"/>
      <w:r>
        <w:rPr>
          <w:rFonts w:ascii="Arial" w:eastAsia="Arial" w:hAnsi="Arial" w:cs="Arial"/>
        </w:rPr>
        <w:t xml:space="preserve"> e o sistema de gerenciamento de banco de dados </w:t>
      </w:r>
      <w:r>
        <w:rPr>
          <w:rFonts w:ascii="Arial" w:eastAsia="Arial" w:hAnsi="Arial" w:cs="Arial"/>
          <w:i/>
        </w:rPr>
        <w:t>PostgreSQL</w:t>
      </w:r>
      <w:r>
        <w:rPr>
          <w:rFonts w:ascii="Arial" w:eastAsia="Arial" w:hAnsi="Arial" w:cs="Arial"/>
        </w:rPr>
        <w:t xml:space="preserve"> com o desenvolvimento.</w:t>
      </w:r>
    </w:p>
    <w:p w14:paraId="700EAAFA" w14:textId="77777777" w:rsidR="005F0B81" w:rsidRDefault="005F0B81">
      <w:pPr>
        <w:spacing w:after="0"/>
        <w:ind w:firstLine="720"/>
        <w:rPr>
          <w:rFonts w:ascii="Arial" w:eastAsia="Arial" w:hAnsi="Arial" w:cs="Arial"/>
          <w:b/>
        </w:rPr>
      </w:pPr>
    </w:p>
    <w:p w14:paraId="7DC231D3" w14:textId="77777777" w:rsidR="005F0B81" w:rsidRDefault="00C21F1A">
      <w:pPr>
        <w:spacing w:after="0"/>
        <w:rPr>
          <w:rFonts w:ascii="Arial" w:eastAsia="Arial" w:hAnsi="Arial" w:cs="Arial"/>
        </w:rPr>
      </w:pPr>
      <w:r>
        <w:rPr>
          <w:rFonts w:ascii="Arial" w:eastAsia="Arial" w:hAnsi="Arial" w:cs="Arial"/>
        </w:rPr>
        <w:t xml:space="preserve">2.1 Engenharia de </w:t>
      </w:r>
      <w:r>
        <w:rPr>
          <w:rFonts w:ascii="Arial" w:eastAsia="Arial" w:hAnsi="Arial" w:cs="Arial"/>
          <w:i/>
        </w:rPr>
        <w:t xml:space="preserve">Software </w:t>
      </w:r>
      <w:r>
        <w:rPr>
          <w:rFonts w:ascii="Arial" w:eastAsia="Arial" w:hAnsi="Arial" w:cs="Arial"/>
        </w:rPr>
        <w:t>– Fundamentos</w:t>
      </w:r>
    </w:p>
    <w:p w14:paraId="1DFE7958" w14:textId="77777777" w:rsidR="005F0B81" w:rsidRDefault="005F0B81">
      <w:pPr>
        <w:spacing w:after="0"/>
        <w:jc w:val="center"/>
        <w:rPr>
          <w:rFonts w:ascii="Arial" w:eastAsia="Arial" w:hAnsi="Arial" w:cs="Arial"/>
        </w:rPr>
      </w:pPr>
    </w:p>
    <w:p w14:paraId="4681EB07"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Engenharia de </w:t>
      </w:r>
      <w:r>
        <w:rPr>
          <w:rFonts w:ascii="Arial" w:eastAsia="Arial" w:hAnsi="Arial" w:cs="Arial"/>
          <w:i/>
        </w:rPr>
        <w:t>software</w:t>
      </w:r>
      <w:r>
        <w:rPr>
          <w:rFonts w:ascii="Arial" w:eastAsia="Arial" w:hAnsi="Arial" w:cs="Arial"/>
        </w:rPr>
        <w:t xml:space="preserve"> é a matéria da engenharia cujo objetivo está em todos os artefatos, aspectos da produção e desenvolvimento de um </w:t>
      </w:r>
      <w:r>
        <w:rPr>
          <w:rFonts w:ascii="Arial" w:eastAsia="Arial" w:hAnsi="Arial" w:cs="Arial"/>
          <w:i/>
        </w:rPr>
        <w:t>software</w:t>
      </w:r>
      <w:r>
        <w:rPr>
          <w:rFonts w:ascii="Arial" w:eastAsia="Arial" w:hAnsi="Arial" w:cs="Arial"/>
        </w:rPr>
        <w:t xml:space="preserve">, desde a parte inicial, da especificação do </w:t>
      </w:r>
      <w:r>
        <w:rPr>
          <w:rFonts w:ascii="Arial" w:eastAsia="Arial" w:hAnsi="Arial" w:cs="Arial"/>
          <w:i/>
        </w:rPr>
        <w:t>software</w:t>
      </w:r>
      <w:r>
        <w:rPr>
          <w:rFonts w:ascii="Arial" w:eastAsia="Arial" w:hAnsi="Arial" w:cs="Arial"/>
        </w:rPr>
        <w:t xml:space="preserve"> e dos requisitos, até o momento da usabilidade e manutenção do </w:t>
      </w:r>
      <w:r>
        <w:rPr>
          <w:rFonts w:ascii="Arial" w:eastAsia="Arial" w:hAnsi="Arial" w:cs="Arial"/>
          <w:i/>
        </w:rPr>
        <w:t>software</w:t>
      </w:r>
      <w:r>
        <w:rPr>
          <w:rFonts w:ascii="Arial" w:eastAsia="Arial" w:hAnsi="Arial" w:cs="Arial"/>
        </w:rPr>
        <w:t xml:space="preserve">, momento que o </w:t>
      </w:r>
      <w:r>
        <w:rPr>
          <w:rFonts w:ascii="Arial" w:eastAsia="Arial" w:hAnsi="Arial" w:cs="Arial"/>
          <w:i/>
        </w:rPr>
        <w:t>software</w:t>
      </w:r>
      <w:r>
        <w:rPr>
          <w:rFonts w:ascii="Arial" w:eastAsia="Arial" w:hAnsi="Arial" w:cs="Arial"/>
        </w:rPr>
        <w:t xml:space="preserve"> já está em produção com o cliente, como aponta </w:t>
      </w:r>
      <w:proofErr w:type="spellStart"/>
      <w:r>
        <w:rPr>
          <w:rFonts w:ascii="Arial" w:eastAsia="Arial" w:hAnsi="Arial" w:cs="Arial"/>
        </w:rPr>
        <w:t>Sommerville</w:t>
      </w:r>
      <w:proofErr w:type="spellEnd"/>
      <w:r>
        <w:rPr>
          <w:rFonts w:ascii="Arial" w:eastAsia="Arial" w:hAnsi="Arial" w:cs="Arial"/>
        </w:rPr>
        <w:t xml:space="preserve"> (2011). Além disso, esta disciplina tem como foco apoiar o desenvolvimento de </w:t>
      </w:r>
      <w:r>
        <w:rPr>
          <w:rFonts w:ascii="Arial" w:eastAsia="Arial" w:hAnsi="Arial" w:cs="Arial"/>
          <w:i/>
        </w:rPr>
        <w:t>software</w:t>
      </w:r>
      <w:r>
        <w:rPr>
          <w:rFonts w:ascii="Arial" w:eastAsia="Arial" w:hAnsi="Arial" w:cs="Arial"/>
        </w:rPr>
        <w:t xml:space="preserve">, mais do que a programação individual. Ela inclui técnicas que apoiam a especificação do projeto, documentação e evolução de </w:t>
      </w:r>
      <w:r>
        <w:rPr>
          <w:rFonts w:ascii="Arial" w:eastAsia="Arial" w:hAnsi="Arial" w:cs="Arial"/>
          <w:i/>
        </w:rPr>
        <w:t>softwares</w:t>
      </w:r>
      <w:r>
        <w:rPr>
          <w:rFonts w:ascii="Arial" w:eastAsia="Arial" w:hAnsi="Arial" w:cs="Arial"/>
        </w:rPr>
        <w:t xml:space="preserve">. </w:t>
      </w:r>
    </w:p>
    <w:p w14:paraId="01223F04" w14:textId="77777777" w:rsidR="005F0B81" w:rsidRDefault="00C21F1A">
      <w:pPr>
        <w:spacing w:after="0"/>
        <w:ind w:firstLine="1418"/>
        <w:rPr>
          <w:rFonts w:ascii="Arial" w:eastAsia="Arial" w:hAnsi="Arial" w:cs="Arial"/>
          <w:highlight w:val="white"/>
        </w:rPr>
      </w:pPr>
      <w:r>
        <w:rPr>
          <w:rFonts w:ascii="Arial" w:eastAsia="Arial" w:hAnsi="Arial" w:cs="Arial"/>
        </w:rPr>
        <w:tab/>
        <w:t xml:space="preserve">“A engenharia de </w:t>
      </w:r>
      <w:r>
        <w:rPr>
          <w:rFonts w:ascii="Arial" w:eastAsia="Arial" w:hAnsi="Arial" w:cs="Arial"/>
          <w:i/>
        </w:rPr>
        <w:t>software</w:t>
      </w:r>
      <w:r>
        <w:rPr>
          <w:rFonts w:ascii="Arial" w:eastAsia="Arial" w:hAnsi="Arial" w:cs="Arial"/>
        </w:rPr>
        <w:t xml:space="preserve"> pode se caracterizar por um desenvolvimento de </w:t>
      </w:r>
      <w:r>
        <w:rPr>
          <w:rFonts w:ascii="Arial" w:eastAsia="Arial" w:hAnsi="Arial" w:cs="Arial"/>
          <w:i/>
        </w:rPr>
        <w:t>software</w:t>
      </w:r>
      <w:r>
        <w:rPr>
          <w:rFonts w:ascii="Arial" w:eastAsia="Arial" w:hAnsi="Arial" w:cs="Arial"/>
        </w:rPr>
        <w:t xml:space="preserve"> prático, ordenado e medido para produzir sistemas satisfatórios aos usuários e que respeitem prazos e orçamentos” </w:t>
      </w:r>
      <w:r>
        <w:rPr>
          <w:rFonts w:ascii="Arial" w:eastAsia="Arial" w:hAnsi="Arial" w:cs="Arial"/>
          <w:highlight w:val="white"/>
        </w:rPr>
        <w:t>(PETERS; PEDRYCZ apud REZENDE, 2001, p.3).</w:t>
      </w:r>
    </w:p>
    <w:p w14:paraId="19D83D45" w14:textId="77777777" w:rsidR="005F0B81" w:rsidRDefault="00C21F1A">
      <w:pPr>
        <w:spacing w:after="0"/>
        <w:ind w:firstLine="1418"/>
        <w:rPr>
          <w:rFonts w:ascii="Arial" w:eastAsia="Arial" w:hAnsi="Arial" w:cs="Arial"/>
        </w:rPr>
      </w:pPr>
      <w:r>
        <w:rPr>
          <w:rFonts w:ascii="Arial" w:eastAsia="Arial" w:hAnsi="Arial" w:cs="Arial"/>
        </w:rPr>
        <w:tab/>
        <w:t xml:space="preserve">No momento em que falamos sobre engenharia de </w:t>
      </w:r>
      <w:r>
        <w:rPr>
          <w:rFonts w:ascii="Arial" w:eastAsia="Arial" w:hAnsi="Arial" w:cs="Arial"/>
          <w:i/>
        </w:rPr>
        <w:t>software</w:t>
      </w:r>
      <w:r>
        <w:rPr>
          <w:rFonts w:ascii="Arial" w:eastAsia="Arial" w:hAnsi="Arial" w:cs="Arial"/>
        </w:rPr>
        <w:t xml:space="preserve">, não pensamos apenas no programa em si, mas em todos os processos técnicos do desenvolvimento e as ferramentas, métodos e teorias para apoiar o desenvolvimento do projeto. Os principais itens da disciplina são o gerenciamento do projeto e documentação, meios necessários para fazer o programa funcionar corretamente e atender a todos os requisitos esperados do cliente. Para isto, é feita uma abordagem sistêmica para o desenvolvimento de </w:t>
      </w:r>
      <w:r>
        <w:rPr>
          <w:rFonts w:ascii="Arial" w:eastAsia="Arial" w:hAnsi="Arial" w:cs="Arial"/>
          <w:i/>
        </w:rPr>
        <w:t>software</w:t>
      </w:r>
      <w:r>
        <w:rPr>
          <w:rFonts w:ascii="Arial" w:eastAsia="Arial" w:hAnsi="Arial" w:cs="Arial"/>
        </w:rPr>
        <w:t xml:space="preserve">, analisando as opções de custo, prazo e confiança, assim como a necessidade do sistema e a necessidade do cliente, ainda segundo </w:t>
      </w:r>
      <w:proofErr w:type="spellStart"/>
      <w:r>
        <w:rPr>
          <w:rFonts w:ascii="Arial" w:eastAsia="Arial" w:hAnsi="Arial" w:cs="Arial"/>
        </w:rPr>
        <w:t>Sommerville</w:t>
      </w:r>
      <w:proofErr w:type="spellEnd"/>
      <w:r>
        <w:rPr>
          <w:rFonts w:ascii="Arial" w:eastAsia="Arial" w:hAnsi="Arial" w:cs="Arial"/>
        </w:rPr>
        <w:t xml:space="preserve"> (2011).</w:t>
      </w:r>
    </w:p>
    <w:p w14:paraId="17B3381E" w14:textId="77777777" w:rsidR="005F0B81" w:rsidRDefault="005F0B81">
      <w:pPr>
        <w:spacing w:after="0"/>
        <w:ind w:firstLine="1418"/>
        <w:rPr>
          <w:rFonts w:ascii="Arial" w:eastAsia="Arial" w:hAnsi="Arial" w:cs="Arial"/>
        </w:rPr>
      </w:pPr>
    </w:p>
    <w:p w14:paraId="517C90C8" w14:textId="77777777" w:rsidR="005F0B81" w:rsidRDefault="00C21F1A">
      <w:pPr>
        <w:spacing w:after="0"/>
        <w:rPr>
          <w:rFonts w:ascii="Arial" w:eastAsia="Arial" w:hAnsi="Arial" w:cs="Arial"/>
          <w:i/>
        </w:rPr>
      </w:pPr>
      <w:r>
        <w:rPr>
          <w:rFonts w:ascii="Arial" w:eastAsia="Arial" w:hAnsi="Arial" w:cs="Arial"/>
        </w:rPr>
        <w:t xml:space="preserve">2.2 Engenharia de </w:t>
      </w:r>
      <w:r>
        <w:rPr>
          <w:rFonts w:ascii="Arial" w:eastAsia="Arial" w:hAnsi="Arial" w:cs="Arial"/>
          <w:i/>
        </w:rPr>
        <w:t>Software</w:t>
      </w:r>
      <w:r>
        <w:rPr>
          <w:rFonts w:ascii="Arial" w:eastAsia="Arial" w:hAnsi="Arial" w:cs="Arial"/>
        </w:rPr>
        <w:t xml:space="preserve"> - Qualidade de </w:t>
      </w:r>
      <w:r>
        <w:rPr>
          <w:rFonts w:ascii="Arial" w:eastAsia="Arial" w:hAnsi="Arial" w:cs="Arial"/>
          <w:i/>
        </w:rPr>
        <w:t>Software</w:t>
      </w:r>
    </w:p>
    <w:p w14:paraId="32CB1B7E" w14:textId="77777777" w:rsidR="005F0B81" w:rsidRDefault="005F0B81">
      <w:pPr>
        <w:spacing w:after="0"/>
        <w:rPr>
          <w:rFonts w:ascii="Arial" w:eastAsia="Arial" w:hAnsi="Arial" w:cs="Arial"/>
          <w:i/>
        </w:rPr>
      </w:pPr>
    </w:p>
    <w:p w14:paraId="34EA6FDD"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A qualidade de um </w:t>
      </w:r>
      <w:r>
        <w:rPr>
          <w:rFonts w:ascii="Arial" w:eastAsia="Arial" w:hAnsi="Arial" w:cs="Arial"/>
          <w:i/>
        </w:rPr>
        <w:t>software</w:t>
      </w:r>
      <w:r>
        <w:rPr>
          <w:rFonts w:ascii="Arial" w:eastAsia="Arial" w:hAnsi="Arial" w:cs="Arial"/>
        </w:rPr>
        <w:t xml:space="preserve"> é um processo que abrange a estruturação, sistematização e a realização de atividades que buscam alcançar o desempenho, qualidade e concordância com cada fase de desenvolvimento, visando atender todos os padrões e requisitos definidos em cada processo. Estão envolvidos os testes de verificação, testes de validação de </w:t>
      </w:r>
      <w:r>
        <w:rPr>
          <w:rFonts w:ascii="Arial" w:eastAsia="Arial" w:hAnsi="Arial" w:cs="Arial"/>
          <w:i/>
        </w:rPr>
        <w:t>softwares</w:t>
      </w:r>
      <w:r>
        <w:rPr>
          <w:rFonts w:ascii="Arial" w:eastAsia="Arial" w:hAnsi="Arial" w:cs="Arial"/>
        </w:rPr>
        <w:t xml:space="preserve"> em todas as partes do ciclo de desenvolvimento, segundo </w:t>
      </w:r>
      <w:proofErr w:type="spellStart"/>
      <w:r>
        <w:rPr>
          <w:rFonts w:ascii="Arial" w:eastAsia="Arial" w:hAnsi="Arial" w:cs="Arial"/>
        </w:rPr>
        <w:t>Bartié</w:t>
      </w:r>
      <w:proofErr w:type="spellEnd"/>
      <w:r>
        <w:rPr>
          <w:rFonts w:ascii="Arial" w:eastAsia="Arial" w:hAnsi="Arial" w:cs="Arial"/>
        </w:rPr>
        <w:t xml:space="preserve"> (2002).  </w:t>
      </w:r>
    </w:p>
    <w:p w14:paraId="20D248E1" w14:textId="77777777" w:rsidR="005F0B81" w:rsidRDefault="00C21F1A">
      <w:pPr>
        <w:spacing w:after="0"/>
        <w:ind w:firstLine="1418"/>
        <w:rPr>
          <w:rFonts w:ascii="Arial" w:eastAsia="Arial" w:hAnsi="Arial" w:cs="Arial"/>
        </w:rPr>
      </w:pPr>
      <w:r>
        <w:rPr>
          <w:rFonts w:ascii="Arial" w:eastAsia="Arial" w:hAnsi="Arial" w:cs="Arial"/>
        </w:rPr>
        <w:t xml:space="preserve">Para chegar a uma boa qualidade no desenvolvimento de um </w:t>
      </w:r>
      <w:r>
        <w:rPr>
          <w:rFonts w:ascii="Arial" w:eastAsia="Arial" w:hAnsi="Arial" w:cs="Arial"/>
          <w:i/>
        </w:rPr>
        <w:t xml:space="preserve">software </w:t>
      </w:r>
      <w:r>
        <w:rPr>
          <w:rFonts w:ascii="Arial" w:eastAsia="Arial" w:hAnsi="Arial" w:cs="Arial"/>
        </w:rPr>
        <w:t xml:space="preserve">e em todos os artefatos a ele relacionados, como documentos, diagrama </w:t>
      </w:r>
      <w:proofErr w:type="spellStart"/>
      <w:r>
        <w:rPr>
          <w:rFonts w:ascii="Arial" w:eastAsia="Arial" w:hAnsi="Arial" w:cs="Arial"/>
        </w:rPr>
        <w:t>etc</w:t>
      </w:r>
      <w:proofErr w:type="spellEnd"/>
      <w:r>
        <w:rPr>
          <w:rFonts w:ascii="Arial" w:eastAsia="Arial" w:hAnsi="Arial" w:cs="Arial"/>
        </w:rPr>
        <w:t xml:space="preserve">, faz-se necessário não apenas atender aos requisitos funcionais, mas também a outros itens qualificados como requisitos não funcionais, como por exemplo: extensibilidade, capacidade de suporte ao </w:t>
      </w:r>
      <w:r>
        <w:rPr>
          <w:rFonts w:ascii="Arial" w:eastAsia="Arial" w:hAnsi="Arial" w:cs="Arial"/>
          <w:i/>
        </w:rPr>
        <w:t>software</w:t>
      </w:r>
      <w:r>
        <w:rPr>
          <w:rFonts w:ascii="Arial" w:eastAsia="Arial" w:hAnsi="Arial" w:cs="Arial"/>
        </w:rPr>
        <w:t xml:space="preserve"> (manutenção), reuso do código, desempenho, escalabilidade, usabilidade e confiabilidade nas informações, elementos apresentados pelo </w:t>
      </w:r>
      <w:r>
        <w:rPr>
          <w:rFonts w:ascii="Arial" w:eastAsia="Arial" w:hAnsi="Arial" w:cs="Arial"/>
          <w:i/>
        </w:rPr>
        <w:t xml:space="preserve">software, </w:t>
      </w:r>
      <w:r>
        <w:rPr>
          <w:rFonts w:ascii="Arial" w:eastAsia="Arial" w:hAnsi="Arial" w:cs="Arial"/>
        </w:rPr>
        <w:t xml:space="preserve">como aponta </w:t>
      </w:r>
      <w:proofErr w:type="spellStart"/>
      <w:r>
        <w:rPr>
          <w:rFonts w:ascii="Arial" w:eastAsia="Arial" w:hAnsi="Arial" w:cs="Arial"/>
        </w:rPr>
        <w:t>Engholm</w:t>
      </w:r>
      <w:proofErr w:type="spellEnd"/>
      <w:r>
        <w:rPr>
          <w:rFonts w:ascii="Arial" w:eastAsia="Arial" w:hAnsi="Arial" w:cs="Arial"/>
        </w:rPr>
        <w:t xml:space="preserve"> Jr. (2010). </w:t>
      </w:r>
    </w:p>
    <w:p w14:paraId="3E42A02D" w14:textId="77777777" w:rsidR="005F0B81" w:rsidRDefault="00C21F1A">
      <w:pPr>
        <w:spacing w:after="0"/>
        <w:ind w:firstLine="1418"/>
        <w:rPr>
          <w:rFonts w:ascii="Arial" w:eastAsia="Arial" w:hAnsi="Arial" w:cs="Arial"/>
        </w:rPr>
      </w:pPr>
      <w:r>
        <w:rPr>
          <w:rFonts w:ascii="Arial" w:eastAsia="Arial" w:hAnsi="Arial" w:cs="Arial"/>
        </w:rPr>
        <w:lastRenderedPageBreak/>
        <w:tab/>
        <w:t xml:space="preserve">De acordo com um especialista da área, comenta </w:t>
      </w:r>
      <w:r>
        <w:rPr>
          <w:rFonts w:ascii="Arial" w:eastAsia="Arial" w:hAnsi="Arial" w:cs="Arial"/>
          <w:highlight w:val="white"/>
        </w:rPr>
        <w:t xml:space="preserve">Pressman e </w:t>
      </w:r>
      <w:proofErr w:type="spellStart"/>
      <w:r>
        <w:rPr>
          <w:rFonts w:ascii="Arial" w:eastAsia="Arial" w:hAnsi="Arial" w:cs="Arial"/>
          <w:highlight w:val="white"/>
        </w:rPr>
        <w:t>Maxim</w:t>
      </w:r>
      <w:proofErr w:type="spellEnd"/>
      <w:r>
        <w:rPr>
          <w:rFonts w:ascii="Arial" w:eastAsia="Arial" w:hAnsi="Arial" w:cs="Arial"/>
          <w:highlight w:val="white"/>
        </w:rPr>
        <w:t xml:space="preserve"> (2016, p. 414)</w:t>
      </w:r>
      <w:r>
        <w:rPr>
          <w:rFonts w:ascii="Arial" w:eastAsia="Arial" w:hAnsi="Arial" w:cs="Arial"/>
        </w:rPr>
        <w:t xml:space="preserve">, “No sentido mais geral, a qualidade de </w:t>
      </w:r>
      <w:r>
        <w:rPr>
          <w:rFonts w:ascii="Arial" w:eastAsia="Arial" w:hAnsi="Arial" w:cs="Arial"/>
          <w:i/>
        </w:rPr>
        <w:t xml:space="preserve">software </w:t>
      </w:r>
      <w:r>
        <w:rPr>
          <w:rFonts w:ascii="Arial" w:eastAsia="Arial" w:hAnsi="Arial" w:cs="Arial"/>
        </w:rPr>
        <w:t>pode ser definida como: uma gestão de qualidade efetiva aplicada de modo a criar um produto útil que forneça valor mensurável para aqueles que o produzem e para aqueles que o utilizam”.</w:t>
      </w:r>
    </w:p>
    <w:p w14:paraId="1D07C048" w14:textId="77777777" w:rsidR="005F0B81" w:rsidRDefault="00C21F1A">
      <w:pPr>
        <w:spacing w:after="0"/>
        <w:ind w:firstLine="1418"/>
        <w:rPr>
          <w:rFonts w:ascii="Arial" w:eastAsia="Arial" w:hAnsi="Arial" w:cs="Arial"/>
        </w:rPr>
      </w:pPr>
      <w:r>
        <w:rPr>
          <w:rFonts w:ascii="Arial" w:eastAsia="Arial" w:hAnsi="Arial" w:cs="Arial"/>
        </w:rPr>
        <w:tab/>
        <w:t xml:space="preserve">Um dos itens e artefatos que podem realizar a validação da qualidade de um </w:t>
      </w:r>
      <w:r>
        <w:rPr>
          <w:rFonts w:ascii="Arial" w:eastAsia="Arial" w:hAnsi="Arial" w:cs="Arial"/>
          <w:i/>
        </w:rPr>
        <w:t>software</w:t>
      </w:r>
      <w:r>
        <w:rPr>
          <w:rFonts w:ascii="Arial" w:eastAsia="Arial" w:hAnsi="Arial" w:cs="Arial"/>
        </w:rPr>
        <w:t xml:space="preserve"> são os aspectos passados pela ISO. </w:t>
      </w:r>
    </w:p>
    <w:p w14:paraId="4D684D24" w14:textId="77777777" w:rsidR="005F0B81" w:rsidRDefault="005F0B81">
      <w:pPr>
        <w:spacing w:after="0"/>
        <w:ind w:firstLine="1418"/>
        <w:rPr>
          <w:rFonts w:ascii="Arial" w:eastAsia="Arial" w:hAnsi="Arial" w:cs="Arial"/>
        </w:rPr>
      </w:pPr>
    </w:p>
    <w:p w14:paraId="356446C1" w14:textId="77777777" w:rsidR="005F0B81" w:rsidRDefault="00C21F1A">
      <w:pPr>
        <w:spacing w:after="0"/>
        <w:ind w:left="2268"/>
        <w:rPr>
          <w:rFonts w:ascii="Arial" w:eastAsia="Arial" w:hAnsi="Arial" w:cs="Arial"/>
          <w:highlight w:val="white"/>
        </w:rPr>
      </w:pPr>
      <w:r>
        <w:rPr>
          <w:rFonts w:ascii="Arial" w:eastAsia="Arial" w:hAnsi="Arial" w:cs="Arial"/>
          <w:sz w:val="20"/>
          <w:szCs w:val="20"/>
        </w:rPr>
        <w:t xml:space="preserve">Vários significados têm sido dados no sentido de prover um entendimento adequado do termo “qualidade” no contexto da produtividade. Atendimento às expectativas do cliente, conformidade com a especificação, conhecimento do processo para melhorá-lo, efetividade e usabilidade. Esses aspectos poderiam ser consolidados na definição dada pela </w:t>
      </w:r>
      <w:proofErr w:type="spellStart"/>
      <w:r>
        <w:rPr>
          <w:rFonts w:ascii="Arial" w:eastAsia="Arial" w:hAnsi="Arial" w:cs="Arial"/>
          <w:i/>
          <w:sz w:val="20"/>
          <w:szCs w:val="20"/>
        </w:rPr>
        <w:t>International</w:t>
      </w:r>
      <w:proofErr w:type="spellEnd"/>
      <w:r>
        <w:rPr>
          <w:rFonts w:ascii="Arial" w:eastAsia="Arial" w:hAnsi="Arial" w:cs="Arial"/>
          <w:sz w:val="20"/>
          <w:szCs w:val="20"/>
        </w:rPr>
        <w:t xml:space="preserve"> </w:t>
      </w:r>
      <w:proofErr w:type="spellStart"/>
      <w:r>
        <w:rPr>
          <w:rFonts w:ascii="Arial" w:eastAsia="Arial" w:hAnsi="Arial" w:cs="Arial"/>
          <w:i/>
          <w:sz w:val="20"/>
          <w:szCs w:val="20"/>
        </w:rPr>
        <w:t>Organization</w:t>
      </w:r>
      <w:proofErr w:type="spellEnd"/>
      <w:r>
        <w:rPr>
          <w:rFonts w:ascii="Arial" w:eastAsia="Arial" w:hAnsi="Arial" w:cs="Arial"/>
          <w:sz w:val="20"/>
          <w:szCs w:val="20"/>
        </w:rPr>
        <w:t xml:space="preserve"> for </w:t>
      </w:r>
      <w:proofErr w:type="spellStart"/>
      <w:r>
        <w:rPr>
          <w:rFonts w:ascii="Arial" w:eastAsia="Arial" w:hAnsi="Arial" w:cs="Arial"/>
          <w:i/>
          <w:sz w:val="20"/>
          <w:szCs w:val="20"/>
        </w:rPr>
        <w:t>Standardization</w:t>
      </w:r>
      <w:proofErr w:type="spellEnd"/>
      <w:r>
        <w:rPr>
          <w:rFonts w:ascii="Arial" w:eastAsia="Arial" w:hAnsi="Arial" w:cs="Arial"/>
          <w:sz w:val="20"/>
          <w:szCs w:val="20"/>
        </w:rPr>
        <w:t xml:space="preserve"> (ISO), segundo a qual qualidade é “a totalidade das características de uma entidade que lhe confere a capacidade de satisfazer às necessidades explícitas e implícitas” </w:t>
      </w:r>
      <w:r>
        <w:rPr>
          <w:rFonts w:ascii="Arial" w:eastAsia="Arial" w:hAnsi="Arial" w:cs="Arial"/>
          <w:sz w:val="20"/>
          <w:szCs w:val="20"/>
          <w:highlight w:val="white"/>
        </w:rPr>
        <w:t xml:space="preserve">(NBR ISO 8402) (VASCONCELOS </w:t>
      </w:r>
      <w:r>
        <w:rPr>
          <w:rFonts w:ascii="Arial" w:eastAsia="Arial" w:hAnsi="Arial" w:cs="Arial"/>
          <w:i/>
          <w:sz w:val="20"/>
          <w:szCs w:val="20"/>
          <w:highlight w:val="white"/>
        </w:rPr>
        <w:t>et.al</w:t>
      </w:r>
      <w:r>
        <w:rPr>
          <w:rFonts w:ascii="Arial" w:eastAsia="Arial" w:hAnsi="Arial" w:cs="Arial"/>
          <w:sz w:val="20"/>
          <w:szCs w:val="20"/>
          <w:highlight w:val="white"/>
        </w:rPr>
        <w:t xml:space="preserve">, 2006, p. 73). </w:t>
      </w:r>
    </w:p>
    <w:p w14:paraId="62FB2A6F" w14:textId="77777777" w:rsidR="005F0B81" w:rsidRDefault="005F0B81">
      <w:pPr>
        <w:spacing w:after="200"/>
        <w:ind w:left="2268"/>
        <w:rPr>
          <w:rFonts w:ascii="Arial" w:eastAsia="Arial" w:hAnsi="Arial" w:cs="Arial"/>
        </w:rPr>
      </w:pPr>
    </w:p>
    <w:p w14:paraId="5897D9BC" w14:textId="6B2CE55B" w:rsidR="005F0B81" w:rsidRDefault="00C21F1A">
      <w:pPr>
        <w:spacing w:after="0"/>
        <w:ind w:firstLine="1418"/>
        <w:rPr>
          <w:rFonts w:ascii="Arial" w:eastAsia="Arial" w:hAnsi="Arial" w:cs="Arial"/>
          <w:highlight w:val="white"/>
        </w:rPr>
      </w:pPr>
      <w:r>
        <w:rPr>
          <w:rFonts w:ascii="Arial" w:eastAsia="Arial" w:hAnsi="Arial" w:cs="Arial"/>
        </w:rPr>
        <w:t>A Norma NBR ISO/IEC 9126-1:2003</w:t>
      </w:r>
      <w:r>
        <w:rPr>
          <w:rFonts w:ascii="Arial" w:eastAsia="Arial" w:hAnsi="Arial" w:cs="Arial"/>
          <w:vertAlign w:val="superscript"/>
        </w:rPr>
        <w:t xml:space="preserve"> </w:t>
      </w:r>
      <w:r>
        <w:rPr>
          <w:rFonts w:ascii="Arial" w:eastAsia="Arial" w:hAnsi="Arial" w:cs="Arial"/>
        </w:rPr>
        <w:t xml:space="preserve">define </w:t>
      </w:r>
      <w:r>
        <w:rPr>
          <w:rFonts w:ascii="Arial" w:eastAsia="Arial" w:hAnsi="Arial" w:cs="Arial"/>
          <w:i/>
        </w:rPr>
        <w:t>qualidade de software</w:t>
      </w:r>
      <w:r>
        <w:rPr>
          <w:rFonts w:ascii="Arial" w:eastAsia="Arial" w:hAnsi="Arial" w:cs="Arial"/>
        </w:rPr>
        <w:t xml:space="preserve"> como “a totalidade de características de um produto de </w:t>
      </w:r>
      <w:r>
        <w:rPr>
          <w:rFonts w:ascii="Arial" w:eastAsia="Arial" w:hAnsi="Arial" w:cs="Arial"/>
          <w:i/>
        </w:rPr>
        <w:t>software</w:t>
      </w:r>
      <w:r>
        <w:rPr>
          <w:rFonts w:ascii="Arial" w:eastAsia="Arial" w:hAnsi="Arial" w:cs="Arial"/>
        </w:rPr>
        <w:t xml:space="preserve"> que lhe confere a capacidade de satisfazer necessidades explícitas e implícitas”. Um novo modelo de qualidade foi criado em 2011, e que segundo </w:t>
      </w:r>
      <w:proofErr w:type="spellStart"/>
      <w:r>
        <w:rPr>
          <w:rFonts w:ascii="Arial" w:eastAsia="Arial" w:hAnsi="Arial" w:cs="Arial"/>
        </w:rPr>
        <w:t>Wazlawick</w:t>
      </w:r>
      <w:proofErr w:type="spellEnd"/>
      <w:r>
        <w:rPr>
          <w:rFonts w:ascii="Arial" w:eastAsia="Arial" w:hAnsi="Arial" w:cs="Arial"/>
        </w:rPr>
        <w:t xml:space="preserve"> (2013, p. 229) "</w:t>
      </w:r>
      <w:r>
        <w:rPr>
          <w:rFonts w:ascii="Arial" w:eastAsia="Arial" w:hAnsi="Arial" w:cs="Arial"/>
          <w:highlight w:val="white"/>
        </w:rPr>
        <w:t xml:space="preserve">uma das motivações para a criação de uma nova norma está no fato de que as antigas aplicavam-se apenas ao processo de desenvolvimento e uso do produto de </w:t>
      </w:r>
      <w:r>
        <w:rPr>
          <w:rFonts w:ascii="Arial" w:eastAsia="Arial" w:hAnsi="Arial" w:cs="Arial"/>
          <w:i/>
          <w:highlight w:val="white"/>
        </w:rPr>
        <w:t>software</w:t>
      </w:r>
      <w:r>
        <w:rPr>
          <w:rFonts w:ascii="Arial" w:eastAsia="Arial" w:hAnsi="Arial" w:cs="Arial"/>
          <w:highlight w:val="white"/>
        </w:rPr>
        <w:t xml:space="preserve">, mas pouco tinham a dizer em relação à definição do produto".  </w:t>
      </w:r>
    </w:p>
    <w:p w14:paraId="5488F35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Este modelo, denominado de ISO/IEC 25010, ainda de acordo com </w:t>
      </w:r>
      <w:proofErr w:type="spellStart"/>
      <w:r>
        <w:rPr>
          <w:rFonts w:ascii="Arial" w:eastAsia="Arial" w:hAnsi="Arial" w:cs="Arial"/>
          <w:highlight w:val="white"/>
        </w:rPr>
        <w:t>Wazlawick</w:t>
      </w:r>
      <w:proofErr w:type="spellEnd"/>
      <w:r>
        <w:rPr>
          <w:rFonts w:ascii="Arial" w:eastAsia="Arial" w:hAnsi="Arial" w:cs="Arial"/>
          <w:highlight w:val="white"/>
        </w:rPr>
        <w:t xml:space="preserve"> (2013), define um conjunto de oito características internas e externas de produto de </w:t>
      </w:r>
      <w:r>
        <w:rPr>
          <w:rFonts w:ascii="Arial" w:eastAsia="Arial" w:hAnsi="Arial" w:cs="Arial"/>
          <w:i/>
          <w:highlight w:val="white"/>
        </w:rPr>
        <w:t>software</w:t>
      </w:r>
      <w:r>
        <w:rPr>
          <w:rFonts w:ascii="Arial" w:eastAsia="Arial" w:hAnsi="Arial" w:cs="Arial"/>
          <w:highlight w:val="white"/>
        </w:rPr>
        <w:t xml:space="preserve">, subdivididas em subcaracterísticas e mais cinco características de </w:t>
      </w:r>
      <w:r>
        <w:rPr>
          <w:rFonts w:ascii="Arial" w:eastAsia="Arial" w:hAnsi="Arial" w:cs="Arial"/>
          <w:i/>
          <w:highlight w:val="white"/>
        </w:rPr>
        <w:t>software</w:t>
      </w:r>
      <w:r>
        <w:rPr>
          <w:rFonts w:ascii="Arial" w:eastAsia="Arial" w:hAnsi="Arial" w:cs="Arial"/>
          <w:highlight w:val="white"/>
        </w:rPr>
        <w:t xml:space="preserve"> em uso, algumas das quais também são subdivididas em subcaracterísticas. Vide imagem ilustrada abaixo</w:t>
      </w:r>
      <w:r>
        <w:br w:type="page"/>
      </w:r>
    </w:p>
    <w:p w14:paraId="24EC159E" w14:textId="77777777" w:rsidR="005F0B81" w:rsidRDefault="00C21F1A">
      <w:pPr>
        <w:spacing w:after="0" w:line="360" w:lineRule="auto"/>
        <w:jc w:val="center"/>
        <w:rPr>
          <w:rFonts w:ascii="Arial" w:eastAsia="Arial" w:hAnsi="Arial" w:cs="Arial"/>
          <w:sz w:val="20"/>
          <w:szCs w:val="20"/>
          <w:highlight w:val="white"/>
        </w:rPr>
      </w:pPr>
      <w:r>
        <w:rPr>
          <w:rFonts w:ascii="Arial" w:eastAsia="Arial" w:hAnsi="Arial" w:cs="Arial"/>
          <w:b/>
          <w:sz w:val="20"/>
          <w:szCs w:val="20"/>
          <w:highlight w:val="white"/>
        </w:rPr>
        <w:lastRenderedPageBreak/>
        <w:t xml:space="preserve">Figura 1 </w:t>
      </w:r>
      <w:r>
        <w:rPr>
          <w:rFonts w:ascii="Arial" w:eastAsia="Arial" w:hAnsi="Arial" w:cs="Arial"/>
          <w:sz w:val="20"/>
          <w:szCs w:val="20"/>
          <w:highlight w:val="white"/>
        </w:rPr>
        <w:t>- Modelo de qualidade da ISO 25010:2011</w:t>
      </w:r>
    </w:p>
    <w:p w14:paraId="10060D0B" w14:textId="77777777" w:rsidR="005F0B81" w:rsidRDefault="005F0B81">
      <w:pPr>
        <w:spacing w:after="0" w:line="360" w:lineRule="auto"/>
        <w:jc w:val="center"/>
        <w:rPr>
          <w:rFonts w:ascii="Arial" w:eastAsia="Arial" w:hAnsi="Arial" w:cs="Arial"/>
          <w:sz w:val="20"/>
          <w:szCs w:val="20"/>
          <w:highlight w:val="white"/>
        </w:rPr>
      </w:pPr>
    </w:p>
    <w:p w14:paraId="532F0CC7" w14:textId="77777777" w:rsidR="005F0B81" w:rsidRDefault="00C21F1A">
      <w:pPr>
        <w:spacing w:after="0" w:line="360" w:lineRule="auto"/>
        <w:jc w:val="center"/>
        <w:rPr>
          <w:rFonts w:ascii="Arial" w:eastAsia="Arial" w:hAnsi="Arial" w:cs="Arial"/>
          <w:color w:val="3C3C3C"/>
          <w:highlight w:val="white"/>
        </w:rPr>
      </w:pPr>
      <w:r>
        <w:rPr>
          <w:rFonts w:ascii="Arial" w:eastAsia="Arial" w:hAnsi="Arial" w:cs="Arial"/>
          <w:noProof/>
          <w:color w:val="3C3C3C"/>
          <w:highlight w:val="white"/>
        </w:rPr>
        <w:drawing>
          <wp:inline distT="114300" distB="114300" distL="114300" distR="114300" wp14:anchorId="37B89609" wp14:editId="3F60A56C">
            <wp:extent cx="3896813" cy="5204077"/>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896813" cy="5204077"/>
                    </a:xfrm>
                    <a:prstGeom prst="rect">
                      <a:avLst/>
                    </a:prstGeom>
                    <a:ln/>
                  </pic:spPr>
                </pic:pic>
              </a:graphicData>
            </a:graphic>
          </wp:inline>
        </w:drawing>
      </w:r>
    </w:p>
    <w:p w14:paraId="4F0A0775" w14:textId="77777777" w:rsidR="005F0B81" w:rsidRDefault="00C21F1A">
      <w:pPr>
        <w:spacing w:after="0"/>
        <w:jc w:val="center"/>
        <w:rPr>
          <w:rFonts w:ascii="Arial" w:eastAsia="Arial" w:hAnsi="Arial" w:cs="Arial"/>
          <w:sz w:val="20"/>
          <w:szCs w:val="20"/>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Wazlawick</w:t>
      </w:r>
      <w:proofErr w:type="spellEnd"/>
      <w:r>
        <w:rPr>
          <w:rFonts w:ascii="Arial" w:eastAsia="Arial" w:hAnsi="Arial" w:cs="Arial"/>
          <w:sz w:val="20"/>
          <w:szCs w:val="20"/>
          <w:highlight w:val="white"/>
        </w:rPr>
        <w:t xml:space="preserve"> (2013). </w:t>
      </w:r>
    </w:p>
    <w:p w14:paraId="4ECCF330" w14:textId="77777777" w:rsidR="005F0B81" w:rsidRDefault="005F0B81">
      <w:pPr>
        <w:spacing w:after="0"/>
        <w:jc w:val="center"/>
        <w:rPr>
          <w:rFonts w:ascii="Arial" w:eastAsia="Arial" w:hAnsi="Arial" w:cs="Arial"/>
          <w:sz w:val="20"/>
          <w:szCs w:val="20"/>
          <w:highlight w:val="white"/>
        </w:rPr>
      </w:pPr>
    </w:p>
    <w:p w14:paraId="279A508E" w14:textId="77777777" w:rsidR="005F0B81" w:rsidRDefault="00C21F1A">
      <w:pPr>
        <w:spacing w:after="0"/>
        <w:rPr>
          <w:rFonts w:ascii="Arial" w:eastAsia="Arial" w:hAnsi="Arial" w:cs="Arial"/>
        </w:rPr>
      </w:pPr>
      <w:r>
        <w:rPr>
          <w:rFonts w:ascii="Arial" w:eastAsia="Arial" w:hAnsi="Arial" w:cs="Arial"/>
        </w:rPr>
        <w:t xml:space="preserve">2.3 Como a tecnologia pode auxiliar a adesão de medicamentos </w:t>
      </w:r>
    </w:p>
    <w:p w14:paraId="66112270" w14:textId="77777777" w:rsidR="005F0B81" w:rsidRDefault="005F0B81">
      <w:pPr>
        <w:spacing w:after="0"/>
        <w:ind w:firstLine="1418"/>
        <w:rPr>
          <w:rFonts w:ascii="Arial" w:eastAsia="Arial" w:hAnsi="Arial" w:cs="Arial"/>
        </w:rPr>
      </w:pPr>
    </w:p>
    <w:p w14:paraId="3A630E23" w14:textId="77777777" w:rsidR="005F0B81" w:rsidRDefault="00C21F1A">
      <w:pPr>
        <w:spacing w:after="0"/>
        <w:ind w:firstLine="1418"/>
        <w:rPr>
          <w:rFonts w:ascii="Arial" w:eastAsia="Arial" w:hAnsi="Arial" w:cs="Arial"/>
        </w:rPr>
      </w:pPr>
      <w:r>
        <w:rPr>
          <w:rFonts w:ascii="Arial" w:eastAsia="Arial" w:hAnsi="Arial" w:cs="Arial"/>
        </w:rPr>
        <w:t xml:space="preserve">A medicina alterou para sempre nossa habilidade de viver com doenças e elevou nossa expectativa de vida. No entanto, algumas vezes, os medicamentos causam grandes danos à saúde se tomados incorretamente, mal monitorados ou resultados de um erro, acidente ou problema de comunicação e, por isso, a tomada correta de medicamento, seja de forma temporária ou permanente, torna-se um compromisso, conforme a citação: </w:t>
      </w:r>
    </w:p>
    <w:p w14:paraId="05221A54" w14:textId="77777777" w:rsidR="005F0B81" w:rsidRDefault="005F0B81">
      <w:pPr>
        <w:spacing w:after="0"/>
        <w:ind w:left="2268"/>
        <w:rPr>
          <w:rFonts w:ascii="Arial" w:eastAsia="Arial" w:hAnsi="Arial" w:cs="Arial"/>
        </w:rPr>
      </w:pPr>
    </w:p>
    <w:p w14:paraId="0858B22E" w14:textId="77777777" w:rsidR="005F0B81" w:rsidRDefault="00C21F1A">
      <w:pPr>
        <w:spacing w:after="0"/>
        <w:ind w:left="2268"/>
        <w:rPr>
          <w:rFonts w:ascii="Arial" w:eastAsia="Arial" w:hAnsi="Arial" w:cs="Arial"/>
          <w:sz w:val="20"/>
          <w:szCs w:val="20"/>
        </w:rPr>
      </w:pPr>
      <w:r>
        <w:rPr>
          <w:rFonts w:ascii="Arial" w:eastAsia="Arial" w:hAnsi="Arial" w:cs="Arial"/>
          <w:sz w:val="20"/>
          <w:szCs w:val="20"/>
        </w:rPr>
        <w:t>Uma vez que a doença crônica exige um tratamento permanente, faz-se necessário que o indivíduo cultive hábitos e atitudes que promovam a consciência para o autocuidado. Portanto, aderir ao tratamento é imprescindível para o controle da condição crônica e o sucesso da terapia proposta. (TADDEO, 2012, p. 2926).</w:t>
      </w:r>
    </w:p>
    <w:p w14:paraId="4DB841E3" w14:textId="77777777" w:rsidR="005F0B81" w:rsidRDefault="005F0B81">
      <w:pPr>
        <w:spacing w:after="0"/>
        <w:ind w:left="2268"/>
        <w:rPr>
          <w:rFonts w:ascii="Arial" w:eastAsia="Arial" w:hAnsi="Arial" w:cs="Arial"/>
          <w:sz w:val="20"/>
          <w:szCs w:val="20"/>
        </w:rPr>
      </w:pPr>
    </w:p>
    <w:p w14:paraId="30C47DA1" w14:textId="77777777" w:rsidR="005F0B81" w:rsidRDefault="00C21F1A">
      <w:pPr>
        <w:spacing w:after="0"/>
        <w:ind w:firstLine="1418"/>
        <w:rPr>
          <w:rFonts w:ascii="Arial" w:eastAsia="Arial" w:hAnsi="Arial" w:cs="Arial"/>
        </w:rPr>
      </w:pPr>
      <w:r>
        <w:rPr>
          <w:rFonts w:ascii="Arial" w:eastAsia="Arial" w:hAnsi="Arial" w:cs="Arial"/>
        </w:rPr>
        <w:t xml:space="preserve">Em um estudo realizado com pacientes com câncer de mama, Paladino (2019) afirma que pacientes que não aderem a 100% de sua medicação AET, </w:t>
      </w:r>
      <w:r>
        <w:rPr>
          <w:rFonts w:ascii="Arial" w:eastAsia="Arial" w:hAnsi="Arial" w:cs="Arial"/>
        </w:rPr>
        <w:lastRenderedPageBreak/>
        <w:t>ou descontinuam o tratamento, não terão todo o efeito intencionado pela receita, o que aumenta o risco de mortalidade. Esse é um exemplo entre tantos tratamentos que devem ser realizados de forma correta, cujo descumprimento pode causar graves danos.</w:t>
      </w:r>
    </w:p>
    <w:p w14:paraId="7D144CFF" w14:textId="77777777" w:rsidR="005F0B81" w:rsidRDefault="00C21F1A">
      <w:pPr>
        <w:spacing w:after="0"/>
        <w:ind w:firstLine="1418"/>
        <w:rPr>
          <w:rFonts w:ascii="Arial" w:eastAsia="Arial" w:hAnsi="Arial" w:cs="Arial"/>
        </w:rPr>
      </w:pPr>
      <w:r>
        <w:rPr>
          <w:rFonts w:ascii="Arial" w:eastAsia="Arial" w:hAnsi="Arial" w:cs="Arial"/>
        </w:rPr>
        <w:t>Com o intuito de prevenir e auxiliar na adesão de medicamento, o terceiro Desafio Global de Segurança do Paciente, com foco na ‘Medicação sem danos’ (ISMP, 2018), buscará, ao longo de cinco anos, reduzir em 50% os danos graves e evitáveis relacionados a medicamentos.</w:t>
      </w:r>
    </w:p>
    <w:p w14:paraId="0EDAC5BB" w14:textId="77777777" w:rsidR="005F0B81" w:rsidRDefault="00C21F1A">
      <w:pPr>
        <w:spacing w:after="0"/>
        <w:ind w:firstLine="1418"/>
        <w:rPr>
          <w:rFonts w:ascii="Arial" w:eastAsia="Arial" w:hAnsi="Arial" w:cs="Arial"/>
        </w:rPr>
      </w:pPr>
      <w:r>
        <w:rPr>
          <w:rFonts w:ascii="Arial" w:eastAsia="Arial" w:hAnsi="Arial" w:cs="Arial"/>
        </w:rPr>
        <w:tab/>
        <w:t>Erros com medicamentos podem ser grandemente reduzidos ou prevenidos, melhorando os sistemas e práticas de medicação</w:t>
      </w:r>
    </w:p>
    <w:p w14:paraId="79E04A68" w14:textId="77777777" w:rsidR="005F0B81" w:rsidRDefault="00C21F1A">
      <w:pPr>
        <w:spacing w:after="0"/>
        <w:ind w:firstLine="1418"/>
        <w:rPr>
          <w:rFonts w:ascii="Arial" w:eastAsia="Arial" w:hAnsi="Arial" w:cs="Arial"/>
        </w:rPr>
      </w:pPr>
      <w:r>
        <w:rPr>
          <w:rFonts w:ascii="Arial" w:eastAsia="Arial" w:hAnsi="Arial" w:cs="Arial"/>
        </w:rPr>
        <w:t xml:space="preserve">Com o intuito de implementar soluções e melhorias, os objetivos do Terceiro Desafio Global de segurança do Paciente, incluem: </w:t>
      </w:r>
    </w:p>
    <w:p w14:paraId="2C936FD1" w14:textId="77777777" w:rsidR="005F0B81" w:rsidRDefault="005F0B81">
      <w:pPr>
        <w:spacing w:after="0"/>
        <w:ind w:firstLine="1418"/>
        <w:rPr>
          <w:rFonts w:ascii="Arial" w:eastAsia="Arial" w:hAnsi="Arial" w:cs="Arial"/>
        </w:rPr>
      </w:pPr>
    </w:p>
    <w:p w14:paraId="2F357E77" w14:textId="77777777" w:rsidR="005F0B81" w:rsidRDefault="00C21F1A">
      <w:pPr>
        <w:numPr>
          <w:ilvl w:val="0"/>
          <w:numId w:val="2"/>
        </w:numPr>
        <w:spacing w:after="0"/>
        <w:ind w:left="1434" w:hanging="357"/>
        <w:rPr>
          <w:rFonts w:ascii="Arial" w:eastAsia="Arial" w:hAnsi="Arial" w:cs="Arial"/>
        </w:rPr>
      </w:pPr>
      <w:r>
        <w:rPr>
          <w:rFonts w:ascii="Arial" w:eastAsia="Arial" w:hAnsi="Arial" w:cs="Arial"/>
        </w:rPr>
        <w:t>“Desenvolver guias, documentos, tecnologias e ferramentas para dar suporte à criação de sistemas de utilização de medicamentos mais seguros, que resultem na diminuição da ocorrência de erros de medicação” (ISMP, 2018, p. 3).</w:t>
      </w:r>
    </w:p>
    <w:p w14:paraId="32417765" w14:textId="77777777" w:rsidR="005F0B81" w:rsidRDefault="00C21F1A">
      <w:pPr>
        <w:numPr>
          <w:ilvl w:val="0"/>
          <w:numId w:val="2"/>
        </w:numPr>
        <w:spacing w:after="0"/>
        <w:ind w:left="1434" w:hanging="357"/>
        <w:rPr>
          <w:rFonts w:ascii="Arial" w:eastAsia="Arial" w:hAnsi="Arial" w:cs="Arial"/>
        </w:rPr>
      </w:pPr>
      <w:r>
        <w:rPr>
          <w:rFonts w:ascii="Arial" w:eastAsia="Arial" w:hAnsi="Arial" w:cs="Arial"/>
        </w:rPr>
        <w:t>“Engajar os principais envolvidos, parceiros e indústria para sensibilizá-los quanto aos problemas de segurança no uso de medicamentos, levando-os a atuar ativamente em busca de formas de reduzir os problemas relacionados a medicamentos” (ISMP, 2018, p. 3).</w:t>
      </w:r>
    </w:p>
    <w:p w14:paraId="148E2134" w14:textId="77777777" w:rsidR="005F0B81" w:rsidRDefault="005F0B81">
      <w:pPr>
        <w:spacing w:after="0"/>
        <w:ind w:left="1434"/>
        <w:rPr>
          <w:rFonts w:ascii="Arial" w:eastAsia="Arial" w:hAnsi="Arial" w:cs="Arial"/>
        </w:rPr>
      </w:pPr>
    </w:p>
    <w:p w14:paraId="2B9C949E" w14:textId="77777777" w:rsidR="005F0B81" w:rsidRDefault="00C21F1A">
      <w:pPr>
        <w:spacing w:after="0"/>
        <w:ind w:firstLine="1418"/>
        <w:rPr>
          <w:rFonts w:ascii="Arial" w:eastAsia="Arial" w:hAnsi="Arial" w:cs="Arial"/>
          <w:b/>
        </w:rPr>
      </w:pPr>
      <w:r>
        <w:rPr>
          <w:rFonts w:ascii="Arial" w:eastAsia="Arial" w:hAnsi="Arial" w:cs="Arial"/>
        </w:rPr>
        <w:t>Com estes objetivos e o questionamento de como a tecnologia e os sistemas de saúde podem auxiliar na adesão de medicamentos, além dos estudos de Paladino (2019), que relata os resultados positivos de uma pesquisa quantitativa de pacientes com câncer de mama que receberam notificações sobre o câncer de mama semanalmente, buscaremos implementar uma solução que cumpra com os objetivos de engajar e contribuir para adesão correta de tratamentos medicinais.</w:t>
      </w:r>
    </w:p>
    <w:p w14:paraId="30FE4B3D" w14:textId="77777777" w:rsidR="005F0B81" w:rsidRDefault="005F0B81">
      <w:pPr>
        <w:spacing w:after="0"/>
        <w:rPr>
          <w:rFonts w:ascii="Arial" w:eastAsia="Arial" w:hAnsi="Arial" w:cs="Arial"/>
          <w:b/>
        </w:rPr>
      </w:pPr>
    </w:p>
    <w:p w14:paraId="269934D5" w14:textId="77777777" w:rsidR="005F0B81" w:rsidRDefault="00C21F1A">
      <w:pPr>
        <w:spacing w:after="0"/>
        <w:rPr>
          <w:rFonts w:ascii="Arial" w:eastAsia="Arial" w:hAnsi="Arial" w:cs="Arial"/>
        </w:rPr>
      </w:pPr>
      <w:r>
        <w:rPr>
          <w:rFonts w:ascii="Arial" w:eastAsia="Arial" w:hAnsi="Arial" w:cs="Arial"/>
        </w:rPr>
        <w:t>2.4 A importância da organização de medicamentos.</w:t>
      </w:r>
    </w:p>
    <w:p w14:paraId="5E8CA8C4" w14:textId="77777777" w:rsidR="005F0B81" w:rsidRDefault="005F0B81">
      <w:pPr>
        <w:spacing w:after="0"/>
        <w:ind w:firstLine="1418"/>
        <w:rPr>
          <w:rFonts w:ascii="Arial" w:eastAsia="Arial" w:hAnsi="Arial" w:cs="Arial"/>
        </w:rPr>
      </w:pPr>
    </w:p>
    <w:p w14:paraId="55335BCA" w14:textId="77777777" w:rsidR="005F0B81" w:rsidRDefault="00C21F1A">
      <w:pPr>
        <w:spacing w:after="0"/>
        <w:ind w:firstLine="1418"/>
        <w:rPr>
          <w:rFonts w:ascii="Arial" w:eastAsia="Arial" w:hAnsi="Arial" w:cs="Arial"/>
        </w:rPr>
      </w:pPr>
      <w:r>
        <w:rPr>
          <w:rFonts w:ascii="Arial" w:eastAsia="Arial" w:hAnsi="Arial" w:cs="Arial"/>
        </w:rPr>
        <w:t>Diversas pesquisas quantitativas realizadas em pequenos ou grandes municípios evidenciam o uso da prática do armazenamento, que não é proibida, mas deve ser realizada de forma correta.</w:t>
      </w:r>
    </w:p>
    <w:p w14:paraId="2E554680" w14:textId="77777777" w:rsidR="005F0B81" w:rsidRDefault="005F0B81">
      <w:pPr>
        <w:spacing w:after="0"/>
        <w:ind w:firstLine="1418"/>
        <w:rPr>
          <w:rFonts w:ascii="Arial" w:eastAsia="Arial" w:hAnsi="Arial" w:cs="Arial"/>
        </w:rPr>
      </w:pPr>
    </w:p>
    <w:p w14:paraId="187E687B" w14:textId="77777777" w:rsidR="005F0B81" w:rsidRDefault="00C21F1A">
      <w:pPr>
        <w:spacing w:after="0"/>
        <w:ind w:left="2268"/>
        <w:rPr>
          <w:rFonts w:ascii="Arial" w:eastAsia="Arial" w:hAnsi="Arial" w:cs="Arial"/>
          <w:sz w:val="20"/>
          <w:szCs w:val="20"/>
          <w:highlight w:val="white"/>
        </w:rPr>
      </w:pPr>
      <w:r>
        <w:rPr>
          <w:rFonts w:ascii="Arial" w:eastAsia="Arial" w:hAnsi="Arial" w:cs="Arial"/>
          <w:sz w:val="20"/>
          <w:szCs w:val="20"/>
        </w:rPr>
        <w:t xml:space="preserve">Há várias causas para a sobra de medicamentos, como a dispensação em quantidade além da necessária para o tratamento, amostras-grátis distribuídas pelos laboratórios farmacêuticos como forma de propaganda e o gerenciamento inadequado por parte de farmácias e demais estabelecimentos de saúde </w:t>
      </w:r>
      <w:r>
        <w:rPr>
          <w:rFonts w:ascii="Arial" w:eastAsia="Arial" w:hAnsi="Arial" w:cs="Arial"/>
          <w:sz w:val="20"/>
          <w:szCs w:val="20"/>
          <w:highlight w:val="white"/>
        </w:rPr>
        <w:t xml:space="preserve">(Walter da Silva Jorge João, Vice-Presidente do CFF) (JOÃO, 2011, p. 15). </w:t>
      </w:r>
    </w:p>
    <w:p w14:paraId="447AF134" w14:textId="77777777" w:rsidR="005F0B81" w:rsidRDefault="005F0B81">
      <w:pPr>
        <w:spacing w:after="0"/>
        <w:ind w:left="2268"/>
        <w:rPr>
          <w:rFonts w:ascii="Arial" w:eastAsia="Arial" w:hAnsi="Arial" w:cs="Arial"/>
          <w:sz w:val="20"/>
          <w:szCs w:val="20"/>
        </w:rPr>
      </w:pPr>
    </w:p>
    <w:p w14:paraId="3B842C69" w14:textId="77777777" w:rsidR="005F0B81" w:rsidRDefault="00C21F1A">
      <w:pPr>
        <w:spacing w:after="0"/>
        <w:ind w:firstLine="1418"/>
        <w:rPr>
          <w:rFonts w:ascii="Arial" w:eastAsia="Arial" w:hAnsi="Arial" w:cs="Arial"/>
        </w:rPr>
      </w:pPr>
      <w:r>
        <w:rPr>
          <w:rFonts w:ascii="Arial" w:eastAsia="Arial" w:hAnsi="Arial" w:cs="Arial"/>
          <w:highlight w:val="white"/>
        </w:rPr>
        <w:t>De acordo com (FERNANDES e PETROVICK apud SCHWINGEL, 2004) a má orientação ao uso do medicamento pode ocasionar no acúmulo,</w:t>
      </w:r>
      <w:r>
        <w:rPr>
          <w:rFonts w:ascii="Arial" w:eastAsia="Arial" w:hAnsi="Arial" w:cs="Arial"/>
        </w:rPr>
        <w:t xml:space="preserve"> o que está diretamente ligado ao uso incorreto do mesmo. Ainda com (FERNANDES e PETROVICK apud SCHWINGEL, 2004) o armazenamento incorreto e inadequado desses medicamentos pode gerar grande risco a saúde.</w:t>
      </w:r>
    </w:p>
    <w:p w14:paraId="58A88DC9" w14:textId="77777777" w:rsidR="005F0B81" w:rsidRDefault="005F0B81">
      <w:pPr>
        <w:spacing w:after="0"/>
        <w:ind w:firstLine="1418"/>
        <w:rPr>
          <w:rFonts w:ascii="Arial" w:eastAsia="Arial" w:hAnsi="Arial" w:cs="Arial"/>
        </w:rPr>
      </w:pPr>
    </w:p>
    <w:p w14:paraId="55544976" w14:textId="77777777" w:rsidR="005F0B81" w:rsidRDefault="00C21F1A">
      <w:pPr>
        <w:spacing w:after="0"/>
        <w:rPr>
          <w:rFonts w:ascii="Arial" w:eastAsia="Arial" w:hAnsi="Arial" w:cs="Arial"/>
          <w:i/>
        </w:rPr>
      </w:pPr>
      <w:r>
        <w:rPr>
          <w:rFonts w:ascii="Arial" w:eastAsia="Arial" w:hAnsi="Arial" w:cs="Arial"/>
        </w:rPr>
        <w:t xml:space="preserve">2.5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p>
    <w:p w14:paraId="1D930DDC" w14:textId="77777777" w:rsidR="005F0B81" w:rsidRDefault="005F0B81">
      <w:pPr>
        <w:spacing w:after="0"/>
        <w:rPr>
          <w:rFonts w:ascii="Arial" w:eastAsia="Arial" w:hAnsi="Arial" w:cs="Arial"/>
        </w:rPr>
      </w:pPr>
    </w:p>
    <w:p w14:paraId="2D876A2B" w14:textId="77777777" w:rsidR="005F0B81" w:rsidRDefault="00C21F1A">
      <w:pPr>
        <w:spacing w:after="0"/>
        <w:ind w:firstLine="1418"/>
        <w:rPr>
          <w:rFonts w:ascii="Arial" w:eastAsia="Arial" w:hAnsi="Arial" w:cs="Arial"/>
        </w:rPr>
      </w:pPr>
      <w:r>
        <w:rPr>
          <w:rFonts w:ascii="Arial" w:eastAsia="Arial" w:hAnsi="Arial" w:cs="Arial"/>
        </w:rPr>
        <w:lastRenderedPageBreak/>
        <w:t xml:space="preserve">Segundo </w:t>
      </w:r>
      <w:proofErr w:type="spellStart"/>
      <w:r>
        <w:rPr>
          <w:rFonts w:ascii="Arial" w:eastAsia="Arial" w:hAnsi="Arial" w:cs="Arial"/>
        </w:rPr>
        <w:t>Danielsson</w:t>
      </w:r>
      <w:proofErr w:type="spellEnd"/>
      <w:r>
        <w:rPr>
          <w:rFonts w:ascii="Arial" w:eastAsia="Arial" w:hAnsi="Arial" w:cs="Arial"/>
        </w:rPr>
        <w:t xml:space="preserve"> (2016), o propósito do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é simples, um desenvolvedor não deveria gastar um tempo precioso para criar a mesma aplicação duas vezes para IOS e </w:t>
      </w:r>
      <w:r>
        <w:rPr>
          <w:rFonts w:ascii="Arial" w:eastAsia="Arial" w:hAnsi="Arial" w:cs="Arial"/>
          <w:i/>
        </w:rPr>
        <w:t>Android</w:t>
      </w:r>
      <w:r>
        <w:rPr>
          <w:rFonts w:ascii="Arial" w:eastAsia="Arial" w:hAnsi="Arial" w:cs="Arial"/>
        </w:rPr>
        <w:t xml:space="preserve">, dado que um dos principais aspectos divergentes entre as plataformas é o </w:t>
      </w:r>
      <w:r>
        <w:rPr>
          <w:rFonts w:ascii="Arial" w:eastAsia="Arial" w:hAnsi="Arial" w:cs="Arial"/>
          <w:i/>
        </w:rPr>
        <w:t>layout</w:t>
      </w:r>
      <w:r>
        <w:rPr>
          <w:rFonts w:ascii="Arial" w:eastAsia="Arial" w:hAnsi="Arial" w:cs="Arial"/>
        </w:rPr>
        <w:t xml:space="preserve">. Então, a ideia foi criar uma única linguagem que usa um </w:t>
      </w:r>
      <w:r>
        <w:rPr>
          <w:rFonts w:ascii="Arial" w:eastAsia="Arial" w:hAnsi="Arial" w:cs="Arial"/>
          <w:i/>
        </w:rPr>
        <w:t>layout</w:t>
      </w:r>
      <w:r>
        <w:rPr>
          <w:rFonts w:ascii="Arial" w:eastAsia="Arial" w:hAnsi="Arial" w:cs="Arial"/>
        </w:rPr>
        <w:t xml:space="preserve"> e componentes nativos de acordo com a plataforma em questão. Ainda de acordo com </w:t>
      </w:r>
      <w:proofErr w:type="spellStart"/>
      <w:r>
        <w:rPr>
          <w:rFonts w:ascii="Arial" w:eastAsia="Arial" w:hAnsi="Arial" w:cs="Arial"/>
        </w:rPr>
        <w:t>Danielsson</w:t>
      </w:r>
      <w:proofErr w:type="spellEnd"/>
      <w:r>
        <w:rPr>
          <w:rFonts w:ascii="Arial" w:eastAsia="Arial" w:hAnsi="Arial" w:cs="Arial"/>
        </w:rPr>
        <w:t xml:space="preserve"> (2016), 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é um </w:t>
      </w:r>
      <w:r>
        <w:rPr>
          <w:rFonts w:ascii="Arial" w:eastAsia="Arial" w:hAnsi="Arial" w:cs="Arial"/>
          <w:i/>
        </w:rPr>
        <w:t xml:space="preserve">framework open </w:t>
      </w:r>
      <w:proofErr w:type="spellStart"/>
      <w:r>
        <w:rPr>
          <w:rFonts w:ascii="Arial" w:eastAsia="Arial" w:hAnsi="Arial" w:cs="Arial"/>
          <w:i/>
        </w:rPr>
        <w:t>source</w:t>
      </w:r>
      <w:proofErr w:type="spellEnd"/>
      <w:r>
        <w:rPr>
          <w:rFonts w:ascii="Arial" w:eastAsia="Arial" w:hAnsi="Arial" w:cs="Arial"/>
        </w:rPr>
        <w:t xml:space="preserve">, baseado no </w:t>
      </w:r>
      <w:proofErr w:type="spellStart"/>
      <w:r>
        <w:rPr>
          <w:rFonts w:ascii="Arial" w:eastAsia="Arial" w:hAnsi="Arial" w:cs="Arial"/>
          <w:i/>
        </w:rPr>
        <w:t>ReactJS</w:t>
      </w:r>
      <w:proofErr w:type="spellEnd"/>
      <w:r>
        <w:rPr>
          <w:rFonts w:ascii="Arial" w:eastAsia="Arial" w:hAnsi="Arial" w:cs="Arial"/>
          <w:i/>
        </w:rPr>
        <w:t xml:space="preserve"> do </w:t>
      </w:r>
      <w:proofErr w:type="spellStart"/>
      <w:r>
        <w:rPr>
          <w:rFonts w:ascii="Arial" w:eastAsia="Arial" w:hAnsi="Arial" w:cs="Arial"/>
        </w:rPr>
        <w:t>Facebook</w:t>
      </w:r>
      <w:proofErr w:type="spellEnd"/>
      <w:r>
        <w:rPr>
          <w:rFonts w:ascii="Arial" w:eastAsia="Arial" w:hAnsi="Arial" w:cs="Arial"/>
        </w:rPr>
        <w:t xml:space="preserve"> </w:t>
      </w:r>
      <w:proofErr w:type="spellStart"/>
      <w:r>
        <w:rPr>
          <w:rFonts w:ascii="Arial" w:eastAsia="Arial" w:hAnsi="Arial" w:cs="Arial"/>
        </w:rPr>
        <w:t>Inc</w:t>
      </w:r>
      <w:proofErr w:type="spellEnd"/>
      <w:r>
        <w:rPr>
          <w:rFonts w:ascii="Arial" w:eastAsia="Arial" w:hAnsi="Arial" w:cs="Arial"/>
        </w:rPr>
        <w:t xml:space="preserve"> que é um </w:t>
      </w:r>
      <w:r>
        <w:rPr>
          <w:rFonts w:ascii="Arial" w:eastAsia="Arial" w:hAnsi="Arial" w:cs="Arial"/>
          <w:i/>
        </w:rPr>
        <w:t xml:space="preserve">framework </w:t>
      </w:r>
      <w:proofErr w:type="spellStart"/>
      <w:r>
        <w:rPr>
          <w:rFonts w:ascii="Arial" w:eastAsia="Arial" w:hAnsi="Arial" w:cs="Arial"/>
          <w:i/>
        </w:rPr>
        <w:t>JavaScript</w:t>
      </w:r>
      <w:proofErr w:type="spellEnd"/>
      <w:r>
        <w:rPr>
          <w:rFonts w:ascii="Arial" w:eastAsia="Arial" w:hAnsi="Arial" w:cs="Arial"/>
        </w:rPr>
        <w:t>.</w:t>
      </w:r>
    </w:p>
    <w:p w14:paraId="3F00C4C5" w14:textId="77777777" w:rsidR="005F0B81" w:rsidRDefault="00C21F1A">
      <w:pPr>
        <w:spacing w:after="0"/>
        <w:ind w:firstLine="1418"/>
        <w:rPr>
          <w:rFonts w:ascii="Arial" w:eastAsia="Arial" w:hAnsi="Arial" w:cs="Arial"/>
          <w:highlight w:val="white"/>
        </w:rPr>
      </w:pPr>
      <w:r>
        <w:rPr>
          <w:rFonts w:ascii="Arial" w:eastAsia="Arial" w:hAnsi="Arial" w:cs="Arial"/>
        </w:rPr>
        <w:tab/>
        <w:t xml:space="preserve">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 xml:space="preserve"> comunica-se com as APIs nativas através de uma ‘ponte’ que possui o </w:t>
      </w:r>
      <w:proofErr w:type="spellStart"/>
      <w:r>
        <w:rPr>
          <w:rFonts w:ascii="Arial" w:eastAsia="Arial" w:hAnsi="Arial" w:cs="Arial"/>
          <w:i/>
        </w:rPr>
        <w:t>JavaScriptCore</w:t>
      </w:r>
      <w:proofErr w:type="spellEnd"/>
      <w:r>
        <w:rPr>
          <w:rFonts w:ascii="Arial" w:eastAsia="Arial" w:hAnsi="Arial" w:cs="Arial"/>
        </w:rPr>
        <w:t xml:space="preserve"> 10 como um interpretador. A ponte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conecta o lado </w:t>
      </w:r>
      <w:proofErr w:type="spellStart"/>
      <w:r>
        <w:rPr>
          <w:rFonts w:ascii="Arial" w:eastAsia="Arial" w:hAnsi="Arial" w:cs="Arial"/>
          <w:i/>
        </w:rPr>
        <w:t>JavaScript</w:t>
      </w:r>
      <w:proofErr w:type="spellEnd"/>
      <w:r>
        <w:rPr>
          <w:rFonts w:ascii="Arial" w:eastAsia="Arial" w:hAnsi="Arial" w:cs="Arial"/>
        </w:rPr>
        <w:t xml:space="preserve"> ao lado nativo da aplicação. O lado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roda em uma </w:t>
      </w:r>
      <w:proofErr w:type="gramStart"/>
      <w:r>
        <w:rPr>
          <w:rFonts w:ascii="Arial" w:eastAsia="Arial" w:hAnsi="Arial" w:cs="Arial"/>
          <w:i/>
        </w:rPr>
        <w:t>thread</w:t>
      </w:r>
      <w:r>
        <w:rPr>
          <w:rFonts w:ascii="Arial" w:eastAsia="Arial" w:hAnsi="Arial" w:cs="Arial"/>
        </w:rPr>
        <w:t xml:space="preserve"> assíncrona separada</w:t>
      </w:r>
      <w:proofErr w:type="gramEnd"/>
      <w:r>
        <w:rPr>
          <w:rFonts w:ascii="Arial" w:eastAsia="Arial" w:hAnsi="Arial" w:cs="Arial"/>
        </w:rPr>
        <w:t xml:space="preserve"> da </w:t>
      </w:r>
      <w:r>
        <w:rPr>
          <w:rFonts w:ascii="Arial" w:eastAsia="Arial" w:hAnsi="Arial" w:cs="Arial"/>
          <w:i/>
        </w:rPr>
        <w:t>thread</w:t>
      </w:r>
      <w:r>
        <w:rPr>
          <w:rFonts w:ascii="Arial" w:eastAsia="Arial" w:hAnsi="Arial" w:cs="Arial"/>
        </w:rPr>
        <w:t xml:space="preserve"> principal, o que não interfere na UI nativa. Quando uma chamada é realizada pelo </w:t>
      </w:r>
      <w:proofErr w:type="spellStart"/>
      <w:r>
        <w:rPr>
          <w:rFonts w:ascii="Arial" w:eastAsia="Arial" w:hAnsi="Arial" w:cs="Arial"/>
          <w:i/>
        </w:rPr>
        <w:t>JavaScript</w:t>
      </w:r>
      <w:proofErr w:type="spellEnd"/>
      <w:r>
        <w:rPr>
          <w:rFonts w:ascii="Arial" w:eastAsia="Arial" w:hAnsi="Arial" w:cs="Arial"/>
        </w:rPr>
        <w:t xml:space="preserve">, uma mensagem é armazenada na fila se ela não puder ser enviada imediatamente. Antes de enviar a informação para o lado nativo, a ponte </w:t>
      </w:r>
      <w:proofErr w:type="spellStart"/>
      <w:r>
        <w:rPr>
          <w:rFonts w:ascii="Arial" w:eastAsia="Arial" w:hAnsi="Arial" w:cs="Arial"/>
          <w:i/>
        </w:rPr>
        <w:t>JavaScript</w:t>
      </w:r>
      <w:proofErr w:type="spellEnd"/>
      <w:r>
        <w:rPr>
          <w:rFonts w:ascii="Arial" w:eastAsia="Arial" w:hAnsi="Arial" w:cs="Arial"/>
        </w:rPr>
        <w:t xml:space="preserve"> irá converter os tipos de dados </w:t>
      </w:r>
      <w:proofErr w:type="spellStart"/>
      <w:r>
        <w:rPr>
          <w:rFonts w:ascii="Arial" w:eastAsia="Arial" w:hAnsi="Arial" w:cs="Arial"/>
          <w:i/>
        </w:rPr>
        <w:t>JavaScript</w:t>
      </w:r>
      <w:proofErr w:type="spellEnd"/>
      <w:r>
        <w:rPr>
          <w:rFonts w:ascii="Arial" w:eastAsia="Arial" w:hAnsi="Arial" w:cs="Arial"/>
          <w:i/>
        </w:rPr>
        <w:t xml:space="preserve"> </w:t>
      </w:r>
      <w:r>
        <w:rPr>
          <w:rFonts w:ascii="Arial" w:eastAsia="Arial" w:hAnsi="Arial" w:cs="Arial"/>
        </w:rPr>
        <w:t xml:space="preserve">para os tipos de dados nativos automaticamente. Um componente nativo roda a 60 </w:t>
      </w:r>
      <w:r>
        <w:rPr>
          <w:rFonts w:ascii="Arial" w:eastAsia="Arial" w:hAnsi="Arial" w:cs="Arial"/>
          <w:i/>
        </w:rPr>
        <w:t>frames</w:t>
      </w:r>
      <w:r>
        <w:rPr>
          <w:rFonts w:ascii="Arial" w:eastAsia="Arial" w:hAnsi="Arial" w:cs="Arial"/>
        </w:rPr>
        <w:t xml:space="preserve"> por segundo, o que a ponte </w:t>
      </w:r>
      <w:proofErr w:type="spellStart"/>
      <w:r>
        <w:rPr>
          <w:rFonts w:ascii="Arial" w:eastAsia="Arial" w:hAnsi="Arial" w:cs="Arial"/>
          <w:i/>
        </w:rPr>
        <w:t>javascript</w:t>
      </w:r>
      <w:proofErr w:type="spellEnd"/>
      <w:r>
        <w:rPr>
          <w:rFonts w:ascii="Arial" w:eastAsia="Arial" w:hAnsi="Arial" w:cs="Arial"/>
        </w:rPr>
        <w:t xml:space="preserve"> também faz, o que maximiza a performance do </w:t>
      </w:r>
      <w:proofErr w:type="spellStart"/>
      <w:r>
        <w:rPr>
          <w:rFonts w:ascii="Arial" w:eastAsia="Arial" w:hAnsi="Arial" w:cs="Arial"/>
          <w:i/>
        </w:rPr>
        <w:t>React</w:t>
      </w:r>
      <w:proofErr w:type="spellEnd"/>
      <w:r>
        <w:rPr>
          <w:rFonts w:ascii="Arial" w:eastAsia="Arial" w:hAnsi="Arial" w:cs="Arial"/>
          <w:i/>
        </w:rPr>
        <w:t xml:space="preserve"> </w:t>
      </w:r>
      <w:proofErr w:type="spellStart"/>
      <w:r>
        <w:rPr>
          <w:rFonts w:ascii="Arial" w:eastAsia="Arial" w:hAnsi="Arial" w:cs="Arial"/>
          <w:i/>
        </w:rPr>
        <w:t>Native</w:t>
      </w:r>
      <w:proofErr w:type="spellEnd"/>
      <w:r>
        <w:rPr>
          <w:rFonts w:ascii="Arial" w:eastAsia="Arial" w:hAnsi="Arial" w:cs="Arial"/>
        </w:rPr>
        <w:t>.</w:t>
      </w:r>
      <w:r>
        <w:rPr>
          <w:rFonts w:ascii="Arial" w:eastAsia="Arial" w:hAnsi="Arial" w:cs="Arial"/>
          <w:highlight w:val="white"/>
        </w:rPr>
        <w:t xml:space="preserve"> (HANSSON; VIDHALL, 2016) </w:t>
      </w:r>
    </w:p>
    <w:p w14:paraId="1B89888B" w14:textId="77777777" w:rsidR="005F0B81" w:rsidRDefault="005F0B81">
      <w:pPr>
        <w:spacing w:after="0"/>
        <w:ind w:firstLine="1418"/>
        <w:rPr>
          <w:rFonts w:ascii="Arial" w:eastAsia="Arial" w:hAnsi="Arial" w:cs="Arial"/>
        </w:rPr>
      </w:pPr>
    </w:p>
    <w:p w14:paraId="06480136" w14:textId="77777777" w:rsidR="005F0B81" w:rsidRDefault="00C21F1A">
      <w:pPr>
        <w:spacing w:after="0"/>
        <w:rPr>
          <w:rFonts w:ascii="Arial" w:eastAsia="Arial" w:hAnsi="Arial" w:cs="Arial"/>
          <w:i/>
        </w:rPr>
      </w:pPr>
      <w:r>
        <w:rPr>
          <w:rFonts w:ascii="Arial" w:eastAsia="Arial" w:hAnsi="Arial" w:cs="Arial"/>
        </w:rPr>
        <w:t xml:space="preserve">2.6 </w:t>
      </w:r>
      <w:r>
        <w:rPr>
          <w:rFonts w:ascii="Arial" w:eastAsia="Arial" w:hAnsi="Arial" w:cs="Arial"/>
          <w:i/>
        </w:rPr>
        <w:t>Node.js</w:t>
      </w:r>
    </w:p>
    <w:p w14:paraId="13631763" w14:textId="77777777" w:rsidR="005F0B81" w:rsidRDefault="005F0B81">
      <w:pPr>
        <w:spacing w:after="0"/>
        <w:ind w:firstLine="1418"/>
        <w:rPr>
          <w:rFonts w:ascii="Arial" w:eastAsia="Arial" w:hAnsi="Arial" w:cs="Arial"/>
        </w:rPr>
      </w:pPr>
    </w:p>
    <w:p w14:paraId="5B84EF3B" w14:textId="77777777" w:rsidR="005F0B81" w:rsidRDefault="00C21F1A">
      <w:pPr>
        <w:spacing w:after="0"/>
        <w:ind w:firstLine="1418"/>
        <w:rPr>
          <w:rFonts w:ascii="Arial" w:eastAsia="Arial" w:hAnsi="Arial" w:cs="Arial"/>
          <w:highlight w:val="white"/>
        </w:rPr>
      </w:pPr>
      <w:r>
        <w:rPr>
          <w:rFonts w:ascii="Arial" w:eastAsia="Arial" w:hAnsi="Arial" w:cs="Arial"/>
        </w:rPr>
        <w:t xml:space="preserve">Ryan Dahl introduziu o </w:t>
      </w:r>
      <w:r>
        <w:rPr>
          <w:rFonts w:ascii="Arial" w:eastAsia="Arial" w:hAnsi="Arial" w:cs="Arial"/>
          <w:i/>
        </w:rPr>
        <w:t>Node.js</w:t>
      </w:r>
      <w:r>
        <w:rPr>
          <w:rFonts w:ascii="Arial" w:eastAsia="Arial" w:hAnsi="Arial" w:cs="Arial"/>
        </w:rPr>
        <w:t xml:space="preserve"> em 2009, e o interesse na utilização do </w:t>
      </w:r>
      <w:proofErr w:type="spellStart"/>
      <w:r>
        <w:rPr>
          <w:rFonts w:ascii="Arial" w:eastAsia="Arial" w:hAnsi="Arial" w:cs="Arial"/>
          <w:i/>
        </w:rPr>
        <w:t>JavaScript</w:t>
      </w:r>
      <w:proofErr w:type="spellEnd"/>
      <w:r>
        <w:rPr>
          <w:rFonts w:ascii="Arial" w:eastAsia="Arial" w:hAnsi="Arial" w:cs="Arial"/>
        </w:rPr>
        <w:t xml:space="preserve"> no servidor aumentou de maneira irrecuperável, tanto nos negócios quanto na ciência. O </w:t>
      </w:r>
      <w:r>
        <w:rPr>
          <w:rFonts w:ascii="Arial" w:eastAsia="Arial" w:hAnsi="Arial" w:cs="Arial"/>
          <w:i/>
        </w:rPr>
        <w:t>Node.js</w:t>
      </w:r>
      <w:r>
        <w:rPr>
          <w:rFonts w:ascii="Arial" w:eastAsia="Arial" w:hAnsi="Arial" w:cs="Arial"/>
        </w:rPr>
        <w:t xml:space="preserve">, que está sendo executado na implementação </w:t>
      </w:r>
      <w:proofErr w:type="spellStart"/>
      <w:r>
        <w:rPr>
          <w:rFonts w:ascii="Arial" w:eastAsia="Arial" w:hAnsi="Arial" w:cs="Arial"/>
          <w:i/>
        </w:rPr>
        <w:t>JavaScript</w:t>
      </w:r>
      <w:proofErr w:type="spellEnd"/>
      <w:r>
        <w:rPr>
          <w:rFonts w:ascii="Arial" w:eastAsia="Arial" w:hAnsi="Arial" w:cs="Arial"/>
        </w:rPr>
        <w:t xml:space="preserve"> V8 do Google, introduziu o conceito de um modelo de eventos de </w:t>
      </w:r>
      <w:r>
        <w:rPr>
          <w:rFonts w:ascii="Arial" w:eastAsia="Arial" w:hAnsi="Arial" w:cs="Arial"/>
          <w:i/>
        </w:rPr>
        <w:t>I/O(Input/Output)</w:t>
      </w:r>
      <w:r>
        <w:rPr>
          <w:rFonts w:ascii="Arial" w:eastAsia="Arial" w:hAnsi="Arial" w:cs="Arial"/>
        </w:rPr>
        <w:t xml:space="preserve"> sem bloqueio, trabalhando em um único </w:t>
      </w:r>
      <w:r>
        <w:rPr>
          <w:rFonts w:ascii="Arial" w:eastAsia="Arial" w:hAnsi="Arial" w:cs="Arial"/>
          <w:i/>
        </w:rPr>
        <w:t>thread</w:t>
      </w:r>
      <w:r>
        <w:rPr>
          <w:rFonts w:ascii="Arial" w:eastAsia="Arial" w:hAnsi="Arial" w:cs="Arial"/>
        </w:rPr>
        <w:t xml:space="preserve"> em vez de usar vários </w:t>
      </w:r>
      <w:r>
        <w:rPr>
          <w:rFonts w:ascii="Arial" w:eastAsia="Arial" w:hAnsi="Arial" w:cs="Arial"/>
          <w:i/>
        </w:rPr>
        <w:t>threads</w:t>
      </w:r>
      <w:r>
        <w:rPr>
          <w:rFonts w:ascii="Arial" w:eastAsia="Arial" w:hAnsi="Arial" w:cs="Arial"/>
        </w:rPr>
        <w:t xml:space="preserve">, como é conhecido nos servidores da web tradicionais. Esse </w:t>
      </w:r>
      <w:r>
        <w:rPr>
          <w:rFonts w:ascii="Arial" w:eastAsia="Arial" w:hAnsi="Arial" w:cs="Arial"/>
          <w:i/>
        </w:rPr>
        <w:t>loop</w:t>
      </w:r>
      <w:r>
        <w:rPr>
          <w:rFonts w:ascii="Arial" w:eastAsia="Arial" w:hAnsi="Arial" w:cs="Arial"/>
        </w:rPr>
        <w:t xml:space="preserve"> de eventos de </w:t>
      </w:r>
      <w:r>
        <w:rPr>
          <w:rFonts w:ascii="Arial" w:eastAsia="Arial" w:hAnsi="Arial" w:cs="Arial"/>
          <w:i/>
        </w:rPr>
        <w:t>thread</w:t>
      </w:r>
      <w:r>
        <w:rPr>
          <w:rFonts w:ascii="Arial" w:eastAsia="Arial" w:hAnsi="Arial" w:cs="Arial"/>
        </w:rPr>
        <w:t xml:space="preserve"> único leva a um consumo aprimorado de recursos de </w:t>
      </w:r>
      <w:r>
        <w:rPr>
          <w:rFonts w:ascii="Arial" w:eastAsia="Arial" w:hAnsi="Arial" w:cs="Arial"/>
          <w:i/>
        </w:rPr>
        <w:t>hardware</w:t>
      </w:r>
      <w:r>
        <w:rPr>
          <w:rFonts w:ascii="Arial" w:eastAsia="Arial" w:hAnsi="Arial" w:cs="Arial"/>
        </w:rPr>
        <w:t xml:space="preserve"> e a um número significativamente maior possível de conexões simultâneas de clientes, tornando o </w:t>
      </w:r>
      <w:r>
        <w:rPr>
          <w:rFonts w:ascii="Arial" w:eastAsia="Arial" w:hAnsi="Arial" w:cs="Arial"/>
          <w:i/>
        </w:rPr>
        <w:t>Node.js</w:t>
      </w:r>
      <w:r>
        <w:rPr>
          <w:rFonts w:ascii="Arial" w:eastAsia="Arial" w:hAnsi="Arial" w:cs="Arial"/>
        </w:rPr>
        <w:t xml:space="preserve"> uma alternativa considerável para o desenvolvimento de aplicativos Web do lado do ser</w:t>
      </w:r>
      <w:r>
        <w:rPr>
          <w:rFonts w:ascii="Arial" w:eastAsia="Arial" w:hAnsi="Arial" w:cs="Arial"/>
          <w:highlight w:val="white"/>
        </w:rPr>
        <w:t>vidor (KAIMER; BRUNE, 2018).</w:t>
      </w:r>
    </w:p>
    <w:p w14:paraId="15DA821A" w14:textId="77777777" w:rsidR="005F0B81" w:rsidRDefault="00C21F1A">
      <w:pPr>
        <w:spacing w:after="0"/>
        <w:ind w:firstLine="1418"/>
        <w:rPr>
          <w:rFonts w:ascii="Arial" w:eastAsia="Arial" w:hAnsi="Arial" w:cs="Arial"/>
          <w:i/>
        </w:rPr>
      </w:pPr>
      <w:r>
        <w:rPr>
          <w:rFonts w:ascii="Arial" w:eastAsia="Arial" w:hAnsi="Arial" w:cs="Arial"/>
          <w:highlight w:val="white"/>
        </w:rPr>
        <w:tab/>
        <w:t xml:space="preserve">Segundo Pereira </w:t>
      </w:r>
      <w:r>
        <w:rPr>
          <w:rFonts w:ascii="Arial" w:eastAsia="Arial" w:hAnsi="Arial" w:cs="Arial"/>
        </w:rPr>
        <w:t xml:space="preserve">(2014), o </w:t>
      </w:r>
      <w:proofErr w:type="spellStart"/>
      <w:r>
        <w:rPr>
          <w:rFonts w:ascii="Arial" w:eastAsia="Arial" w:hAnsi="Arial" w:cs="Arial"/>
          <w:i/>
        </w:rPr>
        <w:t>event</w:t>
      </w:r>
      <w:proofErr w:type="spellEnd"/>
      <w:r>
        <w:rPr>
          <w:rFonts w:ascii="Arial" w:eastAsia="Arial" w:hAnsi="Arial" w:cs="Arial"/>
          <w:i/>
        </w:rPr>
        <w:t>-loop</w:t>
      </w:r>
      <w:r>
        <w:rPr>
          <w:rFonts w:ascii="Arial" w:eastAsia="Arial" w:hAnsi="Arial" w:cs="Arial"/>
        </w:rPr>
        <w:t xml:space="preserve"> tem o papel de interpretar os eventos no sistema, em outras palavras é um </w:t>
      </w:r>
      <w:r>
        <w:rPr>
          <w:rFonts w:ascii="Arial" w:eastAsia="Arial" w:hAnsi="Arial" w:cs="Arial"/>
          <w:i/>
        </w:rPr>
        <w:t xml:space="preserve">loop </w:t>
      </w:r>
      <w:r>
        <w:rPr>
          <w:rFonts w:ascii="Arial" w:eastAsia="Arial" w:hAnsi="Arial" w:cs="Arial"/>
        </w:rPr>
        <w:t xml:space="preserve">infinito, que faz a verificação dos eventos na fila e realiza a validação dos que já foram emitidos em cada interação. Quando algum evento está em desenvolvimento, podemos programar qualquer lógica dentro dele, quando é emitido um evento, o </w:t>
      </w:r>
      <w:proofErr w:type="spellStart"/>
      <w:r>
        <w:rPr>
          <w:rFonts w:ascii="Arial" w:eastAsia="Arial" w:hAnsi="Arial" w:cs="Arial"/>
          <w:i/>
        </w:rPr>
        <w:t>event</w:t>
      </w:r>
      <w:proofErr w:type="spellEnd"/>
      <w:r>
        <w:rPr>
          <w:rFonts w:ascii="Arial" w:eastAsia="Arial" w:hAnsi="Arial" w:cs="Arial"/>
          <w:i/>
        </w:rPr>
        <w:t>-loop</w:t>
      </w:r>
      <w:r>
        <w:rPr>
          <w:rFonts w:ascii="Arial" w:eastAsia="Arial" w:hAnsi="Arial" w:cs="Arial"/>
        </w:rPr>
        <w:t xml:space="preserve"> executa e transfere para a fila dos executados, tudo isso devido ao mecanismo de função </w:t>
      </w:r>
      <w:proofErr w:type="spellStart"/>
      <w:r>
        <w:rPr>
          <w:rFonts w:ascii="Arial" w:eastAsia="Arial" w:hAnsi="Arial" w:cs="Arial"/>
          <w:i/>
        </w:rPr>
        <w:t>callback</w:t>
      </w:r>
      <w:proofErr w:type="spellEnd"/>
      <w:r>
        <w:rPr>
          <w:rFonts w:ascii="Arial" w:eastAsia="Arial" w:hAnsi="Arial" w:cs="Arial"/>
        </w:rPr>
        <w:t xml:space="preserve"> do </w:t>
      </w:r>
      <w:proofErr w:type="spellStart"/>
      <w:r>
        <w:rPr>
          <w:rFonts w:ascii="Arial" w:eastAsia="Arial" w:hAnsi="Arial" w:cs="Arial"/>
          <w:i/>
        </w:rPr>
        <w:t>JavaScript</w:t>
      </w:r>
      <w:proofErr w:type="spellEnd"/>
      <w:r>
        <w:rPr>
          <w:rFonts w:ascii="Arial" w:eastAsia="Arial" w:hAnsi="Arial" w:cs="Arial"/>
          <w:i/>
        </w:rPr>
        <w:t xml:space="preserve">. </w:t>
      </w:r>
    </w:p>
    <w:p w14:paraId="7ABDE6D9" w14:textId="77777777" w:rsidR="005F0B81" w:rsidRDefault="005F0B81">
      <w:pPr>
        <w:spacing w:after="0"/>
        <w:ind w:firstLine="1418"/>
        <w:rPr>
          <w:rFonts w:ascii="Arial" w:eastAsia="Arial" w:hAnsi="Arial" w:cs="Arial"/>
        </w:rPr>
      </w:pPr>
    </w:p>
    <w:p w14:paraId="624E1701" w14:textId="77777777" w:rsidR="005F0B81" w:rsidRDefault="00C21F1A">
      <w:pPr>
        <w:spacing w:after="0"/>
        <w:rPr>
          <w:rFonts w:ascii="Arial" w:eastAsia="Arial" w:hAnsi="Arial" w:cs="Arial"/>
        </w:rPr>
      </w:pPr>
      <w:r>
        <w:rPr>
          <w:rFonts w:ascii="Arial" w:eastAsia="Arial" w:hAnsi="Arial" w:cs="Arial"/>
        </w:rPr>
        <w:t xml:space="preserve">2.7 </w:t>
      </w:r>
      <w:r>
        <w:rPr>
          <w:rFonts w:ascii="Arial" w:eastAsia="Arial" w:hAnsi="Arial" w:cs="Arial"/>
          <w:i/>
        </w:rPr>
        <w:t>PostgreSQL</w:t>
      </w:r>
    </w:p>
    <w:p w14:paraId="68D56B16" w14:textId="77777777" w:rsidR="005F0B81" w:rsidRDefault="005F0B81">
      <w:pPr>
        <w:spacing w:after="0"/>
        <w:rPr>
          <w:rFonts w:ascii="Arial" w:eastAsia="Arial" w:hAnsi="Arial" w:cs="Arial"/>
        </w:rPr>
      </w:pPr>
    </w:p>
    <w:p w14:paraId="5E7A1025" w14:textId="77777777" w:rsidR="005F0B81" w:rsidRDefault="00C21F1A">
      <w:pPr>
        <w:spacing w:after="0"/>
        <w:ind w:firstLine="1418"/>
        <w:rPr>
          <w:rFonts w:ascii="Arial" w:eastAsia="Arial" w:hAnsi="Arial" w:cs="Arial"/>
        </w:rPr>
      </w:pPr>
      <w:r>
        <w:rPr>
          <w:rFonts w:ascii="Arial" w:eastAsia="Arial" w:hAnsi="Arial" w:cs="Arial"/>
        </w:rPr>
        <w:tab/>
        <w:t xml:space="preserve">De acordo com </w:t>
      </w:r>
      <w:proofErr w:type="spellStart"/>
      <w:r>
        <w:rPr>
          <w:rFonts w:ascii="Arial" w:eastAsia="Arial" w:hAnsi="Arial" w:cs="Arial"/>
        </w:rPr>
        <w:t>Momjian</w:t>
      </w:r>
      <w:proofErr w:type="spellEnd"/>
      <w:r>
        <w:rPr>
          <w:rFonts w:ascii="Arial" w:eastAsia="Arial" w:hAnsi="Arial" w:cs="Arial"/>
        </w:rPr>
        <w:t xml:space="preserve"> (2001), os bancos de dados são usados principalmente para armazenamento e recuperação de dados. Pode-se usar um processador de texto ou planilha para armazenar pequenas quantidades de dados. No entanto, para grandes volumes ou aqueles que precisam ser recuperados e atualizados com frequência, os bancos de dados são a melhor opção, permitindo armazenamento ordenado, recuperação rápida e análise complexa. </w:t>
      </w:r>
    </w:p>
    <w:p w14:paraId="0BCA3D87" w14:textId="73DFA187" w:rsidR="005F0B81" w:rsidRDefault="00C21F1A">
      <w:pPr>
        <w:spacing w:after="0"/>
        <w:ind w:firstLine="1418"/>
        <w:rPr>
          <w:rFonts w:ascii="Arial" w:eastAsia="Arial" w:hAnsi="Arial" w:cs="Arial"/>
        </w:rPr>
      </w:pPr>
      <w:r>
        <w:rPr>
          <w:rFonts w:ascii="Arial" w:eastAsia="Arial" w:hAnsi="Arial" w:cs="Arial"/>
        </w:rPr>
        <w:tab/>
        <w:t xml:space="preserve">O </w:t>
      </w:r>
      <w:r>
        <w:rPr>
          <w:rFonts w:ascii="Arial" w:eastAsia="Arial" w:hAnsi="Arial" w:cs="Arial"/>
          <w:i/>
        </w:rPr>
        <w:t>PostgreSQL</w:t>
      </w:r>
      <w:r>
        <w:rPr>
          <w:rFonts w:ascii="Arial" w:eastAsia="Arial" w:hAnsi="Arial" w:cs="Arial"/>
        </w:rPr>
        <w:t xml:space="preserve">, uma ferramenta </w:t>
      </w:r>
      <w:r>
        <w:rPr>
          <w:rFonts w:ascii="Arial" w:eastAsia="Arial" w:hAnsi="Arial" w:cs="Arial"/>
          <w:i/>
        </w:rPr>
        <w:t xml:space="preserve">Open </w:t>
      </w:r>
      <w:proofErr w:type="spellStart"/>
      <w:r>
        <w:rPr>
          <w:rFonts w:ascii="Arial" w:eastAsia="Arial" w:hAnsi="Arial" w:cs="Arial"/>
          <w:i/>
        </w:rPr>
        <w:t>source</w:t>
      </w:r>
      <w:proofErr w:type="spellEnd"/>
      <w:r>
        <w:rPr>
          <w:rFonts w:ascii="Arial" w:eastAsia="Arial" w:hAnsi="Arial" w:cs="Arial"/>
        </w:rPr>
        <w:t xml:space="preserve">, tem suporte às operações ACID (Atomicidade, Consistência, Isolamento, Durabilidade). Cada uma dessas operações valida a qualidade dos serviços realizado pelo banco de dados. Ainda, o </w:t>
      </w:r>
      <w:r>
        <w:rPr>
          <w:rFonts w:ascii="Arial" w:eastAsia="Arial" w:hAnsi="Arial" w:cs="Arial"/>
          <w:i/>
        </w:rPr>
        <w:t>PostgreSQL</w:t>
      </w:r>
      <w:r>
        <w:rPr>
          <w:rFonts w:ascii="Arial" w:eastAsia="Arial" w:hAnsi="Arial" w:cs="Arial"/>
        </w:rPr>
        <w:t xml:space="preserve"> disponibiliza extensão para uso de algoritmos de </w:t>
      </w:r>
      <w:r w:rsidR="00DA01B5">
        <w:rPr>
          <w:rFonts w:ascii="Arial" w:eastAsia="Arial" w:hAnsi="Arial" w:cs="Arial"/>
        </w:rPr>
        <w:t>criptografia</w:t>
      </w:r>
      <w:r>
        <w:rPr>
          <w:rFonts w:ascii="Arial" w:eastAsia="Arial" w:hAnsi="Arial" w:cs="Arial"/>
        </w:rPr>
        <w:t xml:space="preserve">, </w:t>
      </w:r>
      <w:r>
        <w:rPr>
          <w:rFonts w:ascii="Arial" w:eastAsia="Arial" w:hAnsi="Arial" w:cs="Arial"/>
        </w:rPr>
        <w:lastRenderedPageBreak/>
        <w:t>como: SHA1, MD5, itens que garantem a segurança dos dados e a navegabilidade sigilosa no sistema, como observa Milani (2008).</w:t>
      </w:r>
      <w:r>
        <w:rPr>
          <w:rFonts w:ascii="Arial" w:eastAsia="Arial" w:hAnsi="Arial" w:cs="Arial"/>
        </w:rPr>
        <w:tab/>
      </w:r>
    </w:p>
    <w:p w14:paraId="68A70E9A" w14:textId="77777777" w:rsidR="005F0B81" w:rsidRDefault="005F0B81">
      <w:pPr>
        <w:spacing w:after="0"/>
        <w:ind w:firstLine="1418"/>
        <w:rPr>
          <w:rFonts w:ascii="Arial" w:eastAsia="Arial" w:hAnsi="Arial" w:cs="Arial"/>
          <w:sz w:val="20"/>
          <w:szCs w:val="20"/>
        </w:rPr>
      </w:pPr>
    </w:p>
    <w:p w14:paraId="6BE80A60" w14:textId="77777777" w:rsidR="005F0B81" w:rsidRDefault="00C21F1A">
      <w:pPr>
        <w:spacing w:after="0"/>
        <w:ind w:left="2268"/>
        <w:rPr>
          <w:rFonts w:ascii="Arial" w:eastAsia="Arial" w:hAnsi="Arial" w:cs="Arial"/>
          <w:i/>
          <w:sz w:val="20"/>
          <w:szCs w:val="20"/>
        </w:rPr>
      </w:pPr>
      <w:r>
        <w:rPr>
          <w:rFonts w:ascii="Arial" w:eastAsia="Arial" w:hAnsi="Arial" w:cs="Arial"/>
          <w:sz w:val="20"/>
          <w:szCs w:val="20"/>
        </w:rPr>
        <w:t xml:space="preserve">[...] O </w:t>
      </w:r>
      <w:r>
        <w:rPr>
          <w:rFonts w:ascii="Arial" w:eastAsia="Arial" w:hAnsi="Arial" w:cs="Arial"/>
          <w:i/>
          <w:sz w:val="20"/>
          <w:szCs w:val="20"/>
        </w:rPr>
        <w:t>PostgreSQL</w:t>
      </w:r>
      <w:r>
        <w:rPr>
          <w:rFonts w:ascii="Arial" w:eastAsia="Arial" w:hAnsi="Arial" w:cs="Arial"/>
          <w:sz w:val="20"/>
          <w:szCs w:val="20"/>
        </w:rPr>
        <w:t xml:space="preserve"> é um Sistema Gerenciador de Base de Dados Relacional (SGBDR) de alta performance, de fácil administração e utilização em projetos. Esse SGBDR permite a utilização da linguagem SQL, </w:t>
      </w:r>
      <w:r>
        <w:rPr>
          <w:rFonts w:ascii="Arial" w:eastAsia="Arial" w:hAnsi="Arial" w:cs="Arial"/>
          <w:i/>
          <w:sz w:val="20"/>
          <w:szCs w:val="20"/>
        </w:rPr>
        <w:t>triggers</w:t>
      </w:r>
      <w:r>
        <w:rPr>
          <w:rFonts w:ascii="Arial" w:eastAsia="Arial" w:hAnsi="Arial" w:cs="Arial"/>
          <w:sz w:val="20"/>
          <w:szCs w:val="20"/>
        </w:rPr>
        <w:t xml:space="preserve"> (disparadores) e tantos outros recursos presentes nos mais famosos sistemas SGBDR do mercado, como </w:t>
      </w:r>
      <w:r>
        <w:rPr>
          <w:rFonts w:ascii="Arial" w:eastAsia="Arial" w:hAnsi="Arial" w:cs="Arial"/>
          <w:i/>
          <w:sz w:val="20"/>
          <w:szCs w:val="20"/>
        </w:rPr>
        <w:t xml:space="preserve">Oracle, </w:t>
      </w:r>
      <w:proofErr w:type="spellStart"/>
      <w:r>
        <w:rPr>
          <w:rFonts w:ascii="Arial" w:eastAsia="Arial" w:hAnsi="Arial" w:cs="Arial"/>
          <w:i/>
          <w:sz w:val="20"/>
          <w:szCs w:val="20"/>
        </w:rPr>
        <w:t>InterBase</w:t>
      </w:r>
      <w:proofErr w:type="spellEnd"/>
      <w:r>
        <w:rPr>
          <w:rFonts w:ascii="Arial" w:eastAsia="Arial" w:hAnsi="Arial" w:cs="Arial"/>
          <w:i/>
          <w:sz w:val="20"/>
          <w:szCs w:val="20"/>
        </w:rPr>
        <w:t>, SQL Server, MySQL</w:t>
      </w:r>
      <w:r>
        <w:rPr>
          <w:rFonts w:ascii="Arial" w:eastAsia="Arial" w:hAnsi="Arial" w:cs="Arial"/>
          <w:sz w:val="20"/>
          <w:szCs w:val="20"/>
        </w:rPr>
        <w:t>, etc.[...]Todos esses recursos proporcionam ao programador e ao administrador de banco de dados realizar suas tarefas e atender suas perspectivas mais específicas[...] (SOUZA, AMARAL e LIZARDO, 2011, p. 4)</w:t>
      </w:r>
      <w:r>
        <w:rPr>
          <w:rFonts w:ascii="Arial" w:eastAsia="Arial" w:hAnsi="Arial" w:cs="Arial"/>
          <w:i/>
          <w:sz w:val="20"/>
          <w:szCs w:val="20"/>
        </w:rPr>
        <w:t>.</w:t>
      </w:r>
    </w:p>
    <w:p w14:paraId="3FE2FC50" w14:textId="77777777" w:rsidR="005F0B81" w:rsidRDefault="005F0B81">
      <w:pPr>
        <w:spacing w:after="0"/>
        <w:ind w:left="2268"/>
        <w:rPr>
          <w:rFonts w:ascii="Arial" w:eastAsia="Arial" w:hAnsi="Arial" w:cs="Arial"/>
          <w:i/>
          <w:sz w:val="20"/>
          <w:szCs w:val="20"/>
        </w:rPr>
      </w:pPr>
    </w:p>
    <w:p w14:paraId="01F65139" w14:textId="77777777" w:rsidR="005F0B81" w:rsidRDefault="00C21F1A">
      <w:pPr>
        <w:spacing w:after="0" w:line="360" w:lineRule="auto"/>
        <w:rPr>
          <w:rFonts w:ascii="Arial" w:eastAsia="Arial" w:hAnsi="Arial" w:cs="Arial"/>
          <w:b/>
        </w:rPr>
      </w:pPr>
      <w:r>
        <w:rPr>
          <w:rFonts w:ascii="Arial" w:eastAsia="Arial" w:hAnsi="Arial" w:cs="Arial"/>
          <w:b/>
        </w:rPr>
        <w:t>3 Metodologia de desenvolvimento e planejamento</w:t>
      </w:r>
    </w:p>
    <w:p w14:paraId="6196A81C" w14:textId="77777777" w:rsidR="005F0B81" w:rsidRDefault="005F0B81">
      <w:pPr>
        <w:spacing w:after="0"/>
        <w:ind w:firstLine="1418"/>
        <w:rPr>
          <w:rFonts w:ascii="Arial" w:eastAsia="Arial" w:hAnsi="Arial" w:cs="Arial"/>
          <w:b/>
        </w:rPr>
      </w:pPr>
    </w:p>
    <w:p w14:paraId="6BBC210C" w14:textId="77777777" w:rsidR="005F0B81" w:rsidRDefault="00C21F1A">
      <w:pPr>
        <w:spacing w:after="0"/>
        <w:ind w:firstLine="1418"/>
        <w:rPr>
          <w:rFonts w:ascii="Arial" w:eastAsia="Arial" w:hAnsi="Arial" w:cs="Arial"/>
        </w:rPr>
      </w:pPr>
      <w:r>
        <w:rPr>
          <w:rFonts w:ascii="Arial" w:eastAsia="Arial" w:hAnsi="Arial" w:cs="Arial"/>
        </w:rPr>
        <w:t xml:space="preserve">Para metodologia de desenvolvimento, foram definidos o </w:t>
      </w:r>
      <w:proofErr w:type="spellStart"/>
      <w:r>
        <w:rPr>
          <w:rFonts w:ascii="Arial" w:eastAsia="Arial" w:hAnsi="Arial" w:cs="Arial"/>
          <w:i/>
        </w:rPr>
        <w:t>Scrum</w:t>
      </w:r>
      <w:proofErr w:type="spellEnd"/>
      <w:r>
        <w:rPr>
          <w:rFonts w:ascii="Arial" w:eastAsia="Arial" w:hAnsi="Arial" w:cs="Arial"/>
        </w:rPr>
        <w:t xml:space="preserve"> e </w:t>
      </w:r>
      <w:proofErr w:type="spellStart"/>
      <w:r>
        <w:rPr>
          <w:rFonts w:ascii="Arial" w:eastAsia="Arial" w:hAnsi="Arial" w:cs="Arial"/>
          <w:i/>
        </w:rPr>
        <w:t>Kanban</w:t>
      </w:r>
      <w:proofErr w:type="spellEnd"/>
      <w:r>
        <w:rPr>
          <w:rFonts w:ascii="Arial" w:eastAsia="Arial" w:hAnsi="Arial" w:cs="Arial"/>
        </w:rPr>
        <w:t xml:space="preserve">, sendo o </w:t>
      </w:r>
      <w:proofErr w:type="spellStart"/>
      <w:r>
        <w:rPr>
          <w:rFonts w:ascii="Arial" w:eastAsia="Arial" w:hAnsi="Arial" w:cs="Arial"/>
          <w:i/>
        </w:rPr>
        <w:t>Scrum</w:t>
      </w:r>
      <w:proofErr w:type="spellEnd"/>
      <w:r>
        <w:rPr>
          <w:rFonts w:ascii="Arial" w:eastAsia="Arial" w:hAnsi="Arial" w:cs="Arial"/>
        </w:rPr>
        <w:t xml:space="preserve"> um </w:t>
      </w:r>
      <w:r>
        <w:rPr>
          <w:rFonts w:ascii="Arial" w:eastAsia="Arial" w:hAnsi="Arial" w:cs="Arial"/>
          <w:i/>
        </w:rPr>
        <w:t>framework</w:t>
      </w:r>
      <w:r>
        <w:rPr>
          <w:rFonts w:ascii="Arial" w:eastAsia="Arial" w:hAnsi="Arial" w:cs="Arial"/>
        </w:rPr>
        <w:t xml:space="preserve"> para planejamento e execução. Assim, o projeto tem seus entregáveis sendo divididos em ciclos, chamados </w:t>
      </w:r>
      <w:r>
        <w:rPr>
          <w:rFonts w:ascii="Arial" w:eastAsia="Arial" w:hAnsi="Arial" w:cs="Arial"/>
          <w:i/>
        </w:rPr>
        <w:t>sprints</w:t>
      </w:r>
      <w:r>
        <w:rPr>
          <w:rFonts w:ascii="Arial" w:eastAsia="Arial" w:hAnsi="Arial" w:cs="Arial"/>
        </w:rPr>
        <w:t>, sendo o tempo deste ciclo definido de acordo com necessidade da equipe.</w:t>
      </w:r>
    </w:p>
    <w:p w14:paraId="2B4CC943" w14:textId="77777777" w:rsidR="005F0B81" w:rsidRDefault="00C21F1A">
      <w:pPr>
        <w:spacing w:after="0"/>
        <w:ind w:firstLine="1418"/>
        <w:rPr>
          <w:rFonts w:ascii="Arial" w:eastAsia="Arial" w:hAnsi="Arial" w:cs="Arial"/>
        </w:rPr>
      </w:pPr>
      <w:r>
        <w:rPr>
          <w:rFonts w:ascii="Arial" w:eastAsia="Arial" w:hAnsi="Arial" w:cs="Arial"/>
        </w:rPr>
        <w:t xml:space="preserve">O </w:t>
      </w:r>
      <w:proofErr w:type="spellStart"/>
      <w:r>
        <w:rPr>
          <w:rFonts w:ascii="Arial" w:eastAsia="Arial" w:hAnsi="Arial" w:cs="Arial"/>
          <w:i/>
        </w:rPr>
        <w:t>Kanban</w:t>
      </w:r>
      <w:proofErr w:type="spellEnd"/>
      <w:r>
        <w:rPr>
          <w:rFonts w:ascii="Arial" w:eastAsia="Arial" w:hAnsi="Arial" w:cs="Arial"/>
        </w:rPr>
        <w:t xml:space="preserve">, metodologia criada pela Toyota na década de 60, visa estruturar de maneira organizada em um </w:t>
      </w:r>
      <w:r>
        <w:rPr>
          <w:rFonts w:ascii="Arial" w:eastAsia="Arial" w:hAnsi="Arial" w:cs="Arial"/>
          <w:i/>
        </w:rPr>
        <w:t>board</w:t>
      </w:r>
      <w:r>
        <w:rPr>
          <w:rFonts w:ascii="Arial" w:eastAsia="Arial" w:hAnsi="Arial" w:cs="Arial"/>
        </w:rPr>
        <w:t xml:space="preserve"> as tarefas prioritárias a serem realizadas pela equipe, essas tarefas sendo descritas e adicionas ao </w:t>
      </w:r>
      <w:r>
        <w:rPr>
          <w:rFonts w:ascii="Arial" w:eastAsia="Arial" w:hAnsi="Arial" w:cs="Arial"/>
          <w:i/>
        </w:rPr>
        <w:t>board</w:t>
      </w:r>
      <w:r>
        <w:rPr>
          <w:rFonts w:ascii="Arial" w:eastAsia="Arial" w:hAnsi="Arial" w:cs="Arial"/>
        </w:rPr>
        <w:t xml:space="preserve"> e sendo atualizada de acordo com um fluxo de trabalho.</w:t>
      </w:r>
    </w:p>
    <w:p w14:paraId="3BD1EB94" w14:textId="77777777" w:rsidR="005F0B81" w:rsidRDefault="00C21F1A">
      <w:pPr>
        <w:spacing w:after="0"/>
        <w:ind w:firstLine="1418"/>
        <w:rPr>
          <w:rFonts w:ascii="Arial" w:eastAsia="Arial" w:hAnsi="Arial" w:cs="Arial"/>
        </w:rPr>
      </w:pPr>
      <w:r>
        <w:rPr>
          <w:rFonts w:ascii="Arial" w:eastAsia="Arial" w:hAnsi="Arial" w:cs="Arial"/>
        </w:rPr>
        <w:t xml:space="preserve">A fim de extrair o melhor de cada, o projeto em questão </w:t>
      </w:r>
      <w:proofErr w:type="gramStart"/>
      <w:r>
        <w:rPr>
          <w:rFonts w:ascii="Arial" w:eastAsia="Arial" w:hAnsi="Arial" w:cs="Arial"/>
        </w:rPr>
        <w:t>foi  dividido</w:t>
      </w:r>
      <w:proofErr w:type="gramEnd"/>
      <w:r>
        <w:rPr>
          <w:rFonts w:ascii="Arial" w:eastAsia="Arial" w:hAnsi="Arial" w:cs="Arial"/>
        </w:rPr>
        <w:t xml:space="preserve"> em </w:t>
      </w:r>
      <w:r>
        <w:rPr>
          <w:rFonts w:ascii="Arial" w:eastAsia="Arial" w:hAnsi="Arial" w:cs="Arial"/>
          <w:i/>
        </w:rPr>
        <w:t>Sprints</w:t>
      </w:r>
      <w:r>
        <w:rPr>
          <w:rFonts w:ascii="Arial" w:eastAsia="Arial" w:hAnsi="Arial" w:cs="Arial"/>
        </w:rPr>
        <w:t xml:space="preserve">, sendo seus entregáveis/tarefas sendo controlados via </w:t>
      </w:r>
      <w:proofErr w:type="spellStart"/>
      <w:r>
        <w:rPr>
          <w:rFonts w:ascii="Arial" w:eastAsia="Arial" w:hAnsi="Arial" w:cs="Arial"/>
          <w:i/>
        </w:rPr>
        <w:t>Kanban</w:t>
      </w:r>
      <w:proofErr w:type="spellEnd"/>
      <w:r>
        <w:rPr>
          <w:rFonts w:ascii="Arial" w:eastAsia="Arial" w:hAnsi="Arial" w:cs="Arial"/>
        </w:rPr>
        <w:t xml:space="preserve">, para auxílio do controle usamos da ferramenta </w:t>
      </w:r>
      <w:proofErr w:type="spellStart"/>
      <w:r>
        <w:rPr>
          <w:rFonts w:ascii="Arial" w:eastAsia="Arial" w:hAnsi="Arial" w:cs="Arial"/>
        </w:rPr>
        <w:t>Jira</w:t>
      </w:r>
      <w:proofErr w:type="spellEnd"/>
      <w:r>
        <w:rPr>
          <w:rFonts w:ascii="Arial" w:eastAsia="Arial" w:hAnsi="Arial" w:cs="Arial"/>
        </w:rPr>
        <w:t>.</w:t>
      </w:r>
    </w:p>
    <w:p w14:paraId="7F47573E" w14:textId="77777777" w:rsidR="005F0B81" w:rsidRDefault="005F0B81">
      <w:pPr>
        <w:spacing w:after="0"/>
        <w:ind w:firstLine="1418"/>
        <w:rPr>
          <w:rFonts w:ascii="Arial" w:eastAsia="Arial" w:hAnsi="Arial" w:cs="Arial"/>
        </w:rPr>
      </w:pPr>
    </w:p>
    <w:p w14:paraId="6EEAD47D" w14:textId="77777777" w:rsidR="005F0B81" w:rsidRDefault="00C21F1A">
      <w:pPr>
        <w:spacing w:after="0"/>
        <w:rPr>
          <w:rFonts w:ascii="Arial" w:eastAsia="Arial" w:hAnsi="Arial" w:cs="Arial"/>
        </w:rPr>
      </w:pPr>
      <w:r>
        <w:rPr>
          <w:rFonts w:ascii="Arial" w:eastAsia="Arial" w:hAnsi="Arial" w:cs="Arial"/>
        </w:rPr>
        <w:t>3.1 Fluxo de trabalho</w:t>
      </w:r>
    </w:p>
    <w:p w14:paraId="41E6C010" w14:textId="77777777" w:rsidR="005F0B81" w:rsidRDefault="005F0B81">
      <w:pPr>
        <w:spacing w:after="0"/>
        <w:rPr>
          <w:rFonts w:ascii="Arial" w:eastAsia="Arial" w:hAnsi="Arial" w:cs="Arial"/>
        </w:rPr>
      </w:pPr>
    </w:p>
    <w:p w14:paraId="4C62FB01" w14:textId="77777777" w:rsidR="005F0B81" w:rsidRDefault="00C21F1A">
      <w:pPr>
        <w:spacing w:after="0"/>
        <w:ind w:firstLine="1418"/>
        <w:rPr>
          <w:rFonts w:ascii="Arial" w:eastAsia="Arial" w:hAnsi="Arial" w:cs="Arial"/>
        </w:rPr>
      </w:pPr>
      <w:r>
        <w:rPr>
          <w:rFonts w:ascii="Arial" w:eastAsia="Arial" w:hAnsi="Arial" w:cs="Arial"/>
        </w:rPr>
        <w:t xml:space="preserve">O fluxo se inicia no </w:t>
      </w:r>
      <w:r>
        <w:rPr>
          <w:rFonts w:ascii="Arial" w:eastAsia="Arial" w:hAnsi="Arial" w:cs="Arial"/>
          <w:i/>
        </w:rPr>
        <w:t>backlog</w:t>
      </w:r>
      <w:r>
        <w:rPr>
          <w:rFonts w:ascii="Arial" w:eastAsia="Arial" w:hAnsi="Arial" w:cs="Arial"/>
        </w:rPr>
        <w:t xml:space="preserve">, passando para as respectivas fases no diagrama abaixo, o status </w:t>
      </w:r>
      <w:proofErr w:type="spellStart"/>
      <w:r>
        <w:rPr>
          <w:rFonts w:ascii="Arial" w:eastAsia="Arial" w:hAnsi="Arial" w:cs="Arial"/>
          <w:i/>
        </w:rPr>
        <w:t>Blocked</w:t>
      </w:r>
      <w:proofErr w:type="spellEnd"/>
      <w:r>
        <w:rPr>
          <w:rFonts w:ascii="Arial" w:eastAsia="Arial" w:hAnsi="Arial" w:cs="Arial"/>
        </w:rPr>
        <w:t xml:space="preserve"> é utilizado quando uma tarefa possui um problema, sendo ele podendo ser reintroduzido ao desenvolvimento ou concluído quando descartado. Alguns itens não necessitam do estágio de teste, portanto, a possibilidade de serem concluído diretamente. </w:t>
      </w:r>
    </w:p>
    <w:p w14:paraId="0C44435D" w14:textId="77777777" w:rsidR="005F0B81" w:rsidRDefault="005F0B81">
      <w:pPr>
        <w:spacing w:after="0"/>
        <w:ind w:firstLine="1418"/>
        <w:rPr>
          <w:rFonts w:ascii="Arial" w:eastAsia="Arial" w:hAnsi="Arial" w:cs="Arial"/>
        </w:rPr>
      </w:pPr>
    </w:p>
    <w:p w14:paraId="31D8ECC6"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 xml:space="preserve">Figura 2 - </w:t>
      </w:r>
      <w:r>
        <w:rPr>
          <w:rFonts w:ascii="Arial" w:eastAsia="Arial" w:hAnsi="Arial" w:cs="Arial"/>
          <w:sz w:val="20"/>
          <w:szCs w:val="20"/>
        </w:rPr>
        <w:t>Diagrama de fluxo de trabalho</w:t>
      </w:r>
    </w:p>
    <w:p w14:paraId="6A00454A" w14:textId="77777777" w:rsidR="005F0B81" w:rsidRDefault="005F0B81">
      <w:pPr>
        <w:spacing w:after="0"/>
        <w:rPr>
          <w:rFonts w:ascii="Arial" w:eastAsia="Arial" w:hAnsi="Arial" w:cs="Arial"/>
          <w:sz w:val="22"/>
          <w:szCs w:val="22"/>
        </w:rPr>
      </w:pPr>
    </w:p>
    <w:p w14:paraId="276F0E29" w14:textId="77777777" w:rsidR="005F0B81" w:rsidRDefault="00C21F1A">
      <w:pPr>
        <w:spacing w:after="0" w:line="360" w:lineRule="auto"/>
        <w:rPr>
          <w:rFonts w:ascii="Arial" w:eastAsia="Arial" w:hAnsi="Arial" w:cs="Arial"/>
          <w:b/>
        </w:rPr>
      </w:pPr>
      <w:r>
        <w:rPr>
          <w:rFonts w:ascii="Arial" w:eastAsia="Arial" w:hAnsi="Arial" w:cs="Arial"/>
          <w:b/>
          <w:noProof/>
        </w:rPr>
        <w:drawing>
          <wp:inline distT="114300" distB="114300" distL="114300" distR="114300" wp14:anchorId="79B6E504" wp14:editId="787CC0E9">
            <wp:extent cx="5759775" cy="21717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9775" cy="2171700"/>
                    </a:xfrm>
                    <a:prstGeom prst="rect">
                      <a:avLst/>
                    </a:prstGeom>
                    <a:ln/>
                  </pic:spPr>
                </pic:pic>
              </a:graphicData>
            </a:graphic>
          </wp:inline>
        </w:drawing>
      </w:r>
    </w:p>
    <w:p w14:paraId="6A7F1269"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 xml:space="preserve">Fonte: </w:t>
      </w:r>
      <w:r>
        <w:rPr>
          <w:rFonts w:ascii="Arial" w:eastAsia="Arial" w:hAnsi="Arial" w:cs="Arial"/>
          <w:sz w:val="20"/>
          <w:szCs w:val="20"/>
        </w:rPr>
        <w:t>Os autores (2020)</w:t>
      </w:r>
    </w:p>
    <w:p w14:paraId="27F225FB" w14:textId="77777777" w:rsidR="005F0B81" w:rsidRDefault="005F0B81">
      <w:pPr>
        <w:spacing w:after="0"/>
        <w:rPr>
          <w:rFonts w:ascii="Arial" w:eastAsia="Arial" w:hAnsi="Arial" w:cs="Arial"/>
          <w:b/>
        </w:rPr>
      </w:pPr>
    </w:p>
    <w:p w14:paraId="0FA7CDE0" w14:textId="77777777" w:rsidR="005F0B81" w:rsidRDefault="00C21F1A">
      <w:pPr>
        <w:spacing w:after="0" w:line="360" w:lineRule="auto"/>
        <w:rPr>
          <w:rFonts w:ascii="Arial" w:eastAsia="Arial" w:hAnsi="Arial" w:cs="Arial"/>
          <w:i/>
        </w:rPr>
      </w:pPr>
      <w:r>
        <w:rPr>
          <w:rFonts w:ascii="Arial" w:eastAsia="Arial" w:hAnsi="Arial" w:cs="Arial"/>
        </w:rPr>
        <w:lastRenderedPageBreak/>
        <w:t xml:space="preserve">3.2 Planejamento em </w:t>
      </w:r>
      <w:r>
        <w:rPr>
          <w:rFonts w:ascii="Arial" w:eastAsia="Arial" w:hAnsi="Arial" w:cs="Arial"/>
          <w:i/>
        </w:rPr>
        <w:t>Sprint</w:t>
      </w:r>
    </w:p>
    <w:p w14:paraId="3391CCFD" w14:textId="77777777" w:rsidR="005F0B81" w:rsidRDefault="00C21F1A">
      <w:pPr>
        <w:spacing w:after="0"/>
        <w:ind w:firstLine="1418"/>
        <w:rPr>
          <w:rFonts w:ascii="Arial" w:eastAsia="Arial" w:hAnsi="Arial" w:cs="Arial"/>
        </w:rPr>
      </w:pPr>
      <w:r>
        <w:rPr>
          <w:rFonts w:ascii="Arial" w:eastAsia="Arial" w:hAnsi="Arial" w:cs="Arial"/>
        </w:rPr>
        <w:t xml:space="preserve">As </w:t>
      </w:r>
      <w:r>
        <w:rPr>
          <w:rFonts w:ascii="Arial" w:eastAsia="Arial" w:hAnsi="Arial" w:cs="Arial"/>
          <w:i/>
        </w:rPr>
        <w:t>Sprints</w:t>
      </w:r>
      <w:r>
        <w:rPr>
          <w:rFonts w:ascii="Arial" w:eastAsia="Arial" w:hAnsi="Arial" w:cs="Arial"/>
        </w:rPr>
        <w:t xml:space="preserve"> foram mapeadas por mês, por incluírem itens tanto de artefatos de engenharia de </w:t>
      </w:r>
      <w:r>
        <w:rPr>
          <w:rFonts w:ascii="Arial" w:eastAsia="Arial" w:hAnsi="Arial" w:cs="Arial"/>
          <w:i/>
        </w:rPr>
        <w:t>software</w:t>
      </w:r>
      <w:r>
        <w:rPr>
          <w:rFonts w:ascii="Arial" w:eastAsia="Arial" w:hAnsi="Arial" w:cs="Arial"/>
        </w:rPr>
        <w:t xml:space="preserve"> a serem realizados, quanto a desenvolvimento de código do aplicativo. Conforme exemplo abaixo, do planejamento do mês de março. </w:t>
      </w:r>
    </w:p>
    <w:p w14:paraId="7B71CBBD" w14:textId="77777777" w:rsidR="005F0B81" w:rsidRDefault="005F0B81">
      <w:pPr>
        <w:spacing w:after="0"/>
        <w:ind w:firstLine="1418"/>
        <w:rPr>
          <w:rFonts w:ascii="Arial" w:eastAsia="Arial" w:hAnsi="Arial" w:cs="Arial"/>
        </w:rPr>
      </w:pPr>
    </w:p>
    <w:p w14:paraId="57A21CF3" w14:textId="77777777" w:rsidR="005F0B81" w:rsidRDefault="00C21F1A">
      <w:pPr>
        <w:spacing w:after="0" w:line="360" w:lineRule="auto"/>
        <w:rPr>
          <w:rFonts w:ascii="Arial" w:eastAsia="Arial" w:hAnsi="Arial" w:cs="Arial"/>
          <w:b/>
        </w:rPr>
      </w:pPr>
      <w:r>
        <w:rPr>
          <w:rFonts w:ascii="Arial" w:eastAsia="Arial" w:hAnsi="Arial" w:cs="Arial"/>
          <w:b/>
        </w:rPr>
        <w:t>Artefatos</w:t>
      </w:r>
    </w:p>
    <w:p w14:paraId="013D89E5" w14:textId="77777777" w:rsidR="005F0B81" w:rsidRDefault="00C21F1A">
      <w:pPr>
        <w:spacing w:after="0"/>
        <w:rPr>
          <w:rFonts w:ascii="Arial" w:eastAsia="Arial" w:hAnsi="Arial" w:cs="Arial"/>
        </w:rPr>
      </w:pPr>
      <w:r>
        <w:rPr>
          <w:rFonts w:ascii="Arial" w:eastAsia="Arial" w:hAnsi="Arial" w:cs="Arial"/>
        </w:rPr>
        <w:t xml:space="preserve">- Definição do problema do projeto </w:t>
      </w:r>
    </w:p>
    <w:p w14:paraId="30DFD415" w14:textId="77777777" w:rsidR="005F0B81" w:rsidRDefault="00C21F1A">
      <w:pPr>
        <w:spacing w:after="0"/>
        <w:rPr>
          <w:rFonts w:ascii="Arial" w:eastAsia="Arial" w:hAnsi="Arial" w:cs="Arial"/>
        </w:rPr>
      </w:pPr>
      <w:r>
        <w:rPr>
          <w:rFonts w:ascii="Arial" w:eastAsia="Arial" w:hAnsi="Arial" w:cs="Arial"/>
        </w:rPr>
        <w:t>- Definição da justificativa e motivação do trabalho</w:t>
      </w:r>
    </w:p>
    <w:p w14:paraId="15D804D2" w14:textId="77777777" w:rsidR="005F0B81" w:rsidRDefault="00C21F1A">
      <w:pPr>
        <w:spacing w:after="0"/>
        <w:rPr>
          <w:rFonts w:ascii="Arial" w:eastAsia="Arial" w:hAnsi="Arial" w:cs="Arial"/>
        </w:rPr>
      </w:pPr>
      <w:r>
        <w:rPr>
          <w:rFonts w:ascii="Arial" w:eastAsia="Arial" w:hAnsi="Arial" w:cs="Arial"/>
        </w:rPr>
        <w:t xml:space="preserve">- Definição dos objetivos gerais específicos do projeto. </w:t>
      </w:r>
    </w:p>
    <w:p w14:paraId="1B3DAD71" w14:textId="77777777" w:rsidR="005F0B81" w:rsidRDefault="00C21F1A">
      <w:pPr>
        <w:spacing w:after="0"/>
        <w:rPr>
          <w:rFonts w:ascii="Arial" w:eastAsia="Arial" w:hAnsi="Arial" w:cs="Arial"/>
        </w:rPr>
      </w:pPr>
      <w:r>
        <w:rPr>
          <w:rFonts w:ascii="Arial" w:eastAsia="Arial" w:hAnsi="Arial" w:cs="Arial"/>
        </w:rPr>
        <w:t>- Definição dos procedimentos metodológicos do trabalho</w:t>
      </w:r>
    </w:p>
    <w:p w14:paraId="28338C46" w14:textId="77777777" w:rsidR="005F0B81" w:rsidRDefault="00C21F1A">
      <w:pPr>
        <w:spacing w:after="0"/>
        <w:rPr>
          <w:rFonts w:ascii="Arial" w:eastAsia="Arial" w:hAnsi="Arial" w:cs="Arial"/>
        </w:rPr>
      </w:pPr>
      <w:r>
        <w:rPr>
          <w:rFonts w:ascii="Arial" w:eastAsia="Arial" w:hAnsi="Arial" w:cs="Arial"/>
        </w:rPr>
        <w:t>- Definição da estrutura do artigo</w:t>
      </w:r>
    </w:p>
    <w:p w14:paraId="5C992ECF" w14:textId="77777777" w:rsidR="005F0B81" w:rsidRDefault="00C21F1A">
      <w:pPr>
        <w:spacing w:after="0"/>
        <w:rPr>
          <w:rFonts w:ascii="Arial" w:eastAsia="Arial" w:hAnsi="Arial" w:cs="Arial"/>
        </w:rPr>
      </w:pPr>
      <w:r>
        <w:rPr>
          <w:rFonts w:ascii="Arial" w:eastAsia="Arial" w:hAnsi="Arial" w:cs="Arial"/>
        </w:rPr>
        <w:t>- Construção da revisão bibliográfica</w:t>
      </w:r>
    </w:p>
    <w:p w14:paraId="7BA5A76E" w14:textId="77777777" w:rsidR="005F0B81" w:rsidRDefault="00C21F1A">
      <w:pPr>
        <w:spacing w:after="0"/>
        <w:rPr>
          <w:rFonts w:ascii="Arial" w:eastAsia="Arial" w:hAnsi="Arial" w:cs="Arial"/>
        </w:rPr>
      </w:pPr>
      <w:r>
        <w:rPr>
          <w:rFonts w:ascii="Arial" w:eastAsia="Arial" w:hAnsi="Arial" w:cs="Arial"/>
        </w:rPr>
        <w:t xml:space="preserve">- Levantamento de requisitos </w:t>
      </w:r>
    </w:p>
    <w:p w14:paraId="1D152298" w14:textId="77777777" w:rsidR="005F0B81" w:rsidRDefault="00C21F1A">
      <w:pPr>
        <w:spacing w:after="0"/>
        <w:rPr>
          <w:rFonts w:ascii="Arial" w:eastAsia="Arial" w:hAnsi="Arial" w:cs="Arial"/>
        </w:rPr>
      </w:pPr>
      <w:r>
        <w:rPr>
          <w:rFonts w:ascii="Arial" w:eastAsia="Arial" w:hAnsi="Arial" w:cs="Arial"/>
        </w:rPr>
        <w:t xml:space="preserve">- Reuniões com as partes interessadas e profissionais da área </w:t>
      </w:r>
    </w:p>
    <w:p w14:paraId="4EDCEFF8" w14:textId="77777777" w:rsidR="005F0B81" w:rsidRDefault="00C21F1A">
      <w:pPr>
        <w:spacing w:after="0"/>
        <w:rPr>
          <w:rFonts w:ascii="Arial" w:eastAsia="Arial" w:hAnsi="Arial" w:cs="Arial"/>
        </w:rPr>
      </w:pPr>
      <w:r>
        <w:rPr>
          <w:rFonts w:ascii="Arial" w:eastAsia="Arial" w:hAnsi="Arial" w:cs="Arial"/>
        </w:rPr>
        <w:t>- Validação da ideia com os profissionais e partes interessadas</w:t>
      </w:r>
    </w:p>
    <w:p w14:paraId="0CEED344" w14:textId="77777777" w:rsidR="005F0B81" w:rsidRDefault="005F0B81">
      <w:pPr>
        <w:spacing w:after="0"/>
        <w:rPr>
          <w:rFonts w:ascii="Arial" w:eastAsia="Arial" w:hAnsi="Arial" w:cs="Arial"/>
        </w:rPr>
      </w:pPr>
    </w:p>
    <w:p w14:paraId="412B86D5" w14:textId="77777777" w:rsidR="005F0B81" w:rsidRDefault="00C21F1A">
      <w:pPr>
        <w:spacing w:after="0" w:line="360" w:lineRule="auto"/>
        <w:rPr>
          <w:rFonts w:ascii="Arial" w:eastAsia="Arial" w:hAnsi="Arial" w:cs="Arial"/>
          <w:b/>
        </w:rPr>
      </w:pPr>
      <w:r>
        <w:rPr>
          <w:rFonts w:ascii="Arial" w:eastAsia="Arial" w:hAnsi="Arial" w:cs="Arial"/>
          <w:b/>
        </w:rPr>
        <w:t xml:space="preserve">Desenvolvimento </w:t>
      </w:r>
    </w:p>
    <w:p w14:paraId="3DE07CE2" w14:textId="77777777" w:rsidR="005F0B81" w:rsidRDefault="00C21F1A">
      <w:pPr>
        <w:numPr>
          <w:ilvl w:val="0"/>
          <w:numId w:val="3"/>
        </w:numPr>
        <w:spacing w:after="0"/>
        <w:rPr>
          <w:rFonts w:ascii="Arial" w:eastAsia="Arial" w:hAnsi="Arial" w:cs="Arial"/>
        </w:rPr>
      </w:pPr>
      <w:r>
        <w:rPr>
          <w:rFonts w:ascii="Arial" w:eastAsia="Arial" w:hAnsi="Arial" w:cs="Arial"/>
        </w:rPr>
        <w:t>RF-001 - Cadastrar usuário</w:t>
      </w:r>
    </w:p>
    <w:p w14:paraId="6823CC55" w14:textId="77777777" w:rsidR="005F0B81" w:rsidRDefault="00C21F1A">
      <w:pPr>
        <w:numPr>
          <w:ilvl w:val="0"/>
          <w:numId w:val="3"/>
        </w:numPr>
        <w:spacing w:after="0"/>
        <w:rPr>
          <w:rFonts w:ascii="Arial" w:eastAsia="Arial" w:hAnsi="Arial" w:cs="Arial"/>
        </w:rPr>
      </w:pPr>
      <w:r>
        <w:rPr>
          <w:rFonts w:ascii="Arial" w:eastAsia="Arial" w:hAnsi="Arial" w:cs="Arial"/>
        </w:rPr>
        <w:t>RF-002 - Realizar Autenticação</w:t>
      </w:r>
    </w:p>
    <w:p w14:paraId="4062B7BD" w14:textId="77777777" w:rsidR="005F0B81" w:rsidRDefault="00C21F1A">
      <w:pPr>
        <w:numPr>
          <w:ilvl w:val="0"/>
          <w:numId w:val="3"/>
        </w:numPr>
        <w:spacing w:after="0"/>
        <w:rPr>
          <w:rFonts w:ascii="Arial" w:eastAsia="Arial" w:hAnsi="Arial" w:cs="Arial"/>
        </w:rPr>
      </w:pPr>
      <w:r>
        <w:rPr>
          <w:rFonts w:ascii="Arial" w:eastAsia="Arial" w:hAnsi="Arial" w:cs="Arial"/>
        </w:rPr>
        <w:t>RF-003 - Recuperação de senha</w:t>
      </w:r>
    </w:p>
    <w:p w14:paraId="262FA5DA" w14:textId="77777777" w:rsidR="005F0B81" w:rsidRDefault="00C21F1A">
      <w:pPr>
        <w:numPr>
          <w:ilvl w:val="0"/>
          <w:numId w:val="3"/>
        </w:numPr>
        <w:spacing w:after="0"/>
        <w:rPr>
          <w:rFonts w:ascii="Arial" w:eastAsia="Arial" w:hAnsi="Arial" w:cs="Arial"/>
        </w:rPr>
      </w:pPr>
      <w:r>
        <w:rPr>
          <w:rFonts w:ascii="Arial" w:eastAsia="Arial" w:hAnsi="Arial" w:cs="Arial"/>
        </w:rPr>
        <w:t>RF-018 - Disponibilizar página de perfil / editar perfil</w:t>
      </w:r>
    </w:p>
    <w:p w14:paraId="0CFA6E05" w14:textId="77777777" w:rsidR="005F0B81" w:rsidRDefault="00C21F1A">
      <w:pPr>
        <w:numPr>
          <w:ilvl w:val="0"/>
          <w:numId w:val="3"/>
        </w:numPr>
        <w:spacing w:after="0"/>
        <w:rPr>
          <w:rFonts w:ascii="Arial" w:eastAsia="Arial" w:hAnsi="Arial" w:cs="Arial"/>
        </w:rPr>
      </w:pPr>
      <w:r>
        <w:rPr>
          <w:rFonts w:ascii="Arial" w:eastAsia="Arial" w:hAnsi="Arial" w:cs="Arial"/>
        </w:rPr>
        <w:t>RF-019 - Alterar senha</w:t>
      </w:r>
    </w:p>
    <w:p w14:paraId="7E5B76C7" w14:textId="77777777" w:rsidR="005F0B81" w:rsidRDefault="00C21F1A">
      <w:pPr>
        <w:numPr>
          <w:ilvl w:val="0"/>
          <w:numId w:val="3"/>
        </w:numPr>
        <w:spacing w:after="0"/>
        <w:rPr>
          <w:rFonts w:ascii="Arial" w:eastAsia="Arial" w:hAnsi="Arial" w:cs="Arial"/>
        </w:rPr>
      </w:pPr>
      <w:r>
        <w:rPr>
          <w:rFonts w:ascii="Arial" w:eastAsia="Arial" w:hAnsi="Arial" w:cs="Arial"/>
        </w:rPr>
        <w:t xml:space="preserve">RF-020 - </w:t>
      </w:r>
      <w:r>
        <w:rPr>
          <w:rFonts w:ascii="Arial" w:eastAsia="Arial" w:hAnsi="Arial" w:cs="Arial"/>
          <w:i/>
        </w:rPr>
        <w:t>Logout</w:t>
      </w:r>
    </w:p>
    <w:p w14:paraId="15E89CA4" w14:textId="77777777" w:rsidR="005F0B81" w:rsidRDefault="00C21F1A">
      <w:pPr>
        <w:spacing w:after="0"/>
        <w:rPr>
          <w:rFonts w:ascii="Arial" w:eastAsia="Arial" w:hAnsi="Arial" w:cs="Arial"/>
          <w:b/>
        </w:rPr>
      </w:pPr>
      <w:r>
        <w:rPr>
          <w:rFonts w:ascii="Arial" w:eastAsia="Arial" w:hAnsi="Arial" w:cs="Arial"/>
        </w:rPr>
        <w:br/>
      </w:r>
      <w:r>
        <w:rPr>
          <w:rFonts w:ascii="Arial" w:eastAsia="Arial" w:hAnsi="Arial" w:cs="Arial"/>
          <w:b/>
        </w:rPr>
        <w:t xml:space="preserve">4 </w:t>
      </w:r>
      <w:proofErr w:type="spellStart"/>
      <w:r>
        <w:rPr>
          <w:rFonts w:ascii="Arial" w:eastAsia="Arial" w:hAnsi="Arial" w:cs="Arial"/>
          <w:b/>
        </w:rPr>
        <w:t>Canvas</w:t>
      </w:r>
      <w:proofErr w:type="spellEnd"/>
      <w:r>
        <w:rPr>
          <w:rFonts w:ascii="Arial" w:eastAsia="Arial" w:hAnsi="Arial" w:cs="Arial"/>
          <w:b/>
        </w:rPr>
        <w:t xml:space="preserve"> (</w:t>
      </w:r>
      <w:r>
        <w:rPr>
          <w:rFonts w:ascii="Arial" w:eastAsia="Arial" w:hAnsi="Arial" w:cs="Arial"/>
          <w:b/>
          <w:i/>
        </w:rPr>
        <w:t xml:space="preserve">Business </w:t>
      </w:r>
      <w:proofErr w:type="spellStart"/>
      <w:r>
        <w:rPr>
          <w:rFonts w:ascii="Arial" w:eastAsia="Arial" w:hAnsi="Arial" w:cs="Arial"/>
          <w:b/>
          <w:i/>
        </w:rPr>
        <w:t>Model</w:t>
      </w:r>
      <w:proofErr w:type="spellEnd"/>
      <w:r>
        <w:rPr>
          <w:rFonts w:ascii="Arial" w:eastAsia="Arial" w:hAnsi="Arial" w:cs="Arial"/>
          <w:b/>
          <w:i/>
        </w:rPr>
        <w:t xml:space="preserve"> </w:t>
      </w:r>
      <w:proofErr w:type="spellStart"/>
      <w:r>
        <w:rPr>
          <w:rFonts w:ascii="Arial" w:eastAsia="Arial" w:hAnsi="Arial" w:cs="Arial"/>
          <w:b/>
          <w:i/>
        </w:rPr>
        <w:t>Canvas</w:t>
      </w:r>
      <w:proofErr w:type="spellEnd"/>
      <w:r>
        <w:rPr>
          <w:rFonts w:ascii="Arial" w:eastAsia="Arial" w:hAnsi="Arial" w:cs="Arial"/>
          <w:b/>
        </w:rPr>
        <w:t xml:space="preserve">) </w:t>
      </w:r>
    </w:p>
    <w:p w14:paraId="17CE0C3C" w14:textId="77777777" w:rsidR="005F0B81" w:rsidRDefault="005F0B81">
      <w:pPr>
        <w:spacing w:after="0"/>
        <w:rPr>
          <w:rFonts w:ascii="Arial" w:eastAsia="Arial" w:hAnsi="Arial" w:cs="Arial"/>
          <w:b/>
        </w:rPr>
      </w:pPr>
    </w:p>
    <w:p w14:paraId="56B8064E" w14:textId="77777777" w:rsidR="005F0B81" w:rsidRDefault="00C21F1A">
      <w:pPr>
        <w:spacing w:after="0"/>
        <w:ind w:firstLine="1418"/>
        <w:rPr>
          <w:rFonts w:ascii="Arial" w:eastAsia="Arial" w:hAnsi="Arial" w:cs="Arial"/>
        </w:rPr>
      </w:pPr>
      <w:r>
        <w:rPr>
          <w:rFonts w:ascii="Arial" w:eastAsia="Arial" w:hAnsi="Arial" w:cs="Arial"/>
        </w:rPr>
        <w:t xml:space="preserve">O </w:t>
      </w:r>
      <w:r>
        <w:rPr>
          <w:rFonts w:ascii="Arial" w:eastAsia="Arial" w:hAnsi="Arial" w:cs="Arial"/>
          <w:i/>
        </w:rPr>
        <w:t xml:space="preserve">Business </w:t>
      </w:r>
      <w:proofErr w:type="spellStart"/>
      <w:r>
        <w:rPr>
          <w:rFonts w:ascii="Arial" w:eastAsia="Arial" w:hAnsi="Arial" w:cs="Arial"/>
          <w:i/>
        </w:rPr>
        <w:t>Model</w:t>
      </w:r>
      <w:proofErr w:type="spellEnd"/>
      <w:r>
        <w:rPr>
          <w:rFonts w:ascii="Arial" w:eastAsia="Arial" w:hAnsi="Arial" w:cs="Arial"/>
          <w:i/>
        </w:rPr>
        <w:t xml:space="preserve"> </w:t>
      </w:r>
      <w:proofErr w:type="spellStart"/>
      <w:r>
        <w:rPr>
          <w:rFonts w:ascii="Arial" w:eastAsia="Arial" w:hAnsi="Arial" w:cs="Arial"/>
          <w:i/>
        </w:rPr>
        <w:t>Canvas</w:t>
      </w:r>
      <w:proofErr w:type="spellEnd"/>
      <w:r>
        <w:rPr>
          <w:rFonts w:ascii="Arial" w:eastAsia="Arial" w:hAnsi="Arial" w:cs="Arial"/>
          <w:i/>
        </w:rPr>
        <w:t xml:space="preserve"> </w:t>
      </w:r>
      <w:r>
        <w:rPr>
          <w:rFonts w:ascii="Arial" w:eastAsia="Arial" w:hAnsi="Arial" w:cs="Arial"/>
        </w:rPr>
        <w:t xml:space="preserve">conhecido como </w:t>
      </w:r>
      <w:proofErr w:type="spellStart"/>
      <w:r>
        <w:rPr>
          <w:rFonts w:ascii="Arial" w:eastAsia="Arial" w:hAnsi="Arial" w:cs="Arial"/>
        </w:rPr>
        <w:t>Canvas</w:t>
      </w:r>
      <w:proofErr w:type="spellEnd"/>
      <w:r>
        <w:rPr>
          <w:rFonts w:ascii="Arial" w:eastAsia="Arial" w:hAnsi="Arial" w:cs="Arial"/>
        </w:rPr>
        <w:t xml:space="preserve"> é uma solução empreendedora para planejamento e construção de um modelo estratégico, por este quadro visual é onde nós podemos construir um modelo de negócio de alguma startup. </w:t>
      </w:r>
    </w:p>
    <w:p w14:paraId="6CD6B420" w14:textId="77777777" w:rsidR="005F0B81" w:rsidRDefault="00C21F1A">
      <w:pPr>
        <w:spacing w:after="0"/>
        <w:ind w:firstLine="1418"/>
        <w:rPr>
          <w:rFonts w:ascii="Arial" w:eastAsia="Arial" w:hAnsi="Arial" w:cs="Arial"/>
        </w:rPr>
      </w:pPr>
      <w:r>
        <w:rPr>
          <w:rFonts w:ascii="Arial" w:eastAsia="Arial" w:hAnsi="Arial" w:cs="Arial"/>
        </w:rPr>
        <w:t>É possível definir as atividades necessários para produzir valor ao seu público-alvo/clientes, juntamente com a definição dos 9 elementos em blocos do quadro de negócio e o raciocínio da viabilidade desta startup.</w:t>
      </w:r>
    </w:p>
    <w:p w14:paraId="03C92F02" w14:textId="77777777" w:rsidR="005F0B81" w:rsidRDefault="00C21F1A">
      <w:pPr>
        <w:spacing w:after="0"/>
        <w:ind w:firstLine="1418"/>
        <w:rPr>
          <w:rFonts w:ascii="Arial" w:eastAsia="Arial" w:hAnsi="Arial" w:cs="Arial"/>
        </w:rPr>
      </w:pPr>
      <w:r>
        <w:rPr>
          <w:rFonts w:ascii="Arial" w:eastAsia="Arial" w:hAnsi="Arial" w:cs="Arial"/>
        </w:rPr>
        <w:t>Abaixo está disponibilizado o quadro empreendedor do modelo de negócio do Prateleira, com a estratégia inicialmente de adesão de usuários através da proposta de valor de gerenciar rotinas de utilização de medicamentos com o controle de validades e controlar estoque doméstico remotamente para as famílias, pacientes que fazem uso de medicamentos e cuidadores de pessoas, visando facilitar a gestão de medicamentos, realizar a redução de gastos com medicamentos e o aprimoramento do tratamento medicinal. Buscamos fechar parcerias com hospitais, médicos, farmácias, clínicas e lojas de aplicativos.</w:t>
      </w:r>
    </w:p>
    <w:p w14:paraId="581D0B1C" w14:textId="77777777" w:rsidR="005F0B81" w:rsidRDefault="00C21F1A">
      <w:pPr>
        <w:rPr>
          <w:rFonts w:ascii="Arial" w:eastAsia="Arial" w:hAnsi="Arial" w:cs="Arial"/>
        </w:rPr>
      </w:pPr>
      <w:r>
        <w:br w:type="page"/>
      </w:r>
    </w:p>
    <w:p w14:paraId="6D401187" w14:textId="77777777" w:rsidR="005F0B81" w:rsidRDefault="005F0B81">
      <w:pPr>
        <w:spacing w:after="0"/>
        <w:ind w:firstLine="1418"/>
        <w:rPr>
          <w:rFonts w:ascii="Arial" w:eastAsia="Arial" w:hAnsi="Arial" w:cs="Arial"/>
        </w:rPr>
      </w:pPr>
    </w:p>
    <w:p w14:paraId="4DED5883"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 xml:space="preserve">Figura 3 </w:t>
      </w:r>
      <w:r>
        <w:rPr>
          <w:rFonts w:ascii="Arial" w:eastAsia="Arial" w:hAnsi="Arial" w:cs="Arial"/>
          <w:sz w:val="20"/>
          <w:szCs w:val="20"/>
        </w:rPr>
        <w:t xml:space="preserve">- </w:t>
      </w:r>
      <w:proofErr w:type="spellStart"/>
      <w:r>
        <w:rPr>
          <w:rFonts w:ascii="Arial" w:eastAsia="Arial" w:hAnsi="Arial" w:cs="Arial"/>
          <w:sz w:val="20"/>
          <w:szCs w:val="20"/>
        </w:rPr>
        <w:t>Canvas</w:t>
      </w:r>
      <w:proofErr w:type="spellEnd"/>
    </w:p>
    <w:p w14:paraId="256965CB" w14:textId="77777777" w:rsidR="005F0B81" w:rsidRDefault="00C21F1A">
      <w:pPr>
        <w:spacing w:after="0"/>
        <w:jc w:val="center"/>
        <w:rPr>
          <w:rFonts w:ascii="Arial" w:eastAsia="Arial" w:hAnsi="Arial" w:cs="Arial"/>
          <w:sz w:val="20"/>
          <w:szCs w:val="20"/>
        </w:rPr>
      </w:pPr>
      <w:r>
        <w:rPr>
          <w:rFonts w:ascii="Arial" w:eastAsia="Arial" w:hAnsi="Arial" w:cs="Arial"/>
          <w:noProof/>
        </w:rPr>
        <w:drawing>
          <wp:inline distT="114300" distB="114300" distL="114300" distR="114300" wp14:anchorId="6501B197" wp14:editId="0D06CCF1">
            <wp:extent cx="5759775" cy="39370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59775" cy="3937000"/>
                    </a:xfrm>
                    <a:prstGeom prst="rect">
                      <a:avLst/>
                    </a:prstGeom>
                    <a:ln/>
                  </pic:spPr>
                </pic:pic>
              </a:graphicData>
            </a:graphic>
          </wp:inline>
        </w:drawing>
      </w:r>
      <w:r>
        <w:rPr>
          <w:rFonts w:ascii="Arial" w:eastAsia="Arial" w:hAnsi="Arial" w:cs="Arial"/>
        </w:rPr>
        <w:tab/>
      </w:r>
      <w:r>
        <w:rPr>
          <w:rFonts w:ascii="Arial" w:eastAsia="Arial" w:hAnsi="Arial" w:cs="Arial"/>
          <w:b/>
          <w:sz w:val="20"/>
          <w:szCs w:val="20"/>
        </w:rPr>
        <w:t xml:space="preserve">Fonte: </w:t>
      </w:r>
      <w:r>
        <w:rPr>
          <w:rFonts w:ascii="Arial" w:eastAsia="Arial" w:hAnsi="Arial" w:cs="Arial"/>
          <w:sz w:val="20"/>
          <w:szCs w:val="20"/>
        </w:rPr>
        <w:t>Os autores (2020)</w:t>
      </w:r>
    </w:p>
    <w:p w14:paraId="5772EC2B" w14:textId="77777777" w:rsidR="005F0B81" w:rsidRDefault="005F0B81">
      <w:pPr>
        <w:spacing w:after="0"/>
        <w:jc w:val="center"/>
        <w:rPr>
          <w:rFonts w:ascii="Arial" w:eastAsia="Arial" w:hAnsi="Arial" w:cs="Arial"/>
          <w:sz w:val="20"/>
          <w:szCs w:val="20"/>
        </w:rPr>
      </w:pPr>
    </w:p>
    <w:p w14:paraId="6EDB1C23" w14:textId="77777777" w:rsidR="005F0B81" w:rsidRDefault="00C21F1A">
      <w:pPr>
        <w:spacing w:after="0"/>
        <w:rPr>
          <w:rFonts w:ascii="Arial" w:eastAsia="Arial" w:hAnsi="Arial" w:cs="Arial"/>
          <w:b/>
        </w:rPr>
      </w:pPr>
      <w:r>
        <w:rPr>
          <w:rFonts w:ascii="Arial" w:eastAsia="Arial" w:hAnsi="Arial" w:cs="Arial"/>
          <w:b/>
        </w:rPr>
        <w:t>5 Discussão dos resultados</w:t>
      </w:r>
    </w:p>
    <w:p w14:paraId="66D367D8" w14:textId="77777777" w:rsidR="005F0B81" w:rsidRDefault="005F0B81">
      <w:pPr>
        <w:spacing w:after="0"/>
        <w:rPr>
          <w:rFonts w:ascii="Arial" w:eastAsia="Arial" w:hAnsi="Arial" w:cs="Arial"/>
          <w:b/>
        </w:rPr>
      </w:pPr>
    </w:p>
    <w:p w14:paraId="5743B07E" w14:textId="77777777" w:rsidR="005F0B81" w:rsidRDefault="00C21F1A">
      <w:pPr>
        <w:spacing w:after="0"/>
        <w:rPr>
          <w:rFonts w:ascii="Arial" w:eastAsia="Arial" w:hAnsi="Arial" w:cs="Arial"/>
          <w:b/>
        </w:rPr>
      </w:pPr>
      <w:r>
        <w:rPr>
          <w:rFonts w:ascii="Arial" w:eastAsia="Arial" w:hAnsi="Arial" w:cs="Arial"/>
          <w:b/>
        </w:rPr>
        <w:t xml:space="preserve">5.1 EAP (Estrutura Analítica do Projeto) </w:t>
      </w:r>
    </w:p>
    <w:p w14:paraId="5AD6C89C" w14:textId="77777777" w:rsidR="005F0B81" w:rsidRDefault="005F0B81">
      <w:pPr>
        <w:spacing w:after="0"/>
        <w:rPr>
          <w:rFonts w:ascii="Arial" w:eastAsia="Arial" w:hAnsi="Arial" w:cs="Arial"/>
          <w:b/>
        </w:rPr>
      </w:pPr>
    </w:p>
    <w:p w14:paraId="7CDAE5A8" w14:textId="77777777" w:rsidR="005F0B81" w:rsidRDefault="00C21F1A">
      <w:pPr>
        <w:spacing w:after="0"/>
        <w:ind w:firstLine="1418"/>
        <w:rPr>
          <w:rFonts w:ascii="Arial" w:eastAsia="Arial" w:hAnsi="Arial" w:cs="Arial"/>
        </w:rPr>
      </w:pPr>
      <w:r>
        <w:rPr>
          <w:rFonts w:ascii="Arial" w:eastAsia="Arial" w:hAnsi="Arial" w:cs="Arial"/>
        </w:rPr>
        <w:t>O EAP (Estrutura Analítica do Projeto) visa decompor o trabalho em partes menores e fazer a definição do escopo do projeto, e o objetivo primário é organizar o que deve ser feito para produzir as entregas do projeto.</w:t>
      </w:r>
    </w:p>
    <w:p w14:paraId="74A947D4" w14:textId="77777777" w:rsidR="005F0B81" w:rsidRDefault="00C21F1A">
      <w:pPr>
        <w:spacing w:after="0"/>
        <w:ind w:firstLine="1418"/>
        <w:rPr>
          <w:rFonts w:ascii="Arial" w:eastAsia="Arial" w:hAnsi="Arial" w:cs="Arial"/>
        </w:rPr>
      </w:pPr>
      <w:r>
        <w:rPr>
          <w:rFonts w:ascii="Arial" w:eastAsia="Arial" w:hAnsi="Arial" w:cs="Arial"/>
        </w:rPr>
        <w:t xml:space="preserve">O escopo foi definido pela equipe durante as reuniões de levantamento de requisitos. Os elementos a serem desenvolvidos nas fases de Análise/Extração de Informação, Documentação, Desenvolvimento da aplicação, Revisão e Finalização/Apresentação foram organizados conforme a imagem da estrutura abaixo: </w:t>
      </w:r>
    </w:p>
    <w:p w14:paraId="1D357C24" w14:textId="77777777" w:rsidR="005F0B81" w:rsidRDefault="00C21F1A">
      <w:pPr>
        <w:rPr>
          <w:rFonts w:ascii="Arial" w:eastAsia="Arial" w:hAnsi="Arial" w:cs="Arial"/>
        </w:rPr>
      </w:pPr>
      <w:r>
        <w:br w:type="page"/>
      </w:r>
    </w:p>
    <w:p w14:paraId="27E828C0" w14:textId="77777777" w:rsidR="005F0B81" w:rsidRDefault="005F0B81">
      <w:pPr>
        <w:spacing w:after="0"/>
        <w:ind w:firstLine="1418"/>
        <w:rPr>
          <w:rFonts w:ascii="Arial" w:eastAsia="Arial" w:hAnsi="Arial" w:cs="Arial"/>
        </w:rPr>
      </w:pPr>
    </w:p>
    <w:p w14:paraId="10702605" w14:textId="77777777" w:rsidR="005F0B81" w:rsidRDefault="00C21F1A">
      <w:pPr>
        <w:spacing w:after="0"/>
        <w:jc w:val="center"/>
        <w:rPr>
          <w:rFonts w:ascii="Arial" w:eastAsia="Arial" w:hAnsi="Arial" w:cs="Arial"/>
          <w:sz w:val="22"/>
          <w:szCs w:val="22"/>
        </w:rPr>
      </w:pPr>
      <w:r>
        <w:rPr>
          <w:rFonts w:ascii="Arial" w:eastAsia="Arial" w:hAnsi="Arial" w:cs="Arial"/>
          <w:b/>
          <w:sz w:val="22"/>
          <w:szCs w:val="22"/>
        </w:rPr>
        <w:t>Figura 4</w:t>
      </w:r>
      <w:r>
        <w:rPr>
          <w:rFonts w:ascii="Arial" w:eastAsia="Arial" w:hAnsi="Arial" w:cs="Arial"/>
          <w:sz w:val="22"/>
          <w:szCs w:val="22"/>
        </w:rPr>
        <w:t xml:space="preserve"> - EAP</w:t>
      </w:r>
    </w:p>
    <w:p w14:paraId="396F403E" w14:textId="77777777" w:rsidR="005F0B81" w:rsidRDefault="00C21F1A">
      <w:pPr>
        <w:spacing w:after="0" w:line="360"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8F10048" wp14:editId="30A4B5FB">
            <wp:extent cx="5759775" cy="38354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59775" cy="3835400"/>
                    </a:xfrm>
                    <a:prstGeom prst="rect">
                      <a:avLst/>
                    </a:prstGeom>
                    <a:ln/>
                  </pic:spPr>
                </pic:pic>
              </a:graphicData>
            </a:graphic>
          </wp:inline>
        </w:drawing>
      </w:r>
    </w:p>
    <w:p w14:paraId="7C006DBA" w14:textId="77777777" w:rsidR="005F0B81" w:rsidRPr="00CA1FE6" w:rsidRDefault="00C21F1A">
      <w:pPr>
        <w:spacing w:after="0" w:line="360" w:lineRule="auto"/>
        <w:jc w:val="center"/>
        <w:rPr>
          <w:rFonts w:ascii="Arial" w:eastAsia="Arial" w:hAnsi="Arial" w:cs="Arial"/>
          <w:highlight w:val="white"/>
          <w:lang w:val="en-US"/>
        </w:rPr>
      </w:pPr>
      <w:r w:rsidRPr="00CA1FE6">
        <w:rPr>
          <w:rFonts w:ascii="Arial" w:eastAsia="Arial" w:hAnsi="Arial" w:cs="Arial"/>
          <w:b/>
          <w:sz w:val="20"/>
          <w:szCs w:val="20"/>
          <w:highlight w:val="white"/>
          <w:lang w:val="en-US"/>
        </w:rPr>
        <w:t>Fonte:</w:t>
      </w:r>
      <w:r w:rsidRPr="00CA1FE6">
        <w:rPr>
          <w:rFonts w:ascii="Arial" w:eastAsia="Arial" w:hAnsi="Arial" w:cs="Arial"/>
          <w:sz w:val="20"/>
          <w:szCs w:val="20"/>
          <w:highlight w:val="white"/>
          <w:lang w:val="en-US"/>
        </w:rPr>
        <w:t xml:space="preserve"> </w:t>
      </w:r>
      <w:proofErr w:type="spellStart"/>
      <w:r w:rsidRPr="00CA1FE6">
        <w:rPr>
          <w:rFonts w:ascii="Arial" w:eastAsia="Arial" w:hAnsi="Arial" w:cs="Arial"/>
          <w:sz w:val="20"/>
          <w:szCs w:val="20"/>
          <w:highlight w:val="white"/>
          <w:lang w:val="en-US"/>
        </w:rPr>
        <w:t>Os</w:t>
      </w:r>
      <w:proofErr w:type="spellEnd"/>
      <w:r w:rsidRPr="00CA1FE6">
        <w:rPr>
          <w:rFonts w:ascii="Arial" w:eastAsia="Arial" w:hAnsi="Arial" w:cs="Arial"/>
          <w:sz w:val="20"/>
          <w:szCs w:val="20"/>
          <w:highlight w:val="white"/>
          <w:lang w:val="en-US"/>
        </w:rPr>
        <w:t xml:space="preserve"> </w:t>
      </w:r>
      <w:proofErr w:type="spellStart"/>
      <w:r w:rsidRPr="00CA1FE6">
        <w:rPr>
          <w:rFonts w:ascii="Arial" w:eastAsia="Arial" w:hAnsi="Arial" w:cs="Arial"/>
          <w:sz w:val="20"/>
          <w:szCs w:val="20"/>
          <w:highlight w:val="white"/>
          <w:lang w:val="en-US"/>
        </w:rPr>
        <w:t>autores</w:t>
      </w:r>
      <w:proofErr w:type="spellEnd"/>
      <w:r w:rsidRPr="00CA1FE6">
        <w:rPr>
          <w:rFonts w:ascii="Arial" w:eastAsia="Arial" w:hAnsi="Arial" w:cs="Arial"/>
          <w:sz w:val="20"/>
          <w:szCs w:val="20"/>
          <w:highlight w:val="white"/>
          <w:lang w:val="en-US"/>
        </w:rPr>
        <w:t xml:space="preserve"> (2020). </w:t>
      </w:r>
    </w:p>
    <w:p w14:paraId="377E654B" w14:textId="77777777" w:rsidR="005F0B81" w:rsidRPr="00CA1FE6" w:rsidRDefault="00C21F1A">
      <w:pPr>
        <w:spacing w:after="0"/>
        <w:ind w:firstLine="720"/>
        <w:jc w:val="center"/>
        <w:rPr>
          <w:rFonts w:ascii="Arial" w:eastAsia="Arial" w:hAnsi="Arial" w:cs="Arial"/>
          <w:color w:val="3C3C3C"/>
          <w:highlight w:val="white"/>
          <w:lang w:val="en-US"/>
        </w:rPr>
      </w:pPr>
      <w:r w:rsidRPr="00CA1FE6">
        <w:rPr>
          <w:rFonts w:ascii="Arial" w:eastAsia="Arial" w:hAnsi="Arial" w:cs="Arial"/>
          <w:lang w:val="en-US"/>
        </w:rPr>
        <w:tab/>
      </w:r>
      <w:r w:rsidRPr="00CA1FE6">
        <w:rPr>
          <w:rFonts w:ascii="Arial" w:eastAsia="Arial" w:hAnsi="Arial" w:cs="Arial"/>
          <w:lang w:val="en-US"/>
        </w:rPr>
        <w:tab/>
      </w:r>
      <w:r w:rsidRPr="00CA1FE6">
        <w:rPr>
          <w:rFonts w:ascii="Arial" w:eastAsia="Arial" w:hAnsi="Arial" w:cs="Arial"/>
          <w:lang w:val="en-US"/>
        </w:rPr>
        <w:tab/>
      </w:r>
    </w:p>
    <w:p w14:paraId="0700B74E" w14:textId="77777777" w:rsidR="005F0B81" w:rsidRPr="00CA1FE6" w:rsidRDefault="00C21F1A">
      <w:pPr>
        <w:spacing w:after="0"/>
        <w:rPr>
          <w:rFonts w:ascii="Arial" w:eastAsia="Arial" w:hAnsi="Arial" w:cs="Arial"/>
          <w:b/>
          <w:lang w:val="en-US"/>
        </w:rPr>
      </w:pPr>
      <w:r w:rsidRPr="00CA1FE6">
        <w:rPr>
          <w:rFonts w:ascii="Arial" w:eastAsia="Arial" w:hAnsi="Arial" w:cs="Arial"/>
          <w:b/>
          <w:lang w:val="en-US"/>
        </w:rPr>
        <w:t>5.2 BPMN (</w:t>
      </w:r>
      <w:r w:rsidRPr="00CA1FE6">
        <w:rPr>
          <w:rFonts w:ascii="Arial" w:eastAsia="Arial" w:hAnsi="Arial" w:cs="Arial"/>
          <w:b/>
          <w:i/>
          <w:lang w:val="en-US"/>
        </w:rPr>
        <w:t>Business Process Model and Notation</w:t>
      </w:r>
      <w:r w:rsidRPr="00CA1FE6">
        <w:rPr>
          <w:rFonts w:ascii="Arial" w:eastAsia="Arial" w:hAnsi="Arial" w:cs="Arial"/>
          <w:b/>
          <w:lang w:val="en-US"/>
        </w:rPr>
        <w:t xml:space="preserve">) </w:t>
      </w:r>
    </w:p>
    <w:p w14:paraId="4184E2A2" w14:textId="77777777" w:rsidR="005F0B81" w:rsidRPr="00CA1FE6" w:rsidRDefault="005F0B81">
      <w:pPr>
        <w:spacing w:after="0"/>
        <w:ind w:firstLine="1418"/>
        <w:rPr>
          <w:rFonts w:ascii="Arial" w:eastAsia="Arial" w:hAnsi="Arial" w:cs="Arial"/>
          <w:b/>
          <w:lang w:val="en-US"/>
        </w:rPr>
      </w:pPr>
    </w:p>
    <w:p w14:paraId="21F73CA4" w14:textId="77777777" w:rsidR="005F0B81" w:rsidRDefault="00C21F1A">
      <w:pPr>
        <w:spacing w:after="0"/>
        <w:ind w:firstLine="1418"/>
        <w:rPr>
          <w:rFonts w:ascii="Arial" w:eastAsia="Arial" w:hAnsi="Arial" w:cs="Arial"/>
          <w:highlight w:val="white"/>
        </w:rPr>
      </w:pPr>
      <w:r w:rsidRPr="00CA1FE6">
        <w:rPr>
          <w:rFonts w:ascii="Arial" w:eastAsia="Arial" w:hAnsi="Arial" w:cs="Arial"/>
          <w:b/>
          <w:lang w:val="en-US"/>
        </w:rPr>
        <w:tab/>
      </w:r>
      <w:r>
        <w:rPr>
          <w:rFonts w:ascii="Arial" w:eastAsia="Arial" w:hAnsi="Arial" w:cs="Arial"/>
          <w:highlight w:val="white"/>
        </w:rPr>
        <w:t xml:space="preserve">O BPMN é um método de um processo de modelagem e notação de negócio, tendo como base o mapeamento visual de todos os processos a um determinado negócio, melhorando a comunicação entre processos e pessoas, a fim de ter um processo bastante eficiente.  </w:t>
      </w:r>
    </w:p>
    <w:p w14:paraId="24DE269D"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A partir do levantamento de requisitos feito com as partes interessadas, utilizando dos artefatos gerados nas reuniões, foi feita uma análise e extração de informações, da qual identificamos os atores, condições, ações e atividades para execução dos processos do projeto. </w:t>
      </w:r>
    </w:p>
    <w:p w14:paraId="797C1000"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Devido ao tamanho do BPMN do projeto e para uma melhor organização dos componentes, fizemos a divisão dos processos em módulos, abaixo está o processo do módulo de categorias/medicamentos, os demais módulos estão disponíveis no repositório do </w:t>
      </w:r>
      <w:r>
        <w:rPr>
          <w:rFonts w:ascii="Arial" w:eastAsia="Arial" w:hAnsi="Arial" w:cs="Arial"/>
          <w:i/>
          <w:highlight w:val="white"/>
        </w:rPr>
        <w:t>GitHub</w:t>
      </w:r>
      <w:r>
        <w:rPr>
          <w:rFonts w:ascii="Arial" w:eastAsia="Arial" w:hAnsi="Arial" w:cs="Arial"/>
          <w:highlight w:val="white"/>
        </w:rPr>
        <w:t>.</w:t>
      </w:r>
    </w:p>
    <w:p w14:paraId="277ECE55" w14:textId="77777777" w:rsidR="005F0B81" w:rsidRDefault="00C21F1A">
      <w:pPr>
        <w:rPr>
          <w:rFonts w:ascii="Arial" w:eastAsia="Arial" w:hAnsi="Arial" w:cs="Arial"/>
          <w:b/>
          <w:sz w:val="20"/>
          <w:szCs w:val="20"/>
        </w:rPr>
      </w:pPr>
      <w:r>
        <w:br w:type="page"/>
      </w:r>
    </w:p>
    <w:p w14:paraId="46BE4FF2" w14:textId="77777777" w:rsidR="005F0B81" w:rsidRDefault="005F0B81">
      <w:pPr>
        <w:spacing w:after="0" w:line="360" w:lineRule="auto"/>
        <w:jc w:val="center"/>
        <w:rPr>
          <w:rFonts w:ascii="Arial" w:eastAsia="Arial" w:hAnsi="Arial" w:cs="Arial"/>
          <w:b/>
          <w:sz w:val="20"/>
          <w:szCs w:val="20"/>
        </w:rPr>
      </w:pPr>
    </w:p>
    <w:p w14:paraId="0E0DD22E"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 xml:space="preserve">Figura 5 </w:t>
      </w:r>
      <w:r>
        <w:rPr>
          <w:rFonts w:ascii="Arial" w:eastAsia="Arial" w:hAnsi="Arial" w:cs="Arial"/>
          <w:sz w:val="20"/>
          <w:szCs w:val="20"/>
        </w:rPr>
        <w:t xml:space="preserve">- BPMN - Processo categoria e medicamento  </w:t>
      </w:r>
    </w:p>
    <w:p w14:paraId="4344EB54" w14:textId="77777777" w:rsidR="005F0B81" w:rsidRDefault="00C21F1A">
      <w:pPr>
        <w:spacing w:after="0" w:line="36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39E62045" wp14:editId="4C70D8D9">
            <wp:extent cx="5759775" cy="2184400"/>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59775" cy="2184400"/>
                    </a:xfrm>
                    <a:prstGeom prst="rect">
                      <a:avLst/>
                    </a:prstGeom>
                    <a:ln/>
                  </pic:spPr>
                </pic:pic>
              </a:graphicData>
            </a:graphic>
          </wp:inline>
        </w:drawing>
      </w:r>
    </w:p>
    <w:p w14:paraId="4604CD55" w14:textId="77777777" w:rsidR="005F0B81" w:rsidRDefault="00C21F1A">
      <w:pPr>
        <w:spacing w:after="0" w:line="360" w:lineRule="auto"/>
        <w:jc w:val="center"/>
        <w:rPr>
          <w:rFonts w:ascii="Arial" w:eastAsia="Arial" w:hAnsi="Arial" w:cs="Arial"/>
        </w:rPr>
      </w:pPr>
      <w:r>
        <w:rPr>
          <w:rFonts w:ascii="Arial" w:eastAsia="Arial" w:hAnsi="Arial" w:cs="Arial"/>
          <w:b/>
          <w:sz w:val="20"/>
          <w:szCs w:val="20"/>
        </w:rPr>
        <w:t>Fonte:</w:t>
      </w:r>
      <w:r>
        <w:rPr>
          <w:rFonts w:ascii="Arial" w:eastAsia="Arial" w:hAnsi="Arial" w:cs="Arial"/>
          <w:sz w:val="20"/>
          <w:szCs w:val="20"/>
        </w:rPr>
        <w:t xml:space="preserve"> Os autores (2020)</w:t>
      </w:r>
    </w:p>
    <w:p w14:paraId="41460B39" w14:textId="77777777" w:rsidR="005F0B81" w:rsidRDefault="005F0B81">
      <w:pPr>
        <w:spacing w:after="0" w:line="360" w:lineRule="auto"/>
        <w:rPr>
          <w:rFonts w:ascii="Arial" w:eastAsia="Arial" w:hAnsi="Arial" w:cs="Arial"/>
          <w:b/>
        </w:rPr>
      </w:pPr>
    </w:p>
    <w:p w14:paraId="37295F47" w14:textId="77777777" w:rsidR="005F0B81" w:rsidRDefault="00C21F1A">
      <w:pPr>
        <w:spacing w:after="0"/>
        <w:rPr>
          <w:rFonts w:ascii="Arial" w:eastAsia="Arial" w:hAnsi="Arial" w:cs="Arial"/>
          <w:b/>
        </w:rPr>
      </w:pPr>
      <w:r>
        <w:rPr>
          <w:rFonts w:ascii="Arial" w:eastAsia="Arial" w:hAnsi="Arial" w:cs="Arial"/>
          <w:b/>
        </w:rPr>
        <w:t>5.3 Documentação dos Requisitos</w:t>
      </w:r>
    </w:p>
    <w:p w14:paraId="4938EAE7" w14:textId="77777777" w:rsidR="005F0B81" w:rsidRDefault="00C21F1A">
      <w:pPr>
        <w:spacing w:after="0"/>
        <w:ind w:firstLine="1418"/>
        <w:rPr>
          <w:rFonts w:ascii="Arial" w:eastAsia="Arial" w:hAnsi="Arial" w:cs="Arial"/>
          <w:highlight w:val="white"/>
        </w:rPr>
      </w:pPr>
      <w:r>
        <w:rPr>
          <w:rFonts w:ascii="Arial" w:eastAsia="Arial" w:hAnsi="Arial" w:cs="Arial"/>
          <w:b/>
        </w:rPr>
        <w:tab/>
      </w:r>
      <w:r>
        <w:rPr>
          <w:rFonts w:ascii="Arial" w:eastAsia="Arial" w:hAnsi="Arial" w:cs="Arial"/>
          <w:highlight w:val="white"/>
        </w:rPr>
        <w:t>A documentação dos requisitos detalha todos os itens ou funcionalidades que os desenvolvedores devem implementar no projeto, tanto requisito funcional, não funcional e regras de negócios, neste documento é descrito as respectivas características com suas devidas especificações e restrições. O foco principal deste documento é detalhar as características essenciais das funcionalidades de cada requisito e que seja feito da forma correta.</w:t>
      </w:r>
    </w:p>
    <w:p w14:paraId="27987E08"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Os requisitos funcionais são nada mais que funcionalidades do sistema, as funções que o sistema/aplicativo deve possuir para atender o negócio e suas regras.</w:t>
      </w:r>
    </w:p>
    <w:p w14:paraId="2027B1C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Perante os requisitos não funcionais, podemos referenciar os mesmos de requisitos de qualidade, podem ser relacionados características de ambiente do sistema, aspectos como: segurança, disponibilidade, interface, usabilidade entre outros. </w:t>
      </w:r>
    </w:p>
    <w:p w14:paraId="2DDBF3F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Sobre regras de negócio, podemos definir como restrições ou ações para alguns determinados processos do projeto, sendo políticas de um negócio, que visa satisfazer o foco do negócio, funcionando de maneira esperada, conforme as regras estabelecidas. </w:t>
      </w:r>
    </w:p>
    <w:p w14:paraId="6A2B07F2"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 xml:space="preserve">Abaixo, demonstraremos apenas alguns requisitos de todo o documento, contendo requisitos funcionais, requisitos não funcionais e regras de negócio, a documentação dos requisitos completa está disponível no </w:t>
      </w:r>
      <w:r>
        <w:rPr>
          <w:rFonts w:ascii="Arial" w:eastAsia="Arial" w:hAnsi="Arial" w:cs="Arial"/>
          <w:i/>
          <w:highlight w:val="white"/>
        </w:rPr>
        <w:t>GitHub</w:t>
      </w:r>
      <w:r>
        <w:rPr>
          <w:rFonts w:ascii="Arial" w:eastAsia="Arial" w:hAnsi="Arial" w:cs="Arial"/>
          <w:highlight w:val="white"/>
        </w:rPr>
        <w:t>.</w:t>
      </w:r>
    </w:p>
    <w:p w14:paraId="0FDCB81E" w14:textId="77777777" w:rsidR="005F0B81" w:rsidRDefault="00C21F1A">
      <w:pPr>
        <w:rPr>
          <w:rFonts w:ascii="Arial" w:eastAsia="Arial" w:hAnsi="Arial" w:cs="Arial"/>
          <w:color w:val="3C3C3C"/>
          <w:highlight w:val="white"/>
        </w:rPr>
      </w:pPr>
      <w:r>
        <w:br w:type="page"/>
      </w:r>
    </w:p>
    <w:p w14:paraId="21900B47" w14:textId="77777777" w:rsidR="005F0B81" w:rsidRDefault="005F0B81">
      <w:pPr>
        <w:spacing w:after="0" w:line="360" w:lineRule="auto"/>
        <w:jc w:val="left"/>
        <w:rPr>
          <w:rFonts w:ascii="Arial" w:eastAsia="Arial" w:hAnsi="Arial" w:cs="Arial"/>
          <w:color w:val="3C3C3C"/>
          <w:highlight w:val="white"/>
        </w:rPr>
      </w:pPr>
    </w:p>
    <w:p w14:paraId="2E0D54FF" w14:textId="77777777" w:rsidR="005F0B81" w:rsidRDefault="00C21F1A">
      <w:pPr>
        <w:spacing w:after="0" w:line="360" w:lineRule="auto"/>
        <w:jc w:val="center"/>
        <w:rPr>
          <w:rFonts w:ascii="Arial" w:eastAsia="Arial" w:hAnsi="Arial" w:cs="Arial"/>
          <w:sz w:val="20"/>
          <w:szCs w:val="20"/>
          <w:highlight w:val="white"/>
        </w:rPr>
      </w:pPr>
      <w:r>
        <w:rPr>
          <w:rFonts w:ascii="Arial" w:eastAsia="Arial" w:hAnsi="Arial" w:cs="Arial"/>
          <w:b/>
          <w:sz w:val="20"/>
          <w:szCs w:val="20"/>
          <w:highlight w:val="white"/>
        </w:rPr>
        <w:t>Tabela 1</w:t>
      </w:r>
      <w:r>
        <w:rPr>
          <w:rFonts w:ascii="Arial" w:eastAsia="Arial" w:hAnsi="Arial" w:cs="Arial"/>
          <w:sz w:val="20"/>
          <w:szCs w:val="20"/>
          <w:highlight w:val="white"/>
        </w:rPr>
        <w:t>- RF 002</w:t>
      </w:r>
    </w:p>
    <w:p w14:paraId="508288F0" w14:textId="77777777" w:rsidR="005F0B81" w:rsidRDefault="005F0B81">
      <w:pPr>
        <w:spacing w:after="0" w:line="360" w:lineRule="auto"/>
        <w:rPr>
          <w:rFonts w:ascii="Arial" w:eastAsia="Arial" w:hAnsi="Arial" w:cs="Arial"/>
        </w:rPr>
      </w:pPr>
    </w:p>
    <w:tbl>
      <w:tblPr>
        <w:tblStyle w:val="af1"/>
        <w:tblW w:w="8460" w:type="dxa"/>
        <w:tblInd w:w="650" w:type="dxa"/>
        <w:tblBorders>
          <w:top w:val="nil"/>
          <w:left w:val="nil"/>
          <w:bottom w:val="nil"/>
          <w:right w:val="nil"/>
          <w:insideH w:val="nil"/>
          <w:insideV w:val="nil"/>
        </w:tblBorders>
        <w:tblLayout w:type="fixed"/>
        <w:tblLook w:val="0600" w:firstRow="0" w:lastRow="0" w:firstColumn="0" w:lastColumn="0" w:noHBand="1" w:noVBand="1"/>
      </w:tblPr>
      <w:tblGrid>
        <w:gridCol w:w="1995"/>
        <w:gridCol w:w="2850"/>
        <w:gridCol w:w="3615"/>
      </w:tblGrid>
      <w:tr w:rsidR="005F0B81" w14:paraId="6009FB41" w14:textId="77777777">
        <w:trPr>
          <w:trHeight w:val="2190"/>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3ACC31E9" w14:textId="77777777" w:rsidR="005F0B81" w:rsidRDefault="00C21F1A">
            <w:pPr>
              <w:spacing w:before="240" w:after="0" w:line="276" w:lineRule="auto"/>
              <w:ind w:left="80"/>
              <w:jc w:val="left"/>
              <w:rPr>
                <w:rFonts w:ascii="Arial" w:eastAsia="Arial" w:hAnsi="Arial" w:cs="Arial"/>
                <w:b/>
                <w:i/>
              </w:rPr>
            </w:pPr>
            <w:r>
              <w:rPr>
                <w:rFonts w:ascii="Arial" w:eastAsia="Arial" w:hAnsi="Arial" w:cs="Arial"/>
                <w:b/>
              </w:rPr>
              <w:t xml:space="preserve">RF 002 </w:t>
            </w:r>
            <w:r>
              <w:rPr>
                <w:rFonts w:ascii="Arial" w:eastAsia="Arial" w:hAnsi="Arial" w:cs="Arial"/>
              </w:rPr>
              <w:t>​</w:t>
            </w:r>
            <w:r>
              <w:rPr>
                <w:rFonts w:ascii="Arial" w:eastAsia="Arial" w:hAnsi="Arial" w:cs="Arial"/>
                <w:b/>
                <w:i/>
              </w:rPr>
              <w:t>– Realizar autenticação</w:t>
            </w:r>
          </w:p>
        </w:tc>
        <w:tc>
          <w:tcPr>
            <w:tcW w:w="2850"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46A37F80" w14:textId="77777777" w:rsidR="005F0B81" w:rsidRDefault="00C21F1A">
            <w:pPr>
              <w:spacing w:before="240" w:after="0" w:line="276" w:lineRule="auto"/>
              <w:ind w:left="80"/>
              <w:rPr>
                <w:rFonts w:ascii="Arial" w:eastAsia="Arial" w:hAnsi="Arial" w:cs="Arial"/>
              </w:rPr>
            </w:pPr>
            <w:r>
              <w:rPr>
                <w:rFonts w:ascii="Arial" w:eastAsia="Arial" w:hAnsi="Arial" w:cs="Arial"/>
              </w:rPr>
              <w:t xml:space="preserve">Categoria: </w:t>
            </w:r>
            <w:proofErr w:type="gramStart"/>
            <w:r>
              <w:rPr>
                <w:rFonts w:ascii="Arial" w:eastAsia="Arial" w:hAnsi="Arial" w:cs="Arial"/>
              </w:rPr>
              <w:t>( X</w:t>
            </w:r>
            <w:proofErr w:type="gramEnd"/>
            <w:r>
              <w:rPr>
                <w:rFonts w:ascii="Arial" w:eastAsia="Arial" w:hAnsi="Arial" w:cs="Arial"/>
              </w:rPr>
              <w:t xml:space="preserve"> )Oculto              </w:t>
            </w:r>
            <w:r>
              <w:rPr>
                <w:rFonts w:ascii="Arial" w:eastAsia="Arial" w:hAnsi="Arial" w:cs="Arial"/>
              </w:rPr>
              <w:tab/>
              <w:t>(  ) Evidente</w:t>
            </w:r>
          </w:p>
        </w:tc>
        <w:tc>
          <w:tcPr>
            <w:tcW w:w="3615"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095F32C3"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Prioridade:</w:t>
            </w:r>
            <w:proofErr w:type="gramStart"/>
            <w:r>
              <w:rPr>
                <w:rFonts w:ascii="Arial" w:eastAsia="Arial" w:hAnsi="Arial" w:cs="Arial"/>
              </w:rPr>
              <w:t xml:space="preserve">   (</w:t>
            </w:r>
            <w:proofErr w:type="gramEnd"/>
            <w:r>
              <w:rPr>
                <w:rFonts w:ascii="Arial" w:eastAsia="Arial" w:hAnsi="Arial" w:cs="Arial"/>
              </w:rPr>
              <w:t>X) Altíssima</w:t>
            </w:r>
          </w:p>
          <w:p w14:paraId="242B0D7A"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Alta</w:t>
            </w:r>
          </w:p>
          <w:p w14:paraId="22B0C25C"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Média</w:t>
            </w:r>
          </w:p>
          <w:p w14:paraId="721D105F"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Baixa </w:t>
            </w:r>
          </w:p>
        </w:tc>
      </w:tr>
      <w:tr w:rsidR="005F0B81" w14:paraId="0DE3512B" w14:textId="77777777">
        <w:trPr>
          <w:trHeight w:val="5009"/>
        </w:trPr>
        <w:tc>
          <w:tcPr>
            <w:tcW w:w="8460" w:type="dxa"/>
            <w:gridSpan w:val="3"/>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9F8D86F" w14:textId="77777777" w:rsidR="005F0B81" w:rsidRDefault="00C21F1A">
            <w:pPr>
              <w:spacing w:before="240" w:after="0" w:line="276" w:lineRule="auto"/>
              <w:ind w:left="80"/>
              <w:jc w:val="left"/>
              <w:rPr>
                <w:rFonts w:ascii="Arial" w:eastAsia="Arial" w:hAnsi="Arial" w:cs="Arial"/>
              </w:rPr>
            </w:pPr>
            <w:r>
              <w:rPr>
                <w:rFonts w:ascii="Arial" w:eastAsia="Arial" w:hAnsi="Arial" w:cs="Arial"/>
                <w:b/>
              </w:rPr>
              <w:t>Descrição</w:t>
            </w:r>
            <w:r>
              <w:rPr>
                <w:rFonts w:ascii="Arial" w:eastAsia="Arial" w:hAnsi="Arial" w:cs="Arial"/>
              </w:rPr>
              <w:t>​: funcionalidade para inserção e validação de credenciais de acesso. Usuário deverá informar:</w:t>
            </w:r>
          </w:p>
          <w:p w14:paraId="5A9402C6" w14:textId="77777777" w:rsidR="005F0B81" w:rsidRDefault="00C21F1A">
            <w:pPr>
              <w:numPr>
                <w:ilvl w:val="0"/>
                <w:numId w:val="1"/>
              </w:numPr>
              <w:spacing w:before="240" w:after="0" w:line="276" w:lineRule="auto"/>
              <w:jc w:val="left"/>
              <w:rPr>
                <w:rFonts w:ascii="Arial" w:eastAsia="Arial" w:hAnsi="Arial" w:cs="Arial"/>
              </w:rPr>
            </w:pPr>
            <w:r>
              <w:rPr>
                <w:rFonts w:ascii="Arial" w:eastAsia="Arial" w:hAnsi="Arial" w:cs="Arial"/>
              </w:rPr>
              <w:t xml:space="preserve">E-mail, campo para inserção de e-mail do usuário, o formulário deverá validar se o e-mail é válido (de acordo com o padrão </w:t>
            </w:r>
            <w:hyperlink r:id="rId15">
              <w:r>
                <w:rPr>
                  <w:rFonts w:ascii="Arial" w:eastAsia="Arial" w:hAnsi="Arial" w:cs="Arial"/>
                  <w:color w:val="1155CC"/>
                  <w:u w:val="single"/>
                </w:rPr>
                <w:t>xx@xx.xx</w:t>
              </w:r>
            </w:hyperlink>
            <w:r>
              <w:rPr>
                <w:rFonts w:ascii="Arial" w:eastAsia="Arial" w:hAnsi="Arial" w:cs="Arial"/>
              </w:rPr>
              <w:t>, sendo x os valores do usuário), máximo de 255 caracteres, informação obrigatória</w:t>
            </w:r>
          </w:p>
          <w:p w14:paraId="7B3B47DC" w14:textId="77777777" w:rsidR="005F0B81" w:rsidRDefault="00C21F1A">
            <w:pPr>
              <w:numPr>
                <w:ilvl w:val="0"/>
                <w:numId w:val="1"/>
              </w:numPr>
              <w:spacing w:after="0" w:line="276" w:lineRule="auto"/>
              <w:jc w:val="left"/>
              <w:rPr>
                <w:rFonts w:ascii="Arial" w:eastAsia="Arial" w:hAnsi="Arial" w:cs="Arial"/>
              </w:rPr>
            </w:pPr>
            <w:r>
              <w:rPr>
                <w:rFonts w:ascii="Arial" w:eastAsia="Arial" w:hAnsi="Arial" w:cs="Arial"/>
              </w:rPr>
              <w:t>Senha, campo aberto para inserção de senha. Deve possui entrada segura de dados, ou seja, os valores digitados devem ser trocados por * para impedir visualização do conteúdo por terceiros, informação obrigatória</w:t>
            </w:r>
          </w:p>
          <w:p w14:paraId="2C40AC46"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usuário confirmou o e-mail enviado no cadastro</w:t>
            </w:r>
          </w:p>
          <w:p w14:paraId="481DBBE4"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usuário não está no processo de troca de senha</w:t>
            </w:r>
          </w:p>
          <w:p w14:paraId="37BDF817" w14:textId="77777777" w:rsidR="005F0B81" w:rsidRDefault="00C21F1A">
            <w:pPr>
              <w:spacing w:before="240" w:after="0" w:line="276" w:lineRule="auto"/>
              <w:jc w:val="left"/>
              <w:rPr>
                <w:rFonts w:ascii="Arial" w:eastAsia="Arial" w:hAnsi="Arial" w:cs="Arial"/>
              </w:rPr>
            </w:pPr>
            <w:r>
              <w:rPr>
                <w:rFonts w:ascii="Arial" w:eastAsia="Arial" w:hAnsi="Arial" w:cs="Arial"/>
              </w:rPr>
              <w:t>Funcionalidade deve validar se senha informada está correta</w:t>
            </w:r>
          </w:p>
        </w:tc>
      </w:tr>
    </w:tbl>
    <w:p w14:paraId="64AD84AF" w14:textId="77777777" w:rsidR="005F0B81" w:rsidRDefault="005F0B81">
      <w:pPr>
        <w:spacing w:after="0"/>
        <w:jc w:val="left"/>
        <w:rPr>
          <w:rFonts w:ascii="Arial" w:eastAsia="Arial" w:hAnsi="Arial" w:cs="Arial"/>
          <w:b/>
          <w:sz w:val="20"/>
          <w:szCs w:val="20"/>
          <w:highlight w:val="white"/>
        </w:rPr>
      </w:pPr>
    </w:p>
    <w:p w14:paraId="6FC811E7"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6963AD12" w14:textId="77777777" w:rsidR="005F0B81" w:rsidRDefault="005F0B81">
      <w:pPr>
        <w:spacing w:before="240" w:after="0" w:line="276" w:lineRule="auto"/>
        <w:ind w:left="2880" w:firstLine="720"/>
        <w:jc w:val="left"/>
        <w:rPr>
          <w:rFonts w:ascii="Arial" w:eastAsia="Arial" w:hAnsi="Arial" w:cs="Arial"/>
        </w:rPr>
      </w:pPr>
    </w:p>
    <w:p w14:paraId="2FF389F2"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highlight w:val="white"/>
        </w:rPr>
        <w:t xml:space="preserve">Tabela 2 </w:t>
      </w:r>
      <w:r>
        <w:rPr>
          <w:rFonts w:ascii="Arial" w:eastAsia="Arial" w:hAnsi="Arial" w:cs="Arial"/>
          <w:sz w:val="20"/>
          <w:szCs w:val="20"/>
          <w:highlight w:val="white"/>
        </w:rPr>
        <w:t>- RF 011</w:t>
      </w:r>
    </w:p>
    <w:p w14:paraId="2CFFCCCD" w14:textId="77777777" w:rsidR="005F0B81" w:rsidRDefault="005F0B81">
      <w:pPr>
        <w:spacing w:after="0"/>
        <w:ind w:left="2880" w:firstLine="720"/>
        <w:jc w:val="left"/>
        <w:rPr>
          <w:rFonts w:ascii="Arial" w:eastAsia="Arial" w:hAnsi="Arial" w:cs="Arial"/>
        </w:rPr>
      </w:pPr>
    </w:p>
    <w:tbl>
      <w:tblPr>
        <w:tblStyle w:val="af2"/>
        <w:tblW w:w="8460" w:type="dxa"/>
        <w:tblInd w:w="650" w:type="dxa"/>
        <w:tblBorders>
          <w:top w:val="nil"/>
          <w:left w:val="nil"/>
          <w:bottom w:val="nil"/>
          <w:right w:val="nil"/>
          <w:insideH w:val="nil"/>
          <w:insideV w:val="nil"/>
        </w:tblBorders>
        <w:tblLayout w:type="fixed"/>
        <w:tblLook w:val="0600" w:firstRow="0" w:lastRow="0" w:firstColumn="0" w:lastColumn="0" w:noHBand="1" w:noVBand="1"/>
      </w:tblPr>
      <w:tblGrid>
        <w:gridCol w:w="1995"/>
        <w:gridCol w:w="2850"/>
        <w:gridCol w:w="3615"/>
      </w:tblGrid>
      <w:tr w:rsidR="005F0B81" w14:paraId="62766BC4" w14:textId="77777777">
        <w:trPr>
          <w:trHeight w:val="2190"/>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6C609DAD" w14:textId="77777777" w:rsidR="005F0B81" w:rsidRDefault="00C21F1A">
            <w:pPr>
              <w:spacing w:before="240" w:after="0" w:line="276" w:lineRule="auto"/>
              <w:ind w:left="80"/>
              <w:jc w:val="left"/>
              <w:rPr>
                <w:rFonts w:ascii="Arial" w:eastAsia="Arial" w:hAnsi="Arial" w:cs="Arial"/>
                <w:b/>
                <w:i/>
              </w:rPr>
            </w:pPr>
            <w:r>
              <w:rPr>
                <w:rFonts w:ascii="Arial" w:eastAsia="Arial" w:hAnsi="Arial" w:cs="Arial"/>
                <w:b/>
              </w:rPr>
              <w:t xml:space="preserve">RF 011 </w:t>
            </w:r>
            <w:r>
              <w:rPr>
                <w:rFonts w:ascii="Arial" w:eastAsia="Arial" w:hAnsi="Arial" w:cs="Arial"/>
              </w:rPr>
              <w:t>​</w:t>
            </w:r>
            <w:r>
              <w:rPr>
                <w:rFonts w:ascii="Arial" w:eastAsia="Arial" w:hAnsi="Arial" w:cs="Arial"/>
                <w:b/>
                <w:i/>
              </w:rPr>
              <w:t>– CRUD de Categoria</w:t>
            </w:r>
          </w:p>
        </w:tc>
        <w:tc>
          <w:tcPr>
            <w:tcW w:w="2850"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518DE172" w14:textId="77777777" w:rsidR="005F0B81" w:rsidRDefault="00C21F1A">
            <w:pPr>
              <w:spacing w:before="240" w:after="0" w:line="276" w:lineRule="auto"/>
              <w:ind w:left="80"/>
              <w:rPr>
                <w:rFonts w:ascii="Arial" w:eastAsia="Arial" w:hAnsi="Arial" w:cs="Arial"/>
              </w:rPr>
            </w:pPr>
            <w:r>
              <w:rPr>
                <w:rFonts w:ascii="Arial" w:eastAsia="Arial" w:hAnsi="Arial" w:cs="Arial"/>
              </w:rPr>
              <w:t xml:space="preserve">Categoria: </w:t>
            </w:r>
            <w:proofErr w:type="gramStart"/>
            <w:r>
              <w:rPr>
                <w:rFonts w:ascii="Arial" w:eastAsia="Arial" w:hAnsi="Arial" w:cs="Arial"/>
              </w:rPr>
              <w:t>( )Oculto</w:t>
            </w:r>
            <w:proofErr w:type="gramEnd"/>
            <w:r>
              <w:rPr>
                <w:rFonts w:ascii="Arial" w:eastAsia="Arial" w:hAnsi="Arial" w:cs="Arial"/>
              </w:rPr>
              <w:t xml:space="preserve">              </w:t>
            </w:r>
            <w:r>
              <w:rPr>
                <w:rFonts w:ascii="Arial" w:eastAsia="Arial" w:hAnsi="Arial" w:cs="Arial"/>
              </w:rPr>
              <w:tab/>
              <w:t>(X) Evidente</w:t>
            </w:r>
          </w:p>
        </w:tc>
        <w:tc>
          <w:tcPr>
            <w:tcW w:w="3615" w:type="dxa"/>
            <w:tcBorders>
              <w:top w:val="single" w:sz="8" w:space="0" w:color="000000"/>
              <w:left w:val="nil"/>
              <w:bottom w:val="single" w:sz="8" w:space="0" w:color="000000"/>
              <w:right w:val="single" w:sz="8" w:space="0" w:color="000000"/>
            </w:tcBorders>
            <w:shd w:val="clear" w:color="auto" w:fill="FFFFFF"/>
            <w:tcMar>
              <w:top w:w="100" w:type="dxa"/>
              <w:left w:w="80" w:type="dxa"/>
              <w:bottom w:w="100" w:type="dxa"/>
              <w:right w:w="80" w:type="dxa"/>
            </w:tcMar>
          </w:tcPr>
          <w:p w14:paraId="4B0EA5F5"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Prioridade:</w:t>
            </w:r>
            <w:proofErr w:type="gramStart"/>
            <w:r>
              <w:rPr>
                <w:rFonts w:ascii="Arial" w:eastAsia="Arial" w:hAnsi="Arial" w:cs="Arial"/>
              </w:rPr>
              <w:t xml:space="preserve">   (</w:t>
            </w:r>
            <w:proofErr w:type="gramEnd"/>
            <w:r>
              <w:rPr>
                <w:rFonts w:ascii="Arial" w:eastAsia="Arial" w:hAnsi="Arial" w:cs="Arial"/>
              </w:rPr>
              <w:t>X) Altíssima</w:t>
            </w:r>
          </w:p>
          <w:p w14:paraId="0C019627"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Alta</w:t>
            </w:r>
          </w:p>
          <w:p w14:paraId="33EA0A18"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Média</w:t>
            </w:r>
          </w:p>
          <w:p w14:paraId="34920FD7" w14:textId="77777777" w:rsidR="005F0B81" w:rsidRDefault="00C21F1A">
            <w:pPr>
              <w:spacing w:before="240" w:after="0" w:line="276" w:lineRule="auto"/>
              <w:ind w:left="80"/>
              <w:jc w:val="left"/>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  )</w:t>
            </w:r>
            <w:proofErr w:type="gramEnd"/>
            <w:r>
              <w:rPr>
                <w:rFonts w:ascii="Arial" w:eastAsia="Arial" w:hAnsi="Arial" w:cs="Arial"/>
              </w:rPr>
              <w:t xml:space="preserve"> Baixa </w:t>
            </w:r>
          </w:p>
        </w:tc>
      </w:tr>
      <w:tr w:rsidR="005F0B81" w14:paraId="3DBDA477" w14:textId="77777777">
        <w:trPr>
          <w:trHeight w:val="980"/>
        </w:trPr>
        <w:tc>
          <w:tcPr>
            <w:tcW w:w="8460" w:type="dxa"/>
            <w:gridSpan w:val="3"/>
            <w:tcBorders>
              <w:top w:val="nil"/>
              <w:left w:val="single" w:sz="8" w:space="0" w:color="000000"/>
              <w:bottom w:val="single" w:sz="8" w:space="0" w:color="000000"/>
              <w:right w:val="single" w:sz="8" w:space="0" w:color="000000"/>
            </w:tcBorders>
            <w:shd w:val="clear" w:color="auto" w:fill="FFFFFF"/>
            <w:tcMar>
              <w:top w:w="100" w:type="dxa"/>
              <w:left w:w="80" w:type="dxa"/>
              <w:bottom w:w="100" w:type="dxa"/>
              <w:right w:w="80" w:type="dxa"/>
            </w:tcMar>
          </w:tcPr>
          <w:p w14:paraId="74113509" w14:textId="77777777" w:rsidR="005F0B81" w:rsidRDefault="00C21F1A">
            <w:pPr>
              <w:spacing w:before="240" w:after="0" w:line="276" w:lineRule="auto"/>
              <w:jc w:val="left"/>
              <w:rPr>
                <w:rFonts w:ascii="Arial" w:eastAsia="Arial" w:hAnsi="Arial" w:cs="Arial"/>
              </w:rPr>
            </w:pPr>
            <w:r>
              <w:rPr>
                <w:rFonts w:ascii="Arial" w:eastAsia="Arial" w:hAnsi="Arial" w:cs="Arial"/>
                <w:b/>
              </w:rPr>
              <w:lastRenderedPageBreak/>
              <w:t xml:space="preserve"> Descrição</w:t>
            </w:r>
            <w:r>
              <w:rPr>
                <w:rFonts w:ascii="Arial" w:eastAsia="Arial" w:hAnsi="Arial" w:cs="Arial"/>
              </w:rPr>
              <w:t xml:space="preserve">​: </w:t>
            </w:r>
            <w:proofErr w:type="spellStart"/>
            <w:r>
              <w:rPr>
                <w:rFonts w:ascii="Arial" w:eastAsia="Arial" w:hAnsi="Arial" w:cs="Arial"/>
                <w:b/>
              </w:rPr>
              <w:t>Create</w:t>
            </w:r>
            <w:proofErr w:type="spellEnd"/>
            <w:r>
              <w:rPr>
                <w:rFonts w:ascii="Arial" w:eastAsia="Arial" w:hAnsi="Arial" w:cs="Arial"/>
              </w:rPr>
              <w:t xml:space="preserve">: Estando dentro de uma </w:t>
            </w:r>
            <w:r>
              <w:rPr>
                <w:rFonts w:ascii="Arial" w:eastAsia="Arial" w:hAnsi="Arial" w:cs="Arial"/>
                <w:b/>
              </w:rPr>
              <w:t xml:space="preserve">Prateleira, </w:t>
            </w:r>
            <w:r>
              <w:rPr>
                <w:rFonts w:ascii="Arial" w:eastAsia="Arial" w:hAnsi="Arial" w:cs="Arial"/>
              </w:rPr>
              <w:t>disponibilizar funcionalidade de cadastro de Categoria, informando:</w:t>
            </w:r>
          </w:p>
          <w:p w14:paraId="532C9D9E" w14:textId="77777777" w:rsidR="005F0B81" w:rsidRDefault="00C21F1A">
            <w:pPr>
              <w:numPr>
                <w:ilvl w:val="0"/>
                <w:numId w:val="4"/>
              </w:numPr>
              <w:spacing w:before="240" w:after="0" w:line="276" w:lineRule="auto"/>
              <w:jc w:val="left"/>
              <w:rPr>
                <w:rFonts w:ascii="Arial" w:eastAsia="Arial" w:hAnsi="Arial" w:cs="Arial"/>
              </w:rPr>
            </w:pPr>
            <w:r>
              <w:rPr>
                <w:rFonts w:ascii="Arial" w:eastAsia="Arial" w:hAnsi="Arial" w:cs="Arial"/>
              </w:rPr>
              <w:t>Nome, campo aberto para inserção de letras, máximo de 255 caracteres, informação obrigatória</w:t>
            </w:r>
          </w:p>
          <w:p w14:paraId="71A7A045" w14:textId="77777777" w:rsidR="005F0B81" w:rsidRDefault="00C21F1A">
            <w:pPr>
              <w:numPr>
                <w:ilvl w:val="0"/>
                <w:numId w:val="4"/>
              </w:numPr>
              <w:spacing w:after="240" w:line="276" w:lineRule="auto"/>
              <w:jc w:val="left"/>
              <w:rPr>
                <w:rFonts w:ascii="Arial" w:eastAsia="Arial" w:hAnsi="Arial" w:cs="Arial"/>
              </w:rPr>
            </w:pPr>
            <w:proofErr w:type="gramStart"/>
            <w:r>
              <w:rPr>
                <w:rFonts w:ascii="Arial" w:eastAsia="Arial" w:hAnsi="Arial" w:cs="Arial"/>
              </w:rPr>
              <w:t>Cor,  a</w:t>
            </w:r>
            <w:proofErr w:type="gramEnd"/>
            <w:r>
              <w:rPr>
                <w:rFonts w:ascii="Arial" w:eastAsia="Arial" w:hAnsi="Arial" w:cs="Arial"/>
              </w:rPr>
              <w:t xml:space="preserve"> mesma sendo gerada randomicamente pelo Aplicativo a princípio, com possibilidade de alteração.</w:t>
            </w:r>
          </w:p>
          <w:p w14:paraId="46BC6A28" w14:textId="77777777" w:rsidR="005F0B81" w:rsidRDefault="00C21F1A">
            <w:pPr>
              <w:spacing w:before="240" w:after="240" w:line="276" w:lineRule="auto"/>
              <w:jc w:val="left"/>
              <w:rPr>
                <w:rFonts w:ascii="Arial" w:eastAsia="Arial" w:hAnsi="Arial" w:cs="Arial"/>
                <w:b/>
              </w:rPr>
            </w:pPr>
            <w:proofErr w:type="spellStart"/>
            <w:r>
              <w:rPr>
                <w:rFonts w:ascii="Arial" w:eastAsia="Arial" w:hAnsi="Arial" w:cs="Arial"/>
                <w:b/>
              </w:rPr>
              <w:t>Read</w:t>
            </w:r>
            <w:proofErr w:type="spellEnd"/>
            <w:r>
              <w:rPr>
                <w:rFonts w:ascii="Arial" w:eastAsia="Arial" w:hAnsi="Arial" w:cs="Arial"/>
                <w:b/>
              </w:rPr>
              <w:t xml:space="preserve">: </w:t>
            </w:r>
            <w:r>
              <w:rPr>
                <w:rFonts w:ascii="Arial" w:eastAsia="Arial" w:hAnsi="Arial" w:cs="Arial"/>
              </w:rPr>
              <w:t xml:space="preserve">Listagem </w:t>
            </w:r>
            <w:proofErr w:type="gramStart"/>
            <w:r>
              <w:rPr>
                <w:rFonts w:ascii="Arial" w:eastAsia="Arial" w:hAnsi="Arial" w:cs="Arial"/>
              </w:rPr>
              <w:t>de  todas</w:t>
            </w:r>
            <w:proofErr w:type="gramEnd"/>
            <w:r>
              <w:rPr>
                <w:rFonts w:ascii="Arial" w:eastAsia="Arial" w:hAnsi="Arial" w:cs="Arial"/>
              </w:rPr>
              <w:t xml:space="preserve"> as categorias da </w:t>
            </w:r>
            <w:r>
              <w:rPr>
                <w:rFonts w:ascii="Arial" w:eastAsia="Arial" w:hAnsi="Arial" w:cs="Arial"/>
                <w:b/>
              </w:rPr>
              <w:t>Prateleira</w:t>
            </w:r>
          </w:p>
          <w:p w14:paraId="45415A5F" w14:textId="77777777" w:rsidR="005F0B81" w:rsidRDefault="00C21F1A">
            <w:pPr>
              <w:spacing w:before="240" w:after="240" w:line="276" w:lineRule="auto"/>
              <w:jc w:val="left"/>
              <w:rPr>
                <w:rFonts w:ascii="Arial" w:eastAsia="Arial" w:hAnsi="Arial" w:cs="Arial"/>
              </w:rPr>
            </w:pPr>
            <w:r>
              <w:rPr>
                <w:rFonts w:ascii="Arial" w:eastAsia="Arial" w:hAnsi="Arial" w:cs="Arial"/>
                <w:b/>
              </w:rPr>
              <w:t xml:space="preserve">Update: </w:t>
            </w:r>
            <w:r>
              <w:rPr>
                <w:rFonts w:ascii="Arial" w:eastAsia="Arial" w:hAnsi="Arial" w:cs="Arial"/>
              </w:rPr>
              <w:t>Funcionalidade para editar as informações de uma categoria de acordo com as validações do formulário de cadastro.</w:t>
            </w:r>
          </w:p>
          <w:p w14:paraId="7734C02E" w14:textId="77777777" w:rsidR="005F0B81" w:rsidRDefault="00C21F1A">
            <w:pPr>
              <w:spacing w:before="240" w:after="240" w:line="276" w:lineRule="auto"/>
              <w:jc w:val="left"/>
              <w:rPr>
                <w:rFonts w:ascii="Arial" w:eastAsia="Arial" w:hAnsi="Arial" w:cs="Arial"/>
                <w:b/>
              </w:rPr>
            </w:pPr>
            <w:r>
              <w:rPr>
                <w:rFonts w:ascii="Arial" w:eastAsia="Arial" w:hAnsi="Arial" w:cs="Arial"/>
                <w:b/>
              </w:rPr>
              <w:t>Delete</w:t>
            </w:r>
            <w:r>
              <w:rPr>
                <w:rFonts w:ascii="Arial" w:eastAsia="Arial" w:hAnsi="Arial" w:cs="Arial"/>
              </w:rPr>
              <w:t xml:space="preserve">: Funcionalidade para deletar </w:t>
            </w:r>
            <w:r>
              <w:rPr>
                <w:rFonts w:ascii="Arial" w:eastAsia="Arial" w:hAnsi="Arial" w:cs="Arial"/>
                <w:b/>
              </w:rPr>
              <w:t xml:space="preserve">Categoria. </w:t>
            </w:r>
          </w:p>
        </w:tc>
      </w:tr>
    </w:tbl>
    <w:p w14:paraId="2F5B3788" w14:textId="77777777" w:rsidR="005F0B81" w:rsidRDefault="005F0B81">
      <w:pPr>
        <w:spacing w:after="0"/>
        <w:jc w:val="left"/>
        <w:rPr>
          <w:rFonts w:ascii="Arial" w:eastAsia="Arial" w:hAnsi="Arial" w:cs="Arial"/>
          <w:b/>
          <w:sz w:val="20"/>
          <w:szCs w:val="20"/>
          <w:highlight w:val="white"/>
        </w:rPr>
      </w:pPr>
    </w:p>
    <w:p w14:paraId="596E2F20"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7312CCD7" w14:textId="77777777" w:rsidR="005F0B81" w:rsidRDefault="005F0B81">
      <w:pPr>
        <w:spacing w:after="0"/>
        <w:rPr>
          <w:rFonts w:ascii="Arial" w:eastAsia="Arial" w:hAnsi="Arial" w:cs="Arial"/>
          <w:highlight w:val="white"/>
        </w:rPr>
      </w:pPr>
    </w:p>
    <w:p w14:paraId="33495BBA" w14:textId="77777777" w:rsidR="005F0B81" w:rsidRDefault="00C21F1A">
      <w:pPr>
        <w:spacing w:after="0" w:line="360" w:lineRule="auto"/>
        <w:rPr>
          <w:rFonts w:ascii="Arial" w:eastAsia="Arial" w:hAnsi="Arial" w:cs="Arial"/>
          <w:b/>
          <w:sz w:val="20"/>
          <w:szCs w:val="20"/>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sz w:val="20"/>
          <w:szCs w:val="20"/>
          <w:highlight w:val="white"/>
        </w:rPr>
        <w:t xml:space="preserve">Tabela 3 </w:t>
      </w:r>
      <w:r>
        <w:rPr>
          <w:rFonts w:ascii="Arial" w:eastAsia="Arial" w:hAnsi="Arial" w:cs="Arial"/>
          <w:sz w:val="20"/>
          <w:szCs w:val="20"/>
          <w:highlight w:val="white"/>
        </w:rPr>
        <w:t>- Requisitos Não Funcionais</w:t>
      </w:r>
    </w:p>
    <w:tbl>
      <w:tblPr>
        <w:tblStyle w:val="af3"/>
        <w:tblW w:w="97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2610"/>
        <w:gridCol w:w="1530"/>
        <w:gridCol w:w="1575"/>
        <w:gridCol w:w="2115"/>
      </w:tblGrid>
      <w:tr w:rsidR="005F0B81" w14:paraId="1BA8949F" w14:textId="77777777">
        <w:trPr>
          <w:trHeight w:val="470"/>
        </w:trPr>
        <w:tc>
          <w:tcPr>
            <w:tcW w:w="4545"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050BFB8"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Requisitos não funcionais</w:t>
            </w:r>
          </w:p>
        </w:tc>
        <w:tc>
          <w:tcPr>
            <w:tcW w:w="153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54D7C4D1"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c>
          <w:tcPr>
            <w:tcW w:w="157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74A670FF"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c>
          <w:tcPr>
            <w:tcW w:w="2115"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14:paraId="3049D622" w14:textId="77777777" w:rsidR="005F0B81" w:rsidRDefault="00C21F1A">
            <w:pPr>
              <w:spacing w:before="240" w:after="240" w:line="276" w:lineRule="auto"/>
              <w:ind w:left="100"/>
              <w:jc w:val="left"/>
              <w:rPr>
                <w:rFonts w:ascii="Arial" w:eastAsia="Arial" w:hAnsi="Arial" w:cs="Arial"/>
                <w:b/>
              </w:rPr>
            </w:pPr>
            <w:r>
              <w:rPr>
                <w:rFonts w:ascii="Arial" w:eastAsia="Arial" w:hAnsi="Arial" w:cs="Arial"/>
                <w:b/>
              </w:rPr>
              <w:t xml:space="preserve"> </w:t>
            </w:r>
          </w:p>
        </w:tc>
      </w:tr>
      <w:tr w:rsidR="005F0B81" w14:paraId="1617B410" w14:textId="77777777">
        <w:trPr>
          <w:trHeight w:val="470"/>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5A4911"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Nome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BB1D894"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Restrição</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0CEA9F0"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Categoria</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35A45E9"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Obrigatoriedade</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938E0DF"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Permanência</w:t>
            </w:r>
          </w:p>
        </w:tc>
      </w:tr>
      <w:tr w:rsidR="005F0B81" w14:paraId="67BA836D" w14:textId="77777777">
        <w:trPr>
          <w:trHeight w:val="1475"/>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6396C4"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RNF002 -</w:t>
            </w:r>
          </w:p>
          <w:p w14:paraId="559BA595"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Duplicidade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F2C30CD"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Não serão aceitos cadastros em duplicidade.</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D5902FC"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Interface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D46793"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Desejável</w:t>
            </w:r>
          </w:p>
          <w:p w14:paraId="119626C8"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(X) Obrigatório</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5A78DC"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X</w:t>
            </w:r>
            <w:proofErr w:type="gramEnd"/>
            <w:r>
              <w:rPr>
                <w:rFonts w:ascii="Arial" w:eastAsia="Arial" w:hAnsi="Arial" w:cs="Arial"/>
              </w:rPr>
              <w:t>) Permanente</w:t>
            </w:r>
          </w:p>
          <w:p w14:paraId="51DB5E39"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Transitório</w:t>
            </w:r>
          </w:p>
        </w:tc>
      </w:tr>
      <w:tr w:rsidR="005F0B81" w14:paraId="3441457E" w14:textId="77777777">
        <w:trPr>
          <w:trHeight w:val="1475"/>
        </w:trPr>
        <w:tc>
          <w:tcPr>
            <w:tcW w:w="19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50DAD0"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RNF 006 - Disponibilidade</w:t>
            </w:r>
          </w:p>
        </w:tc>
        <w:tc>
          <w:tcPr>
            <w:tcW w:w="261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DE7652F"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O sistema deve estar disponível, 24 horas por dia, 7 dias por semana e 365 dias no ano</w:t>
            </w:r>
          </w:p>
        </w:tc>
        <w:tc>
          <w:tcPr>
            <w:tcW w:w="153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1218D39"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Confiabilidade</w:t>
            </w:r>
          </w:p>
        </w:tc>
        <w:tc>
          <w:tcPr>
            <w:tcW w:w="15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F3392AF"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Desejável</w:t>
            </w:r>
          </w:p>
          <w:p w14:paraId="188F0849" w14:textId="77777777" w:rsidR="005F0B81" w:rsidRDefault="00C21F1A">
            <w:pPr>
              <w:spacing w:before="240" w:after="0" w:line="276" w:lineRule="auto"/>
              <w:ind w:left="100"/>
              <w:jc w:val="left"/>
              <w:rPr>
                <w:rFonts w:ascii="Arial" w:eastAsia="Arial" w:hAnsi="Arial" w:cs="Arial"/>
              </w:rPr>
            </w:pPr>
            <w:r>
              <w:rPr>
                <w:rFonts w:ascii="Arial" w:eastAsia="Arial" w:hAnsi="Arial" w:cs="Arial"/>
              </w:rPr>
              <w:t>(X) Obrigatório</w:t>
            </w:r>
          </w:p>
        </w:tc>
        <w:tc>
          <w:tcPr>
            <w:tcW w:w="21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23DA1A6"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X</w:t>
            </w:r>
            <w:proofErr w:type="gramEnd"/>
            <w:r>
              <w:rPr>
                <w:rFonts w:ascii="Arial" w:eastAsia="Arial" w:hAnsi="Arial" w:cs="Arial"/>
              </w:rPr>
              <w:t>) Permanente</w:t>
            </w:r>
          </w:p>
          <w:p w14:paraId="516F41EF" w14:textId="77777777" w:rsidR="005F0B81" w:rsidRDefault="00C21F1A">
            <w:pPr>
              <w:spacing w:before="240" w:after="0" w:line="276" w:lineRule="auto"/>
              <w:ind w:left="100"/>
              <w:jc w:val="left"/>
              <w:rPr>
                <w:rFonts w:ascii="Arial" w:eastAsia="Arial" w:hAnsi="Arial" w:cs="Arial"/>
              </w:rPr>
            </w:pPr>
            <w:proofErr w:type="gramStart"/>
            <w:r>
              <w:rPr>
                <w:rFonts w:ascii="Arial" w:eastAsia="Arial" w:hAnsi="Arial" w:cs="Arial"/>
              </w:rPr>
              <w:t>(  )</w:t>
            </w:r>
            <w:proofErr w:type="gramEnd"/>
            <w:r>
              <w:rPr>
                <w:rFonts w:ascii="Arial" w:eastAsia="Arial" w:hAnsi="Arial" w:cs="Arial"/>
              </w:rPr>
              <w:t xml:space="preserve"> Transitório</w:t>
            </w:r>
          </w:p>
        </w:tc>
      </w:tr>
    </w:tbl>
    <w:p w14:paraId="4713BA2E" w14:textId="77777777" w:rsidR="005F0B81" w:rsidRDefault="005F0B81">
      <w:pPr>
        <w:spacing w:after="0"/>
        <w:jc w:val="left"/>
        <w:rPr>
          <w:rFonts w:ascii="Arial" w:eastAsia="Arial" w:hAnsi="Arial" w:cs="Arial"/>
          <w:b/>
          <w:sz w:val="20"/>
          <w:szCs w:val="20"/>
          <w:highlight w:val="white"/>
        </w:rPr>
      </w:pPr>
    </w:p>
    <w:p w14:paraId="5ADA5485"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04E95C0B" w14:textId="77777777" w:rsidR="005F0B81" w:rsidRDefault="00C21F1A">
      <w:pPr>
        <w:spacing w:after="0"/>
        <w:jc w:val="center"/>
        <w:rPr>
          <w:rFonts w:ascii="Arial" w:eastAsia="Arial" w:hAnsi="Arial" w:cs="Arial"/>
          <w:sz w:val="20"/>
          <w:szCs w:val="20"/>
          <w:highlight w:val="white"/>
        </w:rPr>
      </w:pPr>
      <w:r>
        <w:rPr>
          <w:rFonts w:ascii="Arial" w:eastAsia="Arial" w:hAnsi="Arial" w:cs="Arial"/>
          <w:sz w:val="20"/>
          <w:szCs w:val="20"/>
          <w:highlight w:val="white"/>
        </w:rPr>
        <w:t xml:space="preserve">. </w:t>
      </w:r>
    </w:p>
    <w:p w14:paraId="077CD0CA" w14:textId="77777777" w:rsidR="005F0B81" w:rsidRDefault="00C21F1A">
      <w:pPr>
        <w:rPr>
          <w:rFonts w:ascii="Arial" w:eastAsia="Arial" w:hAnsi="Arial" w:cs="Arial"/>
          <w:sz w:val="20"/>
          <w:szCs w:val="20"/>
          <w:highlight w:val="white"/>
        </w:rPr>
      </w:pPr>
      <w:r>
        <w:br w:type="page"/>
      </w:r>
    </w:p>
    <w:p w14:paraId="5A629119" w14:textId="77777777" w:rsidR="005F0B81" w:rsidRDefault="005F0B81">
      <w:pPr>
        <w:spacing w:after="0"/>
        <w:jc w:val="center"/>
        <w:rPr>
          <w:rFonts w:ascii="Arial" w:eastAsia="Arial" w:hAnsi="Arial" w:cs="Arial"/>
          <w:sz w:val="20"/>
          <w:szCs w:val="20"/>
          <w:highlight w:val="white"/>
        </w:rPr>
      </w:pPr>
    </w:p>
    <w:p w14:paraId="1265635F" w14:textId="77777777" w:rsidR="005F0B81" w:rsidRDefault="00C21F1A">
      <w:pPr>
        <w:spacing w:after="0"/>
        <w:jc w:val="center"/>
        <w:rPr>
          <w:rFonts w:ascii="Arial" w:eastAsia="Arial" w:hAnsi="Arial" w:cs="Arial"/>
          <w:color w:val="3C3C3C"/>
          <w:sz w:val="20"/>
          <w:szCs w:val="20"/>
          <w:highlight w:val="white"/>
        </w:rPr>
      </w:pPr>
      <w:r>
        <w:rPr>
          <w:rFonts w:ascii="Arial" w:eastAsia="Arial" w:hAnsi="Arial" w:cs="Arial"/>
          <w:b/>
          <w:sz w:val="20"/>
          <w:szCs w:val="20"/>
          <w:highlight w:val="white"/>
        </w:rPr>
        <w:t xml:space="preserve">Tabela </w:t>
      </w:r>
      <w:proofErr w:type="gramStart"/>
      <w:r>
        <w:rPr>
          <w:rFonts w:ascii="Arial" w:eastAsia="Arial" w:hAnsi="Arial" w:cs="Arial"/>
          <w:b/>
          <w:sz w:val="20"/>
          <w:szCs w:val="20"/>
          <w:highlight w:val="white"/>
        </w:rPr>
        <w:t xml:space="preserve">4  </w:t>
      </w:r>
      <w:r>
        <w:rPr>
          <w:rFonts w:ascii="Arial" w:eastAsia="Arial" w:hAnsi="Arial" w:cs="Arial"/>
          <w:sz w:val="20"/>
          <w:szCs w:val="20"/>
          <w:highlight w:val="white"/>
        </w:rPr>
        <w:t>-</w:t>
      </w:r>
      <w:proofErr w:type="gramEnd"/>
      <w:r>
        <w:rPr>
          <w:rFonts w:ascii="Arial" w:eastAsia="Arial" w:hAnsi="Arial" w:cs="Arial"/>
          <w:sz w:val="20"/>
          <w:szCs w:val="20"/>
          <w:highlight w:val="white"/>
        </w:rPr>
        <w:t xml:space="preserve"> RN 001</w:t>
      </w:r>
    </w:p>
    <w:p w14:paraId="56A1ED95" w14:textId="77777777" w:rsidR="005F0B81" w:rsidRDefault="005F0B81">
      <w:pPr>
        <w:spacing w:after="0"/>
        <w:jc w:val="left"/>
        <w:rPr>
          <w:rFonts w:ascii="Arial" w:eastAsia="Arial" w:hAnsi="Arial" w:cs="Arial"/>
          <w:b/>
        </w:rPr>
      </w:pPr>
    </w:p>
    <w:tbl>
      <w:tblPr>
        <w:tblStyle w:val="af4"/>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127318E6" w14:textId="77777777">
        <w:trPr>
          <w:trHeight w:val="470"/>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243E34"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RN 001 – Controle de Estoque</w:t>
            </w:r>
          </w:p>
        </w:tc>
      </w:tr>
      <w:tr w:rsidR="005F0B81" w14:paraId="5BDBB6B8" w14:textId="77777777">
        <w:trPr>
          <w:trHeight w:val="980"/>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8EF862"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Descrição: </w:t>
            </w:r>
            <w:r>
              <w:rPr>
                <w:rFonts w:ascii="Arial" w:eastAsia="Arial" w:hAnsi="Arial" w:cs="Arial"/>
              </w:rPr>
              <w:t>O aplicativo deve realizar o controle de medicamentos em estoque, assim que o usuário confirmar à tomada de um medicamento em algum horário de medicação no aplicativo, a quantidade deverá ser subtraída do estoque</w:t>
            </w:r>
          </w:p>
        </w:tc>
      </w:tr>
    </w:tbl>
    <w:p w14:paraId="16FD98FF" w14:textId="77777777" w:rsidR="005F0B81" w:rsidRDefault="005F0B81">
      <w:pPr>
        <w:spacing w:after="0"/>
        <w:jc w:val="center"/>
        <w:rPr>
          <w:rFonts w:ascii="Arial" w:eastAsia="Arial" w:hAnsi="Arial" w:cs="Arial"/>
          <w:b/>
          <w:sz w:val="20"/>
          <w:szCs w:val="20"/>
          <w:highlight w:val="white"/>
        </w:rPr>
      </w:pPr>
    </w:p>
    <w:p w14:paraId="19E3348C" w14:textId="77777777" w:rsidR="005F0B81" w:rsidRDefault="00C21F1A">
      <w:pPr>
        <w:spacing w:after="0"/>
        <w:jc w:val="center"/>
        <w:rPr>
          <w:rFonts w:ascii="Arial" w:eastAsia="Arial" w:hAnsi="Arial" w:cs="Arial"/>
          <w:b/>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3C63A465" w14:textId="77777777" w:rsidR="005F0B81" w:rsidRDefault="00C21F1A">
      <w:pPr>
        <w:spacing w:before="240" w:after="220" w:line="276" w:lineRule="auto"/>
        <w:jc w:val="center"/>
        <w:rPr>
          <w:rFonts w:ascii="Arial" w:eastAsia="Arial" w:hAnsi="Arial" w:cs="Arial"/>
          <w:sz w:val="20"/>
          <w:szCs w:val="20"/>
        </w:rPr>
      </w:pPr>
      <w:r>
        <w:rPr>
          <w:rFonts w:ascii="Arial" w:eastAsia="Arial" w:hAnsi="Arial" w:cs="Arial"/>
          <w:b/>
          <w:sz w:val="20"/>
          <w:szCs w:val="20"/>
        </w:rPr>
        <w:t xml:space="preserve">Tabela 5 - </w:t>
      </w:r>
      <w:r>
        <w:rPr>
          <w:rFonts w:ascii="Arial" w:eastAsia="Arial" w:hAnsi="Arial" w:cs="Arial"/>
          <w:sz w:val="20"/>
          <w:szCs w:val="20"/>
        </w:rPr>
        <w:t>RN 003</w:t>
      </w:r>
    </w:p>
    <w:tbl>
      <w:tblPr>
        <w:tblStyle w:val="af5"/>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6F7FA00B" w14:textId="77777777">
        <w:trPr>
          <w:trHeight w:val="470"/>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A67FBF"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RN 003 – Controle de Medicamentos Esgotados  </w:t>
            </w:r>
          </w:p>
        </w:tc>
      </w:tr>
      <w:tr w:rsidR="005F0B81" w14:paraId="40AA20E9" w14:textId="77777777">
        <w:trPr>
          <w:trHeight w:val="470"/>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2BC826" w14:textId="77777777" w:rsidR="005F0B81" w:rsidRDefault="00C21F1A">
            <w:pPr>
              <w:spacing w:before="240" w:after="0" w:line="276" w:lineRule="auto"/>
              <w:ind w:left="100"/>
              <w:jc w:val="left"/>
              <w:rPr>
                <w:rFonts w:ascii="Arial" w:eastAsia="Arial" w:hAnsi="Arial" w:cs="Arial"/>
              </w:rPr>
            </w:pPr>
            <w:r>
              <w:rPr>
                <w:rFonts w:ascii="Arial" w:eastAsia="Arial" w:hAnsi="Arial" w:cs="Arial"/>
                <w:b/>
              </w:rPr>
              <w:t xml:space="preserve">Descrição: </w:t>
            </w:r>
            <w:r>
              <w:rPr>
                <w:rFonts w:ascii="Arial" w:eastAsia="Arial" w:hAnsi="Arial" w:cs="Arial"/>
              </w:rPr>
              <w:t xml:space="preserve">O software deve fazer o controle dos medicamentos que estão esgotados, deve deixar com a </w:t>
            </w:r>
            <w:proofErr w:type="spellStart"/>
            <w:r>
              <w:rPr>
                <w:rFonts w:ascii="Arial" w:eastAsia="Arial" w:hAnsi="Arial" w:cs="Arial"/>
              </w:rPr>
              <w:t>tag</w:t>
            </w:r>
            <w:proofErr w:type="spellEnd"/>
            <w:r>
              <w:rPr>
                <w:rFonts w:ascii="Arial" w:eastAsia="Arial" w:hAnsi="Arial" w:cs="Arial"/>
              </w:rPr>
              <w:t xml:space="preserve"> cinza claro, os medicamentos que acabaram de esgotar. </w:t>
            </w:r>
          </w:p>
        </w:tc>
      </w:tr>
    </w:tbl>
    <w:p w14:paraId="59BD72F2" w14:textId="77777777" w:rsidR="005F0B81" w:rsidRDefault="00C21F1A">
      <w:pPr>
        <w:spacing w:before="240" w:after="0" w:line="276" w:lineRule="auto"/>
        <w:jc w:val="center"/>
        <w:rPr>
          <w:rFonts w:ascii="Arial" w:eastAsia="Arial" w:hAnsi="Arial" w:cs="Arial"/>
          <w:b/>
        </w:rPr>
      </w:pPr>
      <w:r>
        <w:rPr>
          <w:rFonts w:ascii="Arial" w:eastAsia="Arial" w:hAnsi="Arial" w:cs="Arial"/>
          <w:b/>
        </w:rPr>
        <w:t xml:space="preserve"> </w:t>
      </w: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53EF81C2" w14:textId="77777777" w:rsidR="005F0B81" w:rsidRDefault="00C21F1A">
      <w:pPr>
        <w:spacing w:before="240" w:after="0"/>
        <w:jc w:val="center"/>
        <w:rPr>
          <w:rFonts w:ascii="Arial" w:eastAsia="Arial" w:hAnsi="Arial" w:cs="Arial"/>
          <w:sz w:val="20"/>
          <w:szCs w:val="20"/>
        </w:rPr>
      </w:pPr>
      <w:r>
        <w:rPr>
          <w:rFonts w:ascii="Arial" w:eastAsia="Arial" w:hAnsi="Arial" w:cs="Arial"/>
          <w:b/>
          <w:sz w:val="20"/>
          <w:szCs w:val="20"/>
        </w:rPr>
        <w:t xml:space="preserve">Tabela 6 - </w:t>
      </w:r>
      <w:r>
        <w:rPr>
          <w:rFonts w:ascii="Arial" w:eastAsia="Arial" w:hAnsi="Arial" w:cs="Arial"/>
          <w:sz w:val="20"/>
          <w:szCs w:val="20"/>
        </w:rPr>
        <w:t>RN 004</w:t>
      </w:r>
    </w:p>
    <w:p w14:paraId="2651D322" w14:textId="77777777" w:rsidR="005F0B81" w:rsidRDefault="005F0B81">
      <w:pPr>
        <w:spacing w:before="240" w:after="0"/>
        <w:jc w:val="center"/>
        <w:rPr>
          <w:rFonts w:ascii="Arial" w:eastAsia="Arial" w:hAnsi="Arial" w:cs="Arial"/>
          <w:sz w:val="20"/>
          <w:szCs w:val="20"/>
        </w:rPr>
      </w:pPr>
    </w:p>
    <w:tbl>
      <w:tblPr>
        <w:tblStyle w:val="af6"/>
        <w:tblW w:w="87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745"/>
      </w:tblGrid>
      <w:tr w:rsidR="005F0B81" w14:paraId="04239A27" w14:textId="77777777">
        <w:trPr>
          <w:trHeight w:val="675"/>
        </w:trPr>
        <w:tc>
          <w:tcPr>
            <w:tcW w:w="87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1D8928" w14:textId="77777777" w:rsidR="005F0B81" w:rsidRDefault="00C21F1A">
            <w:pPr>
              <w:spacing w:before="240" w:after="0" w:line="276" w:lineRule="auto"/>
              <w:ind w:left="100"/>
              <w:jc w:val="left"/>
              <w:rPr>
                <w:rFonts w:ascii="Arial" w:eastAsia="Arial" w:hAnsi="Arial" w:cs="Arial"/>
                <w:b/>
              </w:rPr>
            </w:pPr>
            <w:r>
              <w:rPr>
                <w:rFonts w:ascii="Arial" w:eastAsia="Arial" w:hAnsi="Arial" w:cs="Arial"/>
                <w:b/>
              </w:rPr>
              <w:t xml:space="preserve">RN 004 – Notificação de rotinas </w:t>
            </w:r>
          </w:p>
        </w:tc>
      </w:tr>
      <w:tr w:rsidR="005F0B81" w14:paraId="2007762B" w14:textId="77777777">
        <w:trPr>
          <w:trHeight w:val="725"/>
        </w:trPr>
        <w:tc>
          <w:tcPr>
            <w:tcW w:w="874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DD7CBE" w14:textId="77777777" w:rsidR="005F0B81" w:rsidRDefault="00C21F1A">
            <w:pPr>
              <w:spacing w:before="240" w:after="0" w:line="276" w:lineRule="auto"/>
              <w:ind w:left="100"/>
              <w:jc w:val="left"/>
              <w:rPr>
                <w:rFonts w:ascii="Arial" w:eastAsia="Arial" w:hAnsi="Arial" w:cs="Arial"/>
              </w:rPr>
            </w:pPr>
            <w:r>
              <w:rPr>
                <w:rFonts w:ascii="Arial" w:eastAsia="Arial" w:hAnsi="Arial" w:cs="Arial"/>
                <w:b/>
              </w:rPr>
              <w:t xml:space="preserve">Descrição: </w:t>
            </w:r>
            <w:r>
              <w:rPr>
                <w:rFonts w:ascii="Arial" w:eastAsia="Arial" w:hAnsi="Arial" w:cs="Arial"/>
              </w:rPr>
              <w:t xml:space="preserve">O aplicativo deve notificar o usuário, proprietário da Prateleira de rotinas de participantes sem cadastros ligados a ele. </w:t>
            </w:r>
          </w:p>
        </w:tc>
      </w:tr>
    </w:tbl>
    <w:p w14:paraId="594D0DBC" w14:textId="77777777" w:rsidR="005F0B81" w:rsidRDefault="005F0B81">
      <w:pPr>
        <w:spacing w:after="0"/>
        <w:jc w:val="left"/>
        <w:rPr>
          <w:rFonts w:ascii="Arial" w:eastAsia="Arial" w:hAnsi="Arial" w:cs="Arial"/>
          <w:b/>
          <w:sz w:val="20"/>
          <w:szCs w:val="20"/>
          <w:highlight w:val="white"/>
        </w:rPr>
      </w:pPr>
    </w:p>
    <w:p w14:paraId="7C14D563"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464B2CFA" w14:textId="77777777" w:rsidR="005F0B81" w:rsidRDefault="005F0B81">
      <w:pPr>
        <w:spacing w:after="0"/>
        <w:jc w:val="left"/>
        <w:rPr>
          <w:rFonts w:ascii="Arial" w:eastAsia="Arial" w:hAnsi="Arial" w:cs="Arial"/>
          <w:b/>
        </w:rPr>
      </w:pPr>
    </w:p>
    <w:p w14:paraId="4D094FF5" w14:textId="77777777" w:rsidR="005F0B81" w:rsidRDefault="00C21F1A">
      <w:pPr>
        <w:spacing w:after="0"/>
        <w:rPr>
          <w:rFonts w:ascii="Arial" w:eastAsia="Arial" w:hAnsi="Arial" w:cs="Arial"/>
          <w:b/>
        </w:rPr>
      </w:pPr>
      <w:r>
        <w:rPr>
          <w:rFonts w:ascii="Arial" w:eastAsia="Arial" w:hAnsi="Arial" w:cs="Arial"/>
          <w:b/>
        </w:rPr>
        <w:t>5.4 Caso de Uso</w:t>
      </w:r>
    </w:p>
    <w:p w14:paraId="794D3B5F" w14:textId="77777777" w:rsidR="005F0B81" w:rsidRDefault="005F0B81">
      <w:pPr>
        <w:spacing w:after="0"/>
        <w:rPr>
          <w:rFonts w:ascii="Arial" w:eastAsia="Arial" w:hAnsi="Arial" w:cs="Arial"/>
          <w:b/>
        </w:rPr>
      </w:pPr>
    </w:p>
    <w:p w14:paraId="22EBB5C2" w14:textId="77777777" w:rsidR="005F0B81" w:rsidRDefault="00C21F1A">
      <w:pPr>
        <w:spacing w:after="0"/>
        <w:ind w:firstLine="1418"/>
        <w:rPr>
          <w:rFonts w:ascii="Arial" w:eastAsia="Arial" w:hAnsi="Arial" w:cs="Arial"/>
          <w:highlight w:val="white"/>
        </w:rPr>
      </w:pPr>
      <w:r>
        <w:rPr>
          <w:rFonts w:ascii="Arial" w:eastAsia="Arial" w:hAnsi="Arial" w:cs="Arial"/>
          <w:b/>
        </w:rPr>
        <w:tab/>
      </w:r>
      <w:r>
        <w:rPr>
          <w:rFonts w:ascii="Arial" w:eastAsia="Arial" w:hAnsi="Arial" w:cs="Arial"/>
          <w:highlight w:val="white"/>
        </w:rPr>
        <w:t>O</w:t>
      </w:r>
      <w:hyperlink r:id="rId16">
        <w:r>
          <w:rPr>
            <w:rFonts w:ascii="Arial" w:eastAsia="Arial" w:hAnsi="Arial" w:cs="Arial"/>
            <w:highlight w:val="white"/>
          </w:rPr>
          <w:t xml:space="preserve"> </w:t>
        </w:r>
      </w:hyperlink>
      <w:r>
        <w:rPr>
          <w:rFonts w:ascii="Arial" w:eastAsia="Arial" w:hAnsi="Arial" w:cs="Arial"/>
          <w:highlight w:val="white"/>
        </w:rPr>
        <w:t>caso de uso é um diagrama que descreve as principais funcionalidades do sistema e as interações delas com os usuários, descreve as ações dos atores por meio de um fluxograma que foi utilizado para a elaboração do sistema.</w:t>
      </w:r>
    </w:p>
    <w:p w14:paraId="47A88BE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ab/>
        <w:t>Após o levantamento de requisitos, mapeamento do projeto, analisamos o processo de modelagem do BPMN e a partir da derivação das especificações dos requisitos foi feito um levantamento de informações para a criação dos casos de usos, com seus respectivos atores, eventos e relacionamentos/ações (</w:t>
      </w:r>
      <w:r>
        <w:rPr>
          <w:rFonts w:ascii="Arial" w:eastAsia="Arial" w:hAnsi="Arial" w:cs="Arial"/>
          <w:i/>
          <w:highlight w:val="white"/>
        </w:rPr>
        <w:t>includes</w:t>
      </w:r>
      <w:r>
        <w:rPr>
          <w:rFonts w:ascii="Arial" w:eastAsia="Arial" w:hAnsi="Arial" w:cs="Arial"/>
          <w:highlight w:val="white"/>
        </w:rPr>
        <w:t xml:space="preserve"> e </w:t>
      </w:r>
      <w:proofErr w:type="spellStart"/>
      <w:r>
        <w:rPr>
          <w:rFonts w:ascii="Arial" w:eastAsia="Arial" w:hAnsi="Arial" w:cs="Arial"/>
          <w:i/>
          <w:highlight w:val="white"/>
        </w:rPr>
        <w:t>extends</w:t>
      </w:r>
      <w:proofErr w:type="spellEnd"/>
      <w:r>
        <w:rPr>
          <w:rFonts w:ascii="Arial" w:eastAsia="Arial" w:hAnsi="Arial" w:cs="Arial"/>
          <w:highlight w:val="white"/>
        </w:rPr>
        <w:t>).</w:t>
      </w:r>
    </w:p>
    <w:p w14:paraId="280BC7C7"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lastRenderedPageBreak/>
        <w:tab/>
        <w:t xml:space="preserve">Abaixo mostraremos apenas um módulo do caso de uso, devido ao seu tamanho e para uma melhor organização dos componentes, fizemos a divisão dos processos em módulos, abaixo está o processo do módulo de categorias/medicamentos, os demais módulos estão disponíveis no repositório do </w:t>
      </w:r>
      <w:r>
        <w:rPr>
          <w:rFonts w:ascii="Arial" w:eastAsia="Arial" w:hAnsi="Arial" w:cs="Arial"/>
          <w:i/>
          <w:highlight w:val="white"/>
        </w:rPr>
        <w:t>GitHub</w:t>
      </w:r>
      <w:r>
        <w:rPr>
          <w:rFonts w:ascii="Arial" w:eastAsia="Arial" w:hAnsi="Arial" w:cs="Arial"/>
          <w:highlight w:val="white"/>
        </w:rPr>
        <w:t>.</w:t>
      </w:r>
    </w:p>
    <w:p w14:paraId="66FBF33C" w14:textId="77777777" w:rsidR="005F0B81" w:rsidRDefault="005F0B81">
      <w:pPr>
        <w:spacing w:after="0"/>
        <w:ind w:firstLine="1418"/>
        <w:rPr>
          <w:rFonts w:ascii="Arial" w:eastAsia="Arial" w:hAnsi="Arial" w:cs="Arial"/>
          <w:highlight w:val="white"/>
        </w:rPr>
      </w:pPr>
    </w:p>
    <w:p w14:paraId="6AAF2BBF" w14:textId="77777777" w:rsidR="005F0B81" w:rsidRDefault="00C21F1A">
      <w:pPr>
        <w:spacing w:after="0" w:line="360" w:lineRule="auto"/>
        <w:rPr>
          <w:rFonts w:ascii="Arial" w:eastAsia="Arial" w:hAnsi="Arial" w:cs="Arial"/>
          <w:sz w:val="20"/>
          <w:szCs w:val="20"/>
          <w:highlight w:val="yellow"/>
        </w:rPr>
      </w:pPr>
      <w:r>
        <w:rPr>
          <w:rFonts w:ascii="Arial" w:eastAsia="Arial" w:hAnsi="Arial" w:cs="Arial"/>
          <w:highlight w:val="white"/>
        </w:rPr>
        <w:tab/>
      </w:r>
      <w:r>
        <w:rPr>
          <w:rFonts w:ascii="Arial" w:eastAsia="Arial" w:hAnsi="Arial" w:cs="Arial"/>
          <w:sz w:val="20"/>
          <w:szCs w:val="20"/>
          <w:highlight w:val="white"/>
        </w:rPr>
        <w:tab/>
      </w:r>
      <w:r>
        <w:rPr>
          <w:rFonts w:ascii="Arial" w:eastAsia="Arial" w:hAnsi="Arial" w:cs="Arial"/>
          <w:b/>
          <w:sz w:val="20"/>
          <w:szCs w:val="20"/>
        </w:rPr>
        <w:t xml:space="preserve">Figura 6 </w:t>
      </w:r>
      <w:proofErr w:type="gramStart"/>
      <w:r>
        <w:rPr>
          <w:rFonts w:ascii="Arial" w:eastAsia="Arial" w:hAnsi="Arial" w:cs="Arial"/>
          <w:sz w:val="20"/>
          <w:szCs w:val="20"/>
        </w:rPr>
        <w:t>-  Caso</w:t>
      </w:r>
      <w:proofErr w:type="gramEnd"/>
      <w:r>
        <w:rPr>
          <w:rFonts w:ascii="Arial" w:eastAsia="Arial" w:hAnsi="Arial" w:cs="Arial"/>
          <w:sz w:val="20"/>
          <w:szCs w:val="20"/>
        </w:rPr>
        <w:t xml:space="preserve"> de Uso - Processo categoria e medicamento  </w:t>
      </w:r>
    </w:p>
    <w:p w14:paraId="5D2E2E41" w14:textId="77777777" w:rsidR="005F0B81" w:rsidRDefault="005F0B81">
      <w:pPr>
        <w:spacing w:after="0" w:line="360" w:lineRule="auto"/>
        <w:rPr>
          <w:rFonts w:ascii="Arial" w:eastAsia="Arial" w:hAnsi="Arial" w:cs="Arial"/>
          <w:highlight w:val="yellow"/>
        </w:rPr>
      </w:pPr>
    </w:p>
    <w:p w14:paraId="4FB154B8" w14:textId="77777777" w:rsidR="005F0B81" w:rsidRDefault="00C21F1A">
      <w:pPr>
        <w:spacing w:after="0"/>
        <w:jc w:val="left"/>
        <w:rPr>
          <w:rFonts w:ascii="Arial" w:eastAsia="Arial" w:hAnsi="Arial" w:cs="Arial"/>
          <w:b/>
          <w:sz w:val="20"/>
          <w:szCs w:val="20"/>
        </w:rPr>
      </w:pPr>
      <w:r>
        <w:rPr>
          <w:rFonts w:ascii="Arial" w:eastAsia="Arial" w:hAnsi="Arial" w:cs="Arial"/>
          <w:b/>
          <w:noProof/>
          <w:sz w:val="20"/>
          <w:szCs w:val="20"/>
        </w:rPr>
        <w:drawing>
          <wp:inline distT="114300" distB="114300" distL="114300" distR="114300" wp14:anchorId="203BD83F" wp14:editId="32E3B371">
            <wp:extent cx="5759775" cy="3594100"/>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9775" cy="3594100"/>
                    </a:xfrm>
                    <a:prstGeom prst="rect">
                      <a:avLst/>
                    </a:prstGeom>
                    <a:ln/>
                  </pic:spPr>
                </pic:pic>
              </a:graphicData>
            </a:graphic>
          </wp:inline>
        </w:drawing>
      </w:r>
    </w:p>
    <w:p w14:paraId="610C0044" w14:textId="77777777" w:rsidR="005F0B81" w:rsidRDefault="00C21F1A">
      <w:pPr>
        <w:spacing w:after="0"/>
        <w:jc w:val="center"/>
        <w:rPr>
          <w:rFonts w:ascii="Arial" w:eastAsia="Arial" w:hAnsi="Arial" w:cs="Arial"/>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w:t>
      </w:r>
      <w:r>
        <w:rPr>
          <w:rFonts w:ascii="Arial" w:eastAsia="Arial" w:hAnsi="Arial" w:cs="Arial"/>
          <w:sz w:val="20"/>
          <w:szCs w:val="20"/>
        </w:rPr>
        <w:t xml:space="preserve"> (2020) </w:t>
      </w:r>
    </w:p>
    <w:p w14:paraId="24732059" w14:textId="77777777" w:rsidR="005F0B81" w:rsidRDefault="005F0B81">
      <w:pPr>
        <w:spacing w:after="0"/>
        <w:ind w:left="2880" w:firstLine="720"/>
        <w:rPr>
          <w:rFonts w:ascii="Arial" w:eastAsia="Arial" w:hAnsi="Arial" w:cs="Arial"/>
        </w:rPr>
      </w:pPr>
    </w:p>
    <w:p w14:paraId="6FACC288" w14:textId="77777777" w:rsidR="005F0B81" w:rsidRDefault="00C21F1A">
      <w:pPr>
        <w:spacing w:after="0"/>
        <w:rPr>
          <w:rFonts w:ascii="Arial" w:eastAsia="Arial" w:hAnsi="Arial" w:cs="Arial"/>
          <w:b/>
        </w:rPr>
      </w:pPr>
      <w:r>
        <w:rPr>
          <w:rFonts w:ascii="Arial" w:eastAsia="Arial" w:hAnsi="Arial" w:cs="Arial"/>
          <w:b/>
        </w:rPr>
        <w:t>5.5 Prototipação de telas</w:t>
      </w:r>
    </w:p>
    <w:p w14:paraId="51AFD131" w14:textId="77777777" w:rsidR="005F0B81" w:rsidRDefault="005F0B81">
      <w:pPr>
        <w:spacing w:after="0"/>
        <w:rPr>
          <w:rFonts w:ascii="Arial" w:eastAsia="Arial" w:hAnsi="Arial" w:cs="Arial"/>
          <w:b/>
        </w:rPr>
      </w:pPr>
    </w:p>
    <w:p w14:paraId="60F93351" w14:textId="1AD873F0" w:rsidR="005F0B81" w:rsidRDefault="00C21F1A">
      <w:pPr>
        <w:spacing w:after="0"/>
        <w:ind w:firstLine="1418"/>
        <w:rPr>
          <w:rFonts w:ascii="Arial" w:eastAsia="Arial" w:hAnsi="Arial" w:cs="Arial"/>
        </w:rPr>
      </w:pPr>
      <w:r>
        <w:rPr>
          <w:rFonts w:ascii="Arial" w:eastAsia="Arial" w:hAnsi="Arial" w:cs="Arial"/>
        </w:rPr>
        <w:t xml:space="preserve">A prototipação das telas do aplicativo é uma importante fase do desenvolvimento, a partir dela temos ideia de como o </w:t>
      </w:r>
      <w:r>
        <w:rPr>
          <w:rFonts w:ascii="Arial" w:eastAsia="Arial" w:hAnsi="Arial" w:cs="Arial"/>
          <w:i/>
        </w:rPr>
        <w:t>app</w:t>
      </w:r>
      <w:r>
        <w:rPr>
          <w:rFonts w:ascii="Arial" w:eastAsia="Arial" w:hAnsi="Arial" w:cs="Arial"/>
        </w:rPr>
        <w:t xml:space="preserve"> final ficará, passando essa ideia para as partes interessadas e equipe de desenvolvimento, com o protótipo é possível identificar como elementos de UI (</w:t>
      </w:r>
      <w:proofErr w:type="spellStart"/>
      <w:r>
        <w:rPr>
          <w:rFonts w:ascii="Arial" w:eastAsia="Arial" w:hAnsi="Arial" w:cs="Arial"/>
          <w:i/>
        </w:rPr>
        <w:t>user</w:t>
      </w:r>
      <w:proofErr w:type="spellEnd"/>
      <w:r>
        <w:rPr>
          <w:rFonts w:ascii="Arial" w:eastAsia="Arial" w:hAnsi="Arial" w:cs="Arial"/>
          <w:i/>
        </w:rPr>
        <w:t xml:space="preserve"> interface) </w:t>
      </w:r>
      <w:r>
        <w:rPr>
          <w:rFonts w:ascii="Arial" w:eastAsia="Arial" w:hAnsi="Arial" w:cs="Arial"/>
        </w:rPr>
        <w:t>e</w:t>
      </w:r>
      <w:r>
        <w:rPr>
          <w:rFonts w:ascii="Arial" w:eastAsia="Arial" w:hAnsi="Arial" w:cs="Arial"/>
          <w:i/>
        </w:rPr>
        <w:t xml:space="preserve"> UX (</w:t>
      </w:r>
      <w:proofErr w:type="spellStart"/>
      <w:r>
        <w:rPr>
          <w:rFonts w:ascii="Arial" w:eastAsia="Arial" w:hAnsi="Arial" w:cs="Arial"/>
          <w:i/>
        </w:rPr>
        <w:t>user</w:t>
      </w:r>
      <w:proofErr w:type="spellEnd"/>
      <w:r>
        <w:rPr>
          <w:rFonts w:ascii="Arial" w:eastAsia="Arial" w:hAnsi="Arial" w:cs="Arial"/>
          <w:i/>
        </w:rPr>
        <w:t xml:space="preserve"> </w:t>
      </w:r>
      <w:proofErr w:type="spellStart"/>
      <w:r>
        <w:rPr>
          <w:rFonts w:ascii="Arial" w:eastAsia="Arial" w:hAnsi="Arial" w:cs="Arial"/>
          <w:i/>
        </w:rPr>
        <w:t>experience</w:t>
      </w:r>
      <w:proofErr w:type="spellEnd"/>
      <w:r>
        <w:rPr>
          <w:rFonts w:ascii="Arial" w:eastAsia="Arial" w:hAnsi="Arial" w:cs="Arial"/>
          <w:i/>
        </w:rPr>
        <w:t xml:space="preserve">) </w:t>
      </w:r>
      <w:r>
        <w:rPr>
          <w:rFonts w:ascii="Arial" w:eastAsia="Arial" w:hAnsi="Arial" w:cs="Arial"/>
        </w:rPr>
        <w:t xml:space="preserve">serão feitos e fazer a validação desses elementos antes de desenvolvê-los, também pode ser usado como documento de validação, como utilizamos a fim de verificar e validar com as partes interessadas as funcionalidades do sistema. Abaixo, algumas telas desenhadas pelo </w:t>
      </w:r>
      <w:proofErr w:type="spellStart"/>
      <w:r>
        <w:rPr>
          <w:rFonts w:ascii="Arial" w:eastAsia="Arial" w:hAnsi="Arial" w:cs="Arial"/>
        </w:rPr>
        <w:t>Figma</w:t>
      </w:r>
      <w:proofErr w:type="spellEnd"/>
      <w:r>
        <w:rPr>
          <w:rFonts w:ascii="Arial" w:eastAsia="Arial" w:hAnsi="Arial" w:cs="Arial"/>
        </w:rPr>
        <w:t xml:space="preserve"> (ferramenta de prototipação), exibidas no dispositivo Iphone 8 (a esquerda) e o </w:t>
      </w:r>
      <w:r>
        <w:rPr>
          <w:rFonts w:ascii="Arial" w:eastAsia="Arial" w:hAnsi="Arial" w:cs="Arial"/>
          <w:i/>
        </w:rPr>
        <w:t>App</w:t>
      </w:r>
      <w:r>
        <w:rPr>
          <w:rFonts w:ascii="Arial" w:eastAsia="Arial" w:hAnsi="Arial" w:cs="Arial"/>
        </w:rPr>
        <w:t xml:space="preserve"> finalizado sendo executado por emulador no dispositivo Iphone X (a direita). O protótipo completo e navegável </w:t>
      </w:r>
      <w:r w:rsidR="006D64AC">
        <w:rPr>
          <w:rFonts w:ascii="Arial" w:eastAsia="Arial" w:hAnsi="Arial" w:cs="Arial"/>
        </w:rPr>
        <w:t>está disponível no</w:t>
      </w:r>
      <w:r>
        <w:rPr>
          <w:rFonts w:ascii="Arial" w:eastAsia="Arial" w:hAnsi="Arial" w:cs="Arial"/>
        </w:rPr>
        <w:t xml:space="preserve"> </w:t>
      </w:r>
      <w:hyperlink r:id="rId18">
        <w:proofErr w:type="spellStart"/>
        <w:r w:rsidR="00CA1FE6">
          <w:rPr>
            <w:rFonts w:ascii="Arial" w:eastAsia="Arial" w:hAnsi="Arial" w:cs="Arial"/>
            <w:color w:val="1155CC"/>
            <w:u w:val="single"/>
          </w:rPr>
          <w:t>F</w:t>
        </w:r>
        <w:r w:rsidR="00CA1FE6">
          <w:rPr>
            <w:rFonts w:ascii="Arial" w:eastAsia="Arial" w:hAnsi="Arial" w:cs="Arial"/>
            <w:color w:val="1155CC"/>
            <w:u w:val="single"/>
          </w:rPr>
          <w:t>i</w:t>
        </w:r>
        <w:r w:rsidR="00CA1FE6">
          <w:rPr>
            <w:rFonts w:ascii="Arial" w:eastAsia="Arial" w:hAnsi="Arial" w:cs="Arial"/>
            <w:color w:val="1155CC"/>
            <w:u w:val="single"/>
          </w:rPr>
          <w:t>gma</w:t>
        </w:r>
        <w:proofErr w:type="spellEnd"/>
      </w:hyperlink>
      <w:r>
        <w:rPr>
          <w:rFonts w:ascii="Arial" w:eastAsia="Arial" w:hAnsi="Arial" w:cs="Arial"/>
        </w:rPr>
        <w:t>.</w:t>
      </w:r>
    </w:p>
    <w:p w14:paraId="5332A78E" w14:textId="77777777" w:rsidR="005F0B81" w:rsidRDefault="00C21F1A">
      <w:pPr>
        <w:rPr>
          <w:rFonts w:ascii="Arial" w:eastAsia="Arial" w:hAnsi="Arial" w:cs="Arial"/>
        </w:rPr>
      </w:pPr>
      <w:r>
        <w:br w:type="page"/>
      </w:r>
    </w:p>
    <w:p w14:paraId="5952D976" w14:textId="77777777" w:rsidR="005F0B81" w:rsidRDefault="005F0B81">
      <w:pPr>
        <w:spacing w:after="0"/>
        <w:rPr>
          <w:rFonts w:ascii="Arial" w:eastAsia="Arial" w:hAnsi="Arial" w:cs="Arial"/>
        </w:rPr>
      </w:pPr>
    </w:p>
    <w:p w14:paraId="5A6D6CC4" w14:textId="77777777" w:rsidR="005F0B81" w:rsidRDefault="00C21F1A">
      <w:pPr>
        <w:spacing w:after="0"/>
        <w:rPr>
          <w:rFonts w:ascii="Arial" w:eastAsia="Arial" w:hAnsi="Arial" w:cs="Arial"/>
          <w:i/>
        </w:rPr>
      </w:pPr>
      <w:r>
        <w:rPr>
          <w:rFonts w:ascii="Arial" w:eastAsia="Arial" w:hAnsi="Arial" w:cs="Arial"/>
        </w:rPr>
        <w:t xml:space="preserve">5.5.1 </w:t>
      </w:r>
      <w:r>
        <w:rPr>
          <w:rFonts w:ascii="Arial" w:eastAsia="Arial" w:hAnsi="Arial" w:cs="Arial"/>
          <w:i/>
        </w:rPr>
        <w:t>Login</w:t>
      </w:r>
    </w:p>
    <w:p w14:paraId="32F2806F" w14:textId="77777777" w:rsidR="005F0B81" w:rsidRDefault="00C21F1A">
      <w:pPr>
        <w:spacing w:after="0"/>
        <w:rPr>
          <w:rFonts w:ascii="Arial" w:eastAsia="Arial" w:hAnsi="Arial" w:cs="Arial"/>
          <w:b/>
          <w:i/>
        </w:rPr>
      </w:pPr>
      <w:r>
        <w:rPr>
          <w:rFonts w:ascii="Arial" w:eastAsia="Arial" w:hAnsi="Arial" w:cs="Arial"/>
          <w:i/>
        </w:rPr>
        <w:tab/>
      </w:r>
      <w:r>
        <w:rPr>
          <w:rFonts w:ascii="Arial" w:eastAsia="Arial" w:hAnsi="Arial" w:cs="Arial"/>
          <w:i/>
        </w:rPr>
        <w:tab/>
        <w:t xml:space="preserve">  </w:t>
      </w:r>
      <w:r>
        <w:rPr>
          <w:rFonts w:ascii="Arial" w:eastAsia="Arial" w:hAnsi="Arial" w:cs="Arial"/>
          <w:b/>
          <w:i/>
        </w:rPr>
        <w:t xml:space="preserve">    </w:t>
      </w:r>
    </w:p>
    <w:p w14:paraId="1C35E503" w14:textId="77777777" w:rsidR="005F0B81" w:rsidRDefault="005F0B81">
      <w:pPr>
        <w:spacing w:after="0"/>
        <w:rPr>
          <w:rFonts w:ascii="Arial" w:eastAsia="Arial" w:hAnsi="Arial" w:cs="Arial"/>
          <w:b/>
          <w:sz w:val="20"/>
          <w:szCs w:val="20"/>
        </w:rPr>
      </w:pPr>
    </w:p>
    <w:p w14:paraId="5A9F70E4" w14:textId="77777777" w:rsidR="005F0B81" w:rsidRDefault="00C21F1A">
      <w:pPr>
        <w:spacing w:after="0"/>
        <w:ind w:left="1440"/>
        <w:rPr>
          <w:rFonts w:ascii="Arial" w:eastAsia="Arial" w:hAnsi="Arial" w:cs="Arial"/>
          <w:sz w:val="20"/>
          <w:szCs w:val="20"/>
        </w:rPr>
      </w:pPr>
      <w:r>
        <w:rPr>
          <w:rFonts w:ascii="Arial" w:eastAsia="Arial" w:hAnsi="Arial" w:cs="Arial"/>
          <w:b/>
          <w:sz w:val="20"/>
          <w:szCs w:val="20"/>
        </w:rPr>
        <w:t xml:space="preserve">      Figura 7 </w:t>
      </w:r>
      <w:r>
        <w:rPr>
          <w:rFonts w:ascii="Arial" w:eastAsia="Arial" w:hAnsi="Arial" w:cs="Arial"/>
          <w:sz w:val="20"/>
          <w:szCs w:val="20"/>
        </w:rPr>
        <w:t>- Protótipo login</w:t>
      </w:r>
      <w:r>
        <w:rPr>
          <w:rFonts w:ascii="Arial" w:eastAsia="Arial" w:hAnsi="Arial" w:cs="Arial"/>
          <w:sz w:val="20"/>
          <w:szCs w:val="20"/>
        </w:rPr>
        <w:tab/>
        <w:t xml:space="preserve">   </w:t>
      </w:r>
      <w:r>
        <w:rPr>
          <w:rFonts w:ascii="Arial" w:eastAsia="Arial" w:hAnsi="Arial" w:cs="Arial"/>
          <w:sz w:val="20"/>
          <w:szCs w:val="20"/>
        </w:rPr>
        <w:tab/>
        <w:t xml:space="preserve">    </w:t>
      </w:r>
      <w:r>
        <w:rPr>
          <w:rFonts w:ascii="Arial" w:eastAsia="Arial" w:hAnsi="Arial" w:cs="Arial"/>
          <w:b/>
          <w:sz w:val="20"/>
          <w:szCs w:val="20"/>
        </w:rPr>
        <w:t>Figura 8</w:t>
      </w:r>
      <w:r>
        <w:rPr>
          <w:rFonts w:ascii="Arial" w:eastAsia="Arial" w:hAnsi="Arial" w:cs="Arial"/>
          <w:sz w:val="20"/>
          <w:szCs w:val="20"/>
        </w:rPr>
        <w:t xml:space="preserve"> - Tela Login</w:t>
      </w:r>
    </w:p>
    <w:p w14:paraId="31BABBA3" w14:textId="77777777" w:rsidR="005F0B81" w:rsidRDefault="00C21F1A">
      <w:pPr>
        <w:spacing w:after="0"/>
        <w:rPr>
          <w:rFonts w:ascii="Arial" w:eastAsia="Arial" w:hAnsi="Arial" w:cs="Arial"/>
          <w:i/>
        </w:rPr>
      </w:pPr>
      <w:r>
        <w:rPr>
          <w:noProof/>
        </w:rPr>
        <w:drawing>
          <wp:anchor distT="0" distB="0" distL="0" distR="0" simplePos="0" relativeHeight="251658240" behindDoc="0" locked="0" layoutInCell="1" hidden="0" allowOverlap="1" wp14:anchorId="6467C59F" wp14:editId="7C156137">
            <wp:simplePos x="0" y="0"/>
            <wp:positionH relativeFrom="column">
              <wp:posOffset>3228975</wp:posOffset>
            </wp:positionH>
            <wp:positionV relativeFrom="paragraph">
              <wp:posOffset>214311</wp:posOffset>
            </wp:positionV>
            <wp:extent cx="1800073" cy="3447791"/>
            <wp:effectExtent l="0" t="0" r="0" b="0"/>
            <wp:wrapTopAndBottom distT="0" distB="0"/>
            <wp:docPr id="62" name="image10.png" descr="Tela de celul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Tela de celular&#10;&#10;Descrição gerada automaticamente"/>
                    <pic:cNvPicPr preferRelativeResize="0"/>
                  </pic:nvPicPr>
                  <pic:blipFill>
                    <a:blip r:embed="rId19"/>
                    <a:srcRect/>
                    <a:stretch>
                      <a:fillRect/>
                    </a:stretch>
                  </pic:blipFill>
                  <pic:spPr>
                    <a:xfrm>
                      <a:off x="0" y="0"/>
                      <a:ext cx="1800073" cy="344779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B3F6FDE" wp14:editId="2BB37F47">
            <wp:simplePos x="0" y="0"/>
            <wp:positionH relativeFrom="column">
              <wp:posOffset>1079663</wp:posOffset>
            </wp:positionH>
            <wp:positionV relativeFrom="paragraph">
              <wp:posOffset>228600</wp:posOffset>
            </wp:positionV>
            <wp:extent cx="1763212" cy="3420306"/>
            <wp:effectExtent l="0" t="0" r="0" b="0"/>
            <wp:wrapTopAndBottom distT="114300" distB="11430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63212" cy="3420306"/>
                    </a:xfrm>
                    <a:prstGeom prst="rect">
                      <a:avLst/>
                    </a:prstGeom>
                    <a:ln/>
                  </pic:spPr>
                </pic:pic>
              </a:graphicData>
            </a:graphic>
          </wp:anchor>
        </w:drawing>
      </w:r>
    </w:p>
    <w:p w14:paraId="63BD29C4" w14:textId="77777777" w:rsidR="005F0B81" w:rsidRDefault="00C21F1A">
      <w:pPr>
        <w:spacing w:after="0" w:line="360" w:lineRule="auto"/>
        <w:jc w:val="left"/>
        <w:rPr>
          <w:rFonts w:ascii="Arial" w:eastAsia="Arial" w:hAnsi="Arial" w:cs="Arial"/>
          <w:sz w:val="20"/>
          <w:szCs w:val="20"/>
        </w:rPr>
      </w:pPr>
      <w:r>
        <w:rPr>
          <w:rFonts w:ascii="Arial" w:eastAsia="Arial" w:hAnsi="Arial" w:cs="Arial"/>
        </w:rPr>
        <w:tab/>
      </w:r>
      <w:r>
        <w:rPr>
          <w:rFonts w:ascii="Arial" w:eastAsia="Arial" w:hAnsi="Arial" w:cs="Arial"/>
        </w:rPr>
        <w:tab/>
        <w:t xml:space="preserve">     </w:t>
      </w:r>
      <w:r>
        <w:rPr>
          <w:rFonts w:ascii="Arial" w:eastAsia="Arial" w:hAnsi="Arial" w:cs="Arial"/>
          <w:b/>
          <w:sz w:val="20"/>
          <w:szCs w:val="20"/>
        </w:rPr>
        <w:t>Fonte:</w:t>
      </w:r>
      <w:r>
        <w:rPr>
          <w:rFonts w:ascii="Arial" w:eastAsia="Arial" w:hAnsi="Arial" w:cs="Arial"/>
          <w:sz w:val="20"/>
          <w:szCs w:val="20"/>
        </w:rPr>
        <w:t xml:space="preserve"> Os autores (2020) </w:t>
      </w:r>
      <w:r>
        <w:rPr>
          <w:rFonts w:ascii="Arial" w:eastAsia="Arial" w:hAnsi="Arial" w:cs="Arial"/>
          <w:sz w:val="20"/>
          <w:szCs w:val="20"/>
        </w:rPr>
        <w:tab/>
      </w:r>
      <w:proofErr w:type="gramStart"/>
      <w:r>
        <w:rPr>
          <w:rFonts w:ascii="Arial" w:eastAsia="Arial" w:hAnsi="Arial" w:cs="Arial"/>
          <w:sz w:val="20"/>
          <w:szCs w:val="20"/>
        </w:rPr>
        <w:tab/>
        <w:t xml:space="preserve">  </w:t>
      </w:r>
      <w:r>
        <w:rPr>
          <w:rFonts w:ascii="Arial" w:eastAsia="Arial" w:hAnsi="Arial" w:cs="Arial"/>
          <w:b/>
          <w:sz w:val="20"/>
          <w:szCs w:val="20"/>
        </w:rPr>
        <w:t>Fonte</w:t>
      </w:r>
      <w:proofErr w:type="gramEnd"/>
      <w:r>
        <w:rPr>
          <w:rFonts w:ascii="Arial" w:eastAsia="Arial" w:hAnsi="Arial" w:cs="Arial"/>
          <w:b/>
          <w:sz w:val="20"/>
          <w:szCs w:val="20"/>
        </w:rPr>
        <w:t>:</w:t>
      </w:r>
      <w:r>
        <w:rPr>
          <w:rFonts w:ascii="Arial" w:eastAsia="Arial" w:hAnsi="Arial" w:cs="Arial"/>
          <w:sz w:val="20"/>
          <w:szCs w:val="20"/>
        </w:rPr>
        <w:t xml:space="preserve"> Os autores (2020)</w:t>
      </w:r>
      <w:r>
        <w:rPr>
          <w:rFonts w:ascii="Arial" w:eastAsia="Arial" w:hAnsi="Arial" w:cs="Arial"/>
          <w:sz w:val="20"/>
          <w:szCs w:val="20"/>
        </w:rPr>
        <w:tab/>
      </w:r>
    </w:p>
    <w:p w14:paraId="6AF81DF7" w14:textId="77777777" w:rsidR="005F0B81" w:rsidRDefault="00C21F1A">
      <w:pPr>
        <w:rPr>
          <w:rFonts w:ascii="Arial" w:eastAsia="Arial" w:hAnsi="Arial" w:cs="Arial"/>
        </w:rPr>
      </w:pPr>
      <w:r>
        <w:br w:type="page"/>
      </w:r>
    </w:p>
    <w:p w14:paraId="4BA27DCC" w14:textId="77777777" w:rsidR="005F0B81" w:rsidRDefault="005F0B81">
      <w:pPr>
        <w:spacing w:after="0" w:line="360" w:lineRule="auto"/>
        <w:jc w:val="left"/>
        <w:rPr>
          <w:rFonts w:ascii="Arial" w:eastAsia="Arial" w:hAnsi="Arial" w:cs="Arial"/>
        </w:rPr>
      </w:pPr>
    </w:p>
    <w:p w14:paraId="33C0D8B2" w14:textId="77777777" w:rsidR="005F0B81" w:rsidRDefault="00C21F1A">
      <w:pPr>
        <w:spacing w:after="0" w:line="360" w:lineRule="auto"/>
        <w:jc w:val="left"/>
        <w:rPr>
          <w:rFonts w:ascii="Arial" w:eastAsia="Arial" w:hAnsi="Arial" w:cs="Arial"/>
          <w:sz w:val="20"/>
          <w:szCs w:val="20"/>
        </w:rPr>
      </w:pPr>
      <w:r>
        <w:rPr>
          <w:rFonts w:ascii="Arial" w:eastAsia="Arial" w:hAnsi="Arial" w:cs="Arial"/>
        </w:rPr>
        <w:t>5.5.2 Busca de usuário na criação/edição de Prateleira</w:t>
      </w:r>
    </w:p>
    <w:p w14:paraId="0845F97D" w14:textId="77777777" w:rsidR="005F0B81" w:rsidRDefault="005F0B81">
      <w:pPr>
        <w:spacing w:after="0"/>
        <w:rPr>
          <w:rFonts w:ascii="Arial" w:eastAsia="Arial" w:hAnsi="Arial" w:cs="Arial"/>
        </w:rPr>
      </w:pPr>
    </w:p>
    <w:p w14:paraId="7F80D532" w14:textId="77777777" w:rsidR="005F0B81" w:rsidRDefault="005F0B81">
      <w:pPr>
        <w:spacing w:after="0"/>
        <w:rPr>
          <w:rFonts w:ascii="Arial" w:eastAsia="Arial" w:hAnsi="Arial" w:cs="Arial"/>
        </w:rPr>
      </w:pPr>
    </w:p>
    <w:p w14:paraId="0C7FE67D" w14:textId="77777777" w:rsidR="005F0B81" w:rsidRDefault="00C21F1A">
      <w:pPr>
        <w:spacing w:after="0"/>
        <w:ind w:left="720"/>
        <w:jc w:val="left"/>
        <w:rPr>
          <w:rFonts w:ascii="Arial" w:eastAsia="Arial" w:hAnsi="Arial" w:cs="Arial"/>
          <w:sz w:val="20"/>
          <w:szCs w:val="20"/>
        </w:rPr>
      </w:pPr>
      <w:r>
        <w:rPr>
          <w:rFonts w:ascii="Arial" w:eastAsia="Arial" w:hAnsi="Arial" w:cs="Arial"/>
        </w:rPr>
        <w:t xml:space="preserve">        </w:t>
      </w:r>
      <w:r>
        <w:rPr>
          <w:rFonts w:ascii="Arial" w:eastAsia="Arial" w:hAnsi="Arial" w:cs="Arial"/>
          <w:b/>
          <w:sz w:val="20"/>
          <w:szCs w:val="20"/>
        </w:rPr>
        <w:t>Figura 9</w:t>
      </w:r>
      <w:r>
        <w:rPr>
          <w:rFonts w:ascii="Arial" w:eastAsia="Arial" w:hAnsi="Arial" w:cs="Arial"/>
          <w:sz w:val="20"/>
          <w:szCs w:val="20"/>
        </w:rPr>
        <w:t xml:space="preserve"> - Protótipo cadastro        </w:t>
      </w:r>
      <w:r>
        <w:rPr>
          <w:rFonts w:ascii="Arial" w:eastAsia="Arial" w:hAnsi="Arial" w:cs="Arial"/>
          <w:sz w:val="20"/>
          <w:szCs w:val="20"/>
        </w:rPr>
        <w:tab/>
        <w:t xml:space="preserve">        </w:t>
      </w:r>
      <w:r>
        <w:rPr>
          <w:rFonts w:ascii="Arial" w:eastAsia="Arial" w:hAnsi="Arial" w:cs="Arial"/>
          <w:b/>
          <w:sz w:val="20"/>
          <w:szCs w:val="20"/>
        </w:rPr>
        <w:t>Figura 10</w:t>
      </w:r>
      <w:r>
        <w:rPr>
          <w:rFonts w:ascii="Arial" w:eastAsia="Arial" w:hAnsi="Arial" w:cs="Arial"/>
          <w:sz w:val="20"/>
          <w:szCs w:val="20"/>
        </w:rPr>
        <w:t xml:space="preserve"> - Tela cadastro</w:t>
      </w:r>
    </w:p>
    <w:p w14:paraId="21B9FEB0" w14:textId="77777777" w:rsidR="005F0B81" w:rsidRDefault="00C21F1A">
      <w:pPr>
        <w:spacing w:after="0"/>
        <w:ind w:left="720"/>
        <w:jc w:val="left"/>
        <w:rPr>
          <w:rFonts w:ascii="Arial" w:eastAsia="Arial" w:hAnsi="Arial" w:cs="Arial"/>
        </w:rPr>
      </w:pPr>
      <w:r>
        <w:rPr>
          <w:rFonts w:ascii="Arial" w:eastAsia="Arial" w:hAnsi="Arial" w:cs="Arial"/>
          <w:sz w:val="20"/>
          <w:szCs w:val="20"/>
        </w:rPr>
        <w:t xml:space="preserve">          de prateleira</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de prateleira</w:t>
      </w:r>
    </w:p>
    <w:p w14:paraId="776C5F08" w14:textId="77777777" w:rsidR="005F0B81" w:rsidRDefault="00C21F1A">
      <w:pPr>
        <w:spacing w:after="0" w:line="360" w:lineRule="auto"/>
        <w:ind w:left="720"/>
        <w:jc w:val="left"/>
        <w:rPr>
          <w:rFonts w:ascii="Arial" w:eastAsia="Arial" w:hAnsi="Arial" w:cs="Arial"/>
          <w:sz w:val="20"/>
          <w:szCs w:val="20"/>
        </w:rPr>
      </w:pPr>
      <w:r>
        <w:rPr>
          <w:rFonts w:ascii="Arial" w:eastAsia="Arial" w:hAnsi="Arial" w:cs="Arial"/>
          <w:b/>
          <w:sz w:val="20"/>
          <w:szCs w:val="20"/>
        </w:rPr>
        <w:t xml:space="preserve">          Fonte: </w:t>
      </w:r>
      <w:r>
        <w:rPr>
          <w:rFonts w:ascii="Arial" w:eastAsia="Arial" w:hAnsi="Arial" w:cs="Arial"/>
          <w:sz w:val="20"/>
          <w:szCs w:val="20"/>
        </w:rPr>
        <w:t>Os autores (2020</w:t>
      </w:r>
      <w:proofErr w:type="gramStart"/>
      <w:r>
        <w:rPr>
          <w:rFonts w:ascii="Arial" w:eastAsia="Arial" w:hAnsi="Arial" w:cs="Arial"/>
          <w:sz w:val="20"/>
          <w:szCs w:val="20"/>
        </w:rPr>
        <w:t xml:space="preserve">)  </w:t>
      </w:r>
      <w:r>
        <w:rPr>
          <w:rFonts w:ascii="Arial" w:eastAsia="Arial" w:hAnsi="Arial" w:cs="Arial"/>
          <w:sz w:val="20"/>
          <w:szCs w:val="20"/>
        </w:rPr>
        <w:tab/>
      </w:r>
      <w:proofErr w:type="gramEnd"/>
      <w:r>
        <w:rPr>
          <w:rFonts w:ascii="Arial" w:eastAsia="Arial" w:hAnsi="Arial" w:cs="Arial"/>
          <w:b/>
          <w:sz w:val="20"/>
          <w:szCs w:val="20"/>
        </w:rPr>
        <w:t xml:space="preserve">        Fonte: </w:t>
      </w:r>
      <w:r>
        <w:rPr>
          <w:rFonts w:ascii="Arial" w:eastAsia="Arial" w:hAnsi="Arial" w:cs="Arial"/>
          <w:sz w:val="20"/>
          <w:szCs w:val="20"/>
        </w:rPr>
        <w:t xml:space="preserve">Os autores (2020)  </w:t>
      </w:r>
      <w:r>
        <w:rPr>
          <w:noProof/>
        </w:rPr>
        <w:drawing>
          <wp:anchor distT="0" distB="0" distL="0" distR="0" simplePos="0" relativeHeight="251660288" behindDoc="0" locked="0" layoutInCell="1" hidden="0" allowOverlap="1" wp14:anchorId="2026824A" wp14:editId="00610CE8">
            <wp:simplePos x="0" y="0"/>
            <wp:positionH relativeFrom="column">
              <wp:posOffset>2895600</wp:posOffset>
            </wp:positionH>
            <wp:positionV relativeFrom="paragraph">
              <wp:posOffset>123825</wp:posOffset>
            </wp:positionV>
            <wp:extent cx="1883717" cy="3456308"/>
            <wp:effectExtent l="0" t="0" r="0" b="0"/>
            <wp:wrapTopAndBottom distT="0" distB="0"/>
            <wp:docPr id="57" name="image6.png" descr="Tela de celula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Tela de celular com texto preto sobre fundo branco&#10;&#10;Descrição gerada automaticamente"/>
                    <pic:cNvPicPr preferRelativeResize="0"/>
                  </pic:nvPicPr>
                  <pic:blipFill>
                    <a:blip r:embed="rId21"/>
                    <a:srcRect/>
                    <a:stretch>
                      <a:fillRect/>
                    </a:stretch>
                  </pic:blipFill>
                  <pic:spPr>
                    <a:xfrm>
                      <a:off x="0" y="0"/>
                      <a:ext cx="1883717" cy="3456308"/>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638C05A" wp14:editId="6A380CA5">
            <wp:simplePos x="0" y="0"/>
            <wp:positionH relativeFrom="column">
              <wp:posOffset>704850</wp:posOffset>
            </wp:positionH>
            <wp:positionV relativeFrom="paragraph">
              <wp:posOffset>142875</wp:posOffset>
            </wp:positionV>
            <wp:extent cx="1789800" cy="3420000"/>
            <wp:effectExtent l="0" t="0" r="0" b="0"/>
            <wp:wrapTopAndBottom distT="114300" distB="11430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789800" cy="3420000"/>
                    </a:xfrm>
                    <a:prstGeom prst="rect">
                      <a:avLst/>
                    </a:prstGeom>
                    <a:ln/>
                  </pic:spPr>
                </pic:pic>
              </a:graphicData>
            </a:graphic>
          </wp:anchor>
        </w:drawing>
      </w:r>
    </w:p>
    <w:p w14:paraId="13869F7C" w14:textId="77777777" w:rsidR="005F0B81" w:rsidRDefault="005F0B81">
      <w:pPr>
        <w:spacing w:after="0"/>
        <w:jc w:val="left"/>
        <w:rPr>
          <w:rFonts w:ascii="Arial" w:eastAsia="Arial" w:hAnsi="Arial" w:cs="Arial"/>
          <w:sz w:val="20"/>
          <w:szCs w:val="20"/>
        </w:rPr>
      </w:pPr>
    </w:p>
    <w:p w14:paraId="2EA108FA" w14:textId="77777777" w:rsidR="005F0B81" w:rsidRDefault="005F0B81">
      <w:pPr>
        <w:spacing w:after="0"/>
        <w:jc w:val="left"/>
        <w:rPr>
          <w:rFonts w:ascii="Arial" w:eastAsia="Arial" w:hAnsi="Arial" w:cs="Arial"/>
          <w:sz w:val="20"/>
          <w:szCs w:val="20"/>
        </w:rPr>
      </w:pPr>
    </w:p>
    <w:p w14:paraId="72E229BF" w14:textId="77777777" w:rsidR="005F0B81" w:rsidRDefault="00C21F1A">
      <w:pPr>
        <w:spacing w:after="0"/>
        <w:rPr>
          <w:rFonts w:ascii="Arial" w:eastAsia="Arial" w:hAnsi="Arial" w:cs="Arial"/>
          <w:b/>
        </w:rPr>
      </w:pPr>
      <w:r>
        <w:rPr>
          <w:rFonts w:ascii="Arial" w:eastAsia="Arial" w:hAnsi="Arial" w:cs="Arial"/>
          <w:b/>
        </w:rPr>
        <w:t>5.6 Banco de dados</w:t>
      </w:r>
    </w:p>
    <w:p w14:paraId="696876CD" w14:textId="77777777" w:rsidR="005F0B81" w:rsidRDefault="005F0B81">
      <w:pPr>
        <w:spacing w:after="0"/>
        <w:rPr>
          <w:rFonts w:ascii="Arial" w:eastAsia="Arial" w:hAnsi="Arial" w:cs="Arial"/>
          <w:b/>
        </w:rPr>
      </w:pPr>
    </w:p>
    <w:p w14:paraId="67A27E65" w14:textId="77777777" w:rsidR="005F0B81" w:rsidRDefault="00C21F1A">
      <w:pPr>
        <w:spacing w:after="0"/>
        <w:ind w:firstLine="1418"/>
        <w:rPr>
          <w:rFonts w:ascii="Arial" w:eastAsia="Arial" w:hAnsi="Arial" w:cs="Arial"/>
        </w:rPr>
      </w:pPr>
      <w:r>
        <w:rPr>
          <w:rFonts w:ascii="Arial" w:eastAsia="Arial" w:hAnsi="Arial" w:cs="Arial"/>
        </w:rPr>
        <w:t>Utilizando o DER (Diagrama Entidade Relacionamento), buscamos neste tópico ilustrar a estrutura do banco de dados da aplicação, o DER consiste em um fluxograma que utiliza de símbolos (como retângulos e linhas) para expressar o relacionamento entre entidades.</w:t>
      </w:r>
    </w:p>
    <w:p w14:paraId="5FD7E66B" w14:textId="77777777" w:rsidR="005F0B81" w:rsidRDefault="00C21F1A">
      <w:pPr>
        <w:rPr>
          <w:rFonts w:ascii="Arial" w:eastAsia="Arial" w:hAnsi="Arial" w:cs="Arial"/>
          <w:b/>
          <w:sz w:val="20"/>
          <w:szCs w:val="20"/>
        </w:rPr>
      </w:pPr>
      <w:r>
        <w:br w:type="page"/>
      </w:r>
    </w:p>
    <w:p w14:paraId="78AF8F21" w14:textId="77777777" w:rsidR="005F0B81" w:rsidRDefault="00C21F1A">
      <w:pPr>
        <w:spacing w:after="0" w:line="360" w:lineRule="auto"/>
        <w:jc w:val="center"/>
        <w:rPr>
          <w:rFonts w:ascii="Arial" w:eastAsia="Arial" w:hAnsi="Arial" w:cs="Arial"/>
        </w:rPr>
      </w:pPr>
      <w:r>
        <w:rPr>
          <w:rFonts w:ascii="Arial" w:eastAsia="Arial" w:hAnsi="Arial" w:cs="Arial"/>
          <w:b/>
          <w:sz w:val="20"/>
          <w:szCs w:val="20"/>
        </w:rPr>
        <w:lastRenderedPageBreak/>
        <w:t>Figura 11</w:t>
      </w:r>
      <w:r>
        <w:rPr>
          <w:rFonts w:ascii="Arial" w:eastAsia="Arial" w:hAnsi="Arial" w:cs="Arial"/>
          <w:sz w:val="20"/>
          <w:szCs w:val="20"/>
        </w:rPr>
        <w:t xml:space="preserve"> - DER</w:t>
      </w:r>
    </w:p>
    <w:p w14:paraId="0212D349" w14:textId="77777777" w:rsidR="005F0B81" w:rsidRDefault="005F0B81">
      <w:pPr>
        <w:spacing w:after="0" w:line="360" w:lineRule="auto"/>
        <w:rPr>
          <w:rFonts w:ascii="Arial" w:eastAsia="Arial" w:hAnsi="Arial" w:cs="Arial"/>
        </w:rPr>
      </w:pPr>
    </w:p>
    <w:p w14:paraId="27405962" w14:textId="77777777" w:rsidR="005F0B81" w:rsidRDefault="00C21F1A">
      <w:pPr>
        <w:spacing w:after="0" w:line="360" w:lineRule="auto"/>
        <w:jc w:val="center"/>
        <w:rPr>
          <w:rFonts w:ascii="Arial" w:eastAsia="Arial" w:hAnsi="Arial" w:cs="Arial"/>
          <w:sz w:val="20"/>
          <w:szCs w:val="20"/>
        </w:rPr>
      </w:pPr>
      <w:r>
        <w:rPr>
          <w:rFonts w:ascii="Arial" w:eastAsia="Arial" w:hAnsi="Arial" w:cs="Arial"/>
          <w:b/>
          <w:sz w:val="20"/>
          <w:szCs w:val="20"/>
        </w:rPr>
        <w:t>Fonte:</w:t>
      </w:r>
      <w:r>
        <w:rPr>
          <w:rFonts w:ascii="Arial" w:eastAsia="Arial" w:hAnsi="Arial" w:cs="Arial"/>
          <w:sz w:val="20"/>
          <w:szCs w:val="20"/>
        </w:rPr>
        <w:t xml:space="preserve"> Os autores (2020)</w:t>
      </w:r>
      <w:r>
        <w:rPr>
          <w:noProof/>
        </w:rPr>
        <w:drawing>
          <wp:anchor distT="114300" distB="114300" distL="114300" distR="114300" simplePos="0" relativeHeight="251662336" behindDoc="0" locked="0" layoutInCell="1" hidden="0" allowOverlap="1" wp14:anchorId="0349F6E7" wp14:editId="4791B10B">
            <wp:simplePos x="0" y="0"/>
            <wp:positionH relativeFrom="column">
              <wp:posOffset>-553874</wp:posOffset>
            </wp:positionH>
            <wp:positionV relativeFrom="paragraph">
              <wp:posOffset>180975</wp:posOffset>
            </wp:positionV>
            <wp:extent cx="6872186" cy="3174103"/>
            <wp:effectExtent l="0" t="0" r="0" b="0"/>
            <wp:wrapTopAndBottom distT="114300" distB="114300"/>
            <wp:docPr id="6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6872186" cy="3174103"/>
                    </a:xfrm>
                    <a:prstGeom prst="rect">
                      <a:avLst/>
                    </a:prstGeom>
                    <a:ln/>
                  </pic:spPr>
                </pic:pic>
              </a:graphicData>
            </a:graphic>
          </wp:anchor>
        </w:drawing>
      </w:r>
    </w:p>
    <w:p w14:paraId="6AB1D17A" w14:textId="77777777" w:rsidR="005F0B81" w:rsidRDefault="005F0B81">
      <w:pPr>
        <w:spacing w:after="0" w:line="360" w:lineRule="auto"/>
        <w:rPr>
          <w:rFonts w:ascii="Arial" w:eastAsia="Arial" w:hAnsi="Arial" w:cs="Arial"/>
          <w:sz w:val="20"/>
          <w:szCs w:val="20"/>
        </w:rPr>
      </w:pPr>
    </w:p>
    <w:p w14:paraId="42BE3419" w14:textId="77777777" w:rsidR="005F0B81" w:rsidRDefault="00C21F1A">
      <w:pPr>
        <w:spacing w:after="0" w:line="360" w:lineRule="auto"/>
        <w:rPr>
          <w:rFonts w:ascii="Arial" w:eastAsia="Arial" w:hAnsi="Arial" w:cs="Arial"/>
          <w:sz w:val="20"/>
          <w:szCs w:val="20"/>
          <w:highlight w:val="white"/>
        </w:rPr>
      </w:pPr>
      <w:r>
        <w:rPr>
          <w:rFonts w:ascii="Arial" w:eastAsia="Arial" w:hAnsi="Arial" w:cs="Arial"/>
          <w:b/>
        </w:rPr>
        <w:t xml:space="preserve">5.7 Qualidade do produto de </w:t>
      </w:r>
      <w:r>
        <w:rPr>
          <w:rFonts w:ascii="Arial" w:eastAsia="Arial" w:hAnsi="Arial" w:cs="Arial"/>
          <w:b/>
          <w:i/>
        </w:rPr>
        <w:t>Software</w:t>
      </w:r>
    </w:p>
    <w:p w14:paraId="15E189D0" w14:textId="77777777" w:rsidR="005F0B81" w:rsidRDefault="005F0B81">
      <w:pPr>
        <w:spacing w:after="0"/>
        <w:jc w:val="left"/>
        <w:rPr>
          <w:rFonts w:ascii="Arial" w:eastAsia="Arial" w:hAnsi="Arial" w:cs="Arial"/>
          <w:color w:val="3C3C3C"/>
          <w:highlight w:val="white"/>
        </w:rPr>
      </w:pPr>
    </w:p>
    <w:p w14:paraId="0870A52A"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Como método para se atingir alguns critérios de qualidade e eficiência do produto, definidos pela ISO, foram realizados testes de Caixa Preta nas funcionalidades do aplicativo, conforme a imagem abaixo, os testes realizados para a funcionalidade de Cadastro.</w:t>
      </w:r>
    </w:p>
    <w:p w14:paraId="647D035D" w14:textId="77777777" w:rsidR="005F0B81" w:rsidRDefault="00C21F1A">
      <w:pPr>
        <w:rPr>
          <w:rFonts w:ascii="Arial" w:eastAsia="Arial" w:hAnsi="Arial" w:cs="Arial"/>
          <w:b/>
          <w:sz w:val="20"/>
          <w:szCs w:val="20"/>
          <w:highlight w:val="white"/>
        </w:rPr>
      </w:pPr>
      <w:r>
        <w:br w:type="page"/>
      </w:r>
    </w:p>
    <w:p w14:paraId="2AF6EF16" w14:textId="77777777" w:rsidR="005F0B81" w:rsidRDefault="00C21F1A">
      <w:pPr>
        <w:spacing w:after="0" w:line="360" w:lineRule="auto"/>
        <w:ind w:firstLine="720"/>
        <w:jc w:val="center"/>
        <w:rPr>
          <w:rFonts w:ascii="Arial" w:eastAsia="Arial" w:hAnsi="Arial" w:cs="Arial"/>
          <w:sz w:val="20"/>
          <w:szCs w:val="20"/>
          <w:highlight w:val="white"/>
        </w:rPr>
      </w:pPr>
      <w:r>
        <w:rPr>
          <w:rFonts w:ascii="Arial" w:eastAsia="Arial" w:hAnsi="Arial" w:cs="Arial"/>
          <w:b/>
          <w:sz w:val="20"/>
          <w:szCs w:val="20"/>
          <w:highlight w:val="white"/>
        </w:rPr>
        <w:lastRenderedPageBreak/>
        <w:t xml:space="preserve">Tabela 12 </w:t>
      </w:r>
      <w:r>
        <w:rPr>
          <w:rFonts w:ascii="Arial" w:eastAsia="Arial" w:hAnsi="Arial" w:cs="Arial"/>
          <w:sz w:val="20"/>
          <w:szCs w:val="20"/>
          <w:highlight w:val="white"/>
        </w:rPr>
        <w:t xml:space="preserve">- Modelo de teste de caixa preta </w:t>
      </w:r>
    </w:p>
    <w:p w14:paraId="5E3EF2D6" w14:textId="77777777" w:rsidR="005F0B81" w:rsidRDefault="00C21F1A">
      <w:pPr>
        <w:spacing w:after="0"/>
        <w:jc w:val="center"/>
        <w:rPr>
          <w:rFonts w:ascii="Arial" w:eastAsia="Arial" w:hAnsi="Arial" w:cs="Arial"/>
          <w:sz w:val="20"/>
          <w:szCs w:val="20"/>
          <w:highlight w:val="white"/>
        </w:rPr>
      </w:pPr>
      <w:r>
        <w:rPr>
          <w:noProof/>
        </w:rPr>
        <w:drawing>
          <wp:anchor distT="114300" distB="114300" distL="114300" distR="114300" simplePos="0" relativeHeight="251663360" behindDoc="0" locked="0" layoutInCell="1" hidden="0" allowOverlap="1" wp14:anchorId="3B41C485" wp14:editId="651D04C5">
            <wp:simplePos x="0" y="0"/>
            <wp:positionH relativeFrom="column">
              <wp:posOffset>-239549</wp:posOffset>
            </wp:positionH>
            <wp:positionV relativeFrom="paragraph">
              <wp:posOffset>171450</wp:posOffset>
            </wp:positionV>
            <wp:extent cx="6237552" cy="3293427"/>
            <wp:effectExtent l="0" t="0" r="0" b="0"/>
            <wp:wrapTopAndBottom distT="114300" distB="11430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237552" cy="3293427"/>
                    </a:xfrm>
                    <a:prstGeom prst="rect">
                      <a:avLst/>
                    </a:prstGeom>
                    <a:ln/>
                  </pic:spPr>
                </pic:pic>
              </a:graphicData>
            </a:graphic>
          </wp:anchor>
        </w:drawing>
      </w:r>
    </w:p>
    <w:p w14:paraId="2FF6DF66" w14:textId="77777777" w:rsidR="005F0B81" w:rsidRDefault="005F0B81">
      <w:pPr>
        <w:spacing w:after="0"/>
        <w:jc w:val="center"/>
        <w:rPr>
          <w:rFonts w:ascii="Arial" w:eastAsia="Arial" w:hAnsi="Arial" w:cs="Arial"/>
          <w:sz w:val="20"/>
          <w:szCs w:val="20"/>
          <w:highlight w:val="white"/>
        </w:rPr>
      </w:pPr>
    </w:p>
    <w:p w14:paraId="2CE515DC" w14:textId="77777777" w:rsidR="005F0B81" w:rsidRDefault="00C21F1A">
      <w:pPr>
        <w:spacing w:after="0"/>
        <w:jc w:val="center"/>
        <w:rPr>
          <w:rFonts w:ascii="Arial" w:eastAsia="Arial" w:hAnsi="Arial" w:cs="Arial"/>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 (2020). </w:t>
      </w:r>
    </w:p>
    <w:p w14:paraId="6B846F89" w14:textId="77777777" w:rsidR="005F0B81" w:rsidRDefault="005F0B81">
      <w:pPr>
        <w:spacing w:after="0"/>
        <w:ind w:firstLine="1418"/>
        <w:rPr>
          <w:rFonts w:ascii="Arial" w:eastAsia="Arial" w:hAnsi="Arial" w:cs="Arial"/>
          <w:color w:val="3C3C3C"/>
          <w:sz w:val="20"/>
          <w:szCs w:val="20"/>
          <w:highlight w:val="white"/>
        </w:rPr>
      </w:pPr>
    </w:p>
    <w:p w14:paraId="52B7DA12" w14:textId="77777777" w:rsidR="005F0B81" w:rsidRDefault="00C21F1A">
      <w:pPr>
        <w:spacing w:after="0"/>
        <w:ind w:firstLine="1418"/>
        <w:rPr>
          <w:rFonts w:ascii="Arial" w:eastAsia="Arial" w:hAnsi="Arial" w:cs="Arial"/>
        </w:rPr>
      </w:pPr>
      <w:r>
        <w:rPr>
          <w:rFonts w:ascii="Arial" w:eastAsia="Arial" w:hAnsi="Arial" w:cs="Arial"/>
          <w:color w:val="3C3C3C"/>
          <w:sz w:val="20"/>
          <w:szCs w:val="20"/>
          <w:highlight w:val="white"/>
        </w:rPr>
        <w:tab/>
      </w:r>
      <w:r>
        <w:rPr>
          <w:rFonts w:ascii="Arial" w:eastAsia="Arial" w:hAnsi="Arial" w:cs="Arial"/>
        </w:rPr>
        <w:t>As atividades de Testes de Caixa preta têm o intuito de garantir a qualidade do produto de acordo com o documento de requisitos, e garantindo características da ISO de 2011 como: adequação funcional, usabilidade, efetividade e eficiência.</w:t>
      </w:r>
    </w:p>
    <w:p w14:paraId="7235D5C1" w14:textId="77777777" w:rsidR="005F0B81" w:rsidRDefault="00C21F1A">
      <w:pPr>
        <w:spacing w:after="0"/>
        <w:ind w:firstLine="1418"/>
        <w:rPr>
          <w:rFonts w:ascii="Arial" w:eastAsia="Arial" w:hAnsi="Arial" w:cs="Arial"/>
        </w:rPr>
      </w:pPr>
      <w:r>
        <w:rPr>
          <w:rFonts w:ascii="Arial" w:eastAsia="Arial" w:hAnsi="Arial" w:cs="Arial"/>
        </w:rPr>
        <w:t xml:space="preserve">Perante a definição da característica de Usabilidade, afirma </w:t>
      </w:r>
      <w:proofErr w:type="spellStart"/>
      <w:r>
        <w:rPr>
          <w:rFonts w:ascii="Arial" w:eastAsia="Arial" w:hAnsi="Arial" w:cs="Arial"/>
        </w:rPr>
        <w:t>Wazlawick</w:t>
      </w:r>
      <w:proofErr w:type="spellEnd"/>
      <w:r>
        <w:rPr>
          <w:rFonts w:ascii="Arial" w:eastAsia="Arial" w:hAnsi="Arial" w:cs="Arial"/>
        </w:rPr>
        <w:t xml:space="preserve"> (2013, p. 234),” A usabilidade avalia o grau no qual o produto tem atributos que permitem que seja entendido, aprendido, usado e que seja atraente ao usuário, quando usado sob condições especificadas.”. A fim de satisfazer a inteligibilidade, que é o fato do aplicativo ser entendível e intuitivo, utilizamos recursos e itens que facilitam a percepção e o entendimento dos usuários. Através de ícones, símbolos e cores, é possível que os usuários possam saber seu intuito, ação e significado.</w:t>
      </w:r>
    </w:p>
    <w:p w14:paraId="16563890" w14:textId="77777777" w:rsidR="005F0B81" w:rsidRDefault="00C21F1A">
      <w:pPr>
        <w:spacing w:after="0"/>
        <w:ind w:firstLine="1418"/>
        <w:rPr>
          <w:rFonts w:ascii="Arial" w:eastAsia="Arial" w:hAnsi="Arial" w:cs="Arial"/>
        </w:rPr>
      </w:pPr>
      <w:r>
        <w:rPr>
          <w:rFonts w:ascii="Arial" w:eastAsia="Arial" w:hAnsi="Arial" w:cs="Arial"/>
        </w:rPr>
        <w:t>Abaixo, na tela de listagem de categoria do aplicativo, utilizamos o símbolo de adição, que indica adição de uma nova categoria, para edição de informações em um determinada categoria, usufruímos do ícone no formato de um lápis, para filtragem utilizamos o ícone de uma lupa, que visa realizar algum filtro/busca em alguma categoria, e, para exclusão, utilizamos o ícone de no formato de uma lixeira, além da coloração avermelhada indicando atenção, para apagar determinada categoria.</w:t>
      </w:r>
    </w:p>
    <w:p w14:paraId="04C4B213" w14:textId="77777777" w:rsidR="005F0B81" w:rsidRDefault="00C21F1A">
      <w:pPr>
        <w:rPr>
          <w:rFonts w:ascii="Arial" w:eastAsia="Arial" w:hAnsi="Arial" w:cs="Arial"/>
          <w:color w:val="3C3C3C"/>
          <w:highlight w:val="white"/>
        </w:rPr>
      </w:pPr>
      <w:r>
        <w:br w:type="page"/>
      </w:r>
    </w:p>
    <w:p w14:paraId="08F03A81" w14:textId="77777777" w:rsidR="005F0B81" w:rsidRDefault="005F0B81">
      <w:pPr>
        <w:spacing w:after="0" w:line="360" w:lineRule="auto"/>
        <w:rPr>
          <w:rFonts w:ascii="Arial" w:eastAsia="Arial" w:hAnsi="Arial" w:cs="Arial"/>
          <w:b/>
          <w:sz w:val="20"/>
          <w:szCs w:val="20"/>
          <w:highlight w:val="white"/>
        </w:rPr>
      </w:pPr>
    </w:p>
    <w:p w14:paraId="030111CD" w14:textId="77777777" w:rsidR="005F0B81" w:rsidRDefault="00C21F1A">
      <w:pPr>
        <w:spacing w:after="0" w:line="360" w:lineRule="auto"/>
        <w:ind w:firstLine="720"/>
        <w:jc w:val="center"/>
        <w:rPr>
          <w:rFonts w:ascii="Arial" w:eastAsia="Arial" w:hAnsi="Arial" w:cs="Arial"/>
          <w:sz w:val="20"/>
          <w:szCs w:val="20"/>
          <w:highlight w:val="white"/>
        </w:rPr>
      </w:pPr>
      <w:r>
        <w:rPr>
          <w:rFonts w:ascii="Arial" w:eastAsia="Arial" w:hAnsi="Arial" w:cs="Arial"/>
          <w:b/>
          <w:sz w:val="20"/>
          <w:szCs w:val="20"/>
          <w:highlight w:val="white"/>
        </w:rPr>
        <w:t xml:space="preserve">Figura 13 </w:t>
      </w:r>
      <w:r>
        <w:rPr>
          <w:rFonts w:ascii="Arial" w:eastAsia="Arial" w:hAnsi="Arial" w:cs="Arial"/>
          <w:sz w:val="20"/>
          <w:szCs w:val="20"/>
          <w:highlight w:val="white"/>
        </w:rPr>
        <w:t>- Tela de listagem de categorias</w:t>
      </w:r>
    </w:p>
    <w:p w14:paraId="5B149C05" w14:textId="77777777" w:rsidR="005F0B81" w:rsidRDefault="005F0B81">
      <w:pPr>
        <w:spacing w:after="0" w:line="360" w:lineRule="auto"/>
        <w:ind w:firstLine="720"/>
        <w:rPr>
          <w:rFonts w:ascii="Arial" w:eastAsia="Arial" w:hAnsi="Arial" w:cs="Arial"/>
          <w:highlight w:val="white"/>
        </w:rPr>
      </w:pPr>
    </w:p>
    <w:p w14:paraId="40B24EA6" w14:textId="77777777" w:rsidR="005F0B81" w:rsidRDefault="00C21F1A">
      <w:pPr>
        <w:spacing w:after="0" w:line="360" w:lineRule="auto"/>
        <w:ind w:firstLine="720"/>
        <w:jc w:val="center"/>
        <w:rPr>
          <w:rFonts w:ascii="Arial" w:eastAsia="Arial" w:hAnsi="Arial" w:cs="Arial"/>
          <w:color w:val="3C3C3C"/>
          <w:highlight w:val="white"/>
        </w:rPr>
      </w:pPr>
      <w:r>
        <w:rPr>
          <w:rFonts w:ascii="Arial" w:eastAsia="Arial" w:hAnsi="Arial" w:cs="Arial"/>
          <w:noProof/>
          <w:color w:val="3C3C3C"/>
        </w:rPr>
        <w:drawing>
          <wp:inline distT="0" distB="0" distL="0" distR="0" wp14:anchorId="254CED55" wp14:editId="1339A1B6">
            <wp:extent cx="1849967" cy="3536012"/>
            <wp:effectExtent l="0" t="0" r="0" b="0"/>
            <wp:docPr id="63" name="image7.png" descr="Tela de um aparelho celula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Tela de um aparelho celular&#10;&#10;Descrição gerada automaticamente"/>
                    <pic:cNvPicPr preferRelativeResize="0"/>
                  </pic:nvPicPr>
                  <pic:blipFill>
                    <a:blip r:embed="rId25"/>
                    <a:srcRect/>
                    <a:stretch>
                      <a:fillRect/>
                    </a:stretch>
                  </pic:blipFill>
                  <pic:spPr>
                    <a:xfrm>
                      <a:off x="0" y="0"/>
                      <a:ext cx="1849967" cy="3536012"/>
                    </a:xfrm>
                    <a:prstGeom prst="rect">
                      <a:avLst/>
                    </a:prstGeom>
                    <a:ln/>
                  </pic:spPr>
                </pic:pic>
              </a:graphicData>
            </a:graphic>
          </wp:inline>
        </w:drawing>
      </w:r>
    </w:p>
    <w:p w14:paraId="13801731" w14:textId="77777777" w:rsidR="005F0B81" w:rsidRDefault="00C21F1A">
      <w:pPr>
        <w:spacing w:after="0"/>
        <w:jc w:val="center"/>
        <w:rPr>
          <w:rFonts w:ascii="Arial" w:eastAsia="Arial" w:hAnsi="Arial" w:cs="Arial"/>
          <w:sz w:val="20"/>
          <w:szCs w:val="20"/>
          <w:highlight w:val="white"/>
        </w:rPr>
      </w:pPr>
      <w:r>
        <w:rPr>
          <w:rFonts w:ascii="Arial" w:eastAsia="Arial" w:hAnsi="Arial" w:cs="Arial"/>
          <w:b/>
          <w:sz w:val="20"/>
          <w:szCs w:val="20"/>
          <w:highlight w:val="white"/>
        </w:rPr>
        <w:t>Fonte:</w:t>
      </w:r>
      <w:r>
        <w:rPr>
          <w:rFonts w:ascii="Arial" w:eastAsia="Arial" w:hAnsi="Arial" w:cs="Arial"/>
          <w:sz w:val="20"/>
          <w:szCs w:val="20"/>
          <w:highlight w:val="white"/>
        </w:rPr>
        <w:t xml:space="preserve"> Os autores (2020). </w:t>
      </w:r>
    </w:p>
    <w:p w14:paraId="340660F5" w14:textId="77777777" w:rsidR="005F0B81" w:rsidRDefault="005F0B81">
      <w:pPr>
        <w:spacing w:after="0"/>
        <w:ind w:firstLine="720"/>
        <w:rPr>
          <w:rFonts w:ascii="Arial" w:eastAsia="Arial" w:hAnsi="Arial" w:cs="Arial"/>
          <w:highlight w:val="white"/>
        </w:rPr>
      </w:pPr>
    </w:p>
    <w:p w14:paraId="73C26CA5" w14:textId="77777777" w:rsidR="005F0B81" w:rsidRDefault="00C21F1A">
      <w:pPr>
        <w:spacing w:after="0"/>
        <w:ind w:firstLine="1418"/>
        <w:rPr>
          <w:rFonts w:ascii="Arial" w:eastAsia="Arial" w:hAnsi="Arial" w:cs="Arial"/>
        </w:rPr>
      </w:pPr>
      <w:r>
        <w:rPr>
          <w:rFonts w:ascii="Arial" w:eastAsia="Arial" w:hAnsi="Arial" w:cs="Arial"/>
          <w:color w:val="3C3C3C"/>
          <w:highlight w:val="white"/>
        </w:rPr>
        <w:tab/>
      </w:r>
      <w:r>
        <w:rPr>
          <w:rFonts w:ascii="Arial" w:eastAsia="Arial" w:hAnsi="Arial" w:cs="Arial"/>
        </w:rPr>
        <w:t xml:space="preserve">Sobre a definição da capacidade de manutenção de </w:t>
      </w:r>
      <w:r>
        <w:rPr>
          <w:rFonts w:ascii="Arial" w:eastAsia="Arial" w:hAnsi="Arial" w:cs="Arial"/>
          <w:i/>
        </w:rPr>
        <w:t>software</w:t>
      </w:r>
      <w:r>
        <w:rPr>
          <w:rFonts w:ascii="Arial" w:eastAsia="Arial" w:hAnsi="Arial" w:cs="Arial"/>
        </w:rPr>
        <w:t xml:space="preserve">, de acordo com </w:t>
      </w:r>
      <w:proofErr w:type="spellStart"/>
      <w:r>
        <w:rPr>
          <w:rFonts w:ascii="Arial" w:eastAsia="Arial" w:hAnsi="Arial" w:cs="Arial"/>
        </w:rPr>
        <w:t>Wazlawick</w:t>
      </w:r>
      <w:proofErr w:type="spellEnd"/>
      <w:r>
        <w:rPr>
          <w:rFonts w:ascii="Arial" w:eastAsia="Arial" w:hAnsi="Arial" w:cs="Arial"/>
        </w:rPr>
        <w:t xml:space="preserve"> (2013) é um aspecto oculto de </w:t>
      </w:r>
      <w:r>
        <w:rPr>
          <w:rFonts w:ascii="Arial" w:eastAsia="Arial" w:hAnsi="Arial" w:cs="Arial"/>
          <w:i/>
        </w:rPr>
        <w:t>software</w:t>
      </w:r>
      <w:r>
        <w:rPr>
          <w:rFonts w:ascii="Arial" w:eastAsia="Arial" w:hAnsi="Arial" w:cs="Arial"/>
        </w:rPr>
        <w:t xml:space="preserve"> que é notável diretamente apenas pelos desenvolvedores, dentro de suas subcaracterísticas, a </w:t>
      </w:r>
      <w:proofErr w:type="spellStart"/>
      <w:r>
        <w:rPr>
          <w:rFonts w:ascii="Arial" w:eastAsia="Arial" w:hAnsi="Arial" w:cs="Arial"/>
        </w:rPr>
        <w:t>reusabilidade</w:t>
      </w:r>
      <w:proofErr w:type="spellEnd"/>
      <w:r>
        <w:rPr>
          <w:rFonts w:ascii="Arial" w:eastAsia="Arial" w:hAnsi="Arial" w:cs="Arial"/>
        </w:rPr>
        <w:t xml:space="preserve"> visa avaliar o grau em quais partes do sistema de </w:t>
      </w:r>
      <w:r>
        <w:rPr>
          <w:rFonts w:ascii="Arial" w:eastAsia="Arial" w:hAnsi="Arial" w:cs="Arial"/>
          <w:i/>
        </w:rPr>
        <w:t>software</w:t>
      </w:r>
      <w:r>
        <w:rPr>
          <w:rFonts w:ascii="Arial" w:eastAsia="Arial" w:hAnsi="Arial" w:cs="Arial"/>
        </w:rPr>
        <w:t xml:space="preserve"> podem ser reutilizados, a fim de construir novas partes ou novos sistemas de </w:t>
      </w:r>
      <w:r>
        <w:rPr>
          <w:rFonts w:ascii="Arial" w:eastAsia="Arial" w:hAnsi="Arial" w:cs="Arial"/>
          <w:i/>
        </w:rPr>
        <w:t>softwares</w:t>
      </w:r>
      <w:r>
        <w:rPr>
          <w:rFonts w:ascii="Arial" w:eastAsia="Arial" w:hAnsi="Arial" w:cs="Arial"/>
        </w:rPr>
        <w:t xml:space="preserve">. </w:t>
      </w:r>
    </w:p>
    <w:p w14:paraId="04CEE763" w14:textId="77777777" w:rsidR="005F0B81" w:rsidRDefault="00C21F1A">
      <w:pPr>
        <w:spacing w:after="0"/>
        <w:ind w:firstLine="1418"/>
        <w:rPr>
          <w:rFonts w:ascii="Arial" w:eastAsia="Arial" w:hAnsi="Arial" w:cs="Arial"/>
        </w:rPr>
      </w:pPr>
      <w:r>
        <w:rPr>
          <w:rFonts w:ascii="Arial" w:eastAsia="Arial" w:hAnsi="Arial" w:cs="Arial"/>
        </w:rPr>
        <w:t xml:space="preserve">O </w:t>
      </w:r>
      <w:proofErr w:type="spellStart"/>
      <w:r>
        <w:rPr>
          <w:rFonts w:ascii="Arial" w:eastAsia="Arial" w:hAnsi="Arial" w:cs="Arial"/>
          <w:i/>
        </w:rPr>
        <w:t>React</w:t>
      </w:r>
      <w:proofErr w:type="spellEnd"/>
      <w:r>
        <w:rPr>
          <w:rFonts w:ascii="Arial" w:eastAsia="Arial" w:hAnsi="Arial" w:cs="Arial"/>
        </w:rPr>
        <w:t xml:space="preserve"> </w:t>
      </w:r>
      <w:proofErr w:type="spellStart"/>
      <w:r>
        <w:rPr>
          <w:rFonts w:ascii="Arial" w:eastAsia="Arial" w:hAnsi="Arial" w:cs="Arial"/>
          <w:i/>
        </w:rPr>
        <w:t>Native</w:t>
      </w:r>
      <w:proofErr w:type="spellEnd"/>
      <w:r>
        <w:rPr>
          <w:rFonts w:ascii="Arial" w:eastAsia="Arial" w:hAnsi="Arial" w:cs="Arial"/>
        </w:rPr>
        <w:t xml:space="preserve">, linguagem para desenvolvimento do aplicativo, tem como princípio a </w:t>
      </w:r>
      <w:proofErr w:type="spellStart"/>
      <w:r>
        <w:rPr>
          <w:rFonts w:ascii="Arial" w:eastAsia="Arial" w:hAnsi="Arial" w:cs="Arial"/>
        </w:rPr>
        <w:t>componentização</w:t>
      </w:r>
      <w:proofErr w:type="spellEnd"/>
      <w:r>
        <w:rPr>
          <w:rFonts w:ascii="Arial" w:eastAsia="Arial" w:hAnsi="Arial" w:cs="Arial"/>
        </w:rPr>
        <w:t xml:space="preserve">, desta maneira incentivando a reutilização de componentes em várias funcionalidades. Por exemplo, o </w:t>
      </w:r>
      <w:r>
        <w:rPr>
          <w:rFonts w:ascii="Arial" w:eastAsia="Arial" w:hAnsi="Arial" w:cs="Arial"/>
          <w:i/>
        </w:rPr>
        <w:t>Header</w:t>
      </w:r>
      <w:r>
        <w:rPr>
          <w:rFonts w:ascii="Arial" w:eastAsia="Arial" w:hAnsi="Arial" w:cs="Arial"/>
        </w:rPr>
        <w:t xml:space="preserve"> de todas as entidades é o mesmo componente, assim como o FAB (</w:t>
      </w:r>
      <w:r>
        <w:rPr>
          <w:rFonts w:ascii="Arial" w:eastAsia="Arial" w:hAnsi="Arial" w:cs="Arial"/>
          <w:i/>
        </w:rPr>
        <w:t xml:space="preserve">Floating </w:t>
      </w:r>
      <w:proofErr w:type="spellStart"/>
      <w:r>
        <w:rPr>
          <w:rFonts w:ascii="Arial" w:eastAsia="Arial" w:hAnsi="Arial" w:cs="Arial"/>
          <w:i/>
        </w:rPr>
        <w:t>action</w:t>
      </w:r>
      <w:proofErr w:type="spellEnd"/>
      <w:r>
        <w:rPr>
          <w:rFonts w:ascii="Arial" w:eastAsia="Arial" w:hAnsi="Arial" w:cs="Arial"/>
          <w:i/>
        </w:rPr>
        <w:t xml:space="preserve"> Button</w:t>
      </w:r>
      <w:r>
        <w:rPr>
          <w:rFonts w:ascii="Arial" w:eastAsia="Arial" w:hAnsi="Arial" w:cs="Arial"/>
        </w:rPr>
        <w:t xml:space="preserve">), os componentes comuns entre entidades são armazenados na pasta </w:t>
      </w:r>
      <w:r>
        <w:rPr>
          <w:rFonts w:ascii="Arial" w:eastAsia="Arial" w:hAnsi="Arial" w:cs="Arial"/>
          <w:i/>
        </w:rPr>
        <w:t>common</w:t>
      </w:r>
      <w:r>
        <w:rPr>
          <w:rFonts w:ascii="Arial" w:eastAsia="Arial" w:hAnsi="Arial" w:cs="Arial"/>
        </w:rPr>
        <w:t xml:space="preserve"> &gt; </w:t>
      </w:r>
      <w:proofErr w:type="spellStart"/>
      <w:r>
        <w:rPr>
          <w:rFonts w:ascii="Arial" w:eastAsia="Arial" w:hAnsi="Arial" w:cs="Arial"/>
          <w:i/>
        </w:rPr>
        <w:t>Components</w:t>
      </w:r>
      <w:proofErr w:type="spellEnd"/>
      <w:r>
        <w:rPr>
          <w:rFonts w:ascii="Arial" w:eastAsia="Arial" w:hAnsi="Arial" w:cs="Arial"/>
        </w:rPr>
        <w:t>.</w:t>
      </w:r>
    </w:p>
    <w:p w14:paraId="108F74BE" w14:textId="77777777" w:rsidR="005F0B81" w:rsidRDefault="00C21F1A">
      <w:pPr>
        <w:rPr>
          <w:rFonts w:ascii="Arial" w:eastAsia="Arial" w:hAnsi="Arial" w:cs="Arial"/>
        </w:rPr>
      </w:pPr>
      <w:r>
        <w:br w:type="page"/>
      </w:r>
    </w:p>
    <w:p w14:paraId="6A7E6434" w14:textId="77777777" w:rsidR="005F0B81" w:rsidRDefault="005F0B81">
      <w:pPr>
        <w:spacing w:after="0"/>
        <w:ind w:firstLine="1418"/>
        <w:rPr>
          <w:rFonts w:ascii="Arial" w:eastAsia="Arial" w:hAnsi="Arial" w:cs="Arial"/>
        </w:rPr>
      </w:pPr>
    </w:p>
    <w:p w14:paraId="0DD70E2A" w14:textId="77777777" w:rsidR="005F0B81" w:rsidRDefault="00C21F1A">
      <w:pPr>
        <w:spacing w:after="0"/>
        <w:jc w:val="center"/>
        <w:rPr>
          <w:rFonts w:ascii="Arial" w:eastAsia="Arial" w:hAnsi="Arial" w:cs="Arial"/>
          <w:sz w:val="20"/>
          <w:szCs w:val="20"/>
        </w:rPr>
      </w:pPr>
      <w:r>
        <w:rPr>
          <w:rFonts w:ascii="Arial" w:eastAsia="Arial" w:hAnsi="Arial" w:cs="Arial"/>
          <w:b/>
          <w:sz w:val="20"/>
          <w:szCs w:val="20"/>
        </w:rPr>
        <w:t>Figura 14</w:t>
      </w:r>
      <w:r>
        <w:rPr>
          <w:rFonts w:ascii="Arial" w:eastAsia="Arial" w:hAnsi="Arial" w:cs="Arial"/>
          <w:sz w:val="20"/>
          <w:szCs w:val="20"/>
        </w:rPr>
        <w:t xml:space="preserve"> - Pasta </w:t>
      </w:r>
      <w:proofErr w:type="spellStart"/>
      <w:r>
        <w:rPr>
          <w:rFonts w:ascii="Arial" w:eastAsia="Arial" w:hAnsi="Arial" w:cs="Arial"/>
          <w:sz w:val="20"/>
          <w:szCs w:val="20"/>
        </w:rPr>
        <w:t>commons</w:t>
      </w:r>
      <w:proofErr w:type="spellEnd"/>
    </w:p>
    <w:p w14:paraId="0E470A9F" w14:textId="77777777" w:rsidR="005F0B81" w:rsidRDefault="00C21F1A">
      <w:pPr>
        <w:spacing w:after="0"/>
        <w:ind w:firstLine="1418"/>
        <w:rPr>
          <w:rFonts w:ascii="Arial" w:eastAsia="Arial" w:hAnsi="Arial" w:cs="Arial"/>
        </w:rPr>
      </w:pPr>
      <w:r>
        <w:rPr>
          <w:noProof/>
        </w:rPr>
        <w:drawing>
          <wp:anchor distT="114300" distB="114300" distL="114300" distR="114300" simplePos="0" relativeHeight="251664384" behindDoc="0" locked="0" layoutInCell="1" hidden="0" allowOverlap="1" wp14:anchorId="24FD6FB4" wp14:editId="29B302CA">
            <wp:simplePos x="0" y="0"/>
            <wp:positionH relativeFrom="column">
              <wp:posOffset>1817850</wp:posOffset>
            </wp:positionH>
            <wp:positionV relativeFrom="paragraph">
              <wp:posOffset>180975</wp:posOffset>
            </wp:positionV>
            <wp:extent cx="2121536" cy="2275387"/>
            <wp:effectExtent l="0" t="0" r="0" b="0"/>
            <wp:wrapTopAndBottom distT="114300" distB="11430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21536" cy="2275387"/>
                    </a:xfrm>
                    <a:prstGeom prst="rect">
                      <a:avLst/>
                    </a:prstGeom>
                    <a:ln/>
                  </pic:spPr>
                </pic:pic>
              </a:graphicData>
            </a:graphic>
          </wp:anchor>
        </w:drawing>
      </w:r>
    </w:p>
    <w:p w14:paraId="566F336D" w14:textId="77777777" w:rsidR="005F0B81" w:rsidRDefault="00C21F1A">
      <w:pPr>
        <w:spacing w:after="0" w:line="360" w:lineRule="auto"/>
        <w:jc w:val="center"/>
        <w:rPr>
          <w:rFonts w:ascii="Arial" w:eastAsia="Arial" w:hAnsi="Arial" w:cs="Arial"/>
          <w:color w:val="3C3C3C"/>
          <w:sz w:val="20"/>
          <w:szCs w:val="20"/>
          <w:highlight w:val="white"/>
        </w:rPr>
      </w:pPr>
      <w:r>
        <w:rPr>
          <w:rFonts w:ascii="Arial" w:eastAsia="Arial" w:hAnsi="Arial" w:cs="Arial"/>
          <w:b/>
          <w:color w:val="3C3C3C"/>
          <w:sz w:val="20"/>
          <w:szCs w:val="20"/>
          <w:highlight w:val="white"/>
        </w:rPr>
        <w:t>Fonte:</w:t>
      </w:r>
      <w:r>
        <w:rPr>
          <w:rFonts w:ascii="Arial" w:eastAsia="Arial" w:hAnsi="Arial" w:cs="Arial"/>
          <w:color w:val="3C3C3C"/>
          <w:sz w:val="20"/>
          <w:szCs w:val="20"/>
          <w:highlight w:val="white"/>
        </w:rPr>
        <w:t xml:space="preserve"> Os autores (2020)</w:t>
      </w:r>
    </w:p>
    <w:p w14:paraId="0314C93F"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No quesito segurança da ISO, também buscamos atender algumas subcaracterísticas, tais como, confidencialidade </w:t>
      </w:r>
      <w:r>
        <w:rPr>
          <w:rFonts w:ascii="Arial" w:eastAsia="Arial" w:hAnsi="Arial" w:cs="Arial"/>
        </w:rPr>
        <w:t>que segundo</w:t>
      </w:r>
      <w:r>
        <w:rPr>
          <w:rFonts w:ascii="Arial" w:eastAsia="Arial" w:hAnsi="Arial" w:cs="Arial"/>
          <w:highlight w:val="white"/>
        </w:rPr>
        <w:t xml:space="preserve">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é "o grau em que as informações e funções do sistema são acessíveis por quem tem a devida autorização para isso" e Integridade </w:t>
      </w:r>
      <w:r>
        <w:rPr>
          <w:rFonts w:ascii="Arial" w:eastAsia="Arial" w:hAnsi="Arial" w:cs="Arial"/>
        </w:rPr>
        <w:t xml:space="preserve">definida por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"o grau em que os dados e funções do sistema são protegidos contra acesso por pessoas ou sistemas não autorizados.” realizando a autenticação do usuário através de e-mail e senha, as alterações em entidades como Categorias e Medicamentos podendo ser realizadas apenas por participantes adicionados. </w:t>
      </w:r>
    </w:p>
    <w:p w14:paraId="4F7937E6"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As </w:t>
      </w:r>
      <w:proofErr w:type="spellStart"/>
      <w:r>
        <w:rPr>
          <w:rFonts w:ascii="Arial" w:eastAsia="Arial" w:hAnsi="Arial" w:cs="Arial"/>
          <w:highlight w:val="white"/>
        </w:rPr>
        <w:t>API's</w:t>
      </w:r>
      <w:proofErr w:type="spellEnd"/>
      <w:r>
        <w:rPr>
          <w:rFonts w:ascii="Arial" w:eastAsia="Arial" w:hAnsi="Arial" w:cs="Arial"/>
          <w:highlight w:val="white"/>
        </w:rPr>
        <w:t xml:space="preserve"> também são autenticadas, ou seja, consumi-las </w:t>
      </w:r>
      <w:r>
        <w:rPr>
          <w:rFonts w:ascii="Arial" w:eastAsia="Arial" w:hAnsi="Arial" w:cs="Arial"/>
        </w:rPr>
        <w:t xml:space="preserve">sem um </w:t>
      </w:r>
      <w:r>
        <w:rPr>
          <w:rFonts w:ascii="Arial" w:eastAsia="Arial" w:hAnsi="Arial" w:cs="Arial"/>
          <w:i/>
        </w:rPr>
        <w:t>token</w:t>
      </w:r>
      <w:r>
        <w:rPr>
          <w:rFonts w:ascii="Arial" w:eastAsia="Arial" w:hAnsi="Arial" w:cs="Arial"/>
        </w:rPr>
        <w:t xml:space="preserve"> válido de acesso não será possível, </w:t>
      </w:r>
      <w:r>
        <w:rPr>
          <w:rFonts w:ascii="Arial" w:eastAsia="Arial" w:hAnsi="Arial" w:cs="Arial"/>
          <w:i/>
        </w:rPr>
        <w:t>token</w:t>
      </w:r>
      <w:r>
        <w:rPr>
          <w:rFonts w:ascii="Arial" w:eastAsia="Arial" w:hAnsi="Arial" w:cs="Arial"/>
        </w:rPr>
        <w:t xml:space="preserve"> que só é conseguido com o </w:t>
      </w:r>
      <w:r>
        <w:rPr>
          <w:rFonts w:ascii="Arial" w:eastAsia="Arial" w:hAnsi="Arial" w:cs="Arial"/>
          <w:i/>
        </w:rPr>
        <w:t>login</w:t>
      </w:r>
      <w:r>
        <w:rPr>
          <w:rFonts w:ascii="Arial" w:eastAsia="Arial" w:hAnsi="Arial" w:cs="Arial"/>
        </w:rPr>
        <w:t xml:space="preserve"> citado anteriormente.</w:t>
      </w:r>
      <w:r>
        <w:rPr>
          <w:rFonts w:ascii="Arial" w:eastAsia="Arial" w:hAnsi="Arial" w:cs="Arial"/>
          <w:highlight w:val="white"/>
        </w:rPr>
        <w:t xml:space="preserve"> As credenciais para </w:t>
      </w:r>
      <w:r>
        <w:rPr>
          <w:rFonts w:ascii="Arial" w:eastAsia="Arial" w:hAnsi="Arial" w:cs="Arial"/>
          <w:i/>
          <w:highlight w:val="white"/>
        </w:rPr>
        <w:t>login</w:t>
      </w:r>
      <w:r>
        <w:rPr>
          <w:rFonts w:ascii="Arial" w:eastAsia="Arial" w:hAnsi="Arial" w:cs="Arial"/>
          <w:highlight w:val="white"/>
        </w:rPr>
        <w:t xml:space="preserve"> são feitas no Cadastro, todos os dados de senha são criptografados, não podendo ser decifrados pela equipe de desenvolvimento. </w:t>
      </w:r>
    </w:p>
    <w:p w14:paraId="78624D5E"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O cadastro atende a norma de Autenticidade da ISO, </w:t>
      </w:r>
      <w:proofErr w:type="gramStart"/>
      <w:r>
        <w:rPr>
          <w:rFonts w:ascii="Arial" w:eastAsia="Arial" w:hAnsi="Arial" w:cs="Arial"/>
          <w:highlight w:val="white"/>
        </w:rPr>
        <w:t xml:space="preserve">para  </w:t>
      </w:r>
      <w:proofErr w:type="spellStart"/>
      <w:r>
        <w:rPr>
          <w:rFonts w:ascii="Arial" w:eastAsia="Arial" w:hAnsi="Arial" w:cs="Arial"/>
          <w:highlight w:val="white"/>
        </w:rPr>
        <w:t>Wazlawick</w:t>
      </w:r>
      <w:proofErr w:type="spellEnd"/>
      <w:proofErr w:type="gramEnd"/>
      <w:r>
        <w:rPr>
          <w:rFonts w:ascii="Arial" w:eastAsia="Arial" w:hAnsi="Arial" w:cs="Arial"/>
          <w:highlight w:val="white"/>
        </w:rPr>
        <w:t xml:space="preserve"> (2013, p. 234), "o grau em que a identidade de uma pessoa ou recurso é efetivamente aquela que se diz ser". Ao informar um endereço de e-mail, o usuário deve acessar um </w:t>
      </w:r>
      <w:r>
        <w:rPr>
          <w:rFonts w:ascii="Arial" w:eastAsia="Arial" w:hAnsi="Arial" w:cs="Arial"/>
          <w:i/>
          <w:highlight w:val="white"/>
        </w:rPr>
        <w:t>link</w:t>
      </w:r>
      <w:r>
        <w:rPr>
          <w:rFonts w:ascii="Arial" w:eastAsia="Arial" w:hAnsi="Arial" w:cs="Arial"/>
          <w:highlight w:val="white"/>
        </w:rPr>
        <w:t xml:space="preserve"> enviado para o endereço de e-mail informado, desta maneira não podendo utilizar o e-mail de outra pessoa para acessar o </w:t>
      </w:r>
      <w:r>
        <w:rPr>
          <w:rFonts w:ascii="Arial" w:eastAsia="Arial" w:hAnsi="Arial" w:cs="Arial"/>
          <w:i/>
          <w:highlight w:val="white"/>
        </w:rPr>
        <w:t>app</w:t>
      </w:r>
      <w:r>
        <w:rPr>
          <w:rFonts w:ascii="Arial" w:eastAsia="Arial" w:hAnsi="Arial" w:cs="Arial"/>
          <w:highlight w:val="white"/>
        </w:rPr>
        <w:t>.</w:t>
      </w:r>
    </w:p>
    <w:p w14:paraId="6E3F05AF" w14:textId="77777777" w:rsidR="005F0B81" w:rsidRDefault="00C21F1A">
      <w:pPr>
        <w:spacing w:after="0"/>
        <w:ind w:firstLine="1418"/>
        <w:rPr>
          <w:rFonts w:ascii="Arial" w:eastAsia="Arial" w:hAnsi="Arial" w:cs="Arial"/>
          <w:highlight w:val="white"/>
        </w:rPr>
      </w:pPr>
      <w:r>
        <w:rPr>
          <w:rFonts w:ascii="Arial" w:eastAsia="Arial" w:hAnsi="Arial" w:cs="Arial"/>
          <w:highlight w:val="white"/>
        </w:rPr>
        <w:t xml:space="preserve"> A funcionalidade de exclusão de itens atende a </w:t>
      </w:r>
      <w:proofErr w:type="spellStart"/>
      <w:r>
        <w:rPr>
          <w:rFonts w:ascii="Arial" w:eastAsia="Arial" w:hAnsi="Arial" w:cs="Arial"/>
          <w:highlight w:val="white"/>
        </w:rPr>
        <w:t>subcaracterística</w:t>
      </w:r>
      <w:proofErr w:type="spellEnd"/>
      <w:r>
        <w:rPr>
          <w:rFonts w:ascii="Arial" w:eastAsia="Arial" w:hAnsi="Arial" w:cs="Arial"/>
          <w:highlight w:val="white"/>
        </w:rPr>
        <w:t xml:space="preserve"> de recuperabilidade que segundo </w:t>
      </w:r>
      <w:proofErr w:type="spellStart"/>
      <w:r>
        <w:rPr>
          <w:rFonts w:ascii="Arial" w:eastAsia="Arial" w:hAnsi="Arial" w:cs="Arial"/>
          <w:highlight w:val="white"/>
        </w:rPr>
        <w:t>Wazlawick</w:t>
      </w:r>
      <w:proofErr w:type="spellEnd"/>
      <w:r>
        <w:rPr>
          <w:rFonts w:ascii="Arial" w:eastAsia="Arial" w:hAnsi="Arial" w:cs="Arial"/>
          <w:highlight w:val="white"/>
        </w:rPr>
        <w:t xml:space="preserve"> (2013, p. 234) "está relacionada à sua capacidade de recuperar dados e colocar-se novamente em operação após uma situação de desastre.", pertencente à confiabilidade do </w:t>
      </w:r>
      <w:r>
        <w:rPr>
          <w:rFonts w:ascii="Arial" w:eastAsia="Arial" w:hAnsi="Arial" w:cs="Arial"/>
          <w:i/>
          <w:highlight w:val="white"/>
        </w:rPr>
        <w:t>software</w:t>
      </w:r>
      <w:r>
        <w:rPr>
          <w:rFonts w:ascii="Arial" w:eastAsia="Arial" w:hAnsi="Arial" w:cs="Arial"/>
          <w:highlight w:val="white"/>
        </w:rPr>
        <w:t xml:space="preserve">, de maneira que nenhum item é excluído do banco de dados, apenas inativado, sendo exibidos apenas os dados ativos para o usuário mas mantendo os excluídos para uma possível recuperação necessária. </w:t>
      </w:r>
    </w:p>
    <w:p w14:paraId="02C9F234" w14:textId="77777777" w:rsidR="005F0B81" w:rsidRDefault="005F0B81">
      <w:pPr>
        <w:spacing w:after="0"/>
        <w:ind w:firstLine="1418"/>
        <w:rPr>
          <w:rFonts w:ascii="Arial" w:eastAsia="Arial" w:hAnsi="Arial" w:cs="Arial"/>
          <w:color w:val="3C3C3C"/>
          <w:highlight w:val="white"/>
        </w:rPr>
      </w:pPr>
    </w:p>
    <w:p w14:paraId="185D7076" w14:textId="77777777" w:rsidR="005F0B81" w:rsidRDefault="00C21F1A">
      <w:pPr>
        <w:spacing w:after="0"/>
        <w:rPr>
          <w:rFonts w:ascii="Arial" w:eastAsia="Arial" w:hAnsi="Arial" w:cs="Arial"/>
          <w:b/>
        </w:rPr>
      </w:pPr>
      <w:r>
        <w:rPr>
          <w:rFonts w:ascii="Arial" w:eastAsia="Arial" w:hAnsi="Arial" w:cs="Arial"/>
          <w:b/>
        </w:rPr>
        <w:t>6 Considerações finais</w:t>
      </w:r>
    </w:p>
    <w:p w14:paraId="53B021DB" w14:textId="77777777" w:rsidR="005F0B81" w:rsidRDefault="00C21F1A">
      <w:pPr>
        <w:tabs>
          <w:tab w:val="left" w:pos="2989"/>
        </w:tabs>
        <w:spacing w:after="0"/>
        <w:ind w:firstLine="1418"/>
        <w:rPr>
          <w:rFonts w:ascii="Arial" w:eastAsia="Arial" w:hAnsi="Arial" w:cs="Arial"/>
          <w:b/>
        </w:rPr>
      </w:pPr>
      <w:r>
        <w:rPr>
          <w:rFonts w:ascii="Arial" w:eastAsia="Arial" w:hAnsi="Arial" w:cs="Arial"/>
          <w:b/>
        </w:rPr>
        <w:tab/>
      </w:r>
    </w:p>
    <w:p w14:paraId="270FA7E0" w14:textId="77777777" w:rsidR="005F0B81" w:rsidRDefault="00C21F1A">
      <w:pPr>
        <w:spacing w:after="0"/>
        <w:ind w:firstLine="1418"/>
        <w:rPr>
          <w:rFonts w:ascii="Arial" w:eastAsia="Arial" w:hAnsi="Arial" w:cs="Arial"/>
          <w:b/>
        </w:rPr>
      </w:pPr>
      <w:r>
        <w:rPr>
          <w:rFonts w:ascii="Arial" w:eastAsia="Arial" w:hAnsi="Arial" w:cs="Arial"/>
        </w:rPr>
        <w:t xml:space="preserve">O projeto se deu por início no objetivo de aprimoramento e implementação de uma ideia, com levantamento de requisitos com especialistas da área, a fim de termos um MVP (Mínimo Produto Viável) a ser entregue; prosseguiremos </w:t>
      </w:r>
      <w:r>
        <w:rPr>
          <w:rFonts w:ascii="Arial" w:eastAsia="Arial" w:hAnsi="Arial" w:cs="Arial"/>
        </w:rPr>
        <w:lastRenderedPageBreak/>
        <w:t xml:space="preserve">para o próximo passo de planejamento de execução do projeto, que incluíam definição de escopo, implementação de metodologia de desenvolvimento e artefatos a serem realizados da Engenharia de </w:t>
      </w:r>
      <w:r>
        <w:rPr>
          <w:rFonts w:ascii="Arial" w:eastAsia="Arial" w:hAnsi="Arial" w:cs="Arial"/>
          <w:i/>
        </w:rPr>
        <w:t>Software</w:t>
      </w:r>
      <w:r>
        <w:rPr>
          <w:rFonts w:ascii="Arial" w:eastAsia="Arial" w:hAnsi="Arial" w:cs="Arial"/>
        </w:rPr>
        <w:t xml:space="preserve">. </w:t>
      </w:r>
    </w:p>
    <w:p w14:paraId="1EA803A2" w14:textId="77777777" w:rsidR="005F0B81" w:rsidRDefault="00C21F1A">
      <w:pPr>
        <w:spacing w:after="0"/>
        <w:ind w:firstLine="1418"/>
        <w:rPr>
          <w:rFonts w:ascii="Arial" w:eastAsia="Arial" w:hAnsi="Arial" w:cs="Arial"/>
        </w:rPr>
      </w:pPr>
      <w:r>
        <w:rPr>
          <w:rFonts w:ascii="Arial" w:eastAsia="Arial" w:hAnsi="Arial" w:cs="Arial"/>
          <w:b/>
        </w:rPr>
        <w:tab/>
      </w:r>
      <w:r>
        <w:rPr>
          <w:rFonts w:ascii="Arial" w:eastAsia="Arial" w:hAnsi="Arial" w:cs="Arial"/>
        </w:rPr>
        <w:t xml:space="preserve">A partir da definição do escopo, foram mapeados os entregáveis a serem feitos por </w:t>
      </w:r>
      <w:r>
        <w:rPr>
          <w:rFonts w:ascii="Arial" w:eastAsia="Arial" w:hAnsi="Arial" w:cs="Arial"/>
          <w:i/>
        </w:rPr>
        <w:t>Sprint</w:t>
      </w:r>
      <w:r>
        <w:rPr>
          <w:rFonts w:ascii="Arial" w:eastAsia="Arial" w:hAnsi="Arial" w:cs="Arial"/>
        </w:rPr>
        <w:t xml:space="preserve"> utilizando a metodologia de desenvolvimento ágil </w:t>
      </w:r>
      <w:r>
        <w:rPr>
          <w:rFonts w:ascii="Arial" w:eastAsia="Arial" w:hAnsi="Arial" w:cs="Arial"/>
          <w:i/>
        </w:rPr>
        <w:t>Scrum</w:t>
      </w:r>
      <w:r>
        <w:rPr>
          <w:rFonts w:ascii="Arial" w:eastAsia="Arial" w:hAnsi="Arial" w:cs="Arial"/>
        </w:rPr>
        <w:t xml:space="preserve">, para o controle de tarefas e prazo foi utilizada a metodologia </w:t>
      </w:r>
      <w:proofErr w:type="spellStart"/>
      <w:r>
        <w:rPr>
          <w:rFonts w:ascii="Arial" w:eastAsia="Arial" w:hAnsi="Arial" w:cs="Arial"/>
          <w:i/>
        </w:rPr>
        <w:t>Kanban</w:t>
      </w:r>
      <w:proofErr w:type="spellEnd"/>
      <w:r>
        <w:rPr>
          <w:rFonts w:ascii="Arial" w:eastAsia="Arial" w:hAnsi="Arial" w:cs="Arial"/>
        </w:rPr>
        <w:t xml:space="preserve"> com auxílio da ferramenta </w:t>
      </w:r>
      <w:proofErr w:type="spellStart"/>
      <w:r>
        <w:rPr>
          <w:rFonts w:ascii="Arial" w:eastAsia="Arial" w:hAnsi="Arial" w:cs="Arial"/>
        </w:rPr>
        <w:t>Jira</w:t>
      </w:r>
      <w:proofErr w:type="spellEnd"/>
      <w:r>
        <w:rPr>
          <w:rFonts w:ascii="Arial" w:eastAsia="Arial" w:hAnsi="Arial" w:cs="Arial"/>
        </w:rPr>
        <w:t xml:space="preserve">. Os entregáveis, sendo os artefatos de engenharia de </w:t>
      </w:r>
      <w:r>
        <w:rPr>
          <w:rFonts w:ascii="Arial" w:eastAsia="Arial" w:hAnsi="Arial" w:cs="Arial"/>
          <w:i/>
        </w:rPr>
        <w:t>software</w:t>
      </w:r>
      <w:r>
        <w:rPr>
          <w:rFonts w:ascii="Arial" w:eastAsia="Arial" w:hAnsi="Arial" w:cs="Arial"/>
        </w:rPr>
        <w:t xml:space="preserve"> e o desenvolvimento do aplicativo, foi iniciado e seguido de acordo com o planejamento mensal.</w:t>
      </w:r>
    </w:p>
    <w:p w14:paraId="2EA02DBA" w14:textId="77777777" w:rsidR="005F0B81" w:rsidRDefault="00C21F1A">
      <w:pPr>
        <w:spacing w:after="0"/>
        <w:ind w:firstLine="1418"/>
        <w:rPr>
          <w:rFonts w:ascii="Arial" w:eastAsia="Arial" w:hAnsi="Arial" w:cs="Arial"/>
        </w:rPr>
      </w:pPr>
      <w:r>
        <w:rPr>
          <w:rFonts w:ascii="Arial" w:eastAsia="Arial" w:hAnsi="Arial" w:cs="Arial"/>
        </w:rPr>
        <w:t>Dentre os problemas encontrados durante o projeto, podemos destacar a conciliação entre o que foi pensado anteriormente à consulta do profissional da área da saúde com o que deveria de fato ser realizado, ocorrendo, após a consulta, uma drástica mudança de perspectiva em relação à área da saúde e seus usuários e grande mudança de escopo.</w:t>
      </w:r>
    </w:p>
    <w:p w14:paraId="5207042C" w14:textId="77777777" w:rsidR="005F0B81" w:rsidRDefault="00C21F1A">
      <w:pPr>
        <w:spacing w:after="0"/>
        <w:ind w:firstLine="1418"/>
        <w:rPr>
          <w:rFonts w:ascii="Arial" w:eastAsia="Arial" w:hAnsi="Arial" w:cs="Arial"/>
          <w:b/>
        </w:rPr>
      </w:pPr>
      <w:r>
        <w:rPr>
          <w:rFonts w:ascii="Arial" w:eastAsia="Arial" w:hAnsi="Arial" w:cs="Arial"/>
        </w:rPr>
        <w:t>Concluindo, as definições de escopo para o MVP, foram atendidas, sendo realizados todos os artefatos de engenharia de software e desenvolvimento do aplicativo para os módulos de Autenticação, Prateleira, Categorias e Medicamento. Para evolução e aprimoramento do aplicativo, as futuras implementações buscarão aplicar as funcionalidades de rotinas e notificações, para atendimento do escopo completo mencionado neste artigo, também uma melhora no banco de dados a fim de atender pontos triviais ao primeiro MVP.</w:t>
      </w:r>
    </w:p>
    <w:p w14:paraId="7237F063" w14:textId="77777777" w:rsidR="005F0B81" w:rsidRDefault="005F0B81">
      <w:pPr>
        <w:spacing w:after="0"/>
        <w:ind w:firstLine="1418"/>
        <w:rPr>
          <w:rFonts w:ascii="Arial" w:eastAsia="Arial" w:hAnsi="Arial" w:cs="Arial"/>
          <w:b/>
        </w:rPr>
      </w:pPr>
    </w:p>
    <w:p w14:paraId="670DEF16" w14:textId="77777777" w:rsidR="005F0B81" w:rsidRDefault="00C21F1A">
      <w:pPr>
        <w:spacing w:after="0"/>
        <w:rPr>
          <w:rFonts w:ascii="Arial" w:eastAsia="Arial" w:hAnsi="Arial" w:cs="Arial"/>
          <w:b/>
        </w:rPr>
      </w:pPr>
      <w:r>
        <w:rPr>
          <w:rFonts w:ascii="Arial" w:eastAsia="Arial" w:hAnsi="Arial" w:cs="Arial"/>
          <w:b/>
        </w:rPr>
        <w:t xml:space="preserve">Referências </w:t>
      </w:r>
    </w:p>
    <w:p w14:paraId="1C9A1934" w14:textId="77777777" w:rsidR="005F0B81" w:rsidRDefault="005F0B81">
      <w:pPr>
        <w:spacing w:after="0"/>
        <w:jc w:val="left"/>
        <w:rPr>
          <w:rFonts w:ascii="Arial" w:eastAsia="Arial" w:hAnsi="Arial" w:cs="Arial"/>
          <w:b/>
        </w:rPr>
      </w:pPr>
    </w:p>
    <w:p w14:paraId="5EC59D2E" w14:textId="77777777" w:rsidR="005F0B81" w:rsidRDefault="00C21F1A">
      <w:pPr>
        <w:spacing w:after="0"/>
        <w:jc w:val="left"/>
        <w:rPr>
          <w:rFonts w:ascii="Arial" w:eastAsia="Arial" w:hAnsi="Arial" w:cs="Arial"/>
        </w:rPr>
      </w:pPr>
      <w:r>
        <w:rPr>
          <w:rFonts w:ascii="Arial" w:eastAsia="Arial" w:hAnsi="Arial" w:cs="Arial"/>
        </w:rPr>
        <w:t xml:space="preserve">AMARAL, Hugo Richard; LIZARDO, </w:t>
      </w:r>
      <w:proofErr w:type="spellStart"/>
      <w:r>
        <w:rPr>
          <w:rFonts w:ascii="Arial" w:eastAsia="Arial" w:hAnsi="Arial" w:cs="Arial"/>
        </w:rPr>
        <w:t>Luis</w:t>
      </w:r>
      <w:proofErr w:type="spellEnd"/>
      <w:r>
        <w:rPr>
          <w:rFonts w:ascii="Arial" w:eastAsia="Arial" w:hAnsi="Arial" w:cs="Arial"/>
        </w:rPr>
        <w:t xml:space="preserve"> Eduardo Oliveira; DE SOUZA, Arthur </w:t>
      </w:r>
      <w:proofErr w:type="spellStart"/>
      <w:r>
        <w:rPr>
          <w:rFonts w:ascii="Arial" w:eastAsia="Arial" w:hAnsi="Arial" w:cs="Arial"/>
        </w:rPr>
        <w:t>Camara</w:t>
      </w:r>
      <w:proofErr w:type="spellEnd"/>
      <w:r>
        <w:rPr>
          <w:rFonts w:ascii="Arial" w:eastAsia="Arial" w:hAnsi="Arial" w:cs="Arial"/>
        </w:rPr>
        <w:t xml:space="preserve"> Vieira. PostgreSQL: uma alternativa para sistemas gerenciadores de banco de dados de código aberto. In: Anais do Congresso Nacional Universidade, EAD e Software Livre, 2011.</w:t>
      </w:r>
    </w:p>
    <w:p w14:paraId="5E2BDDE1" w14:textId="77777777" w:rsidR="005F0B81" w:rsidRDefault="005F0B81">
      <w:pPr>
        <w:spacing w:after="0"/>
        <w:jc w:val="left"/>
        <w:rPr>
          <w:rFonts w:ascii="Arial" w:eastAsia="Arial" w:hAnsi="Arial" w:cs="Arial"/>
        </w:rPr>
      </w:pPr>
    </w:p>
    <w:p w14:paraId="53EBD75B" w14:textId="77777777" w:rsidR="005F0B81" w:rsidRDefault="00C21F1A">
      <w:pPr>
        <w:spacing w:after="0"/>
        <w:jc w:val="left"/>
        <w:rPr>
          <w:rFonts w:ascii="Arial" w:eastAsia="Arial" w:hAnsi="Arial" w:cs="Arial"/>
        </w:rPr>
      </w:pPr>
      <w:r>
        <w:rPr>
          <w:rFonts w:ascii="Arial" w:eastAsia="Arial" w:hAnsi="Arial" w:cs="Arial"/>
        </w:rPr>
        <w:t xml:space="preserve">BARTIÉ, Alexandre. </w:t>
      </w:r>
      <w:r>
        <w:rPr>
          <w:rFonts w:ascii="Arial" w:eastAsia="Arial" w:hAnsi="Arial" w:cs="Arial"/>
          <w:i/>
        </w:rPr>
        <w:t>Garantia da qualidade de software</w:t>
      </w:r>
      <w:r>
        <w:rPr>
          <w:rFonts w:ascii="Arial" w:eastAsia="Arial" w:hAnsi="Arial" w:cs="Arial"/>
        </w:rPr>
        <w:t xml:space="preserve">. Rio de Janeiro: </w:t>
      </w:r>
      <w:proofErr w:type="spellStart"/>
      <w:r>
        <w:rPr>
          <w:rFonts w:ascii="Arial" w:eastAsia="Arial" w:hAnsi="Arial" w:cs="Arial"/>
        </w:rPr>
        <w:t>Gulf</w:t>
      </w:r>
      <w:proofErr w:type="spellEnd"/>
      <w:r>
        <w:rPr>
          <w:rFonts w:ascii="Arial" w:eastAsia="Arial" w:hAnsi="Arial" w:cs="Arial"/>
        </w:rPr>
        <w:t xml:space="preserve"> Professional </w:t>
      </w:r>
      <w:proofErr w:type="spellStart"/>
      <w:r>
        <w:rPr>
          <w:rFonts w:ascii="Arial" w:eastAsia="Arial" w:hAnsi="Arial" w:cs="Arial"/>
        </w:rPr>
        <w:t>Publishing</w:t>
      </w:r>
      <w:proofErr w:type="spellEnd"/>
      <w:r>
        <w:rPr>
          <w:rFonts w:ascii="Arial" w:eastAsia="Arial" w:hAnsi="Arial" w:cs="Arial"/>
        </w:rPr>
        <w:t>, 2002.</w:t>
      </w:r>
    </w:p>
    <w:p w14:paraId="19B19700" w14:textId="77777777" w:rsidR="005F0B81" w:rsidRDefault="005F0B81">
      <w:pPr>
        <w:spacing w:after="0"/>
        <w:jc w:val="left"/>
        <w:rPr>
          <w:rFonts w:ascii="Arial" w:eastAsia="Arial" w:hAnsi="Arial" w:cs="Arial"/>
        </w:rPr>
      </w:pPr>
    </w:p>
    <w:p w14:paraId="4CFAA5C7" w14:textId="77777777" w:rsidR="005F0B81" w:rsidRDefault="00C21F1A">
      <w:pPr>
        <w:spacing w:after="0"/>
        <w:jc w:val="left"/>
        <w:rPr>
          <w:rFonts w:ascii="Arial" w:eastAsia="Arial" w:hAnsi="Arial" w:cs="Arial"/>
        </w:rPr>
      </w:pPr>
      <w:r w:rsidRPr="00CA1FE6">
        <w:rPr>
          <w:rFonts w:ascii="Arial" w:eastAsia="Arial" w:hAnsi="Arial" w:cs="Arial"/>
          <w:lang w:val="en-US"/>
        </w:rPr>
        <w:t xml:space="preserve">DANIELSSON, William. React Native application </w:t>
      </w:r>
      <w:r w:rsidRPr="00CA1FE6">
        <w:rPr>
          <w:rFonts w:ascii="Arial" w:eastAsia="Arial" w:hAnsi="Arial" w:cs="Arial"/>
          <w:highlight w:val="white"/>
          <w:lang w:val="en-US"/>
        </w:rPr>
        <w:t xml:space="preserve">development. </w:t>
      </w:r>
      <w:proofErr w:type="spellStart"/>
      <w:r w:rsidRPr="00CA1FE6">
        <w:rPr>
          <w:rFonts w:ascii="Arial" w:eastAsia="Arial" w:hAnsi="Arial" w:cs="Arial"/>
          <w:i/>
          <w:highlight w:val="white"/>
          <w:lang w:val="en-US"/>
        </w:rPr>
        <w:t>Linköpings</w:t>
      </w:r>
      <w:proofErr w:type="spellEnd"/>
      <w:r w:rsidRPr="00CA1FE6">
        <w:rPr>
          <w:rFonts w:ascii="Arial" w:eastAsia="Arial" w:hAnsi="Arial" w:cs="Arial"/>
          <w:i/>
          <w:highlight w:val="white"/>
          <w:lang w:val="en-US"/>
        </w:rPr>
        <w:t xml:space="preserve"> </w:t>
      </w:r>
      <w:proofErr w:type="spellStart"/>
      <w:r w:rsidRPr="00CA1FE6">
        <w:rPr>
          <w:rFonts w:ascii="Arial" w:eastAsia="Arial" w:hAnsi="Arial" w:cs="Arial"/>
          <w:i/>
          <w:highlight w:val="white"/>
          <w:lang w:val="en-US"/>
        </w:rPr>
        <w:t>universitet</w:t>
      </w:r>
      <w:proofErr w:type="spellEnd"/>
      <w:r w:rsidRPr="00CA1FE6">
        <w:rPr>
          <w:rFonts w:ascii="Arial" w:eastAsia="Arial" w:hAnsi="Arial" w:cs="Arial"/>
          <w:highlight w:val="white"/>
          <w:lang w:val="en-US"/>
        </w:rPr>
        <w:t xml:space="preserve">, </w:t>
      </w:r>
      <w:proofErr w:type="spellStart"/>
      <w:r w:rsidRPr="00CA1FE6">
        <w:rPr>
          <w:rFonts w:ascii="Arial" w:eastAsia="Arial" w:hAnsi="Arial" w:cs="Arial"/>
          <w:highlight w:val="white"/>
          <w:lang w:val="en-US"/>
        </w:rPr>
        <w:t>Swedia</w:t>
      </w:r>
      <w:proofErr w:type="spellEnd"/>
      <w:r w:rsidRPr="00CA1FE6">
        <w:rPr>
          <w:rFonts w:ascii="Arial" w:eastAsia="Arial" w:hAnsi="Arial" w:cs="Arial"/>
          <w:highlight w:val="white"/>
          <w:lang w:val="en-US"/>
        </w:rPr>
        <w:t>, v. 10, p. 4, 2016.</w:t>
      </w:r>
      <w:r w:rsidRPr="00CA1FE6">
        <w:rPr>
          <w:rFonts w:ascii="Arial" w:eastAsia="Arial" w:hAnsi="Arial" w:cs="Arial"/>
          <w:highlight w:val="white"/>
          <w:lang w:val="en-US"/>
        </w:rPr>
        <w:br/>
      </w:r>
      <w:r w:rsidRPr="00CA1FE6">
        <w:rPr>
          <w:rFonts w:ascii="Arial" w:eastAsia="Arial" w:hAnsi="Arial" w:cs="Arial"/>
          <w:highlight w:val="white"/>
          <w:lang w:val="en-US"/>
        </w:rPr>
        <w:br/>
      </w:r>
      <w:r>
        <w:rPr>
          <w:rFonts w:ascii="Arial" w:eastAsia="Arial" w:hAnsi="Arial" w:cs="Arial"/>
          <w:highlight w:val="white"/>
        </w:rPr>
        <w:t>DE VASCONCELOS, Alexandre Marcos Lins et al. Introdução à Engenharia de Software e à Qualidade de Software. Minas Gerais: Universidade Federal de Lavras, 2006.</w:t>
      </w:r>
    </w:p>
    <w:p w14:paraId="46B6A7C6" w14:textId="77777777" w:rsidR="005F0B81" w:rsidRDefault="005F0B81">
      <w:pPr>
        <w:spacing w:after="0"/>
        <w:jc w:val="left"/>
        <w:rPr>
          <w:rFonts w:ascii="Arial" w:eastAsia="Arial" w:hAnsi="Arial" w:cs="Arial"/>
        </w:rPr>
      </w:pPr>
    </w:p>
    <w:p w14:paraId="684F20A8" w14:textId="77777777" w:rsidR="005F0B81" w:rsidRPr="006D64AC" w:rsidRDefault="00C21F1A">
      <w:pPr>
        <w:spacing w:after="0"/>
        <w:jc w:val="left"/>
        <w:rPr>
          <w:rFonts w:ascii="Arial" w:eastAsia="Arial" w:hAnsi="Arial" w:cs="Arial"/>
          <w:lang w:val="en-US"/>
        </w:rPr>
      </w:pPr>
      <w:r>
        <w:rPr>
          <w:rFonts w:ascii="Arial" w:eastAsia="Arial" w:hAnsi="Arial" w:cs="Arial"/>
        </w:rPr>
        <w:t xml:space="preserve">ENGHOLM JR, Hélio. </w:t>
      </w:r>
      <w:r>
        <w:rPr>
          <w:rFonts w:ascii="Arial" w:eastAsia="Arial" w:hAnsi="Arial" w:cs="Arial"/>
          <w:i/>
        </w:rPr>
        <w:t>Engenharia de software na prática</w:t>
      </w:r>
      <w:r>
        <w:rPr>
          <w:rFonts w:ascii="Arial" w:eastAsia="Arial" w:hAnsi="Arial" w:cs="Arial"/>
        </w:rPr>
        <w:t xml:space="preserve">. </w:t>
      </w:r>
      <w:r w:rsidRPr="006D64AC">
        <w:rPr>
          <w:rFonts w:ascii="Arial" w:eastAsia="Arial" w:hAnsi="Arial" w:cs="Arial"/>
          <w:lang w:val="en-US"/>
        </w:rPr>
        <w:t xml:space="preserve">São Paulo: </w:t>
      </w:r>
      <w:proofErr w:type="spellStart"/>
      <w:r w:rsidRPr="006D64AC">
        <w:rPr>
          <w:rFonts w:ascii="Arial" w:eastAsia="Arial" w:hAnsi="Arial" w:cs="Arial"/>
          <w:lang w:val="en-US"/>
        </w:rPr>
        <w:t>Novatec</w:t>
      </w:r>
      <w:proofErr w:type="spellEnd"/>
      <w:r w:rsidRPr="006D64AC">
        <w:rPr>
          <w:rFonts w:ascii="Arial" w:eastAsia="Arial" w:hAnsi="Arial" w:cs="Arial"/>
          <w:lang w:val="en-US"/>
        </w:rPr>
        <w:t xml:space="preserve"> </w:t>
      </w:r>
      <w:proofErr w:type="spellStart"/>
      <w:r w:rsidRPr="006D64AC">
        <w:rPr>
          <w:rFonts w:ascii="Arial" w:eastAsia="Arial" w:hAnsi="Arial" w:cs="Arial"/>
          <w:lang w:val="en-US"/>
        </w:rPr>
        <w:t>Editora</w:t>
      </w:r>
      <w:proofErr w:type="spellEnd"/>
      <w:r w:rsidRPr="006D64AC">
        <w:rPr>
          <w:rFonts w:ascii="Arial" w:eastAsia="Arial" w:hAnsi="Arial" w:cs="Arial"/>
          <w:lang w:val="en-US"/>
        </w:rPr>
        <w:t>, 2010.</w:t>
      </w:r>
    </w:p>
    <w:p w14:paraId="3EA4C30B" w14:textId="77777777" w:rsidR="005F0B81" w:rsidRPr="006D64AC" w:rsidRDefault="005F0B81">
      <w:pPr>
        <w:spacing w:after="0"/>
        <w:jc w:val="left"/>
        <w:rPr>
          <w:rFonts w:ascii="Arial" w:eastAsia="Arial" w:hAnsi="Arial" w:cs="Arial"/>
          <w:lang w:val="en-US"/>
        </w:rPr>
      </w:pPr>
    </w:p>
    <w:p w14:paraId="51DB5A0E" w14:textId="77777777" w:rsidR="005F0B81" w:rsidRDefault="00C21F1A">
      <w:pPr>
        <w:spacing w:after="0"/>
        <w:jc w:val="left"/>
        <w:rPr>
          <w:rFonts w:ascii="Arial" w:eastAsia="Arial" w:hAnsi="Arial" w:cs="Arial"/>
        </w:rPr>
      </w:pPr>
      <w:r w:rsidRPr="006D64AC">
        <w:rPr>
          <w:rFonts w:ascii="Arial" w:eastAsia="Arial" w:hAnsi="Arial" w:cs="Arial"/>
          <w:lang w:val="en-US"/>
        </w:rPr>
        <w:t>HANSSON</w:t>
      </w:r>
      <w:r w:rsidRPr="006D64AC">
        <w:rPr>
          <w:rFonts w:ascii="Arial" w:eastAsia="Arial" w:hAnsi="Arial" w:cs="Arial"/>
          <w:highlight w:val="white"/>
          <w:lang w:val="en-US"/>
        </w:rPr>
        <w:t xml:space="preserve">, Nicolas; </w:t>
      </w:r>
      <w:proofErr w:type="spellStart"/>
      <w:proofErr w:type="gramStart"/>
      <w:r w:rsidRPr="006D64AC">
        <w:rPr>
          <w:rFonts w:ascii="Arial" w:eastAsia="Arial" w:hAnsi="Arial" w:cs="Arial"/>
          <w:highlight w:val="white"/>
          <w:lang w:val="en-US"/>
        </w:rPr>
        <w:t>VIDHALL,Tomas</w:t>
      </w:r>
      <w:proofErr w:type="spellEnd"/>
      <w:proofErr w:type="gramEnd"/>
      <w:r w:rsidRPr="006D64AC">
        <w:rPr>
          <w:rFonts w:ascii="Arial" w:eastAsia="Arial" w:hAnsi="Arial" w:cs="Arial"/>
          <w:highlight w:val="white"/>
          <w:lang w:val="en-US"/>
        </w:rPr>
        <w:t xml:space="preserve">. </w:t>
      </w:r>
      <w:r w:rsidRPr="00CA1FE6">
        <w:rPr>
          <w:rFonts w:ascii="Arial" w:eastAsia="Arial" w:hAnsi="Arial" w:cs="Arial"/>
          <w:i/>
          <w:highlight w:val="white"/>
          <w:lang w:val="en-US"/>
        </w:rPr>
        <w:t>Effects on performance and usability for cross-platform application development using React Native</w:t>
      </w:r>
      <w:r w:rsidRPr="00CA1FE6">
        <w:rPr>
          <w:rFonts w:ascii="Arial" w:eastAsia="Arial" w:hAnsi="Arial" w:cs="Arial"/>
          <w:highlight w:val="white"/>
          <w:lang w:val="en-US"/>
        </w:rPr>
        <w:t xml:space="preserve">. </w:t>
      </w:r>
      <w:proofErr w:type="spellStart"/>
      <w:r>
        <w:rPr>
          <w:rFonts w:ascii="Arial" w:eastAsia="Arial" w:hAnsi="Arial" w:cs="Arial"/>
        </w:rPr>
        <w:t>Institutionen</w:t>
      </w:r>
      <w:proofErr w:type="spellEnd"/>
      <w:r>
        <w:rPr>
          <w:rFonts w:ascii="Arial" w:eastAsia="Arial" w:hAnsi="Arial" w:cs="Arial"/>
        </w:rPr>
        <w:t xml:space="preserve"> </w:t>
      </w:r>
      <w:proofErr w:type="spellStart"/>
      <w:r>
        <w:rPr>
          <w:rFonts w:ascii="Arial" w:eastAsia="Arial" w:hAnsi="Arial" w:cs="Arial"/>
        </w:rPr>
        <w:t>för</w:t>
      </w:r>
      <w:proofErr w:type="spellEnd"/>
      <w:r>
        <w:rPr>
          <w:rFonts w:ascii="Arial" w:eastAsia="Arial" w:hAnsi="Arial" w:cs="Arial"/>
        </w:rPr>
        <w:t xml:space="preserve"> </w:t>
      </w:r>
      <w:proofErr w:type="spellStart"/>
      <w:r>
        <w:rPr>
          <w:rFonts w:ascii="Arial" w:eastAsia="Arial" w:hAnsi="Arial" w:cs="Arial"/>
        </w:rPr>
        <w:t>datavetenskap</w:t>
      </w:r>
      <w:proofErr w:type="spellEnd"/>
      <w:r>
        <w:rPr>
          <w:rFonts w:ascii="Arial" w:eastAsia="Arial" w:hAnsi="Arial" w:cs="Arial"/>
        </w:rPr>
        <w:t xml:space="preserve">. </w:t>
      </w:r>
      <w:proofErr w:type="spellStart"/>
      <w:r>
        <w:rPr>
          <w:rFonts w:ascii="Arial" w:eastAsia="Arial" w:hAnsi="Arial" w:cs="Arial"/>
        </w:rPr>
        <w:t>Linköpings</w:t>
      </w:r>
      <w:proofErr w:type="spellEnd"/>
      <w:r>
        <w:rPr>
          <w:rFonts w:ascii="Arial" w:eastAsia="Arial" w:hAnsi="Arial" w:cs="Arial"/>
        </w:rPr>
        <w:t xml:space="preserve"> </w:t>
      </w:r>
      <w:proofErr w:type="spellStart"/>
      <w:r>
        <w:rPr>
          <w:rFonts w:ascii="Arial" w:eastAsia="Arial" w:hAnsi="Arial" w:cs="Arial"/>
        </w:rPr>
        <w:t>universitet</w:t>
      </w:r>
      <w:proofErr w:type="spellEnd"/>
      <w:r>
        <w:rPr>
          <w:rFonts w:ascii="Arial" w:eastAsia="Arial" w:hAnsi="Arial" w:cs="Arial"/>
        </w:rPr>
        <w:t xml:space="preserve">, </w:t>
      </w:r>
      <w:proofErr w:type="spellStart"/>
      <w:r>
        <w:rPr>
          <w:rFonts w:ascii="Arial" w:eastAsia="Arial" w:hAnsi="Arial" w:cs="Arial"/>
        </w:rPr>
        <w:t>Linköpings</w:t>
      </w:r>
      <w:proofErr w:type="spellEnd"/>
      <w:r>
        <w:rPr>
          <w:rFonts w:ascii="Arial" w:eastAsia="Arial" w:hAnsi="Arial" w:cs="Arial"/>
        </w:rPr>
        <w:t>, Suécia, 2016.</w:t>
      </w:r>
    </w:p>
    <w:p w14:paraId="671ABBDA" w14:textId="77777777" w:rsidR="005F0B81" w:rsidRDefault="005F0B81">
      <w:pPr>
        <w:spacing w:after="0"/>
        <w:jc w:val="left"/>
        <w:rPr>
          <w:rFonts w:ascii="Arial" w:eastAsia="Arial" w:hAnsi="Arial" w:cs="Arial"/>
        </w:rPr>
      </w:pPr>
    </w:p>
    <w:p w14:paraId="07A58233" w14:textId="77777777" w:rsidR="005F0B81" w:rsidRDefault="00C21F1A">
      <w:pPr>
        <w:spacing w:after="0"/>
        <w:jc w:val="left"/>
        <w:rPr>
          <w:rFonts w:ascii="Arial" w:eastAsia="Arial" w:hAnsi="Arial" w:cs="Arial"/>
        </w:rPr>
      </w:pPr>
      <w:r>
        <w:rPr>
          <w:rFonts w:ascii="Arial" w:eastAsia="Arial" w:hAnsi="Arial" w:cs="Arial"/>
        </w:rPr>
        <w:t>ISMP (Instituto para Práticas Seguras no Uso de Medicamentos): DESAFIO GLOBAL DE SEGURANÇA DO PACIENTE MEDICAÇÃO SEM DANOS. Minas Gerais, 2018.</w:t>
      </w:r>
    </w:p>
    <w:p w14:paraId="7380967F" w14:textId="77777777" w:rsidR="005F0B81" w:rsidRDefault="005F0B81">
      <w:pPr>
        <w:spacing w:after="0"/>
        <w:jc w:val="left"/>
        <w:rPr>
          <w:rFonts w:ascii="Arial" w:eastAsia="Arial" w:hAnsi="Arial" w:cs="Arial"/>
          <w:highlight w:val="white"/>
        </w:rPr>
      </w:pPr>
    </w:p>
    <w:p w14:paraId="271A7A47" w14:textId="77777777" w:rsidR="005F0B81" w:rsidRDefault="00C21F1A">
      <w:pPr>
        <w:spacing w:after="0"/>
        <w:jc w:val="left"/>
        <w:rPr>
          <w:rFonts w:ascii="Arial" w:eastAsia="Arial" w:hAnsi="Arial" w:cs="Arial"/>
        </w:rPr>
      </w:pPr>
      <w:r>
        <w:rPr>
          <w:rFonts w:ascii="Arial" w:eastAsia="Arial" w:hAnsi="Arial" w:cs="Arial"/>
        </w:rPr>
        <w:lastRenderedPageBreak/>
        <w:t xml:space="preserve">JOÃO, Walter da Silva Jorge. Descarte de medicamentos. </w:t>
      </w:r>
      <w:r>
        <w:rPr>
          <w:rFonts w:ascii="Arial" w:eastAsia="Arial" w:hAnsi="Arial" w:cs="Arial"/>
          <w:i/>
        </w:rPr>
        <w:t>Revista Pharmacia Brasileira</w:t>
      </w:r>
      <w:r>
        <w:rPr>
          <w:rFonts w:ascii="Arial" w:eastAsia="Arial" w:hAnsi="Arial" w:cs="Arial"/>
        </w:rPr>
        <w:t>, v. 82, n. 82, p.14-16, 2011.</w:t>
      </w:r>
    </w:p>
    <w:p w14:paraId="3DD1BE40" w14:textId="77777777" w:rsidR="005F0B81" w:rsidRDefault="005F0B81">
      <w:pPr>
        <w:spacing w:after="0"/>
        <w:jc w:val="left"/>
        <w:rPr>
          <w:rFonts w:ascii="Arial" w:eastAsia="Arial" w:hAnsi="Arial" w:cs="Arial"/>
          <w:highlight w:val="white"/>
        </w:rPr>
      </w:pPr>
    </w:p>
    <w:p w14:paraId="327C6987" w14:textId="77777777" w:rsidR="005F0B81" w:rsidRDefault="00C21F1A">
      <w:pPr>
        <w:spacing w:after="0"/>
        <w:jc w:val="left"/>
        <w:rPr>
          <w:rFonts w:ascii="Arial" w:eastAsia="Arial" w:hAnsi="Arial" w:cs="Arial"/>
          <w:highlight w:val="white"/>
        </w:rPr>
      </w:pPr>
      <w:r w:rsidRPr="00CA1FE6">
        <w:rPr>
          <w:rFonts w:ascii="Arial" w:eastAsia="Arial" w:hAnsi="Arial" w:cs="Arial"/>
          <w:lang w:val="en-US"/>
        </w:rPr>
        <w:t xml:space="preserve">KAIMER, Fabian; BRUNE, Philipp. Return of the </w:t>
      </w:r>
      <w:proofErr w:type="spellStart"/>
      <w:r w:rsidRPr="00CA1FE6">
        <w:rPr>
          <w:rFonts w:ascii="Arial" w:eastAsia="Arial" w:hAnsi="Arial" w:cs="Arial"/>
          <w:lang w:val="en-US"/>
        </w:rPr>
        <w:t>js</w:t>
      </w:r>
      <w:proofErr w:type="spellEnd"/>
      <w:r w:rsidRPr="00CA1FE6">
        <w:rPr>
          <w:rFonts w:ascii="Arial" w:eastAsia="Arial" w:hAnsi="Arial" w:cs="Arial"/>
          <w:lang w:val="en-US"/>
        </w:rPr>
        <w:t xml:space="preserve">: Towards a node. </w:t>
      </w:r>
      <w:proofErr w:type="spellStart"/>
      <w:r w:rsidRPr="00CA1FE6">
        <w:rPr>
          <w:rFonts w:ascii="Arial" w:eastAsia="Arial" w:hAnsi="Arial" w:cs="Arial"/>
          <w:lang w:val="en-US"/>
        </w:rPr>
        <w:t>js</w:t>
      </w:r>
      <w:proofErr w:type="spellEnd"/>
      <w:r w:rsidRPr="00CA1FE6">
        <w:rPr>
          <w:rFonts w:ascii="Arial" w:eastAsia="Arial" w:hAnsi="Arial" w:cs="Arial"/>
          <w:lang w:val="en-US"/>
        </w:rPr>
        <w:t xml:space="preserve">-based software architecture for combined </w:t>
      </w:r>
      <w:proofErr w:type="spellStart"/>
      <w:r w:rsidRPr="00CA1FE6">
        <w:rPr>
          <w:rFonts w:ascii="Arial" w:eastAsia="Arial" w:hAnsi="Arial" w:cs="Arial"/>
          <w:lang w:val="en-US"/>
        </w:rPr>
        <w:t>cms</w:t>
      </w:r>
      <w:proofErr w:type="spellEnd"/>
      <w:r w:rsidRPr="00CA1FE6">
        <w:rPr>
          <w:rFonts w:ascii="Arial" w:eastAsia="Arial" w:hAnsi="Arial" w:cs="Arial"/>
          <w:lang w:val="en-US"/>
        </w:rPr>
        <w:t>/</w:t>
      </w:r>
      <w:proofErr w:type="spellStart"/>
      <w:r w:rsidRPr="00CA1FE6">
        <w:rPr>
          <w:rFonts w:ascii="Arial" w:eastAsia="Arial" w:hAnsi="Arial" w:cs="Arial"/>
          <w:lang w:val="en-US"/>
        </w:rPr>
        <w:t>crm</w:t>
      </w:r>
      <w:proofErr w:type="spellEnd"/>
      <w:r w:rsidRPr="00CA1FE6">
        <w:rPr>
          <w:rFonts w:ascii="Arial" w:eastAsia="Arial" w:hAnsi="Arial" w:cs="Arial"/>
          <w:lang w:val="en-US"/>
        </w:rPr>
        <w:t xml:space="preserve"> applications. </w:t>
      </w:r>
      <w:r>
        <w:rPr>
          <w:rFonts w:ascii="Arial" w:eastAsia="Arial" w:hAnsi="Arial" w:cs="Arial"/>
          <w:i/>
        </w:rPr>
        <w:t>Procedia Computer Science</w:t>
      </w:r>
      <w:r>
        <w:rPr>
          <w:rFonts w:ascii="Arial" w:eastAsia="Arial" w:hAnsi="Arial" w:cs="Arial"/>
        </w:rPr>
        <w:t>, v. 141, p. 454-459, 2018.</w:t>
      </w:r>
    </w:p>
    <w:p w14:paraId="69E9366F" w14:textId="77777777" w:rsidR="005F0B81" w:rsidRDefault="005F0B81">
      <w:pPr>
        <w:spacing w:after="0"/>
        <w:jc w:val="left"/>
        <w:rPr>
          <w:rFonts w:ascii="Arial" w:eastAsia="Arial" w:hAnsi="Arial" w:cs="Arial"/>
          <w:sz w:val="22"/>
          <w:szCs w:val="22"/>
          <w:highlight w:val="white"/>
        </w:rPr>
      </w:pPr>
    </w:p>
    <w:p w14:paraId="32DA2AB9" w14:textId="77777777" w:rsidR="005F0B81" w:rsidRPr="00CA1FE6" w:rsidRDefault="00C21F1A">
      <w:pPr>
        <w:spacing w:after="0"/>
        <w:jc w:val="left"/>
        <w:rPr>
          <w:rFonts w:ascii="Arial" w:eastAsia="Arial" w:hAnsi="Arial" w:cs="Arial"/>
          <w:lang w:val="en-US"/>
        </w:rPr>
      </w:pPr>
      <w:r>
        <w:rPr>
          <w:rFonts w:ascii="Arial" w:eastAsia="Arial" w:hAnsi="Arial" w:cs="Arial"/>
        </w:rPr>
        <w:t xml:space="preserve">MILANI, André. </w:t>
      </w:r>
      <w:r>
        <w:rPr>
          <w:rFonts w:ascii="Arial" w:eastAsia="Arial" w:hAnsi="Arial" w:cs="Arial"/>
          <w:i/>
        </w:rPr>
        <w:t>PostgreSQL-</w:t>
      </w:r>
      <w:r>
        <w:rPr>
          <w:rFonts w:ascii="Arial" w:eastAsia="Arial" w:hAnsi="Arial" w:cs="Arial"/>
        </w:rPr>
        <w:t xml:space="preserve">Guia do Programador. </w:t>
      </w:r>
      <w:proofErr w:type="spellStart"/>
      <w:r w:rsidRPr="00CA1FE6">
        <w:rPr>
          <w:rFonts w:ascii="Arial" w:eastAsia="Arial" w:hAnsi="Arial" w:cs="Arial"/>
          <w:lang w:val="en-US"/>
        </w:rPr>
        <w:t>Novatec</w:t>
      </w:r>
      <w:proofErr w:type="spellEnd"/>
      <w:r w:rsidRPr="00CA1FE6">
        <w:rPr>
          <w:rFonts w:ascii="Arial" w:eastAsia="Arial" w:hAnsi="Arial" w:cs="Arial"/>
          <w:lang w:val="en-US"/>
        </w:rPr>
        <w:t xml:space="preserve"> </w:t>
      </w:r>
      <w:proofErr w:type="spellStart"/>
      <w:r w:rsidRPr="00CA1FE6">
        <w:rPr>
          <w:rFonts w:ascii="Arial" w:eastAsia="Arial" w:hAnsi="Arial" w:cs="Arial"/>
          <w:lang w:val="en-US"/>
        </w:rPr>
        <w:t>Editora</w:t>
      </w:r>
      <w:proofErr w:type="spellEnd"/>
      <w:r w:rsidRPr="00CA1FE6">
        <w:rPr>
          <w:rFonts w:ascii="Arial" w:eastAsia="Arial" w:hAnsi="Arial" w:cs="Arial"/>
          <w:lang w:val="en-US"/>
        </w:rPr>
        <w:t>, 2008.</w:t>
      </w:r>
    </w:p>
    <w:p w14:paraId="76A5D258" w14:textId="77777777" w:rsidR="005F0B81" w:rsidRPr="00CA1FE6" w:rsidRDefault="005F0B81">
      <w:pPr>
        <w:spacing w:after="0"/>
        <w:jc w:val="left"/>
        <w:rPr>
          <w:rFonts w:ascii="Arial" w:eastAsia="Arial" w:hAnsi="Arial" w:cs="Arial"/>
          <w:lang w:val="en-US"/>
        </w:rPr>
      </w:pPr>
    </w:p>
    <w:p w14:paraId="528383B0" w14:textId="77777777" w:rsidR="005F0B81" w:rsidRPr="00CA1FE6" w:rsidRDefault="00C21F1A">
      <w:pPr>
        <w:spacing w:after="0"/>
        <w:jc w:val="left"/>
        <w:rPr>
          <w:rFonts w:ascii="Arial" w:eastAsia="Arial" w:hAnsi="Arial" w:cs="Arial"/>
          <w:lang w:val="en-US"/>
        </w:rPr>
      </w:pPr>
      <w:r w:rsidRPr="00CA1FE6">
        <w:rPr>
          <w:rFonts w:ascii="Arial" w:eastAsia="Arial" w:hAnsi="Arial" w:cs="Arial"/>
          <w:lang w:val="en-US"/>
        </w:rPr>
        <w:t xml:space="preserve">MOMJIAN, Bruce. </w:t>
      </w:r>
      <w:r w:rsidRPr="00CA1FE6">
        <w:rPr>
          <w:rFonts w:ascii="Arial" w:eastAsia="Arial" w:hAnsi="Arial" w:cs="Arial"/>
          <w:i/>
          <w:lang w:val="en-US"/>
        </w:rPr>
        <w:t xml:space="preserve">PostgreSQL: </w:t>
      </w:r>
      <w:r w:rsidRPr="00CA1FE6">
        <w:rPr>
          <w:rFonts w:ascii="Arial" w:eastAsia="Arial" w:hAnsi="Arial" w:cs="Arial"/>
          <w:lang w:val="en-US"/>
        </w:rPr>
        <w:t>introduction and concepts. New York: Addison-Wesley, 2001.</w:t>
      </w:r>
    </w:p>
    <w:p w14:paraId="1A5FCB62" w14:textId="77777777" w:rsidR="005F0B81" w:rsidRPr="00CA1FE6" w:rsidRDefault="005F0B81">
      <w:pPr>
        <w:spacing w:after="0"/>
        <w:jc w:val="left"/>
        <w:rPr>
          <w:rFonts w:ascii="Arial" w:eastAsia="Arial" w:hAnsi="Arial" w:cs="Arial"/>
          <w:lang w:val="en-US"/>
        </w:rPr>
      </w:pPr>
    </w:p>
    <w:p w14:paraId="680A3D46" w14:textId="77777777" w:rsidR="005F0B81" w:rsidRDefault="00C21F1A">
      <w:pPr>
        <w:spacing w:after="0"/>
        <w:jc w:val="left"/>
        <w:rPr>
          <w:rFonts w:ascii="Arial" w:eastAsia="Arial" w:hAnsi="Arial" w:cs="Arial"/>
          <w:highlight w:val="white"/>
        </w:rPr>
      </w:pPr>
      <w:r w:rsidRPr="00CA1FE6">
        <w:rPr>
          <w:rFonts w:ascii="Arial" w:eastAsia="Arial" w:hAnsi="Arial" w:cs="Arial"/>
          <w:highlight w:val="white"/>
          <w:lang w:val="en-US"/>
        </w:rPr>
        <w:t xml:space="preserve">PALADINO, Andrew J. </w:t>
      </w:r>
      <w:r w:rsidRPr="00CA1FE6">
        <w:rPr>
          <w:rFonts w:ascii="Arial" w:eastAsia="Arial" w:hAnsi="Arial" w:cs="Arial"/>
          <w:i/>
          <w:highlight w:val="white"/>
          <w:lang w:val="en-US"/>
        </w:rPr>
        <w:t>et al</w:t>
      </w:r>
      <w:r w:rsidRPr="00CA1FE6">
        <w:rPr>
          <w:rFonts w:ascii="Arial" w:eastAsia="Arial" w:hAnsi="Arial" w:cs="Arial"/>
          <w:highlight w:val="white"/>
          <w:lang w:val="en-US"/>
        </w:rPr>
        <w:t xml:space="preserve">. THRIVE study protocol: a randomized controlled trial evaluating a web-based app and tailored messages to improve adherence to adjuvant endocrine therapy among women with breast cancer. </w:t>
      </w:r>
      <w:r>
        <w:rPr>
          <w:rFonts w:ascii="Arial" w:eastAsia="Arial" w:hAnsi="Arial" w:cs="Arial"/>
          <w:i/>
          <w:highlight w:val="white"/>
        </w:rPr>
        <w:t xml:space="preserve">BMC Health Services </w:t>
      </w:r>
      <w:proofErr w:type="spellStart"/>
      <w:r>
        <w:rPr>
          <w:rFonts w:ascii="Arial" w:eastAsia="Arial" w:hAnsi="Arial" w:cs="Arial"/>
          <w:i/>
          <w:highlight w:val="white"/>
        </w:rPr>
        <w:t>Research</w:t>
      </w:r>
      <w:proofErr w:type="spellEnd"/>
      <w:r>
        <w:rPr>
          <w:rFonts w:ascii="Arial" w:eastAsia="Arial" w:hAnsi="Arial" w:cs="Arial"/>
          <w:highlight w:val="white"/>
        </w:rPr>
        <w:t>, v. 19, n. 1, p. 1-12, 2019.</w:t>
      </w:r>
    </w:p>
    <w:p w14:paraId="6BDD9BFD" w14:textId="77777777" w:rsidR="005F0B81" w:rsidRDefault="005F0B81">
      <w:pPr>
        <w:spacing w:after="0"/>
        <w:jc w:val="left"/>
        <w:rPr>
          <w:rFonts w:ascii="Arial" w:eastAsia="Arial" w:hAnsi="Arial" w:cs="Arial"/>
          <w:highlight w:val="white"/>
        </w:rPr>
      </w:pPr>
    </w:p>
    <w:p w14:paraId="2FB638E4"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PEREIRA, Caio Ribeiro. </w:t>
      </w:r>
      <w:r>
        <w:rPr>
          <w:rFonts w:ascii="Arial" w:eastAsia="Arial" w:hAnsi="Arial" w:cs="Arial"/>
          <w:i/>
          <w:highlight w:val="white"/>
        </w:rPr>
        <w:t xml:space="preserve">Aplicações web real-time </w:t>
      </w:r>
      <w:proofErr w:type="gramStart"/>
      <w:r>
        <w:rPr>
          <w:rFonts w:ascii="Arial" w:eastAsia="Arial" w:hAnsi="Arial" w:cs="Arial"/>
          <w:i/>
          <w:highlight w:val="white"/>
        </w:rPr>
        <w:t>com Node</w:t>
      </w:r>
      <w:proofErr w:type="gramEnd"/>
      <w:r>
        <w:rPr>
          <w:rFonts w:ascii="Arial" w:eastAsia="Arial" w:hAnsi="Arial" w:cs="Arial"/>
          <w:i/>
          <w:highlight w:val="white"/>
        </w:rPr>
        <w:t xml:space="preserve">. </w:t>
      </w:r>
      <w:proofErr w:type="spellStart"/>
      <w:r>
        <w:rPr>
          <w:rFonts w:ascii="Arial" w:eastAsia="Arial" w:hAnsi="Arial" w:cs="Arial"/>
          <w:i/>
          <w:highlight w:val="white"/>
        </w:rPr>
        <w:t>js</w:t>
      </w:r>
      <w:proofErr w:type="spellEnd"/>
      <w:r>
        <w:rPr>
          <w:rFonts w:ascii="Arial" w:eastAsia="Arial" w:hAnsi="Arial" w:cs="Arial"/>
          <w:i/>
          <w:highlight w:val="white"/>
        </w:rPr>
        <w:t>.</w:t>
      </w:r>
      <w:r>
        <w:rPr>
          <w:rFonts w:ascii="Arial" w:eastAsia="Arial" w:hAnsi="Arial" w:cs="Arial"/>
          <w:highlight w:val="white"/>
        </w:rPr>
        <w:t xml:space="preserve"> Editora Casa do Código, 2014.</w:t>
      </w:r>
    </w:p>
    <w:p w14:paraId="7CB13F97" w14:textId="77777777" w:rsidR="005F0B81" w:rsidRDefault="005F0B81">
      <w:pPr>
        <w:spacing w:after="0"/>
        <w:jc w:val="left"/>
        <w:rPr>
          <w:rFonts w:ascii="Arial" w:eastAsia="Arial" w:hAnsi="Arial" w:cs="Arial"/>
          <w:highlight w:val="white"/>
        </w:rPr>
      </w:pPr>
    </w:p>
    <w:p w14:paraId="36E18FF9"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PRESSMAN, Roger; MAXIM, Bruce. </w:t>
      </w:r>
      <w:r>
        <w:rPr>
          <w:rFonts w:ascii="Arial" w:eastAsia="Arial" w:hAnsi="Arial" w:cs="Arial"/>
          <w:i/>
          <w:highlight w:val="white"/>
        </w:rPr>
        <w:t>Engenharia de Software</w:t>
      </w:r>
      <w:r>
        <w:rPr>
          <w:rFonts w:ascii="Arial" w:eastAsia="Arial" w:hAnsi="Arial" w:cs="Arial"/>
          <w:highlight w:val="white"/>
        </w:rPr>
        <w:t>. 8. ed. Brasil: McGraw Hill Brasil, 2016.</w:t>
      </w:r>
    </w:p>
    <w:p w14:paraId="065D10B6" w14:textId="77777777" w:rsidR="005F0B81" w:rsidRDefault="005F0B81">
      <w:pPr>
        <w:spacing w:after="0"/>
        <w:jc w:val="left"/>
        <w:rPr>
          <w:rFonts w:ascii="Arial" w:eastAsia="Arial" w:hAnsi="Arial" w:cs="Arial"/>
          <w:highlight w:val="white"/>
        </w:rPr>
      </w:pPr>
    </w:p>
    <w:p w14:paraId="3B56D402"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REZENDE, Denis Alcides. Engenharia de software e sistemas de informação. 3. ed. Rio de Janeiro: </w:t>
      </w:r>
      <w:proofErr w:type="spellStart"/>
      <w:r>
        <w:rPr>
          <w:rFonts w:ascii="Arial" w:eastAsia="Arial" w:hAnsi="Arial" w:cs="Arial"/>
          <w:highlight w:val="white"/>
        </w:rPr>
        <w:t>Brasport</w:t>
      </w:r>
      <w:proofErr w:type="spellEnd"/>
      <w:r>
        <w:rPr>
          <w:rFonts w:ascii="Arial" w:eastAsia="Arial" w:hAnsi="Arial" w:cs="Arial"/>
          <w:highlight w:val="white"/>
        </w:rPr>
        <w:t>, 2006.</w:t>
      </w:r>
    </w:p>
    <w:p w14:paraId="0D102BEB" w14:textId="77777777" w:rsidR="005F0B81" w:rsidRDefault="005F0B81">
      <w:pPr>
        <w:spacing w:after="0"/>
        <w:jc w:val="left"/>
        <w:rPr>
          <w:rFonts w:ascii="Arial" w:eastAsia="Arial" w:hAnsi="Arial" w:cs="Arial"/>
          <w:highlight w:val="lightGray"/>
        </w:rPr>
      </w:pPr>
    </w:p>
    <w:p w14:paraId="40718C05" w14:textId="77777777" w:rsidR="005F0B81" w:rsidRDefault="00C21F1A">
      <w:pPr>
        <w:spacing w:after="0"/>
        <w:jc w:val="left"/>
        <w:rPr>
          <w:rFonts w:ascii="Arial" w:eastAsia="Arial" w:hAnsi="Arial" w:cs="Arial"/>
          <w:highlight w:val="white"/>
        </w:rPr>
      </w:pPr>
      <w:r>
        <w:rPr>
          <w:rFonts w:ascii="Arial" w:eastAsia="Arial" w:hAnsi="Arial" w:cs="Arial"/>
          <w:highlight w:val="white"/>
        </w:rPr>
        <w:t>SCHWINGEL, Débora et al. Farmácia caseira x uso racional de medicamentos. Revista Caderno Pedagógico, v. 12, n. 3, 2015.</w:t>
      </w:r>
    </w:p>
    <w:p w14:paraId="5F1577C0" w14:textId="77777777" w:rsidR="005F0B81" w:rsidRDefault="005F0B81">
      <w:pPr>
        <w:spacing w:after="0"/>
        <w:jc w:val="left"/>
        <w:rPr>
          <w:rFonts w:ascii="Arial" w:eastAsia="Arial" w:hAnsi="Arial" w:cs="Arial"/>
        </w:rPr>
      </w:pPr>
    </w:p>
    <w:p w14:paraId="559FFC15" w14:textId="77777777" w:rsidR="005F0B81" w:rsidRDefault="00C21F1A">
      <w:pPr>
        <w:spacing w:after="0"/>
        <w:jc w:val="left"/>
        <w:rPr>
          <w:rFonts w:ascii="Arial" w:eastAsia="Arial" w:hAnsi="Arial" w:cs="Arial"/>
        </w:rPr>
      </w:pPr>
      <w:r>
        <w:rPr>
          <w:rFonts w:ascii="Arial" w:eastAsia="Arial" w:hAnsi="Arial" w:cs="Arial"/>
        </w:rPr>
        <w:t xml:space="preserve">SOMMERVILLE, Ian. </w:t>
      </w:r>
      <w:r>
        <w:rPr>
          <w:rFonts w:ascii="Arial" w:eastAsia="Arial" w:hAnsi="Arial" w:cs="Arial"/>
          <w:i/>
        </w:rPr>
        <w:t>Engenharia de Software</w:t>
      </w:r>
      <w:r>
        <w:rPr>
          <w:rFonts w:ascii="Arial" w:eastAsia="Arial" w:hAnsi="Arial" w:cs="Arial"/>
        </w:rPr>
        <w:t xml:space="preserve">. 9. ed. São Paulo: Pearson, 2011. </w:t>
      </w:r>
    </w:p>
    <w:p w14:paraId="75968AB7" w14:textId="77777777" w:rsidR="005F0B81" w:rsidRDefault="005F0B81">
      <w:pPr>
        <w:spacing w:after="0"/>
        <w:jc w:val="left"/>
        <w:rPr>
          <w:rFonts w:ascii="Arial" w:eastAsia="Arial" w:hAnsi="Arial" w:cs="Arial"/>
        </w:rPr>
      </w:pPr>
    </w:p>
    <w:p w14:paraId="2B548D8F"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TADDEO, </w:t>
      </w:r>
      <w:proofErr w:type="spellStart"/>
      <w:r>
        <w:rPr>
          <w:rFonts w:ascii="Arial" w:eastAsia="Arial" w:hAnsi="Arial" w:cs="Arial"/>
          <w:highlight w:val="white"/>
        </w:rPr>
        <w:t>Patricia</w:t>
      </w:r>
      <w:proofErr w:type="spellEnd"/>
      <w:r>
        <w:rPr>
          <w:rFonts w:ascii="Arial" w:eastAsia="Arial" w:hAnsi="Arial" w:cs="Arial"/>
          <w:highlight w:val="white"/>
        </w:rPr>
        <w:t xml:space="preserve"> da Silva </w:t>
      </w:r>
      <w:r>
        <w:rPr>
          <w:rFonts w:ascii="Arial" w:eastAsia="Arial" w:hAnsi="Arial" w:cs="Arial"/>
          <w:i/>
          <w:highlight w:val="white"/>
        </w:rPr>
        <w:t>et al</w:t>
      </w:r>
      <w:r>
        <w:rPr>
          <w:rFonts w:ascii="Arial" w:eastAsia="Arial" w:hAnsi="Arial" w:cs="Arial"/>
          <w:highlight w:val="white"/>
        </w:rPr>
        <w:t xml:space="preserve">. Acesso, prática educativa e empoderamento de pacientes com doenças crônicas. </w:t>
      </w:r>
      <w:r>
        <w:rPr>
          <w:rFonts w:ascii="Arial" w:eastAsia="Arial" w:hAnsi="Arial" w:cs="Arial"/>
          <w:i/>
          <w:highlight w:val="white"/>
        </w:rPr>
        <w:t>Ciência &amp; Saúde Coletiva</w:t>
      </w:r>
      <w:r>
        <w:rPr>
          <w:rFonts w:ascii="Arial" w:eastAsia="Arial" w:hAnsi="Arial" w:cs="Arial"/>
          <w:highlight w:val="white"/>
        </w:rPr>
        <w:t>, v. 17, p. 2923-2930, 2012.</w:t>
      </w:r>
      <w:r>
        <w:rPr>
          <w:rFonts w:ascii="Arial" w:eastAsia="Arial" w:hAnsi="Arial" w:cs="Arial"/>
          <w:highlight w:val="white"/>
        </w:rPr>
        <w:br/>
      </w:r>
    </w:p>
    <w:p w14:paraId="65C7832F" w14:textId="77777777" w:rsidR="005F0B81" w:rsidRDefault="00C21F1A">
      <w:pPr>
        <w:spacing w:after="0"/>
        <w:jc w:val="left"/>
        <w:rPr>
          <w:rFonts w:ascii="Arial" w:eastAsia="Arial" w:hAnsi="Arial" w:cs="Arial"/>
          <w:highlight w:val="white"/>
        </w:rPr>
      </w:pPr>
      <w:r>
        <w:rPr>
          <w:rFonts w:ascii="Arial" w:eastAsia="Arial" w:hAnsi="Arial" w:cs="Arial"/>
          <w:highlight w:val="white"/>
        </w:rPr>
        <w:t xml:space="preserve">WAZLAWICK, Raul. </w:t>
      </w:r>
      <w:r>
        <w:rPr>
          <w:rFonts w:ascii="Arial" w:eastAsia="Arial" w:hAnsi="Arial" w:cs="Arial"/>
          <w:i/>
          <w:highlight w:val="white"/>
        </w:rPr>
        <w:t>Engenharia de Software - Conceitos e Práticas</w:t>
      </w:r>
      <w:r>
        <w:rPr>
          <w:rFonts w:ascii="Arial" w:eastAsia="Arial" w:hAnsi="Arial" w:cs="Arial"/>
          <w:highlight w:val="white"/>
        </w:rPr>
        <w:t xml:space="preserve">. 1. ed. Rio de Janeiro: Elsevier, </w:t>
      </w:r>
      <w:r>
        <w:rPr>
          <w:rFonts w:ascii="Arial" w:eastAsia="Arial" w:hAnsi="Arial" w:cs="Arial"/>
        </w:rPr>
        <w:t>2013</w:t>
      </w:r>
      <w:r>
        <w:rPr>
          <w:rFonts w:ascii="Arial" w:eastAsia="Arial" w:hAnsi="Arial" w:cs="Arial"/>
          <w:highlight w:val="white"/>
        </w:rPr>
        <w:t>. Disponível em https://integrada.minhabiblioteca.com.br/#/books/9788595156173. Acesso em: 14</w:t>
      </w:r>
    </w:p>
    <w:p w14:paraId="320092EB" w14:textId="77777777" w:rsidR="005F0B81" w:rsidRDefault="00C21F1A">
      <w:pPr>
        <w:spacing w:after="0"/>
        <w:jc w:val="left"/>
        <w:rPr>
          <w:rFonts w:ascii="Arial" w:eastAsia="Arial" w:hAnsi="Arial" w:cs="Arial"/>
          <w:highlight w:val="white"/>
        </w:rPr>
      </w:pPr>
      <w:r>
        <w:rPr>
          <w:rFonts w:ascii="Arial" w:eastAsia="Arial" w:hAnsi="Arial" w:cs="Arial"/>
          <w:highlight w:val="white"/>
        </w:rPr>
        <w:t>jun. 2020</w:t>
      </w:r>
    </w:p>
    <w:p w14:paraId="5B1109FA" w14:textId="77777777" w:rsidR="005F0B81" w:rsidRDefault="005F0B81">
      <w:pPr>
        <w:spacing w:after="0"/>
        <w:jc w:val="left"/>
        <w:rPr>
          <w:rFonts w:ascii="Arial" w:eastAsia="Arial" w:hAnsi="Arial" w:cs="Arial"/>
          <w:b/>
        </w:rPr>
      </w:pPr>
    </w:p>
    <w:sectPr w:rsidR="005F0B81">
      <w:type w:val="continuous"/>
      <w:pgSz w:w="11906" w:h="16838"/>
      <w:pgMar w:top="1701" w:right="1134" w:bottom="1134"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11293" w14:textId="77777777" w:rsidR="005B1FD7" w:rsidRDefault="005B1FD7">
      <w:pPr>
        <w:spacing w:after="0"/>
      </w:pPr>
      <w:r>
        <w:separator/>
      </w:r>
    </w:p>
  </w:endnote>
  <w:endnote w:type="continuationSeparator" w:id="0">
    <w:p w14:paraId="703E7478" w14:textId="77777777" w:rsidR="005B1FD7" w:rsidRDefault="005B1F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6A388" w14:textId="77777777" w:rsidR="005B1FD7" w:rsidRDefault="005B1FD7">
      <w:pPr>
        <w:spacing w:after="0"/>
      </w:pPr>
      <w:r>
        <w:separator/>
      </w:r>
    </w:p>
  </w:footnote>
  <w:footnote w:type="continuationSeparator" w:id="0">
    <w:p w14:paraId="71A228E1" w14:textId="77777777" w:rsidR="005B1FD7" w:rsidRDefault="005B1FD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38AE5" w14:textId="77777777" w:rsidR="005F0B81" w:rsidRDefault="00C21F1A">
    <w:pPr>
      <w:pBdr>
        <w:top w:val="nil"/>
        <w:left w:val="nil"/>
        <w:bottom w:val="nil"/>
        <w:right w:val="nil"/>
        <w:between w:val="nil"/>
      </w:pBdr>
      <w:tabs>
        <w:tab w:val="center" w:pos="4252"/>
        <w:tab w:val="right" w:pos="8504"/>
      </w:tabs>
      <w:spacing w:after="0"/>
      <w:jc w:val="right"/>
      <w:rPr>
        <w:color w:val="000000"/>
      </w:rPr>
    </w:pPr>
    <w:r>
      <w:rPr>
        <w:color w:val="000000"/>
      </w:rPr>
      <w:fldChar w:fldCharType="begin"/>
    </w:r>
    <w:r>
      <w:rPr>
        <w:color w:val="000000"/>
      </w:rPr>
      <w:instrText>PAGE</w:instrText>
    </w:r>
    <w:r>
      <w:rPr>
        <w:color w:val="000000"/>
      </w:rPr>
      <w:fldChar w:fldCharType="separate"/>
    </w:r>
    <w:r w:rsidR="00DA01B5">
      <w:rPr>
        <w:noProof/>
        <w:color w:val="000000"/>
      </w:rPr>
      <w:t>1</w:t>
    </w:r>
    <w:r>
      <w:rPr>
        <w:color w:val="000000"/>
      </w:rPr>
      <w:fldChar w:fldCharType="end"/>
    </w:r>
    <w:r>
      <w:rPr>
        <w:noProof/>
      </w:rPr>
      <w:drawing>
        <wp:anchor distT="0" distB="0" distL="114300" distR="114300" simplePos="0" relativeHeight="251658240" behindDoc="0" locked="0" layoutInCell="1" hidden="0" allowOverlap="1" wp14:anchorId="5A3F7D15" wp14:editId="50AE6240">
          <wp:simplePos x="0" y="0"/>
          <wp:positionH relativeFrom="column">
            <wp:posOffset>3752850</wp:posOffset>
          </wp:positionH>
          <wp:positionV relativeFrom="paragraph">
            <wp:posOffset>-314321</wp:posOffset>
          </wp:positionV>
          <wp:extent cx="1746250" cy="792480"/>
          <wp:effectExtent l="0" t="0" r="0" b="0"/>
          <wp:wrapTopAndBottom distT="0" distB="0"/>
          <wp:docPr id="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746250" cy="79248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CFC0000" wp14:editId="7A98D62A">
          <wp:simplePos x="0" y="0"/>
          <wp:positionH relativeFrom="column">
            <wp:posOffset>-1000121</wp:posOffset>
          </wp:positionH>
          <wp:positionV relativeFrom="paragraph">
            <wp:posOffset>-257170</wp:posOffset>
          </wp:positionV>
          <wp:extent cx="1895475" cy="676910"/>
          <wp:effectExtent l="0" t="0" r="0" b="0"/>
          <wp:wrapSquare wrapText="bothSides" distT="0" distB="0" distL="114300" distR="114300"/>
          <wp:docPr id="64" name="image9.jpg" descr="Uma imagem contendo desenh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jpg" descr="Uma imagem contendo desenho&#10;&#10;Descrição gerada automaticamente"/>
                  <pic:cNvPicPr preferRelativeResize="0"/>
                </pic:nvPicPr>
                <pic:blipFill>
                  <a:blip r:embed="rId2"/>
                  <a:srcRect/>
                  <a:stretch>
                    <a:fillRect/>
                  </a:stretch>
                </pic:blipFill>
                <pic:spPr>
                  <a:xfrm>
                    <a:off x="0" y="0"/>
                    <a:ext cx="1895475" cy="6769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1E1B24"/>
    <w:multiLevelType w:val="multilevel"/>
    <w:tmpl w:val="D91EE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A758A"/>
    <w:multiLevelType w:val="multilevel"/>
    <w:tmpl w:val="EE84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5D7B39"/>
    <w:multiLevelType w:val="multilevel"/>
    <w:tmpl w:val="19E4A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894D1B"/>
    <w:multiLevelType w:val="multilevel"/>
    <w:tmpl w:val="8EAE20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B81"/>
    <w:rsid w:val="003C6FD6"/>
    <w:rsid w:val="005B1FD7"/>
    <w:rsid w:val="005F0B81"/>
    <w:rsid w:val="006D64AC"/>
    <w:rsid w:val="008323A6"/>
    <w:rsid w:val="00C21F1A"/>
    <w:rsid w:val="00CA1FE6"/>
    <w:rsid w:val="00DA01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0D1E"/>
  <w15:docId w15:val="{D5511A29-8E0A-409A-87F7-35577A9F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6A2052"/>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6A2052"/>
    <w:rPr>
      <w:rFonts w:ascii="Tahoma" w:hAnsi="Tahoma" w:cs="Tahoma"/>
      <w:sz w:val="16"/>
      <w:szCs w:val="16"/>
    </w:rPr>
  </w:style>
  <w:style w:type="paragraph" w:styleId="PargrafodaLista">
    <w:name w:val="List Paragraph"/>
    <w:basedOn w:val="Normal"/>
    <w:uiPriority w:val="34"/>
    <w:qFormat/>
    <w:rsid w:val="008F19B6"/>
    <w:pPr>
      <w:ind w:left="720"/>
      <w:contextualSpacing/>
    </w:pPr>
  </w:style>
  <w:style w:type="character" w:styleId="Refdecomentrio">
    <w:name w:val="annotation reference"/>
    <w:basedOn w:val="Fontepargpadro"/>
    <w:uiPriority w:val="99"/>
    <w:semiHidden/>
    <w:unhideWhenUsed/>
    <w:rsid w:val="008A203B"/>
    <w:rPr>
      <w:sz w:val="16"/>
      <w:szCs w:val="16"/>
    </w:rPr>
  </w:style>
  <w:style w:type="paragraph" w:styleId="Textodecomentrio">
    <w:name w:val="annotation text"/>
    <w:basedOn w:val="Normal"/>
    <w:link w:val="TextodecomentrioChar"/>
    <w:uiPriority w:val="99"/>
    <w:semiHidden/>
    <w:unhideWhenUsed/>
    <w:rsid w:val="008A203B"/>
    <w:rPr>
      <w:sz w:val="20"/>
      <w:szCs w:val="20"/>
    </w:rPr>
  </w:style>
  <w:style w:type="character" w:customStyle="1" w:styleId="TextodecomentrioChar">
    <w:name w:val="Texto de comentário Char"/>
    <w:basedOn w:val="Fontepargpadro"/>
    <w:link w:val="Textodecomentrio"/>
    <w:uiPriority w:val="99"/>
    <w:semiHidden/>
    <w:rsid w:val="008A203B"/>
    <w:rPr>
      <w:sz w:val="20"/>
      <w:szCs w:val="20"/>
    </w:rPr>
  </w:style>
  <w:style w:type="paragraph" w:styleId="Assuntodocomentrio">
    <w:name w:val="annotation subject"/>
    <w:basedOn w:val="Textodecomentrio"/>
    <w:next w:val="Textodecomentrio"/>
    <w:link w:val="AssuntodocomentrioChar"/>
    <w:uiPriority w:val="99"/>
    <w:semiHidden/>
    <w:unhideWhenUsed/>
    <w:rsid w:val="008A203B"/>
    <w:rPr>
      <w:b/>
      <w:bCs/>
    </w:rPr>
  </w:style>
  <w:style w:type="character" w:customStyle="1" w:styleId="AssuntodocomentrioChar">
    <w:name w:val="Assunto do comentário Char"/>
    <w:basedOn w:val="TextodecomentrioChar"/>
    <w:link w:val="Assuntodocomentrio"/>
    <w:uiPriority w:val="99"/>
    <w:semiHidden/>
    <w:rsid w:val="008A203B"/>
    <w:rPr>
      <w:b/>
      <w:bCs/>
      <w:sz w:val="20"/>
      <w:szCs w:val="20"/>
    </w:rPr>
  </w:style>
  <w:style w:type="paragraph" w:styleId="Cabealho">
    <w:name w:val="header"/>
    <w:basedOn w:val="Normal"/>
    <w:link w:val="CabealhoChar"/>
    <w:uiPriority w:val="99"/>
    <w:unhideWhenUsed/>
    <w:rsid w:val="00030B36"/>
    <w:pPr>
      <w:tabs>
        <w:tab w:val="center" w:pos="4252"/>
        <w:tab w:val="right" w:pos="8504"/>
      </w:tabs>
      <w:spacing w:after="0"/>
    </w:pPr>
  </w:style>
  <w:style w:type="character" w:customStyle="1" w:styleId="CabealhoChar">
    <w:name w:val="Cabeçalho Char"/>
    <w:basedOn w:val="Fontepargpadro"/>
    <w:link w:val="Cabealho"/>
    <w:uiPriority w:val="99"/>
    <w:rsid w:val="00030B36"/>
  </w:style>
  <w:style w:type="paragraph" w:styleId="Rodap">
    <w:name w:val="footer"/>
    <w:basedOn w:val="Normal"/>
    <w:link w:val="RodapChar"/>
    <w:uiPriority w:val="99"/>
    <w:unhideWhenUsed/>
    <w:rsid w:val="00030B36"/>
    <w:pPr>
      <w:tabs>
        <w:tab w:val="center" w:pos="4252"/>
        <w:tab w:val="right" w:pos="8504"/>
      </w:tabs>
      <w:spacing w:after="0"/>
    </w:pPr>
  </w:style>
  <w:style w:type="character" w:customStyle="1" w:styleId="RodapChar">
    <w:name w:val="Rodapé Char"/>
    <w:basedOn w:val="Fontepargpadro"/>
    <w:link w:val="Rodap"/>
    <w:uiPriority w:val="99"/>
    <w:rsid w:val="00030B36"/>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CA1FE6"/>
    <w:rPr>
      <w:color w:val="0000FF" w:themeColor="hyperlink"/>
      <w:u w:val="single"/>
    </w:rPr>
  </w:style>
  <w:style w:type="character" w:styleId="MenoPendente">
    <w:name w:val="Unresolved Mention"/>
    <w:basedOn w:val="Fontepargpadro"/>
    <w:uiPriority w:val="99"/>
    <w:semiHidden/>
    <w:unhideWhenUsed/>
    <w:rsid w:val="00CA1FE6"/>
    <w:rPr>
      <w:color w:val="605E5C"/>
      <w:shd w:val="clear" w:color="auto" w:fill="E1DFDD"/>
    </w:rPr>
  </w:style>
  <w:style w:type="character" w:styleId="HiperlinkVisitado">
    <w:name w:val="FollowedHyperlink"/>
    <w:basedOn w:val="Fontepargpadro"/>
    <w:uiPriority w:val="99"/>
    <w:semiHidden/>
    <w:unhideWhenUsed/>
    <w:rsid w:val="00CA1F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figma.com/proto/G1UGoDRXQIYDrzmMC8jzGg/MVP-1?scaling=scale-down&amp;node-id=18%3A45"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pt.wikipedia.org/wiki/Caso_de_uso"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xx@xx.xx" TargetMode="External"/><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willguiraldelli/prateleira-docs"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4BDnjhCyVm55vYWyfNp7KSuABQ==">AMUW2mVkHPOufSrWrpBM0EpbNWM0seUX7RqJztXjsqW4UqBPEBENV3pVWv8+YEfrmq0k32yXwtni9gU9OTdlGLfeJP7Zm45F/XlLjSPCrweaVD4GbmWasARyZ7VlEj2Hlmic3GyUAVrf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6089</Words>
  <Characters>32885</Characters>
  <Application>Microsoft Office Word</Application>
  <DocSecurity>0</DocSecurity>
  <Lines>274</Lines>
  <Paragraphs>77</Paragraphs>
  <ScaleCrop>false</ScaleCrop>
  <Company/>
  <LinksUpToDate>false</LinksUpToDate>
  <CharactersWithSpaces>38897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WILSON DONISETTE GUIRALDELLI FILHO</cp:lastModifiedBy>
  <cp:revision>5</cp:revision>
  <dcterms:created xsi:type="dcterms:W3CDTF">2020-08-24T18:28:00Z</dcterms:created>
  <dcterms:modified xsi:type="dcterms:W3CDTF">2020-09-18T02:33:00Z</dcterms:modified>
</cp:coreProperties>
</file>