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CB" w:rsidRDefault="000A2DCB" w:rsidP="000A2DCB">
      <w:pPr>
        <w:jc w:val="center"/>
        <w:rPr>
          <w:b/>
          <w:sz w:val="32"/>
        </w:rPr>
      </w:pPr>
      <w:r w:rsidRPr="000A2DCB">
        <w:rPr>
          <w:b/>
          <w:sz w:val="32"/>
        </w:rPr>
        <w:t>Formas Normais</w:t>
      </w:r>
    </w:p>
    <w:p w:rsidR="000A2DCB" w:rsidRDefault="000A2DCB" w:rsidP="000A2DC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A </w:t>
      </w:r>
      <w:r w:rsidRPr="000A2DCB">
        <w:rPr>
          <w:rFonts w:ascii="Helvetica" w:hAnsi="Helvetica" w:cs="Helvetica"/>
          <w:b/>
          <w:color w:val="343A40"/>
          <w:sz w:val="21"/>
          <w:szCs w:val="21"/>
        </w:rPr>
        <w:t>normalização</w:t>
      </w:r>
      <w:r>
        <w:rPr>
          <w:rFonts w:ascii="Helvetica" w:hAnsi="Helvetica" w:cs="Helvetica"/>
          <w:color w:val="343A40"/>
          <w:sz w:val="21"/>
          <w:szCs w:val="21"/>
        </w:rPr>
        <w:t xml:space="preserve"> é um processo de análise de esquemas das relações de dados.</w:t>
      </w:r>
    </w:p>
    <w:p w:rsidR="000A2DCB" w:rsidRDefault="000A2DCB" w:rsidP="000A2DC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rPr>
        <w:t>A finalidade de uma normalização de dados é a minimização das redundâncias e a minimização das anomalias.</w:t>
      </w:r>
      <w:r w:rsidR="00CB3A90">
        <w:rPr>
          <w:rFonts w:ascii="Helvetica" w:hAnsi="Helvetica" w:cs="Helvetica"/>
          <w:color w:val="343A40"/>
          <w:sz w:val="21"/>
          <w:szCs w:val="21"/>
        </w:rPr>
        <w:t xml:space="preserve"> </w:t>
      </w:r>
      <w:r w:rsidR="00CB3A90">
        <w:rPr>
          <w:rFonts w:ascii="Helvetica" w:hAnsi="Helvetica" w:cs="Helvetica"/>
          <w:color w:val="343A40"/>
          <w:sz w:val="21"/>
          <w:szCs w:val="21"/>
          <w:shd w:val="clear" w:color="auto" w:fill="FFFFFF"/>
        </w:rPr>
        <w:t xml:space="preserve">O processo de normalização serve para evitar anomalias de atualização de dados, não análise de desempenho ou </w:t>
      </w:r>
      <w:proofErr w:type="gramStart"/>
      <w:r w:rsidR="00CB3A90">
        <w:rPr>
          <w:rFonts w:ascii="Helvetica" w:hAnsi="Helvetica" w:cs="Helvetica"/>
          <w:color w:val="343A40"/>
          <w:sz w:val="21"/>
          <w:szCs w:val="21"/>
          <w:shd w:val="clear" w:color="auto" w:fill="FFFFFF"/>
        </w:rPr>
        <w:t>otimização</w:t>
      </w:r>
      <w:proofErr w:type="gramEnd"/>
      <w:r w:rsidR="00CB3A90">
        <w:rPr>
          <w:rFonts w:ascii="Helvetica" w:hAnsi="Helvetica" w:cs="Helvetica"/>
          <w:color w:val="343A40"/>
          <w:sz w:val="21"/>
          <w:szCs w:val="21"/>
          <w:shd w:val="clear" w:color="auto" w:fill="FFFFFF"/>
        </w:rPr>
        <w:t xml:space="preserve"> de consultas. Assim, quanto mais normalizado for o banco de dados, mais junções entre tabelas existirão e como consequência, menos desempenho ele terá. </w:t>
      </w:r>
    </w:p>
    <w:p w:rsidR="00A9027A" w:rsidRDefault="00A9027A" w:rsidP="000A2DC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9027A" w:rsidRDefault="00A9027A" w:rsidP="00A9027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Um BD desnormalizado é moroso (lento) a sua consulta. </w:t>
      </w:r>
      <w:r>
        <w:rPr>
          <w:rStyle w:val="Forte"/>
          <w:rFonts w:ascii="Helvetica" w:hAnsi="Helvetica" w:cs="Helvetica"/>
          <w:color w:val="343A40"/>
          <w:sz w:val="21"/>
          <w:szCs w:val="21"/>
        </w:rPr>
        <w:t>Um BD normalizado dentro do necessário para a organização é o ideal.</w:t>
      </w:r>
      <w:r>
        <w:rPr>
          <w:rFonts w:ascii="Helvetica" w:hAnsi="Helvetica" w:cs="Helvetica"/>
          <w:color w:val="343A40"/>
          <w:sz w:val="21"/>
          <w:szCs w:val="21"/>
        </w:rPr>
        <w:t xml:space="preserve"> Um BD excessivamente normalizado também é moroso a sua consulta.</w:t>
      </w:r>
    </w:p>
    <w:p w:rsidR="00CC2727" w:rsidRDefault="00CC2727" w:rsidP="000A2DCB">
      <w:pPr>
        <w:pStyle w:val="NormalWeb"/>
        <w:shd w:val="clear" w:color="auto" w:fill="FFFFFF"/>
        <w:spacing w:before="0" w:beforeAutospacing="0" w:after="0" w:afterAutospacing="0"/>
        <w:rPr>
          <w:rFonts w:ascii="Helvetica" w:hAnsi="Helvetica" w:cs="Helvetica"/>
          <w:color w:val="343A40"/>
          <w:sz w:val="21"/>
          <w:szCs w:val="21"/>
        </w:rPr>
      </w:pP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Primeira Forma Normal (1FN):</w:t>
      </w:r>
      <w:r>
        <w:rPr>
          <w:rFonts w:ascii="Helvetica" w:hAnsi="Helvetica" w:cs="Helvetica"/>
          <w:color w:val="343A40"/>
          <w:sz w:val="21"/>
          <w:szCs w:val="21"/>
        </w:rPr>
        <w:t> O objetivo é </w:t>
      </w:r>
      <w:r>
        <w:rPr>
          <w:rStyle w:val="Forte"/>
          <w:rFonts w:ascii="Helvetica" w:hAnsi="Helvetica" w:cs="Helvetica"/>
          <w:color w:val="343A40"/>
          <w:sz w:val="21"/>
          <w:szCs w:val="21"/>
        </w:rPr>
        <w:t>retirar os atributos ou grupos repetitivos</w:t>
      </w:r>
      <w:r>
        <w:rPr>
          <w:rFonts w:ascii="Helvetica" w:hAnsi="Helvetica" w:cs="Helvetica"/>
          <w:color w:val="343A40"/>
          <w:sz w:val="21"/>
          <w:szCs w:val="21"/>
        </w:rPr>
        <w:t>. Uma tabela está na 1FN se, e somente se, todos os valores dos atributos forem atômicos (indivisíveis), ISTO É, </w:t>
      </w:r>
      <w:r>
        <w:rPr>
          <w:rStyle w:val="Forte"/>
          <w:rFonts w:ascii="Helvetica" w:hAnsi="Helvetica" w:cs="Helvetica"/>
          <w:color w:val="FF0000"/>
          <w:sz w:val="21"/>
          <w:szCs w:val="21"/>
        </w:rPr>
        <w:t>NÃO DEVEM EXISTIR ATRIBUTOS MULTIVALORADOS ou compostos. </w:t>
      </w:r>
      <w:r>
        <w:rPr>
          <w:rStyle w:val="Forte"/>
          <w:rFonts w:ascii="Helvetica" w:hAnsi="Helvetica" w:cs="Helvetica"/>
          <w:color w:val="333300"/>
          <w:sz w:val="21"/>
          <w:szCs w:val="21"/>
        </w:rPr>
        <w:t>C</w:t>
      </w:r>
      <w:r>
        <w:rPr>
          <w:rStyle w:val="Forte"/>
          <w:rFonts w:ascii="Helvetica" w:hAnsi="Helvetica" w:cs="Helvetica"/>
          <w:color w:val="343A40"/>
          <w:sz w:val="21"/>
          <w:szCs w:val="21"/>
        </w:rPr>
        <w:t>ada campo de uma tabela precisa conter somente um único tipo de dado, e cada parcela de dado deve ser armazenada em somente um lugar</w:t>
      </w:r>
      <w:r>
        <w:rPr>
          <w:rFonts w:ascii="Helvetica" w:hAnsi="Helvetica" w:cs="Helvetica"/>
          <w:color w:val="343A40"/>
          <w:sz w:val="21"/>
          <w:szCs w:val="21"/>
        </w:rPr>
        <w:t>. Essa exigência é conhecida como </w:t>
      </w:r>
      <w:r>
        <w:rPr>
          <w:rStyle w:val="Forte"/>
          <w:rFonts w:ascii="Helvetica" w:hAnsi="Helvetica" w:cs="Helvetica"/>
          <w:color w:val="343A40"/>
          <w:sz w:val="21"/>
          <w:szCs w:val="21"/>
        </w:rPr>
        <w:t>atomicidade de dados. </w:t>
      </w:r>
      <w:r>
        <w:rPr>
          <w:rFonts w:ascii="Helvetica" w:hAnsi="Helvetica" w:cs="Helvetica"/>
          <w:color w:val="343A40"/>
          <w:sz w:val="21"/>
          <w:szCs w:val="21"/>
        </w:rPr>
        <w:t>Na 1FN, há a </w:t>
      </w:r>
      <w:r>
        <w:rPr>
          <w:rStyle w:val="Forte"/>
          <w:rFonts w:ascii="Helvetica" w:hAnsi="Helvetica" w:cs="Helvetica"/>
          <w:color w:val="FF0000"/>
          <w:sz w:val="21"/>
          <w:szCs w:val="21"/>
        </w:rPr>
        <w:t>eliminação das tabelas aninhadas, </w:t>
      </w:r>
      <w:r>
        <w:rPr>
          <w:rFonts w:ascii="Helvetica" w:hAnsi="Helvetica" w:cs="Helvetica"/>
          <w:color w:val="343A40"/>
          <w:sz w:val="21"/>
          <w:szCs w:val="21"/>
        </w:rPr>
        <w:t>ou seja, tabelas dentro de tabelas. </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Segunda Forma Normal (2FN):</w:t>
      </w:r>
      <w:r>
        <w:rPr>
          <w:rFonts w:ascii="Helvetica" w:hAnsi="Helvetica" w:cs="Helvetica"/>
          <w:color w:val="343A40"/>
          <w:sz w:val="21"/>
          <w:szCs w:val="21"/>
        </w:rPr>
        <w:t> A 2FN </w:t>
      </w:r>
      <w:r>
        <w:rPr>
          <w:rStyle w:val="Forte"/>
          <w:rFonts w:ascii="Helvetica" w:hAnsi="Helvetica" w:cs="Helvetica"/>
          <w:color w:val="343A40"/>
          <w:sz w:val="21"/>
          <w:szCs w:val="21"/>
        </w:rPr>
        <w:t>é baseada no conceito de dependência funcional total.</w:t>
      </w:r>
      <w:r>
        <w:rPr>
          <w:rFonts w:ascii="Helvetica" w:hAnsi="Helvetica" w:cs="Helvetica"/>
          <w:color w:val="343A40"/>
          <w:sz w:val="21"/>
          <w:szCs w:val="21"/>
        </w:rPr>
        <w:t> O objetivo é </w:t>
      </w:r>
      <w:r>
        <w:rPr>
          <w:rStyle w:val="Forte"/>
          <w:rFonts w:ascii="Helvetica" w:hAnsi="Helvetica" w:cs="Helvetica"/>
          <w:color w:val="343A40"/>
          <w:sz w:val="21"/>
          <w:szCs w:val="21"/>
        </w:rPr>
        <w:t>separar as dependências parciais</w:t>
      </w:r>
      <w:r>
        <w:rPr>
          <w:rFonts w:ascii="Helvetica" w:hAnsi="Helvetica" w:cs="Helvetica"/>
          <w:color w:val="343A40"/>
          <w:sz w:val="21"/>
          <w:szCs w:val="21"/>
        </w:rPr>
        <w:t>. Uma tabela está na 2FN se, e somente se, estiver na 1FN e </w:t>
      </w:r>
      <w:r>
        <w:rPr>
          <w:rStyle w:val="Forte"/>
          <w:rFonts w:ascii="Helvetica" w:hAnsi="Helvetica" w:cs="Helvetica"/>
          <w:color w:val="993300"/>
          <w:sz w:val="21"/>
          <w:szCs w:val="21"/>
        </w:rPr>
        <w:t xml:space="preserve">cada atributo </w:t>
      </w:r>
      <w:proofErr w:type="gramStart"/>
      <w:r>
        <w:rPr>
          <w:rStyle w:val="Forte"/>
          <w:rFonts w:ascii="Helvetica" w:hAnsi="Helvetica" w:cs="Helvetica"/>
          <w:color w:val="993300"/>
          <w:sz w:val="21"/>
          <w:szCs w:val="21"/>
        </w:rPr>
        <w:t>não-chave</w:t>
      </w:r>
      <w:proofErr w:type="gramEnd"/>
      <w:r>
        <w:rPr>
          <w:rStyle w:val="Forte"/>
          <w:rFonts w:ascii="Helvetica" w:hAnsi="Helvetica" w:cs="Helvetica"/>
          <w:color w:val="993300"/>
          <w:sz w:val="21"/>
          <w:szCs w:val="21"/>
        </w:rPr>
        <w:t xml:space="preserve"> for dependente da chave primária (ou candidata) inteira</w:t>
      </w:r>
      <w:r>
        <w:rPr>
          <w:rFonts w:ascii="Helvetica" w:hAnsi="Helvetica" w:cs="Helvetica"/>
          <w:color w:val="343A40"/>
          <w:sz w:val="21"/>
          <w:szCs w:val="21"/>
        </w:rPr>
        <w:t>, isto é, </w:t>
      </w:r>
      <w:r>
        <w:rPr>
          <w:rStyle w:val="Forte"/>
          <w:rFonts w:ascii="Helvetica" w:hAnsi="Helvetica" w:cs="Helvetica"/>
          <w:color w:val="FF0000"/>
          <w:sz w:val="21"/>
          <w:szCs w:val="21"/>
        </w:rPr>
        <w:t>não devem existir dependências parciais</w:t>
      </w:r>
      <w:r>
        <w:rPr>
          <w:rFonts w:ascii="Helvetica" w:hAnsi="Helvetica" w:cs="Helvetica"/>
          <w:color w:val="343A40"/>
          <w:sz w:val="21"/>
          <w:szCs w:val="21"/>
        </w:rPr>
        <w:t>. Em outras palavras, </w:t>
      </w:r>
      <w:r>
        <w:rPr>
          <w:rStyle w:val="Forte"/>
          <w:rFonts w:ascii="Helvetica" w:hAnsi="Helvetica" w:cs="Helvetica"/>
          <w:color w:val="343A40"/>
          <w:sz w:val="21"/>
          <w:szCs w:val="21"/>
        </w:rPr>
        <w:t>todas as colunas devem ter dependência funcional com a totalidade de cada chave candidata e, não apenas, com parte dela</w:t>
      </w:r>
      <w:r>
        <w:rPr>
          <w:rFonts w:ascii="Helvetica" w:hAnsi="Helvetica" w:cs="Helvetica"/>
          <w:color w:val="343A40"/>
          <w:sz w:val="21"/>
          <w:szCs w:val="21"/>
        </w:rPr>
        <w:t>.</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Terceira Forma Normal (3FN):</w:t>
      </w:r>
      <w:r>
        <w:rPr>
          <w:rFonts w:ascii="Helvetica" w:hAnsi="Helvetica" w:cs="Helvetica"/>
          <w:color w:val="343A40"/>
          <w:sz w:val="21"/>
          <w:szCs w:val="21"/>
        </w:rPr>
        <w:t> O objetivo é </w:t>
      </w:r>
      <w:r>
        <w:rPr>
          <w:rStyle w:val="Forte"/>
          <w:rFonts w:ascii="Helvetica" w:hAnsi="Helvetica" w:cs="Helvetica"/>
          <w:color w:val="343A40"/>
          <w:sz w:val="21"/>
          <w:szCs w:val="21"/>
        </w:rPr>
        <w:t>eliminar dependências transitivas.</w:t>
      </w:r>
      <w:r>
        <w:rPr>
          <w:rFonts w:ascii="Helvetica" w:hAnsi="Helvetica" w:cs="Helvetica"/>
          <w:color w:val="343A40"/>
          <w:sz w:val="21"/>
          <w:szCs w:val="21"/>
        </w:rPr>
        <w:t> Uma tabela está na 3FN se, e somente se, estiver na 2FN e </w:t>
      </w:r>
      <w:r>
        <w:rPr>
          <w:rStyle w:val="Forte"/>
          <w:rFonts w:ascii="Helvetica" w:hAnsi="Helvetica" w:cs="Helvetica"/>
          <w:color w:val="FF0000"/>
          <w:sz w:val="21"/>
          <w:szCs w:val="21"/>
        </w:rPr>
        <w:t xml:space="preserve">cada atributo </w:t>
      </w:r>
      <w:proofErr w:type="gramStart"/>
      <w:r>
        <w:rPr>
          <w:rStyle w:val="Forte"/>
          <w:rFonts w:ascii="Helvetica" w:hAnsi="Helvetica" w:cs="Helvetica"/>
          <w:color w:val="FF0000"/>
          <w:sz w:val="21"/>
          <w:szCs w:val="21"/>
        </w:rPr>
        <w:t>não-chave</w:t>
      </w:r>
      <w:proofErr w:type="gramEnd"/>
      <w:r>
        <w:rPr>
          <w:rStyle w:val="Forte"/>
          <w:rFonts w:ascii="Helvetica" w:hAnsi="Helvetica" w:cs="Helvetica"/>
          <w:color w:val="FF0000"/>
          <w:sz w:val="21"/>
          <w:szCs w:val="21"/>
        </w:rPr>
        <w:t xml:space="preserve"> NÃO POSSUIR DEPENDÊNCIA TRANSITIVA PARA CADA CHAVE CANDIDATA</w:t>
      </w:r>
      <w:r>
        <w:rPr>
          <w:rFonts w:ascii="Helvetica" w:hAnsi="Helvetica" w:cs="Helvetica"/>
          <w:color w:val="343A40"/>
          <w:sz w:val="21"/>
          <w:szCs w:val="21"/>
        </w:rPr>
        <w:t>.</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Forma Normal de </w:t>
      </w:r>
      <w:proofErr w:type="spellStart"/>
      <w:r>
        <w:rPr>
          <w:rStyle w:val="Forte"/>
          <w:rFonts w:ascii="Helvetica" w:hAnsi="Helvetica" w:cs="Helvetica"/>
          <w:color w:val="0000FF"/>
          <w:sz w:val="21"/>
          <w:szCs w:val="21"/>
        </w:rPr>
        <w:t>Boyce-Codd</w:t>
      </w:r>
      <w:proofErr w:type="spellEnd"/>
      <w:r>
        <w:rPr>
          <w:rStyle w:val="Forte"/>
          <w:rFonts w:ascii="Helvetica" w:hAnsi="Helvetica" w:cs="Helvetica"/>
          <w:color w:val="0000FF"/>
          <w:sz w:val="21"/>
          <w:szCs w:val="21"/>
        </w:rPr>
        <w:t xml:space="preserve"> (FNBC):</w:t>
      </w:r>
      <w:r>
        <w:rPr>
          <w:rFonts w:ascii="Helvetica" w:hAnsi="Helvetica" w:cs="Helvetica"/>
          <w:color w:val="343A40"/>
          <w:sz w:val="21"/>
          <w:szCs w:val="21"/>
        </w:rPr>
        <w:t xml:space="preserve"> Uma tabela está na FNBC se, e somente se, estiver na 3FN e, para cada dependência x -&gt; y, X deverá ser uma </w:t>
      </w:r>
      <w:proofErr w:type="spellStart"/>
      <w:r>
        <w:rPr>
          <w:rFonts w:ascii="Helvetica" w:hAnsi="Helvetica" w:cs="Helvetica"/>
          <w:color w:val="343A40"/>
          <w:sz w:val="21"/>
          <w:szCs w:val="21"/>
        </w:rPr>
        <w:t>superchave</w:t>
      </w:r>
      <w:proofErr w:type="spellEnd"/>
      <w:r>
        <w:rPr>
          <w:rFonts w:ascii="Helvetica" w:hAnsi="Helvetica" w:cs="Helvetica"/>
          <w:color w:val="343A40"/>
          <w:sz w:val="21"/>
          <w:szCs w:val="21"/>
        </w:rPr>
        <w:t>, isto é, </w:t>
      </w:r>
      <w:r>
        <w:rPr>
          <w:rStyle w:val="Forte"/>
          <w:rFonts w:ascii="Helvetica" w:hAnsi="Helvetica" w:cs="Helvetica"/>
          <w:color w:val="343A40"/>
          <w:sz w:val="21"/>
          <w:szCs w:val="21"/>
        </w:rPr>
        <w:t>todo determinante é uma chave candidata</w:t>
      </w:r>
      <w:r>
        <w:rPr>
          <w:rFonts w:ascii="Helvetica" w:hAnsi="Helvetica" w:cs="Helvetica"/>
          <w:color w:val="343A40"/>
          <w:sz w:val="21"/>
          <w:szCs w:val="21"/>
        </w:rPr>
        <w:t>. </w:t>
      </w:r>
      <w:r>
        <w:rPr>
          <w:rStyle w:val="Forte"/>
          <w:rFonts w:ascii="Helvetica" w:hAnsi="Helvetica" w:cs="Helvetica"/>
          <w:color w:val="993300"/>
          <w:sz w:val="21"/>
          <w:szCs w:val="21"/>
        </w:rPr>
        <w:t>Toda tabela que esteja na FNBC está na 3FN</w:t>
      </w:r>
      <w:r>
        <w:rPr>
          <w:rStyle w:val="Forte"/>
          <w:rFonts w:ascii="Helvetica" w:hAnsi="Helvetica" w:cs="Helvetica"/>
          <w:color w:val="343A40"/>
          <w:sz w:val="21"/>
          <w:szCs w:val="21"/>
        </w:rPr>
        <w:t>, </w:t>
      </w:r>
      <w:r>
        <w:rPr>
          <w:rStyle w:val="Forte"/>
          <w:rFonts w:ascii="Helvetica" w:hAnsi="Helvetica" w:cs="Helvetica"/>
          <w:color w:val="FF0000"/>
          <w:sz w:val="21"/>
          <w:szCs w:val="21"/>
        </w:rPr>
        <w:t>mas nem toda tabela na 3FN está na FNBC.</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Quarta Forma Normal (4FN):</w:t>
      </w:r>
      <w:r>
        <w:rPr>
          <w:rFonts w:ascii="Helvetica" w:hAnsi="Helvetica" w:cs="Helvetica"/>
          <w:color w:val="343A40"/>
          <w:sz w:val="21"/>
          <w:szCs w:val="21"/>
        </w:rPr>
        <w:t> </w:t>
      </w:r>
      <w:r>
        <w:rPr>
          <w:rStyle w:val="Forte"/>
          <w:rFonts w:ascii="Helvetica" w:hAnsi="Helvetica" w:cs="Helvetica"/>
          <w:color w:val="343A40"/>
          <w:sz w:val="21"/>
          <w:szCs w:val="21"/>
        </w:rPr>
        <w:t>Se baseia no conceito de dependência multivalorada</w:t>
      </w:r>
      <w:r>
        <w:rPr>
          <w:rFonts w:ascii="Helvetica" w:hAnsi="Helvetica" w:cs="Helvetica"/>
          <w:color w:val="343A40"/>
          <w:sz w:val="21"/>
          <w:szCs w:val="21"/>
        </w:rPr>
        <w:t>. Uma relação está na 4FN se, e somente se, estiver na 3FN e </w:t>
      </w:r>
      <w:r>
        <w:rPr>
          <w:rStyle w:val="Forte"/>
          <w:rFonts w:ascii="Helvetica" w:hAnsi="Helvetica" w:cs="Helvetica"/>
          <w:color w:val="FF0000"/>
          <w:sz w:val="21"/>
          <w:szCs w:val="21"/>
        </w:rPr>
        <w:t>não contiver dependências multivaloradas.</w:t>
      </w:r>
    </w:p>
    <w:p w:rsidR="00CC2727" w:rsidRDefault="00CC2727" w:rsidP="00CC272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Quinta Forma Normal (5FN)</w:t>
      </w:r>
      <w:r>
        <w:rPr>
          <w:rFonts w:ascii="Helvetica" w:hAnsi="Helvetica" w:cs="Helvetica"/>
          <w:color w:val="343A40"/>
          <w:sz w:val="21"/>
          <w:szCs w:val="21"/>
        </w:rPr>
        <w:t>: </w:t>
      </w:r>
      <w:r>
        <w:rPr>
          <w:rStyle w:val="Forte"/>
          <w:rFonts w:ascii="Helvetica" w:hAnsi="Helvetica" w:cs="Helvetica"/>
          <w:color w:val="343A40"/>
          <w:sz w:val="21"/>
          <w:szCs w:val="21"/>
        </w:rPr>
        <w:t>Se baseia no conceito de dependência de junção (DJ).</w:t>
      </w:r>
      <w:r>
        <w:rPr>
          <w:rFonts w:ascii="Helvetica" w:hAnsi="Helvetica" w:cs="Helvetica"/>
          <w:color w:val="343A40"/>
          <w:sz w:val="21"/>
          <w:szCs w:val="21"/>
        </w:rPr>
        <w:t> Uma tabela está na 5FN se, e somente se, estiver na 4FN e </w:t>
      </w:r>
      <w:r>
        <w:rPr>
          <w:rStyle w:val="Forte"/>
          <w:rFonts w:ascii="Helvetica" w:hAnsi="Helvetica" w:cs="Helvetica"/>
          <w:color w:val="FF0000"/>
          <w:sz w:val="21"/>
          <w:szCs w:val="21"/>
        </w:rPr>
        <w:t>não existirem dependências de junções</w:t>
      </w:r>
      <w:r>
        <w:rPr>
          <w:rFonts w:ascii="Helvetica" w:hAnsi="Helvetica" w:cs="Helvetica"/>
          <w:color w:val="343A40"/>
          <w:sz w:val="21"/>
          <w:szCs w:val="21"/>
        </w:rPr>
        <w:t>. Uma relação está na 5FN quando o conteúdo do registro não pode ser mais reconstruído (efetuar </w:t>
      </w:r>
      <w:proofErr w:type="spellStart"/>
      <w:r>
        <w:rPr>
          <w:rFonts w:ascii="Helvetica" w:hAnsi="Helvetica" w:cs="Helvetica"/>
          <w:color w:val="343A40"/>
          <w:sz w:val="21"/>
          <w:szCs w:val="21"/>
        </w:rPr>
        <w:t>join</w:t>
      </w:r>
      <w:proofErr w:type="spellEnd"/>
      <w:r>
        <w:rPr>
          <w:rFonts w:ascii="Helvetica" w:hAnsi="Helvetica" w:cs="Helvetica"/>
          <w:color w:val="343A40"/>
          <w:sz w:val="21"/>
          <w:szCs w:val="21"/>
        </w:rPr>
        <w:t>) a partir de outros registros menores extraídos desse registro considerado.</w:t>
      </w:r>
    </w:p>
    <w:p w:rsidR="00CC2727" w:rsidRDefault="00CC2727" w:rsidP="000A2DCB">
      <w:pPr>
        <w:pStyle w:val="NormalWeb"/>
        <w:shd w:val="clear" w:color="auto" w:fill="FFFFFF"/>
        <w:spacing w:before="0" w:beforeAutospacing="0" w:after="0" w:afterAutospacing="0"/>
        <w:rPr>
          <w:rFonts w:ascii="Helvetica" w:hAnsi="Helvetica" w:cs="Helvetica"/>
          <w:color w:val="343A40"/>
          <w:sz w:val="21"/>
          <w:szCs w:val="21"/>
        </w:rPr>
      </w:pPr>
    </w:p>
    <w:p w:rsidR="000A2DCB" w:rsidRPr="00CC2727" w:rsidRDefault="00CC2727" w:rsidP="000A2DCB">
      <w:pPr>
        <w:pStyle w:val="NormalWeb"/>
        <w:shd w:val="clear" w:color="auto" w:fill="FFFFFF"/>
        <w:spacing w:before="0" w:beforeAutospacing="0" w:after="0" w:afterAutospacing="0"/>
        <w:rPr>
          <w:b/>
          <w:sz w:val="28"/>
          <w:u w:val="single"/>
        </w:rPr>
      </w:pPr>
      <w:r w:rsidRPr="00CC2727">
        <w:rPr>
          <w:b/>
          <w:sz w:val="28"/>
          <w:u w:val="single"/>
        </w:rPr>
        <w:t>Outra definição:</w:t>
      </w:r>
    </w:p>
    <w:p w:rsidR="00CC2727" w:rsidRPr="000A2DCB" w:rsidRDefault="00CC2727" w:rsidP="000A2DCB">
      <w:pPr>
        <w:pStyle w:val="NormalWeb"/>
        <w:shd w:val="clear" w:color="auto" w:fill="FFFFFF"/>
        <w:spacing w:before="0" w:beforeAutospacing="0" w:after="0" w:afterAutospacing="0"/>
        <w:rPr>
          <w:b/>
          <w:sz w:val="32"/>
        </w:rPr>
      </w:pPr>
    </w:p>
    <w:p w:rsidR="000A2DCB" w:rsidRPr="00CC2727" w:rsidRDefault="000A2DCB" w:rsidP="00CC2727">
      <w:pPr>
        <w:pStyle w:val="PargrafodaLista"/>
        <w:numPr>
          <w:ilvl w:val="0"/>
          <w:numId w:val="3"/>
        </w:numPr>
        <w:rPr>
          <w:rFonts w:ascii="Helvetica" w:hAnsi="Helvetica" w:cs="Helvetica"/>
          <w:color w:val="343A40"/>
          <w:sz w:val="21"/>
          <w:szCs w:val="21"/>
          <w:shd w:val="clear" w:color="auto" w:fill="FFFFFF"/>
        </w:rPr>
      </w:pPr>
      <w:r w:rsidRPr="00CC2727">
        <w:rPr>
          <w:rStyle w:val="Forte"/>
          <w:rFonts w:ascii="Helvetica" w:hAnsi="Helvetica" w:cs="Helvetica"/>
          <w:color w:val="0000FF"/>
          <w:sz w:val="21"/>
          <w:szCs w:val="21"/>
          <w:shd w:val="clear" w:color="auto" w:fill="FFFFFF"/>
        </w:rPr>
        <w:t>Primeira Forma Normal (1FN):</w:t>
      </w:r>
      <w:r w:rsidRPr="00CC2727">
        <w:rPr>
          <w:rFonts w:ascii="Helvetica" w:hAnsi="Helvetica" w:cs="Helvetica"/>
          <w:color w:val="343A40"/>
          <w:sz w:val="21"/>
          <w:szCs w:val="21"/>
          <w:shd w:val="clear" w:color="auto" w:fill="FFFFFF"/>
        </w:rPr>
        <w:t> O objetivo é </w:t>
      </w:r>
      <w:r w:rsidRPr="00CC2727">
        <w:rPr>
          <w:rStyle w:val="Forte"/>
          <w:rFonts w:ascii="Helvetica" w:hAnsi="Helvetica" w:cs="Helvetica"/>
          <w:color w:val="343A40"/>
          <w:sz w:val="21"/>
          <w:szCs w:val="21"/>
          <w:shd w:val="clear" w:color="auto" w:fill="FFFFFF"/>
        </w:rPr>
        <w:t>retirar os atributos ou grupos repetitivos</w:t>
      </w:r>
      <w:r w:rsidRPr="00CC2727">
        <w:rPr>
          <w:rFonts w:ascii="Helvetica" w:hAnsi="Helvetica" w:cs="Helvetica"/>
          <w:color w:val="343A40"/>
          <w:sz w:val="21"/>
          <w:szCs w:val="21"/>
          <w:shd w:val="clear" w:color="auto" w:fill="FFFFFF"/>
        </w:rPr>
        <w:t>. Uma tabela está na 1FN se, e somente se, todos os valores dos atributos forem atômicos (indivisíveis), ISTO É, </w:t>
      </w:r>
      <w:r w:rsidRPr="00CC2727">
        <w:rPr>
          <w:rStyle w:val="Forte"/>
          <w:rFonts w:ascii="Helvetica" w:hAnsi="Helvetica" w:cs="Helvetica"/>
          <w:color w:val="FF0000"/>
          <w:sz w:val="21"/>
          <w:szCs w:val="21"/>
          <w:shd w:val="clear" w:color="auto" w:fill="FFFFFF"/>
        </w:rPr>
        <w:t>NÃO DEVEM EXISTIR ATRIBUTOS MULTIVALORADOS ou compostos. </w:t>
      </w:r>
      <w:r w:rsidRPr="00CC2727">
        <w:rPr>
          <w:rStyle w:val="Forte"/>
          <w:rFonts w:ascii="Helvetica" w:hAnsi="Helvetica" w:cs="Helvetica"/>
          <w:color w:val="333300"/>
          <w:sz w:val="21"/>
          <w:szCs w:val="21"/>
          <w:shd w:val="clear" w:color="auto" w:fill="FFFFFF"/>
        </w:rPr>
        <w:t>C</w:t>
      </w:r>
      <w:r w:rsidRPr="00CC2727">
        <w:rPr>
          <w:rStyle w:val="Forte"/>
          <w:rFonts w:ascii="Helvetica" w:hAnsi="Helvetica" w:cs="Helvetica"/>
          <w:color w:val="343A40"/>
          <w:sz w:val="21"/>
          <w:szCs w:val="21"/>
          <w:shd w:val="clear" w:color="auto" w:fill="FFFFFF"/>
        </w:rPr>
        <w:t>ada campo de uma tabela precisa conter somente um único tipo de dado, e cada parcela de dado deve ser armazenada em somente um lugar</w:t>
      </w:r>
      <w:r w:rsidRPr="00CC2727">
        <w:rPr>
          <w:rFonts w:ascii="Helvetica" w:hAnsi="Helvetica" w:cs="Helvetica"/>
          <w:color w:val="343A40"/>
          <w:sz w:val="21"/>
          <w:szCs w:val="21"/>
          <w:shd w:val="clear" w:color="auto" w:fill="FFFFFF"/>
        </w:rPr>
        <w:t xml:space="preserve">. Essa exigência é conhecida </w:t>
      </w:r>
      <w:r w:rsidRPr="00CC2727">
        <w:rPr>
          <w:rFonts w:ascii="Helvetica" w:hAnsi="Helvetica" w:cs="Helvetica"/>
          <w:color w:val="343A40"/>
          <w:sz w:val="21"/>
          <w:szCs w:val="21"/>
          <w:shd w:val="clear" w:color="auto" w:fill="FFFFFF"/>
        </w:rPr>
        <w:lastRenderedPageBreak/>
        <w:t>como </w:t>
      </w:r>
      <w:r w:rsidRPr="00CC2727">
        <w:rPr>
          <w:rStyle w:val="Forte"/>
          <w:rFonts w:ascii="Helvetica" w:hAnsi="Helvetica" w:cs="Helvetica"/>
          <w:color w:val="343A40"/>
          <w:sz w:val="21"/>
          <w:szCs w:val="21"/>
          <w:shd w:val="clear" w:color="auto" w:fill="FFFFFF"/>
        </w:rPr>
        <w:t>atomicidade de dados. </w:t>
      </w:r>
      <w:r w:rsidRPr="00CC2727">
        <w:rPr>
          <w:rFonts w:ascii="Helvetica" w:hAnsi="Helvetica" w:cs="Helvetica"/>
          <w:color w:val="343A40"/>
          <w:sz w:val="21"/>
          <w:szCs w:val="21"/>
          <w:shd w:val="clear" w:color="auto" w:fill="FFFFFF"/>
        </w:rPr>
        <w:t>Na 1FN, há a </w:t>
      </w:r>
      <w:r w:rsidRPr="00CC2727">
        <w:rPr>
          <w:rStyle w:val="Forte"/>
          <w:rFonts w:ascii="Helvetica" w:hAnsi="Helvetica" w:cs="Helvetica"/>
          <w:color w:val="FF0000"/>
          <w:sz w:val="21"/>
          <w:szCs w:val="21"/>
          <w:shd w:val="clear" w:color="auto" w:fill="FFFFFF"/>
        </w:rPr>
        <w:t>eliminação das tabelas aninhadas, </w:t>
      </w:r>
      <w:r w:rsidRPr="00CC2727">
        <w:rPr>
          <w:rFonts w:ascii="Helvetica" w:hAnsi="Helvetica" w:cs="Helvetica"/>
          <w:color w:val="343A40"/>
          <w:sz w:val="21"/>
          <w:szCs w:val="21"/>
          <w:shd w:val="clear" w:color="auto" w:fill="FFFFFF"/>
        </w:rPr>
        <w:t>ou seja, tabelas dentro de tabelas.</w:t>
      </w:r>
    </w:p>
    <w:p w:rsidR="008C4DDC" w:rsidRDefault="008C4DDC" w:rsidP="00CC2727">
      <w:pPr>
        <w:pStyle w:val="NormalWeb"/>
        <w:numPr>
          <w:ilvl w:val="0"/>
          <w:numId w:val="3"/>
        </w:numPr>
        <w:shd w:val="clear" w:color="auto" w:fill="FFFFFF"/>
        <w:spacing w:before="0" w:beforeAutospacing="0" w:after="30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rPr>
        <w:t xml:space="preserve">Segunda Forma Normal - </w:t>
      </w:r>
      <w:r w:rsidRPr="008C4DDC">
        <w:rPr>
          <w:rStyle w:val="Forte"/>
          <w:rFonts w:ascii="Helvetica" w:hAnsi="Helvetica" w:cs="Helvetica"/>
          <w:b w:val="0"/>
          <w:color w:val="343A40"/>
          <w:sz w:val="21"/>
          <w:szCs w:val="21"/>
        </w:rPr>
        <w:t>u</w:t>
      </w:r>
      <w:r w:rsidRPr="008C4DDC">
        <w:rPr>
          <w:rFonts w:ascii="Helvetica" w:hAnsi="Helvetica" w:cs="Helvetica"/>
          <w:color w:val="343A40"/>
          <w:sz w:val="21"/>
          <w:szCs w:val="21"/>
        </w:rPr>
        <w:t>ma</w:t>
      </w:r>
      <w:r>
        <w:rPr>
          <w:rFonts w:ascii="Helvetica" w:hAnsi="Helvetica" w:cs="Helvetica"/>
          <w:color w:val="343A40"/>
          <w:sz w:val="21"/>
          <w:szCs w:val="21"/>
        </w:rPr>
        <w:t xml:space="preserve"> relação está na 2FN se, e somente se, estiver na 1FN e </w:t>
      </w:r>
      <w:r>
        <w:rPr>
          <w:rStyle w:val="Forte"/>
          <w:rFonts w:ascii="Helvetica" w:hAnsi="Helvetica" w:cs="Helvetica"/>
          <w:color w:val="008000"/>
          <w:sz w:val="21"/>
          <w:szCs w:val="21"/>
          <w:u w:val="single"/>
        </w:rPr>
        <w:t xml:space="preserve">cada atributo </w:t>
      </w:r>
      <w:proofErr w:type="gramStart"/>
      <w:r>
        <w:rPr>
          <w:rStyle w:val="Forte"/>
          <w:rFonts w:ascii="Helvetica" w:hAnsi="Helvetica" w:cs="Helvetica"/>
          <w:color w:val="008000"/>
          <w:sz w:val="21"/>
          <w:szCs w:val="21"/>
          <w:u w:val="single"/>
        </w:rPr>
        <w:t>não-chave</w:t>
      </w:r>
      <w:proofErr w:type="gramEnd"/>
      <w:r>
        <w:rPr>
          <w:rStyle w:val="Forte"/>
          <w:rFonts w:ascii="Helvetica" w:hAnsi="Helvetica" w:cs="Helvetica"/>
          <w:color w:val="008000"/>
          <w:sz w:val="21"/>
          <w:szCs w:val="21"/>
          <w:u w:val="single"/>
        </w:rPr>
        <w:t xml:space="preserve"> for dependente da chave primária inteira</w:t>
      </w:r>
      <w:r>
        <w:rPr>
          <w:rFonts w:ascii="Helvetica" w:hAnsi="Helvetica" w:cs="Helvetica"/>
          <w:color w:val="343A40"/>
          <w:sz w:val="21"/>
          <w:szCs w:val="21"/>
        </w:rPr>
        <w:t>, isto é, cada atributo não-chave não poderá ser dependente de apenas parte da chave.</w:t>
      </w:r>
      <w:r w:rsidR="009B4CB4">
        <w:rPr>
          <w:rFonts w:ascii="Helvetica" w:hAnsi="Helvetica" w:cs="Helvetica"/>
          <w:color w:val="343A40"/>
          <w:sz w:val="21"/>
          <w:szCs w:val="21"/>
        </w:rPr>
        <w:t xml:space="preserve"> </w:t>
      </w:r>
      <w:r w:rsidR="009B4CB4">
        <w:rPr>
          <w:rFonts w:ascii="Helvetica" w:hAnsi="Helvetica" w:cs="Helvetica"/>
          <w:color w:val="343A40"/>
          <w:sz w:val="21"/>
          <w:szCs w:val="21"/>
          <w:shd w:val="clear" w:color="auto" w:fill="FFFFFF"/>
        </w:rPr>
        <w:t>2º Forma Normal (2FN): toda relação deve estar na 1FN e devem-se eliminar dependências funcionais parciais, ou seja, todo atributo não chave deve ser totalmente dependente da chave primária.</w:t>
      </w:r>
    </w:p>
    <w:p w:rsidR="008C4DDC" w:rsidRDefault="00914621" w:rsidP="00CC2727">
      <w:pPr>
        <w:pStyle w:val="NormalWeb"/>
        <w:numPr>
          <w:ilvl w:val="0"/>
          <w:numId w:val="3"/>
        </w:numPr>
        <w:shd w:val="clear" w:color="auto" w:fill="FFFFFF"/>
        <w:spacing w:before="0" w:beforeAutospacing="0" w:after="300" w:afterAutospacing="0"/>
        <w:rPr>
          <w:rFonts w:ascii="Helvetica" w:hAnsi="Helvetica" w:cs="Helvetica"/>
          <w:color w:val="343A40"/>
          <w:sz w:val="21"/>
          <w:szCs w:val="21"/>
          <w:shd w:val="clear" w:color="auto" w:fill="FFFFFF"/>
        </w:rPr>
      </w:pPr>
      <w:r w:rsidRPr="00914621">
        <w:rPr>
          <w:rFonts w:ascii="Helvetica" w:hAnsi="Helvetica" w:cs="Helvetica"/>
          <w:b/>
          <w:color w:val="343A40"/>
          <w:sz w:val="21"/>
          <w:szCs w:val="21"/>
          <w:shd w:val="clear" w:color="auto" w:fill="FFFFFF"/>
        </w:rPr>
        <w:t>Terceira Forma Normal (3FN):</w:t>
      </w:r>
      <w:r>
        <w:rPr>
          <w:rFonts w:ascii="Helvetica" w:hAnsi="Helvetica" w:cs="Helvetica"/>
          <w:color w:val="343A40"/>
          <w:sz w:val="21"/>
          <w:szCs w:val="21"/>
          <w:shd w:val="clear" w:color="auto" w:fill="FFFFFF"/>
        </w:rPr>
        <w:t xml:space="preserve"> Uma relação está em </w:t>
      </w:r>
      <w:proofErr w:type="gramStart"/>
      <w:r>
        <w:rPr>
          <w:rFonts w:ascii="Helvetica" w:hAnsi="Helvetica" w:cs="Helvetica"/>
          <w:color w:val="343A40"/>
          <w:sz w:val="21"/>
          <w:szCs w:val="21"/>
          <w:shd w:val="clear" w:color="auto" w:fill="FFFFFF"/>
        </w:rPr>
        <w:t>3</w:t>
      </w:r>
      <w:proofErr w:type="gramEnd"/>
      <w:r>
        <w:rPr>
          <w:rFonts w:ascii="Helvetica" w:hAnsi="Helvetica" w:cs="Helvetica"/>
          <w:color w:val="343A40"/>
          <w:sz w:val="21"/>
          <w:szCs w:val="21"/>
          <w:shd w:val="clear" w:color="auto" w:fill="FFFFFF"/>
        </w:rPr>
        <w:t xml:space="preserve"> FN se e somente se estiver em 2FN e nenhum atributo não chave for </w:t>
      </w:r>
      <w:r>
        <w:rPr>
          <w:rStyle w:val="nfase"/>
          <w:rFonts w:ascii="Helvetica" w:hAnsi="Helvetica" w:cs="Helvetica"/>
          <w:color w:val="343A40"/>
          <w:sz w:val="21"/>
          <w:szCs w:val="21"/>
          <w:u w:val="single"/>
          <w:shd w:val="clear" w:color="auto" w:fill="FFFFFF"/>
        </w:rPr>
        <w:t>dependente não transitivo</w:t>
      </w:r>
      <w:r>
        <w:rPr>
          <w:rFonts w:ascii="Helvetica" w:hAnsi="Helvetica" w:cs="Helvetica"/>
          <w:color w:val="343A40"/>
          <w:sz w:val="21"/>
          <w:szCs w:val="21"/>
          <w:shd w:val="clear" w:color="auto" w:fill="FFFFFF"/>
        </w:rPr>
        <w:t xml:space="preserve"> da chave primária, ou seja, garante que não haja dependência transitiva ou indiretas. </w:t>
      </w:r>
      <w:r w:rsidR="00E000BB">
        <w:rPr>
          <w:rStyle w:val="nfase"/>
          <w:rFonts w:ascii="Helvetica" w:hAnsi="Helvetica" w:cs="Helvetica"/>
          <w:b/>
          <w:bCs/>
          <w:color w:val="343A40"/>
          <w:sz w:val="21"/>
          <w:szCs w:val="21"/>
          <w:shd w:val="clear" w:color="auto" w:fill="FFFFFF"/>
        </w:rPr>
        <w:t xml:space="preserve">Dependência </w:t>
      </w:r>
      <w:proofErr w:type="gramStart"/>
      <w:r w:rsidR="00E000BB">
        <w:rPr>
          <w:rStyle w:val="nfase"/>
          <w:rFonts w:ascii="Helvetica" w:hAnsi="Helvetica" w:cs="Helvetica"/>
          <w:b/>
          <w:bCs/>
          <w:color w:val="343A40"/>
          <w:sz w:val="21"/>
          <w:szCs w:val="21"/>
          <w:shd w:val="clear" w:color="auto" w:fill="FFFFFF"/>
        </w:rPr>
        <w:t>transitiva -</w:t>
      </w:r>
      <w:r w:rsidR="00E000BB">
        <w:rPr>
          <w:rFonts w:ascii="Helvetica" w:hAnsi="Helvetica" w:cs="Helvetica"/>
          <w:color w:val="222222"/>
          <w:sz w:val="21"/>
          <w:szCs w:val="21"/>
          <w:shd w:val="clear" w:color="auto" w:fill="FFFFFF"/>
        </w:rPr>
        <w:t>Uma</w:t>
      </w:r>
      <w:proofErr w:type="gramEnd"/>
      <w:r w:rsidR="00E000BB">
        <w:rPr>
          <w:rFonts w:ascii="Helvetica" w:hAnsi="Helvetica" w:cs="Helvetica"/>
          <w:color w:val="222222"/>
          <w:sz w:val="21"/>
          <w:szCs w:val="21"/>
          <w:shd w:val="clear" w:color="auto" w:fill="FFFFFF"/>
        </w:rPr>
        <w:t xml:space="preserve"> dependência funcional transitiva ocorre quando uma coluna, além de depender da chave primária da tabela, depende de outra coluna ou conjunto de colunas da tabela. </w:t>
      </w:r>
      <w:proofErr w:type="gramStart"/>
      <w:r w:rsidR="00022F4E">
        <w:rPr>
          <w:rFonts w:ascii="Helvetica" w:hAnsi="Helvetica" w:cs="Helvetica"/>
          <w:color w:val="222222"/>
          <w:sz w:val="21"/>
          <w:szCs w:val="21"/>
          <w:shd w:val="clear" w:color="auto" w:fill="FFFFFF"/>
        </w:rPr>
        <w:t>3FN</w:t>
      </w:r>
      <w:proofErr w:type="gramEnd"/>
      <w:r w:rsidR="00022F4E">
        <w:rPr>
          <w:rFonts w:ascii="Helvetica" w:hAnsi="Helvetica" w:cs="Helvetica"/>
          <w:color w:val="222222"/>
          <w:sz w:val="21"/>
          <w:szCs w:val="21"/>
          <w:shd w:val="clear" w:color="auto" w:fill="FFFFFF"/>
        </w:rPr>
        <w:t xml:space="preserve"> não deve haver dependência transitiva. </w:t>
      </w:r>
      <w:r>
        <w:rPr>
          <w:rFonts w:ascii="Helvetica" w:hAnsi="Helvetica" w:cs="Helvetica"/>
          <w:color w:val="343A40"/>
          <w:sz w:val="21"/>
          <w:szCs w:val="21"/>
          <w:shd w:val="clear" w:color="auto" w:fill="FFFFFF"/>
        </w:rPr>
        <w:t xml:space="preserve">Exemplo clássico </w:t>
      </w:r>
      <w:proofErr w:type="gramStart"/>
      <w:r>
        <w:rPr>
          <w:rFonts w:ascii="Helvetica" w:hAnsi="Helvetica" w:cs="Helvetica"/>
          <w:color w:val="343A40"/>
          <w:sz w:val="21"/>
          <w:szCs w:val="21"/>
          <w:shd w:val="clear" w:color="auto" w:fill="FFFFFF"/>
        </w:rPr>
        <w:t>é</w:t>
      </w:r>
      <w:proofErr w:type="gramEnd"/>
      <w:r>
        <w:rPr>
          <w:rFonts w:ascii="Helvetica" w:hAnsi="Helvetica" w:cs="Helvetica"/>
          <w:color w:val="343A40"/>
          <w:sz w:val="21"/>
          <w:szCs w:val="21"/>
          <w:shd w:val="clear" w:color="auto" w:fill="FFFFFF"/>
        </w:rPr>
        <w:t xml:space="preserve"> campos calculados.</w:t>
      </w:r>
    </w:p>
    <w:p w:rsidR="003A771B" w:rsidRDefault="000A2DCB" w:rsidP="003A771B">
      <w:pPr>
        <w:pStyle w:val="PargrafodaLista"/>
        <w:numPr>
          <w:ilvl w:val="0"/>
          <w:numId w:val="3"/>
        </w:numPr>
        <w:spacing w:after="0"/>
        <w:rPr>
          <w:rFonts w:ascii="Helvetica" w:hAnsi="Helvetica" w:cs="Helvetica"/>
          <w:color w:val="343A40"/>
          <w:sz w:val="21"/>
          <w:szCs w:val="21"/>
          <w:shd w:val="clear" w:color="auto" w:fill="FFFFFF"/>
        </w:rPr>
      </w:pPr>
      <w:r w:rsidRPr="00CC2727">
        <w:rPr>
          <w:rFonts w:ascii="Helvetica" w:hAnsi="Helvetica" w:cs="Helvetica"/>
          <w:b/>
          <w:color w:val="343A40"/>
          <w:sz w:val="21"/>
          <w:szCs w:val="21"/>
          <w:shd w:val="clear" w:color="auto" w:fill="FFFFFF"/>
        </w:rPr>
        <w:t>FNBC</w:t>
      </w:r>
      <w:r w:rsidR="003A771B">
        <w:rPr>
          <w:rFonts w:ascii="Helvetica" w:hAnsi="Helvetica" w:cs="Helvetica"/>
          <w:color w:val="343A40"/>
          <w:sz w:val="21"/>
          <w:szCs w:val="21"/>
          <w:shd w:val="clear" w:color="auto" w:fill="FFFFFF"/>
        </w:rPr>
        <w:t xml:space="preserve">: Uma tabela está na FNBC se, e somente se, estiver na 3FN e, para cada dependência x -&gt; y, X deverá ser uma super. </w:t>
      </w:r>
      <w:proofErr w:type="gramStart"/>
      <w:r w:rsidR="003A771B">
        <w:rPr>
          <w:rFonts w:ascii="Helvetica" w:hAnsi="Helvetica" w:cs="Helvetica"/>
          <w:color w:val="343A40"/>
          <w:sz w:val="21"/>
          <w:szCs w:val="21"/>
          <w:shd w:val="clear" w:color="auto" w:fill="FFFFFF"/>
        </w:rPr>
        <w:t>chave</w:t>
      </w:r>
      <w:proofErr w:type="gramEnd"/>
      <w:r w:rsidR="003A771B">
        <w:rPr>
          <w:rFonts w:ascii="Helvetica" w:hAnsi="Helvetica" w:cs="Helvetica"/>
          <w:color w:val="343A40"/>
          <w:sz w:val="21"/>
          <w:szCs w:val="21"/>
          <w:shd w:val="clear" w:color="auto" w:fill="FFFFFF"/>
        </w:rPr>
        <w:t>, isto é, </w:t>
      </w:r>
      <w:r w:rsidR="003A771B">
        <w:rPr>
          <w:rStyle w:val="Forte"/>
          <w:rFonts w:ascii="Helvetica" w:hAnsi="Helvetica" w:cs="Helvetica"/>
          <w:color w:val="343A40"/>
          <w:sz w:val="21"/>
          <w:szCs w:val="21"/>
          <w:shd w:val="clear" w:color="auto" w:fill="FFFFFF"/>
        </w:rPr>
        <w:t>todo determinante é uma chave candidata</w:t>
      </w:r>
      <w:r w:rsidR="003A771B">
        <w:rPr>
          <w:rFonts w:ascii="Helvetica" w:hAnsi="Helvetica" w:cs="Helvetica"/>
          <w:color w:val="343A40"/>
          <w:sz w:val="21"/>
          <w:szCs w:val="21"/>
          <w:shd w:val="clear" w:color="auto" w:fill="FFFFFF"/>
        </w:rPr>
        <w:t>. </w:t>
      </w:r>
      <w:r w:rsidR="003A771B">
        <w:rPr>
          <w:rStyle w:val="Forte"/>
          <w:rFonts w:ascii="Helvetica" w:hAnsi="Helvetica" w:cs="Helvetica"/>
          <w:color w:val="993300"/>
          <w:sz w:val="21"/>
          <w:szCs w:val="21"/>
          <w:shd w:val="clear" w:color="auto" w:fill="FFFFFF"/>
        </w:rPr>
        <w:t>Toda tabela que esteja na FNBC está na 3FN</w:t>
      </w:r>
      <w:r w:rsidR="003A771B">
        <w:rPr>
          <w:rStyle w:val="Forte"/>
          <w:rFonts w:ascii="Helvetica" w:hAnsi="Helvetica" w:cs="Helvetica"/>
          <w:color w:val="343A40"/>
          <w:sz w:val="21"/>
          <w:szCs w:val="21"/>
          <w:shd w:val="clear" w:color="auto" w:fill="FFFFFF"/>
        </w:rPr>
        <w:t>, </w:t>
      </w:r>
      <w:r w:rsidR="003A771B">
        <w:rPr>
          <w:rStyle w:val="Forte"/>
          <w:rFonts w:ascii="Helvetica" w:hAnsi="Helvetica" w:cs="Helvetica"/>
          <w:color w:val="FF0000"/>
          <w:sz w:val="21"/>
          <w:szCs w:val="21"/>
          <w:shd w:val="clear" w:color="auto" w:fill="FFFFFF"/>
        </w:rPr>
        <w:t>mas nem toda tabela na 3FN está na FNBC. É</w:t>
      </w:r>
      <w:r w:rsidRPr="00CC2727">
        <w:rPr>
          <w:rFonts w:ascii="Helvetica" w:hAnsi="Helvetica" w:cs="Helvetica"/>
          <w:color w:val="343A40"/>
          <w:sz w:val="21"/>
          <w:szCs w:val="21"/>
          <w:shd w:val="clear" w:color="auto" w:fill="FFFFFF"/>
        </w:rPr>
        <w:t xml:space="preserve"> considerada uma variação da 3FN e não é necessário que os dados estejam normalizados. Então, é possível ter uma tabela não normalizada e ir para FNBC.</w:t>
      </w:r>
    </w:p>
    <w:p w:rsidR="003A771B" w:rsidRPr="003A771B" w:rsidRDefault="003A771B" w:rsidP="003A771B">
      <w:pPr>
        <w:spacing w:after="0"/>
        <w:rPr>
          <w:rFonts w:ascii="Helvetica" w:hAnsi="Helvetica" w:cs="Helvetica"/>
          <w:color w:val="343A40"/>
          <w:sz w:val="21"/>
          <w:szCs w:val="21"/>
          <w:shd w:val="clear" w:color="auto" w:fill="FFFFFF"/>
        </w:rPr>
      </w:pPr>
    </w:p>
    <w:p w:rsidR="003A771B" w:rsidRPr="003A771B" w:rsidRDefault="003A771B" w:rsidP="003A771B">
      <w:pPr>
        <w:pStyle w:val="PargrafodaLista"/>
        <w:numPr>
          <w:ilvl w:val="0"/>
          <w:numId w:val="3"/>
        </w:numPr>
        <w:spacing w:after="0"/>
        <w:rPr>
          <w:rStyle w:val="Forte"/>
          <w:rFonts w:ascii="Helvetica" w:hAnsi="Helvetica" w:cs="Helvetica"/>
          <w:b w:val="0"/>
          <w:bCs w:val="0"/>
          <w:color w:val="343A40"/>
          <w:sz w:val="21"/>
          <w:szCs w:val="21"/>
          <w:shd w:val="clear" w:color="auto" w:fill="FFFFFF"/>
        </w:rPr>
      </w:pPr>
      <w:r>
        <w:rPr>
          <w:rStyle w:val="Forte"/>
          <w:rFonts w:ascii="Helvetica" w:hAnsi="Helvetica" w:cs="Helvetica"/>
          <w:color w:val="0000FF"/>
          <w:sz w:val="21"/>
          <w:szCs w:val="21"/>
          <w:shd w:val="clear" w:color="auto" w:fill="FFFFFF"/>
        </w:rPr>
        <w:t>Quarta Forma Normal (4FN):</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shd w:val="clear" w:color="auto" w:fill="FFFFFF"/>
        </w:rPr>
        <w:t>Se baseia no conceito de dependência multivalorada</w:t>
      </w:r>
      <w:r>
        <w:rPr>
          <w:rFonts w:ascii="Helvetica" w:hAnsi="Helvetica" w:cs="Helvetica"/>
          <w:color w:val="343A40"/>
          <w:sz w:val="21"/>
          <w:szCs w:val="21"/>
          <w:shd w:val="clear" w:color="auto" w:fill="FFFFFF"/>
        </w:rPr>
        <w:t>. Uma relação está na 4FN se, e somente se, estiver na 3FN e </w:t>
      </w:r>
      <w:r>
        <w:rPr>
          <w:rStyle w:val="Forte"/>
          <w:rFonts w:ascii="Helvetica" w:hAnsi="Helvetica" w:cs="Helvetica"/>
          <w:color w:val="FF0000"/>
          <w:sz w:val="21"/>
          <w:szCs w:val="21"/>
          <w:shd w:val="clear" w:color="auto" w:fill="FFFFFF"/>
        </w:rPr>
        <w:t>não contiver dependências multivaloradas.</w:t>
      </w:r>
    </w:p>
    <w:p w:rsidR="003A771B" w:rsidRPr="003A771B" w:rsidRDefault="003A771B" w:rsidP="003A771B">
      <w:pPr>
        <w:spacing w:after="0"/>
        <w:rPr>
          <w:rFonts w:ascii="Helvetica" w:hAnsi="Helvetica" w:cs="Helvetica"/>
          <w:color w:val="343A40"/>
          <w:sz w:val="21"/>
          <w:szCs w:val="21"/>
          <w:shd w:val="clear" w:color="auto" w:fill="FFFFFF"/>
        </w:rPr>
      </w:pPr>
    </w:p>
    <w:p w:rsidR="00E054F7" w:rsidRDefault="002472C1" w:rsidP="00046CC4">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E054F7">
        <w:rPr>
          <w:rFonts w:ascii="Helvetica" w:hAnsi="Helvetica" w:cs="Helvetica"/>
          <w:b/>
          <w:color w:val="343A40"/>
          <w:sz w:val="21"/>
          <w:szCs w:val="21"/>
          <w:shd w:val="clear" w:color="auto" w:fill="FFFFFF"/>
        </w:rPr>
        <w:t>Quinta Forma Normal (4FN):</w:t>
      </w:r>
      <w:r w:rsidRPr="00E054F7">
        <w:rPr>
          <w:rFonts w:ascii="Helvetica" w:hAnsi="Helvetica" w:cs="Helvetica"/>
          <w:color w:val="343A40"/>
          <w:sz w:val="21"/>
          <w:szCs w:val="21"/>
          <w:shd w:val="clear" w:color="auto" w:fill="FFFFFF"/>
        </w:rPr>
        <w:t xml:space="preserve"> </w:t>
      </w:r>
      <w:r w:rsidR="00E054F7" w:rsidRPr="00E054F7">
        <w:rPr>
          <w:rFonts w:ascii="Helvetica" w:hAnsi="Helvetica" w:cs="Helvetica"/>
          <w:b/>
          <w:bCs/>
          <w:i/>
          <w:iCs/>
          <w:color w:val="343A40"/>
          <w:sz w:val="21"/>
          <w:szCs w:val="21"/>
        </w:rPr>
        <w:t>Durante o projeto de um banco de dados, transformando-se as relações na quinta forma normal, garante-se que elas </w:t>
      </w:r>
      <w:r w:rsidR="00E054F7" w:rsidRPr="00E054F7">
        <w:rPr>
          <w:rFonts w:ascii="Helvetica" w:hAnsi="Helvetica" w:cs="Helvetica"/>
          <w:b/>
          <w:bCs/>
          <w:i/>
          <w:iCs/>
          <w:color w:val="FF0000"/>
          <w:sz w:val="21"/>
          <w:szCs w:val="21"/>
        </w:rPr>
        <w:t>não terão anomalias que possam ser eliminadas usando-se projeções</w:t>
      </w:r>
      <w:r w:rsidR="00E054F7" w:rsidRPr="00E054F7">
        <w:rPr>
          <w:rFonts w:ascii="Helvetica" w:hAnsi="Helvetica" w:cs="Helvetica"/>
          <w:b/>
          <w:bCs/>
          <w:i/>
          <w:iCs/>
          <w:color w:val="343A40"/>
          <w:sz w:val="21"/>
          <w:szCs w:val="21"/>
        </w:rPr>
        <w:t>.</w:t>
      </w:r>
      <w:r w:rsidR="00E054F7">
        <w:rPr>
          <w:rFonts w:ascii="Helvetica" w:hAnsi="Helvetica" w:cs="Helvetica"/>
          <w:b/>
          <w:bCs/>
          <w:i/>
          <w:iCs/>
          <w:color w:val="343A40"/>
          <w:sz w:val="21"/>
          <w:szCs w:val="21"/>
        </w:rPr>
        <w:t xml:space="preserve"> </w:t>
      </w:r>
      <w:r w:rsidR="00E054F7" w:rsidRPr="00E054F7">
        <w:rPr>
          <w:rFonts w:ascii="Helvetica" w:hAnsi="Helvetica" w:cs="Helvetica"/>
          <w:color w:val="343A40"/>
          <w:sz w:val="21"/>
          <w:szCs w:val="21"/>
        </w:rPr>
        <w:t>A 5FN além de eliminar a dependência funcional de junção, também assegura que </w:t>
      </w:r>
      <w:r w:rsidR="00E054F7" w:rsidRPr="00E054F7">
        <w:rPr>
          <w:rFonts w:ascii="Helvetica" w:hAnsi="Helvetica" w:cs="Helvetica"/>
          <w:b/>
          <w:bCs/>
          <w:color w:val="FF0000"/>
          <w:sz w:val="21"/>
          <w:szCs w:val="21"/>
        </w:rPr>
        <w:t>nenhuma coluna estranha ao contexto foi criada. </w:t>
      </w:r>
      <w:r w:rsidR="00E054F7" w:rsidRPr="00E054F7">
        <w:rPr>
          <w:rFonts w:ascii="Helvetica" w:hAnsi="Helvetica" w:cs="Helvetica"/>
          <w:color w:val="343A40"/>
          <w:sz w:val="21"/>
          <w:szCs w:val="21"/>
        </w:rPr>
        <w:t xml:space="preserve">A criação de colunas adicionais (que estão fora do contexto da aplicação) </w:t>
      </w:r>
      <w:proofErr w:type="gramStart"/>
      <w:r w:rsidR="00E054F7" w:rsidRPr="00E054F7">
        <w:rPr>
          <w:rFonts w:ascii="Helvetica" w:hAnsi="Helvetica" w:cs="Helvetica"/>
          <w:color w:val="343A40"/>
          <w:sz w:val="21"/>
          <w:szCs w:val="21"/>
        </w:rPr>
        <w:t>podem ser eliminadas</w:t>
      </w:r>
      <w:proofErr w:type="gramEnd"/>
      <w:r w:rsidR="00E054F7" w:rsidRPr="00E054F7">
        <w:rPr>
          <w:rFonts w:ascii="Helvetica" w:hAnsi="Helvetica" w:cs="Helvetica"/>
          <w:color w:val="343A40"/>
          <w:sz w:val="21"/>
          <w:szCs w:val="21"/>
        </w:rPr>
        <w:t xml:space="preserve"> utilizando a projeção. </w:t>
      </w:r>
      <w:r w:rsidR="00E054F7" w:rsidRPr="00E054F7">
        <w:rPr>
          <w:rFonts w:ascii="Helvetica" w:hAnsi="Helvetica" w:cs="Helvetica"/>
          <w:b/>
          <w:bCs/>
          <w:color w:val="0000FF"/>
          <w:sz w:val="21"/>
          <w:szCs w:val="21"/>
        </w:rPr>
        <w:t>Por isso, a 5FN garante que não existirão anomalias que possam ser eliminadas usando-se projeções.</w:t>
      </w:r>
    </w:p>
    <w:p w:rsidR="00E054F7" w:rsidRPr="00E054F7" w:rsidRDefault="00E054F7" w:rsidP="00E054F7">
      <w:pPr>
        <w:pStyle w:val="NormalWeb"/>
        <w:shd w:val="clear" w:color="auto" w:fill="FFFFFF"/>
        <w:spacing w:before="0" w:beforeAutospacing="0" w:after="0" w:afterAutospacing="0"/>
        <w:rPr>
          <w:rFonts w:ascii="Helvetica" w:hAnsi="Helvetica" w:cs="Helvetica"/>
          <w:color w:val="343A40"/>
          <w:sz w:val="21"/>
          <w:szCs w:val="21"/>
        </w:rPr>
      </w:pPr>
    </w:p>
    <w:p w:rsidR="00DC4965" w:rsidRDefault="00DC4965" w:rsidP="00DC4965">
      <w:pPr>
        <w:pStyle w:val="NormalWeb"/>
        <w:shd w:val="clear" w:color="auto" w:fill="FFFFFF"/>
        <w:spacing w:before="0" w:beforeAutospacing="0" w:after="0" w:afterAutospacing="0"/>
        <w:rPr>
          <w:rFonts w:ascii="Helvetica" w:hAnsi="Helvetica" w:cs="Helvetica"/>
          <w:b/>
          <w:color w:val="343A40"/>
          <w:sz w:val="21"/>
          <w:szCs w:val="21"/>
          <w:u w:val="single"/>
        </w:rPr>
      </w:pPr>
      <w:r w:rsidRPr="00DC4965">
        <w:rPr>
          <w:rFonts w:ascii="Helvetica" w:hAnsi="Helvetica" w:cs="Helvetica"/>
          <w:b/>
          <w:color w:val="343A40"/>
          <w:sz w:val="21"/>
          <w:szCs w:val="21"/>
          <w:u w:val="single"/>
        </w:rPr>
        <w:t>Resumo</w:t>
      </w:r>
    </w:p>
    <w:p w:rsidR="00DC4965" w:rsidRPr="00DC4965" w:rsidRDefault="00DC4965" w:rsidP="00DC4965">
      <w:pPr>
        <w:pStyle w:val="NormalWeb"/>
        <w:shd w:val="clear" w:color="auto" w:fill="FFFFFF"/>
        <w:spacing w:before="0" w:beforeAutospacing="0" w:after="0" w:afterAutospacing="0"/>
        <w:rPr>
          <w:rFonts w:ascii="Helvetica" w:hAnsi="Helvetica" w:cs="Helvetica"/>
          <w:b/>
          <w:color w:val="343A40"/>
          <w:sz w:val="21"/>
          <w:szCs w:val="21"/>
          <w:u w:val="single"/>
        </w:rPr>
      </w:pP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1FN</w:t>
      </w:r>
      <w:proofErr w:type="gramEnd"/>
      <w:r w:rsidRPr="00DC4965">
        <w:rPr>
          <w:rFonts w:ascii="Helvetica" w:eastAsia="Times New Roman" w:hAnsi="Helvetica" w:cs="Helvetica"/>
          <w:color w:val="343A40"/>
          <w:sz w:val="21"/>
          <w:szCs w:val="21"/>
          <w:lang w:eastAsia="pt-BR"/>
        </w:rPr>
        <w:t xml:space="preserve"> - não possui atributos multivalorados.</w:t>
      </w:r>
      <w:r>
        <w:rPr>
          <w:rFonts w:ascii="Helvetica" w:eastAsia="Times New Roman" w:hAnsi="Helvetica" w:cs="Helvetica"/>
          <w:color w:val="343A40"/>
          <w:sz w:val="21"/>
          <w:szCs w:val="21"/>
          <w:lang w:eastAsia="pt-BR"/>
        </w:rPr>
        <w:t xml:space="preserve"> </w:t>
      </w:r>
      <w:r w:rsidRPr="00DC4965">
        <w:rPr>
          <w:rFonts w:ascii="Helvetica" w:eastAsia="Times New Roman" w:hAnsi="Helvetica" w:cs="Helvetica"/>
          <w:color w:val="343A40"/>
          <w:sz w:val="21"/>
          <w:szCs w:val="21"/>
          <w:lang w:eastAsia="pt-BR"/>
        </w:rPr>
        <w:t>Todas as colunas de uma tabela têm apenas valores atômicos.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2FN</w:t>
      </w:r>
      <w:proofErr w:type="gramEnd"/>
      <w:r w:rsidRPr="00DC4965">
        <w:rPr>
          <w:rFonts w:ascii="Helvetica" w:eastAsia="Times New Roman" w:hAnsi="Helvetica" w:cs="Helvetica"/>
          <w:color w:val="343A40"/>
          <w:sz w:val="21"/>
          <w:szCs w:val="21"/>
          <w:lang w:eastAsia="pt-BR"/>
        </w:rPr>
        <w:t xml:space="preserve"> - não possui dependências parciais.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3FN</w:t>
      </w:r>
      <w:proofErr w:type="gramEnd"/>
      <w:r w:rsidRPr="00DC4965">
        <w:rPr>
          <w:rFonts w:ascii="Helvetica" w:eastAsia="Times New Roman" w:hAnsi="Helvetica" w:cs="Helvetica"/>
          <w:color w:val="343A40"/>
          <w:sz w:val="21"/>
          <w:szCs w:val="21"/>
          <w:lang w:eastAsia="pt-BR"/>
        </w:rPr>
        <w:t xml:space="preserve"> - não possui dependências transitivas.</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DC4965">
        <w:rPr>
          <w:rFonts w:ascii="Helvetica" w:eastAsia="Times New Roman" w:hAnsi="Helvetica" w:cs="Helvetica"/>
          <w:color w:val="343A40"/>
          <w:sz w:val="21"/>
          <w:szCs w:val="21"/>
          <w:lang w:eastAsia="pt-BR"/>
        </w:rPr>
        <w:t xml:space="preserve">FNBC (Forma Normal </w:t>
      </w:r>
      <w:proofErr w:type="spellStart"/>
      <w:r w:rsidRPr="00DC4965">
        <w:rPr>
          <w:rFonts w:ascii="Helvetica" w:eastAsia="Times New Roman" w:hAnsi="Helvetica" w:cs="Helvetica"/>
          <w:color w:val="343A40"/>
          <w:sz w:val="21"/>
          <w:szCs w:val="21"/>
          <w:lang w:eastAsia="pt-BR"/>
        </w:rPr>
        <w:t>Boyce-Codd</w:t>
      </w:r>
      <w:proofErr w:type="spellEnd"/>
      <w:r w:rsidRPr="00DC4965">
        <w:rPr>
          <w:rFonts w:ascii="Helvetica" w:eastAsia="Times New Roman" w:hAnsi="Helvetica" w:cs="Helvetica"/>
          <w:color w:val="343A40"/>
          <w:sz w:val="21"/>
          <w:szCs w:val="21"/>
          <w:lang w:eastAsia="pt-BR"/>
        </w:rPr>
        <w:t>) - variação da 3FN. Se todo determinante é chave candidata.</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4FN</w:t>
      </w:r>
      <w:proofErr w:type="gramEnd"/>
      <w:r w:rsidRPr="00DC4965">
        <w:rPr>
          <w:rFonts w:ascii="Helvetica" w:eastAsia="Times New Roman" w:hAnsi="Helvetica" w:cs="Helvetica"/>
          <w:color w:val="343A40"/>
          <w:sz w:val="21"/>
          <w:szCs w:val="21"/>
          <w:lang w:eastAsia="pt-BR"/>
        </w:rPr>
        <w:t xml:space="preserve"> - elimina as dependências multivaloradas (DMV) não triviais de uma tabela.</w:t>
      </w:r>
    </w:p>
    <w:p w:rsidR="00DC4965" w:rsidRPr="00DC4965" w:rsidRDefault="00DC4965" w:rsidP="00DC496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DC4965">
        <w:rPr>
          <w:rFonts w:ascii="Helvetica" w:eastAsia="Times New Roman" w:hAnsi="Helvetica" w:cs="Helvetica"/>
          <w:color w:val="343A40"/>
          <w:sz w:val="21"/>
          <w:szCs w:val="21"/>
          <w:lang w:eastAsia="pt-BR"/>
        </w:rPr>
        <w:t>5FN</w:t>
      </w:r>
      <w:proofErr w:type="gramEnd"/>
      <w:r w:rsidRPr="00DC4965">
        <w:rPr>
          <w:rFonts w:ascii="Helvetica" w:eastAsia="Times New Roman" w:hAnsi="Helvetica" w:cs="Helvetica"/>
          <w:color w:val="343A40"/>
          <w:sz w:val="21"/>
          <w:szCs w:val="21"/>
          <w:lang w:eastAsia="pt-BR"/>
        </w:rPr>
        <w:t xml:space="preserve"> - combate a dependência de junção.</w:t>
      </w:r>
    </w:p>
    <w:p w:rsidR="00DC4965" w:rsidRPr="00CC2727" w:rsidRDefault="00DC4965" w:rsidP="00DC4965">
      <w:pPr>
        <w:pStyle w:val="NormalWeb"/>
        <w:shd w:val="clear" w:color="auto" w:fill="FFFFFF"/>
        <w:spacing w:before="0" w:beforeAutospacing="0" w:after="0" w:afterAutospacing="0"/>
        <w:rPr>
          <w:rFonts w:ascii="Helvetica" w:hAnsi="Helvetica" w:cs="Helvetica"/>
          <w:color w:val="343A40"/>
          <w:sz w:val="21"/>
          <w:szCs w:val="21"/>
        </w:rPr>
      </w:pPr>
    </w:p>
    <w:p w:rsidR="002472C1" w:rsidRDefault="002472C1">
      <w:pPr>
        <w:rPr>
          <w:rFonts w:ascii="Helvetica" w:hAnsi="Helvetica" w:cs="Helvetica"/>
          <w:color w:val="343A40"/>
          <w:sz w:val="21"/>
          <w:szCs w:val="21"/>
          <w:shd w:val="clear" w:color="auto" w:fill="FFFFFF"/>
        </w:rPr>
      </w:pPr>
    </w:p>
    <w:p w:rsidR="00B961E0" w:rsidRDefault="00B961E0" w:rsidP="00B961E0">
      <w:p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u w:val="single"/>
          <w:shd w:val="clear" w:color="auto" w:fill="FFFFFF"/>
          <w:lang w:eastAsia="pt-BR"/>
        </w:rPr>
        <w:t>Dependência funcional</w:t>
      </w:r>
      <w:r w:rsidRPr="00B961E0">
        <w:rPr>
          <w:rFonts w:ascii="Helvetica" w:eastAsia="Times New Roman" w:hAnsi="Helvetica" w:cs="Helvetica"/>
          <w:color w:val="343A40"/>
          <w:sz w:val="21"/>
          <w:szCs w:val="21"/>
          <w:u w:val="single"/>
          <w:shd w:val="clear" w:color="auto" w:fill="FFFFFF"/>
          <w:lang w:eastAsia="pt-BR"/>
        </w:rPr>
        <w:t>:</w:t>
      </w:r>
      <w:r w:rsidRPr="00B961E0">
        <w:rPr>
          <w:rFonts w:ascii="Helvetica" w:eastAsia="Times New Roman" w:hAnsi="Helvetica" w:cs="Helvetica"/>
          <w:color w:val="343A40"/>
          <w:sz w:val="21"/>
          <w:szCs w:val="21"/>
          <w:shd w:val="clear" w:color="auto" w:fill="FFFFFF"/>
          <w:lang w:eastAsia="pt-BR"/>
        </w:rPr>
        <w:t xml:space="preserve"> um atributo </w:t>
      </w:r>
      <w:r w:rsidRPr="00B961E0">
        <w:rPr>
          <w:rFonts w:ascii="Helvetica" w:eastAsia="Times New Roman" w:hAnsi="Helvetica" w:cs="Helvetica"/>
          <w:b/>
          <w:bCs/>
          <w:color w:val="343A40"/>
          <w:sz w:val="21"/>
          <w:szCs w:val="21"/>
          <w:shd w:val="clear" w:color="auto" w:fill="FFFFFF"/>
          <w:lang w:eastAsia="pt-BR"/>
        </w:rPr>
        <w:t>Y </w:t>
      </w:r>
      <w:r w:rsidRPr="00B961E0">
        <w:rPr>
          <w:rFonts w:ascii="Helvetica" w:eastAsia="Times New Roman" w:hAnsi="Helvetica" w:cs="Helvetica"/>
          <w:color w:val="343A40"/>
          <w:sz w:val="21"/>
          <w:szCs w:val="21"/>
          <w:shd w:val="clear" w:color="auto" w:fill="FFFFFF"/>
          <w:lang w:eastAsia="pt-BR"/>
        </w:rPr>
        <w:t>é funcionalmente dependente de um atributo </w:t>
      </w:r>
      <w:r w:rsidRPr="00B961E0">
        <w:rPr>
          <w:rFonts w:ascii="Helvetica" w:eastAsia="Times New Roman" w:hAnsi="Helvetica" w:cs="Helvetica"/>
          <w:b/>
          <w:bCs/>
          <w:color w:val="343A40"/>
          <w:sz w:val="21"/>
          <w:szCs w:val="21"/>
          <w:shd w:val="clear" w:color="auto" w:fill="FFFFFF"/>
          <w:lang w:eastAsia="pt-BR"/>
        </w:rPr>
        <w:t>X </w:t>
      </w:r>
      <w:r w:rsidRPr="00B961E0">
        <w:rPr>
          <w:rFonts w:ascii="Helvetica" w:eastAsia="Times New Roman" w:hAnsi="Helvetica" w:cs="Helvetica"/>
          <w:color w:val="343A40"/>
          <w:sz w:val="21"/>
          <w:szCs w:val="21"/>
          <w:shd w:val="clear" w:color="auto" w:fill="FFFFFF"/>
          <w:lang w:eastAsia="pt-BR"/>
        </w:rPr>
        <w:t>se e somente se cada valor de </w:t>
      </w:r>
      <w:r w:rsidRPr="00B961E0">
        <w:rPr>
          <w:rFonts w:ascii="Helvetica" w:eastAsia="Times New Roman" w:hAnsi="Helvetica" w:cs="Helvetica"/>
          <w:b/>
          <w:bCs/>
          <w:color w:val="343A40"/>
          <w:sz w:val="21"/>
          <w:szCs w:val="21"/>
          <w:shd w:val="clear" w:color="auto" w:fill="FFFFFF"/>
          <w:lang w:eastAsia="pt-BR"/>
        </w:rPr>
        <w:t>X </w:t>
      </w:r>
      <w:r w:rsidRPr="00B961E0">
        <w:rPr>
          <w:rFonts w:ascii="Helvetica" w:eastAsia="Times New Roman" w:hAnsi="Helvetica" w:cs="Helvetica"/>
          <w:color w:val="343A40"/>
          <w:sz w:val="21"/>
          <w:szCs w:val="21"/>
          <w:shd w:val="clear" w:color="auto" w:fill="FFFFFF"/>
          <w:lang w:eastAsia="pt-BR"/>
        </w:rPr>
        <w:t>tiver associado a ele um valor de </w:t>
      </w:r>
      <w:r w:rsidRPr="00B961E0">
        <w:rPr>
          <w:rFonts w:ascii="Helvetica" w:eastAsia="Times New Roman" w:hAnsi="Helvetica" w:cs="Helvetica"/>
          <w:b/>
          <w:bCs/>
          <w:color w:val="343A40"/>
          <w:sz w:val="21"/>
          <w:szCs w:val="21"/>
          <w:shd w:val="clear" w:color="auto" w:fill="FFFFFF"/>
          <w:lang w:eastAsia="pt-BR"/>
        </w:rPr>
        <w:t>Y.</w:t>
      </w:r>
      <w:r>
        <w:rPr>
          <w:rFonts w:ascii="Helvetica" w:eastAsia="Times New Roman" w:hAnsi="Helvetica" w:cs="Helvetica"/>
          <w:b/>
          <w:bCs/>
          <w:color w:val="343A40"/>
          <w:sz w:val="21"/>
          <w:szCs w:val="21"/>
          <w:shd w:val="clear" w:color="auto" w:fill="FFFFFF"/>
          <w:lang w:eastAsia="pt-BR"/>
        </w:rPr>
        <w:t xml:space="preserve"> </w:t>
      </w:r>
      <w:r w:rsidRPr="00B961E0">
        <w:rPr>
          <w:rFonts w:ascii="Helvetica" w:eastAsia="Times New Roman" w:hAnsi="Helvetica" w:cs="Helvetica"/>
          <w:color w:val="343A40"/>
          <w:sz w:val="21"/>
          <w:szCs w:val="21"/>
          <w:lang w:eastAsia="pt-BR"/>
        </w:rPr>
        <w:t>Simbolicamente: </w:t>
      </w:r>
    </w:p>
    <w:p w:rsidR="00B961E0" w:rsidRPr="00B961E0" w:rsidRDefault="00B961E0" w:rsidP="00B961E0">
      <w:pPr>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 xml:space="preserve">X -&gt;Y = </w:t>
      </w:r>
      <w:r w:rsidRPr="00B961E0">
        <w:rPr>
          <w:rFonts w:ascii="Helvetica" w:eastAsia="Times New Roman" w:hAnsi="Helvetica" w:cs="Helvetica"/>
          <w:b/>
          <w:bCs/>
          <w:color w:val="343A40"/>
          <w:sz w:val="21"/>
          <w:szCs w:val="21"/>
          <w:lang w:eastAsia="pt-BR"/>
        </w:rPr>
        <w:t>X</w:t>
      </w:r>
      <w:r w:rsidRPr="00B961E0">
        <w:rPr>
          <w:rFonts w:ascii="Helvetica" w:eastAsia="Times New Roman" w:hAnsi="Helvetica" w:cs="Helvetica"/>
          <w:color w:val="343A40"/>
          <w:sz w:val="21"/>
          <w:szCs w:val="21"/>
          <w:lang w:eastAsia="pt-BR"/>
        </w:rPr>
        <w:t> determina funcionalmente </w:t>
      </w:r>
      <w:r w:rsidRPr="00B961E0">
        <w:rPr>
          <w:rFonts w:ascii="Helvetica" w:eastAsia="Times New Roman" w:hAnsi="Helvetica" w:cs="Helvetica"/>
          <w:b/>
          <w:bCs/>
          <w:color w:val="343A40"/>
          <w:sz w:val="21"/>
          <w:szCs w:val="21"/>
          <w:lang w:eastAsia="pt-BR"/>
        </w:rPr>
        <w:t>Y</w:t>
      </w:r>
      <w:r>
        <w:rPr>
          <w:rFonts w:ascii="Helvetica" w:eastAsia="Times New Roman" w:hAnsi="Helvetica" w:cs="Helvetica"/>
          <w:b/>
          <w:bCs/>
          <w:color w:val="343A40"/>
          <w:sz w:val="21"/>
          <w:szCs w:val="21"/>
          <w:lang w:eastAsia="pt-BR"/>
        </w:rPr>
        <w:t xml:space="preserve"> -</w:t>
      </w:r>
      <w:proofErr w:type="gramStart"/>
      <w:r>
        <w:rPr>
          <w:rFonts w:ascii="Helvetica" w:eastAsia="Times New Roman" w:hAnsi="Helvetica" w:cs="Helvetica"/>
          <w:b/>
          <w:bCs/>
          <w:color w:val="343A40"/>
          <w:sz w:val="21"/>
          <w:szCs w:val="21"/>
          <w:lang w:eastAsia="pt-BR"/>
        </w:rPr>
        <w:t xml:space="preserve"> </w:t>
      </w:r>
      <w:r>
        <w:rPr>
          <w:rFonts w:ascii="Helvetica" w:eastAsia="Times New Roman" w:hAnsi="Helvetica" w:cs="Helvetica"/>
          <w:color w:val="343A40"/>
          <w:sz w:val="21"/>
          <w:szCs w:val="21"/>
          <w:lang w:eastAsia="pt-BR"/>
        </w:rPr>
        <w:t> </w:t>
      </w:r>
      <w:proofErr w:type="gramEnd"/>
      <w:r w:rsidRPr="00B961E0">
        <w:rPr>
          <w:rFonts w:ascii="Helvetica" w:eastAsia="Times New Roman" w:hAnsi="Helvetica" w:cs="Helvetica"/>
          <w:b/>
          <w:bCs/>
          <w:color w:val="343A40"/>
          <w:sz w:val="21"/>
          <w:szCs w:val="21"/>
          <w:lang w:eastAsia="pt-BR"/>
        </w:rPr>
        <w:t>Y </w:t>
      </w:r>
      <w:r w:rsidRPr="00B961E0">
        <w:rPr>
          <w:rFonts w:ascii="Helvetica" w:eastAsia="Times New Roman" w:hAnsi="Helvetica" w:cs="Helvetica"/>
          <w:color w:val="343A40"/>
          <w:sz w:val="21"/>
          <w:szCs w:val="21"/>
          <w:lang w:eastAsia="pt-BR"/>
        </w:rPr>
        <w:t>depende funcionalmente de </w:t>
      </w:r>
      <w:r w:rsidRPr="00B961E0">
        <w:rPr>
          <w:rFonts w:ascii="Helvetica" w:eastAsia="Times New Roman" w:hAnsi="Helvetica" w:cs="Helvetica"/>
          <w:b/>
          <w:bCs/>
          <w:color w:val="343A40"/>
          <w:sz w:val="21"/>
          <w:szCs w:val="21"/>
          <w:lang w:eastAsia="pt-BR"/>
        </w:rPr>
        <w:t>X</w:t>
      </w:r>
      <w:r>
        <w:rPr>
          <w:rFonts w:ascii="Helvetica" w:eastAsia="Times New Roman" w:hAnsi="Helvetica" w:cs="Helvetica"/>
          <w:b/>
          <w:bCs/>
          <w:color w:val="343A40"/>
          <w:sz w:val="21"/>
          <w:szCs w:val="21"/>
          <w:lang w:eastAsia="pt-BR"/>
        </w:rPr>
        <w:t>.</w:t>
      </w:r>
    </w:p>
    <w:p w:rsidR="00B961E0" w:rsidRPr="00B961E0" w:rsidRDefault="00B961E0" w:rsidP="00B961E0">
      <w:pPr>
        <w:shd w:val="clear" w:color="auto" w:fill="FFFFFF"/>
        <w:spacing w:after="30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color w:val="343A40"/>
          <w:sz w:val="21"/>
          <w:szCs w:val="21"/>
          <w:lang w:eastAsia="pt-BR"/>
        </w:rPr>
        <w:lastRenderedPageBreak/>
        <w:t>Uma chave primária em uma relação determina funcionalmente todos os outros atributos não chave na linha.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 xml:space="preserve">Dependência funcional </w:t>
      </w:r>
      <w:r w:rsidR="00733EE8" w:rsidRPr="00B961E0">
        <w:rPr>
          <w:rFonts w:ascii="Helvetica" w:eastAsia="Times New Roman" w:hAnsi="Helvetica" w:cs="Helvetica"/>
          <w:b/>
          <w:bCs/>
          <w:color w:val="343A40"/>
          <w:sz w:val="21"/>
          <w:szCs w:val="21"/>
          <w:shd w:val="clear" w:color="auto" w:fill="FFFFFF"/>
          <w:lang w:eastAsia="pt-BR"/>
        </w:rPr>
        <w:t>total:</w:t>
      </w:r>
      <w:r w:rsidRPr="00B961E0">
        <w:rPr>
          <w:rFonts w:ascii="Helvetica" w:eastAsia="Times New Roman" w:hAnsi="Helvetica" w:cs="Helvetica"/>
          <w:b/>
          <w:bCs/>
          <w:color w:val="343A40"/>
          <w:sz w:val="21"/>
          <w:szCs w:val="21"/>
          <w:shd w:val="clear" w:color="auto" w:fill="FFFFFF"/>
          <w:lang w:eastAsia="pt-BR"/>
        </w:rPr>
        <w:t> </w:t>
      </w:r>
      <w:r w:rsidRPr="00B961E0">
        <w:rPr>
          <w:rFonts w:ascii="Helvetica" w:eastAsia="Times New Roman" w:hAnsi="Helvetica" w:cs="Helvetica"/>
          <w:color w:val="343A40"/>
          <w:sz w:val="21"/>
          <w:szCs w:val="21"/>
          <w:shd w:val="clear" w:color="auto" w:fill="FFFFFF"/>
          <w:lang w:eastAsia="pt-BR"/>
        </w:rPr>
        <w:t>atributos não chave dependem como um todo da PK composta, e não somente parte dela.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Dependência funcional parcial: </w:t>
      </w:r>
      <w:r w:rsidRPr="00B961E0">
        <w:rPr>
          <w:rFonts w:ascii="Helvetica" w:eastAsia="Times New Roman" w:hAnsi="Helvetica" w:cs="Helvetica"/>
          <w:color w:val="343A40"/>
          <w:sz w:val="21"/>
          <w:szCs w:val="21"/>
          <w:shd w:val="clear" w:color="auto" w:fill="FFFFFF"/>
          <w:lang w:eastAsia="pt-BR"/>
        </w:rPr>
        <w:t>Os atributos não chave não dependem funcionalmente de toda a PK quando está for composta. </w:t>
      </w:r>
    </w:p>
    <w:p w:rsidR="00B961E0" w:rsidRPr="00B961E0" w:rsidRDefault="00B961E0" w:rsidP="00B961E0">
      <w:pPr>
        <w:pStyle w:val="PargrafodaLista"/>
        <w:numPr>
          <w:ilvl w:val="0"/>
          <w:numId w:val="1"/>
        </w:numPr>
        <w:spacing w:after="0" w:line="240" w:lineRule="auto"/>
        <w:rPr>
          <w:rFonts w:ascii="Helvetica" w:eastAsia="Times New Roman" w:hAnsi="Helvetica" w:cs="Helvetica"/>
          <w:color w:val="343A40"/>
          <w:sz w:val="21"/>
          <w:szCs w:val="21"/>
          <w:lang w:eastAsia="pt-BR"/>
        </w:rPr>
      </w:pPr>
      <w:r w:rsidRPr="00B961E0">
        <w:rPr>
          <w:rFonts w:ascii="Helvetica" w:eastAsia="Times New Roman" w:hAnsi="Helvetica" w:cs="Helvetica"/>
          <w:b/>
          <w:bCs/>
          <w:color w:val="343A40"/>
          <w:sz w:val="21"/>
          <w:szCs w:val="21"/>
          <w:shd w:val="clear" w:color="auto" w:fill="FFFFFF"/>
          <w:lang w:eastAsia="pt-BR"/>
        </w:rPr>
        <w:t>Dependência funcional transitiva: </w:t>
      </w:r>
      <w:r w:rsidRPr="00B961E0">
        <w:rPr>
          <w:rFonts w:ascii="Helvetica" w:eastAsia="Times New Roman" w:hAnsi="Helvetica" w:cs="Helvetica"/>
          <w:color w:val="343A40"/>
          <w:sz w:val="21"/>
          <w:szCs w:val="21"/>
          <w:shd w:val="clear" w:color="auto" w:fill="FFFFFF"/>
          <w:lang w:eastAsia="pt-BR"/>
        </w:rPr>
        <w:t xml:space="preserve">Um atributo não depende diretamente da PK, nem mesmo parcialmente, mas depende de </w:t>
      </w:r>
      <w:proofErr w:type="gramStart"/>
      <w:r w:rsidRPr="00B961E0">
        <w:rPr>
          <w:rFonts w:ascii="Helvetica" w:eastAsia="Times New Roman" w:hAnsi="Helvetica" w:cs="Helvetica"/>
          <w:color w:val="343A40"/>
          <w:sz w:val="21"/>
          <w:szCs w:val="21"/>
          <w:shd w:val="clear" w:color="auto" w:fill="FFFFFF"/>
          <w:lang w:eastAsia="pt-BR"/>
        </w:rPr>
        <w:t>um outro</w:t>
      </w:r>
      <w:proofErr w:type="gramEnd"/>
      <w:r w:rsidRPr="00B961E0">
        <w:rPr>
          <w:rFonts w:ascii="Helvetica" w:eastAsia="Times New Roman" w:hAnsi="Helvetica" w:cs="Helvetica"/>
          <w:color w:val="343A40"/>
          <w:sz w:val="21"/>
          <w:szCs w:val="21"/>
          <w:shd w:val="clear" w:color="auto" w:fill="FFFFFF"/>
          <w:lang w:eastAsia="pt-BR"/>
        </w:rPr>
        <w:t xml:space="preserve"> atributo não chave. </w:t>
      </w:r>
    </w:p>
    <w:p w:rsidR="00B961E0" w:rsidRDefault="00B961E0" w:rsidP="00B961E0">
      <w:pPr>
        <w:pStyle w:val="NormalWeb"/>
        <w:numPr>
          <w:ilvl w:val="0"/>
          <w:numId w:val="1"/>
        </w:numPr>
        <w:shd w:val="clear" w:color="auto" w:fill="FFFFFF"/>
        <w:spacing w:before="0" w:beforeAutospacing="0" w:after="300" w:afterAutospacing="0"/>
        <w:rPr>
          <w:rFonts w:ascii="Helvetica" w:hAnsi="Helvetica" w:cs="Helvetica"/>
          <w:b/>
          <w:color w:val="343A40"/>
          <w:sz w:val="21"/>
          <w:szCs w:val="21"/>
        </w:rPr>
      </w:pPr>
      <w:r w:rsidRPr="00B961E0">
        <w:rPr>
          <w:rFonts w:ascii="Helvetica" w:hAnsi="Helvetica" w:cs="Helvetica"/>
          <w:b/>
          <w:bCs/>
          <w:color w:val="343A40"/>
          <w:sz w:val="21"/>
          <w:szCs w:val="21"/>
          <w:shd w:val="clear" w:color="auto" w:fill="FFFFFF"/>
        </w:rPr>
        <w:t>Dependência multivalorada: </w:t>
      </w:r>
      <w:r w:rsidRPr="00B961E0">
        <w:rPr>
          <w:rFonts w:ascii="Helvetica" w:hAnsi="Helvetica" w:cs="Helvetica"/>
          <w:color w:val="343A40"/>
          <w:sz w:val="21"/>
          <w:szCs w:val="21"/>
          <w:shd w:val="clear" w:color="auto" w:fill="FFFFFF"/>
        </w:rPr>
        <w:t>Para cada valor de um atributo A, existe um conjunto de valores para outros atributos B e C que estão associados a ele, mas são independentes entre si. </w:t>
      </w:r>
    </w:p>
    <w:p w:rsidR="000244D2" w:rsidRDefault="002B20D2" w:rsidP="000244D2">
      <w:pPr>
        <w:pStyle w:val="NormalWeb"/>
        <w:shd w:val="clear" w:color="auto" w:fill="FFFFFF"/>
        <w:spacing w:before="0" w:beforeAutospacing="0" w:after="300" w:afterAutospacing="0"/>
        <w:rPr>
          <w:rStyle w:val="Forte"/>
          <w:rFonts w:ascii="Helvetica" w:hAnsi="Helvetica" w:cs="Helvetica"/>
          <w:color w:val="444444"/>
          <w:sz w:val="21"/>
          <w:szCs w:val="21"/>
        </w:rPr>
      </w:pPr>
      <w:r w:rsidRPr="002B20D2">
        <w:rPr>
          <w:rFonts w:ascii="Helvetica" w:hAnsi="Helvetica" w:cs="Helvetica"/>
          <w:b/>
          <w:color w:val="343A40"/>
          <w:sz w:val="21"/>
          <w:szCs w:val="21"/>
        </w:rPr>
        <w:t>Dependência Funcional</w:t>
      </w:r>
      <w:r>
        <w:rPr>
          <w:rFonts w:ascii="Helvetica" w:hAnsi="Helvetica" w:cs="Helvetica"/>
          <w:b/>
          <w:color w:val="343A40"/>
          <w:sz w:val="21"/>
          <w:szCs w:val="21"/>
        </w:rPr>
        <w:t xml:space="preserve"> - </w:t>
      </w:r>
      <w:r>
        <w:rPr>
          <w:rFonts w:ascii="Helvetica" w:hAnsi="Helvetica" w:cs="Helvetica"/>
          <w:color w:val="444444"/>
          <w:sz w:val="21"/>
          <w:szCs w:val="21"/>
        </w:rPr>
        <w:t>Em uma tabela relacional, diz-se que </w:t>
      </w:r>
      <w:r>
        <w:rPr>
          <w:rStyle w:val="Forte"/>
          <w:rFonts w:ascii="Helvetica" w:hAnsi="Helvetica" w:cs="Helvetica"/>
          <w:color w:val="444444"/>
          <w:sz w:val="21"/>
          <w:szCs w:val="21"/>
        </w:rPr>
        <w:t>uma coluna C2 depende funcionalmente de uma coluna C1</w:t>
      </w:r>
      <w:r>
        <w:rPr>
          <w:rFonts w:ascii="Helvetica" w:hAnsi="Helvetica" w:cs="Helvetica"/>
          <w:color w:val="444444"/>
          <w:sz w:val="21"/>
          <w:szCs w:val="21"/>
        </w:rPr>
        <w:t xml:space="preserve"> (ou que a coluna C1 determina a coluna C2) quando, em </w:t>
      </w:r>
      <w:proofErr w:type="gramStart"/>
      <w:r>
        <w:rPr>
          <w:rFonts w:ascii="Helvetica" w:hAnsi="Helvetica" w:cs="Helvetica"/>
          <w:color w:val="444444"/>
          <w:sz w:val="21"/>
          <w:szCs w:val="21"/>
        </w:rPr>
        <w:t>todas</w:t>
      </w:r>
      <w:proofErr w:type="gramEnd"/>
      <w:r>
        <w:rPr>
          <w:rFonts w:ascii="Helvetica" w:hAnsi="Helvetica" w:cs="Helvetica"/>
          <w:color w:val="444444"/>
          <w:sz w:val="21"/>
          <w:szCs w:val="21"/>
        </w:rPr>
        <w:t xml:space="preserve"> linhas da tabela, para cada valor de</w:t>
      </w:r>
      <w:r>
        <w:rPr>
          <w:rStyle w:val="Forte"/>
          <w:rFonts w:ascii="Helvetica" w:hAnsi="Helvetica" w:cs="Helvetica"/>
          <w:color w:val="444444"/>
          <w:sz w:val="21"/>
          <w:szCs w:val="21"/>
        </w:rPr>
        <w:t> C1 que aparece na tabela, aparece o mesmo valor de C2</w:t>
      </w:r>
      <w:r w:rsidR="000244D2">
        <w:rPr>
          <w:rStyle w:val="Forte"/>
          <w:rFonts w:ascii="Helvetica" w:hAnsi="Helvetica" w:cs="Helvetica"/>
          <w:color w:val="444444"/>
          <w:sz w:val="21"/>
          <w:szCs w:val="21"/>
        </w:rPr>
        <w:t>.</w:t>
      </w:r>
    </w:p>
    <w:p w:rsidR="000244D2" w:rsidRPr="000244D2" w:rsidRDefault="000244D2" w:rsidP="000244D2">
      <w:pPr>
        <w:pStyle w:val="NormalWeb"/>
        <w:shd w:val="clear" w:color="auto" w:fill="FFFFFF"/>
        <w:spacing w:before="0" w:beforeAutospacing="0" w:after="300" w:afterAutospacing="0"/>
        <w:rPr>
          <w:rFonts w:ascii="Helvetica" w:hAnsi="Helvetica" w:cs="Helvetica"/>
          <w:b/>
          <w:bCs/>
          <w:color w:val="444444"/>
          <w:sz w:val="21"/>
          <w:szCs w:val="21"/>
        </w:rPr>
      </w:pPr>
      <w:r w:rsidRPr="000244D2">
        <w:rPr>
          <w:rFonts w:ascii="Helvetica" w:hAnsi="Helvetica" w:cs="Helvetica"/>
          <w:b/>
          <w:color w:val="343A40"/>
          <w:sz w:val="21"/>
          <w:szCs w:val="21"/>
          <w:u w:val="single"/>
        </w:rPr>
        <w:t>J. C. Date</w:t>
      </w:r>
      <w:r w:rsidRPr="000244D2">
        <w:rPr>
          <w:rFonts w:ascii="Helvetica" w:hAnsi="Helvetica" w:cs="Helvetica"/>
          <w:color w:val="343A40"/>
          <w:sz w:val="21"/>
          <w:szCs w:val="21"/>
        </w:rPr>
        <w:t xml:space="preserve"> - Introdução a sistemas de bancos de dados página 16 - 8 a. Edição (os grifos </w:t>
      </w:r>
      <w:proofErr w:type="gramStart"/>
      <w:r w:rsidRPr="000244D2">
        <w:rPr>
          <w:rFonts w:ascii="Helvetica" w:hAnsi="Helvetica" w:cs="Helvetica"/>
          <w:color w:val="343A40"/>
          <w:sz w:val="21"/>
          <w:szCs w:val="21"/>
        </w:rPr>
        <w:t>são</w:t>
      </w:r>
      <w:proofErr w:type="gramEnd"/>
      <w:r w:rsidRPr="000244D2">
        <w:rPr>
          <w:rFonts w:ascii="Helvetica" w:hAnsi="Helvetica" w:cs="Helvetica"/>
          <w:color w:val="343A40"/>
          <w:sz w:val="21"/>
          <w:szCs w:val="21"/>
        </w:rPr>
        <w:t xml:space="preserve"> dele):</w:t>
      </w:r>
    </w:p>
    <w:p w:rsidR="000244D2" w:rsidRDefault="000244D2" w:rsidP="00632BA2">
      <w:pPr>
        <w:shd w:val="clear" w:color="auto" w:fill="FFFFFF"/>
        <w:spacing w:after="300" w:line="240" w:lineRule="auto"/>
        <w:rPr>
          <w:rFonts w:ascii="Helvetica" w:eastAsia="Times New Roman" w:hAnsi="Helvetica" w:cs="Helvetica"/>
          <w:color w:val="343A40"/>
          <w:sz w:val="21"/>
          <w:szCs w:val="21"/>
          <w:lang w:eastAsia="pt-BR"/>
        </w:rPr>
      </w:pPr>
      <w:r w:rsidRPr="000244D2">
        <w:rPr>
          <w:rFonts w:ascii="Helvetica" w:eastAsia="Times New Roman" w:hAnsi="Helvetica" w:cs="Helvetica"/>
          <w:color w:val="343A40"/>
          <w:sz w:val="21"/>
          <w:szCs w:val="21"/>
          <w:lang w:eastAsia="pt-BR"/>
        </w:rPr>
        <w:t>"Nota: Não queremos sugerir que </w:t>
      </w:r>
      <w:r w:rsidRPr="000244D2">
        <w:rPr>
          <w:rFonts w:ascii="Helvetica" w:eastAsia="Times New Roman" w:hAnsi="Helvetica" w:cs="Helvetica"/>
          <w:i/>
          <w:iCs/>
          <w:color w:val="343A40"/>
          <w:sz w:val="21"/>
          <w:szCs w:val="21"/>
          <w:lang w:eastAsia="pt-BR"/>
        </w:rPr>
        <w:t>toda</w:t>
      </w:r>
      <w:r w:rsidRPr="000244D2">
        <w:rPr>
          <w:rFonts w:ascii="Helvetica" w:eastAsia="Times New Roman" w:hAnsi="Helvetica" w:cs="Helvetica"/>
          <w:color w:val="343A40"/>
          <w:sz w:val="21"/>
          <w:szCs w:val="21"/>
          <w:lang w:eastAsia="pt-BR"/>
        </w:rPr>
        <w:t> redundância possa ou deva necessariamente ser eliminada. Às vezes, há motivos comerciais ou técnicos plausíveis para manter várias cópias distintas dos mesmos dados. Porém, queremos sugerir que toda redundância deve ser cuidadosamente </w:t>
      </w:r>
      <w:r w:rsidRPr="000244D2">
        <w:rPr>
          <w:rFonts w:ascii="Helvetica" w:eastAsia="Times New Roman" w:hAnsi="Helvetica" w:cs="Helvetica"/>
          <w:b/>
          <w:bCs/>
          <w:color w:val="343A40"/>
          <w:sz w:val="21"/>
          <w:szCs w:val="21"/>
          <w:lang w:eastAsia="pt-BR"/>
        </w:rPr>
        <w:t>controlada</w:t>
      </w:r>
      <w:r w:rsidRPr="000244D2">
        <w:rPr>
          <w:rFonts w:ascii="Helvetica" w:eastAsia="Times New Roman" w:hAnsi="Helvetica" w:cs="Helvetica"/>
          <w:color w:val="343A40"/>
          <w:sz w:val="21"/>
          <w:szCs w:val="21"/>
          <w:lang w:eastAsia="pt-BR"/>
        </w:rPr>
        <w:t>; isto é, o SGBD deve estar ciente dela (caso exista) e deve assumir a responsabilidade pela "propagação de atualizações".</w:t>
      </w:r>
      <w:proofErr w:type="gramStart"/>
      <w:r w:rsidRPr="000244D2">
        <w:rPr>
          <w:rFonts w:ascii="Helvetica" w:eastAsia="Times New Roman" w:hAnsi="Helvetica" w:cs="Helvetica"/>
          <w:color w:val="343A40"/>
          <w:sz w:val="21"/>
          <w:szCs w:val="21"/>
          <w:lang w:eastAsia="pt-BR"/>
        </w:rPr>
        <w:t>"</w:t>
      </w:r>
      <w:proofErr w:type="gramEnd"/>
    </w:p>
    <w:p w:rsidR="00632BA2" w:rsidRPr="00632BA2" w:rsidRDefault="00632BA2" w:rsidP="00632BA2">
      <w:pPr>
        <w:shd w:val="clear" w:color="auto" w:fill="FFFFFF"/>
        <w:spacing w:after="300" w:line="240" w:lineRule="auto"/>
        <w:rPr>
          <w:rFonts w:ascii="Helvetica" w:eastAsia="Times New Roman" w:hAnsi="Helvetica" w:cs="Helvetica"/>
          <w:b/>
          <w:color w:val="343A40"/>
          <w:sz w:val="21"/>
          <w:szCs w:val="21"/>
          <w:u w:val="single"/>
          <w:lang w:eastAsia="pt-BR"/>
        </w:rPr>
      </w:pPr>
      <w:r w:rsidRPr="00632BA2">
        <w:rPr>
          <w:rFonts w:ascii="Helvetica" w:eastAsia="Times New Roman" w:hAnsi="Helvetica" w:cs="Helvetica"/>
          <w:b/>
          <w:color w:val="343A40"/>
          <w:sz w:val="21"/>
          <w:szCs w:val="21"/>
          <w:u w:val="single"/>
          <w:lang w:eastAsia="pt-BR"/>
        </w:rPr>
        <w:t>Questão:</w:t>
      </w:r>
    </w:p>
    <w:p w:rsidR="002B20D2" w:rsidRDefault="00632BA2" w:rsidP="00632BA2">
      <w:pPr>
        <w:spacing w:after="0"/>
      </w:pPr>
      <w:r>
        <w:rPr>
          <w:noProof/>
          <w:lang w:eastAsia="pt-BR"/>
        </w:rPr>
        <w:drawing>
          <wp:inline distT="0" distB="0" distL="0" distR="0" wp14:anchorId="13C28C9C" wp14:editId="29990A9A">
            <wp:extent cx="5400040" cy="1360967"/>
            <wp:effectExtent l="0" t="0" r="0" b="0"/>
            <wp:docPr id="1" name="Imagem 1" descr="Imagem 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0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360967"/>
                    </a:xfrm>
                    <a:prstGeom prst="rect">
                      <a:avLst/>
                    </a:prstGeom>
                    <a:noFill/>
                    <a:ln>
                      <a:noFill/>
                    </a:ln>
                  </pic:spPr>
                </pic:pic>
              </a:graphicData>
            </a:graphic>
          </wp:inline>
        </w:drawing>
      </w:r>
    </w:p>
    <w:p w:rsidR="00632BA2" w:rsidRDefault="00632BA2" w:rsidP="00632BA2">
      <w:pPr>
        <w:spacing w:after="0"/>
      </w:pPr>
      <w:r>
        <w:t>Todas as tabelas estão na 2FN. – Correto</w:t>
      </w:r>
    </w:p>
    <w:p w:rsidR="00632BA2" w:rsidRDefault="00632BA2" w:rsidP="00632BA2">
      <w:pPr>
        <w:spacing w:after="0"/>
        <w:rPr>
          <w:rStyle w:val="Forte"/>
          <w:rFonts w:ascii="Helvetica" w:hAnsi="Helvetica" w:cs="Helvetica"/>
          <w:color w:val="343A40"/>
          <w:sz w:val="21"/>
          <w:szCs w:val="21"/>
          <w:shd w:val="clear" w:color="auto" w:fill="FFFFFF"/>
        </w:rPr>
      </w:pPr>
    </w:p>
    <w:p w:rsidR="00632BA2" w:rsidRDefault="00632BA2" w:rsidP="00632BA2">
      <w:pPr>
        <w:spacing w:after="0"/>
      </w:pPr>
      <w:bookmarkStart w:id="0" w:name="_GoBack"/>
      <w:bookmarkEnd w:id="0"/>
      <w:r>
        <w:rPr>
          <w:rStyle w:val="Forte"/>
          <w:rFonts w:ascii="Helvetica" w:hAnsi="Helvetica" w:cs="Helvetica"/>
          <w:color w:val="343A40"/>
          <w:sz w:val="21"/>
          <w:szCs w:val="21"/>
          <w:shd w:val="clear" w:color="auto" w:fill="FFFFFF"/>
        </w:rPr>
        <w:t>Dica importante: Se uma tabela contém uma chave primária simples (apenas uma coluna) ela já está automaticamente na 2FN.</w:t>
      </w:r>
      <w:r>
        <w:rPr>
          <w:rFonts w:ascii="Helvetica" w:hAnsi="Helvetica" w:cs="Helvetica"/>
          <w:color w:val="343A40"/>
          <w:sz w:val="21"/>
          <w:szCs w:val="21"/>
        </w:rPr>
        <w:br/>
      </w:r>
      <w:r>
        <w:rPr>
          <w:rFonts w:ascii="Helvetica" w:hAnsi="Helvetica" w:cs="Helvetica"/>
          <w:color w:val="343A40"/>
          <w:sz w:val="21"/>
          <w:szCs w:val="21"/>
          <w:shd w:val="clear" w:color="auto" w:fill="FFFFFF"/>
        </w:rPr>
        <w:t>Com isso as relações R1, R2 e R4 nem precisam ser analisadas.</w:t>
      </w:r>
      <w:r>
        <w:rPr>
          <w:rFonts w:ascii="Helvetica" w:hAnsi="Helvetica" w:cs="Helvetica"/>
          <w:color w:val="343A40"/>
          <w:sz w:val="21"/>
          <w:szCs w:val="21"/>
        </w:rPr>
        <w:br/>
      </w:r>
      <w:r>
        <w:rPr>
          <w:rFonts w:ascii="Helvetica" w:hAnsi="Helvetica" w:cs="Helvetica"/>
          <w:color w:val="343A40"/>
          <w:sz w:val="21"/>
          <w:szCs w:val="21"/>
          <w:shd w:val="clear" w:color="auto" w:fill="FFFFFF"/>
        </w:rPr>
        <w:t>Resta apenas analisar a R3, mas como ela só tem três colunas e todas formam a chave primária, ela também já está na 2FN.</w:t>
      </w:r>
    </w:p>
    <w:sectPr w:rsidR="00632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449D"/>
    <w:multiLevelType w:val="hybridMultilevel"/>
    <w:tmpl w:val="F984E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2EF2020"/>
    <w:multiLevelType w:val="hybridMultilevel"/>
    <w:tmpl w:val="3EC20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A195C7D"/>
    <w:multiLevelType w:val="hybridMultilevel"/>
    <w:tmpl w:val="CE424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7263050"/>
    <w:multiLevelType w:val="hybridMultilevel"/>
    <w:tmpl w:val="8B048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CB"/>
    <w:rsid w:val="00022F4E"/>
    <w:rsid w:val="000244D2"/>
    <w:rsid w:val="00046CC4"/>
    <w:rsid w:val="000A2DCB"/>
    <w:rsid w:val="002472C1"/>
    <w:rsid w:val="002B20D2"/>
    <w:rsid w:val="002C50D1"/>
    <w:rsid w:val="003A771B"/>
    <w:rsid w:val="00632BA2"/>
    <w:rsid w:val="00640376"/>
    <w:rsid w:val="00733EE8"/>
    <w:rsid w:val="008C4DDC"/>
    <w:rsid w:val="00914621"/>
    <w:rsid w:val="009B4CB4"/>
    <w:rsid w:val="00A72CC0"/>
    <w:rsid w:val="00A9027A"/>
    <w:rsid w:val="00B961E0"/>
    <w:rsid w:val="00C55B52"/>
    <w:rsid w:val="00CB3A90"/>
    <w:rsid w:val="00CC2727"/>
    <w:rsid w:val="00DC4965"/>
    <w:rsid w:val="00E000BB"/>
    <w:rsid w:val="00E0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A2DCB"/>
    <w:rPr>
      <w:b/>
      <w:bCs/>
    </w:rPr>
  </w:style>
  <w:style w:type="paragraph" w:styleId="NormalWeb">
    <w:name w:val="Normal (Web)"/>
    <w:basedOn w:val="Normal"/>
    <w:uiPriority w:val="99"/>
    <w:unhideWhenUsed/>
    <w:rsid w:val="000A2D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14621"/>
    <w:rPr>
      <w:i/>
      <w:iCs/>
    </w:rPr>
  </w:style>
  <w:style w:type="paragraph" w:styleId="PargrafodaLista">
    <w:name w:val="List Paragraph"/>
    <w:basedOn w:val="Normal"/>
    <w:uiPriority w:val="34"/>
    <w:qFormat/>
    <w:rsid w:val="00B961E0"/>
    <w:pPr>
      <w:ind w:left="720"/>
      <w:contextualSpacing/>
    </w:pPr>
  </w:style>
  <w:style w:type="paragraph" w:styleId="Textodebalo">
    <w:name w:val="Balloon Text"/>
    <w:basedOn w:val="Normal"/>
    <w:link w:val="TextodebaloChar"/>
    <w:uiPriority w:val="99"/>
    <w:semiHidden/>
    <w:unhideWhenUsed/>
    <w:rsid w:val="00632B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2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A2DCB"/>
    <w:rPr>
      <w:b/>
      <w:bCs/>
    </w:rPr>
  </w:style>
  <w:style w:type="paragraph" w:styleId="NormalWeb">
    <w:name w:val="Normal (Web)"/>
    <w:basedOn w:val="Normal"/>
    <w:uiPriority w:val="99"/>
    <w:unhideWhenUsed/>
    <w:rsid w:val="000A2D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14621"/>
    <w:rPr>
      <w:i/>
      <w:iCs/>
    </w:rPr>
  </w:style>
  <w:style w:type="paragraph" w:styleId="PargrafodaLista">
    <w:name w:val="List Paragraph"/>
    <w:basedOn w:val="Normal"/>
    <w:uiPriority w:val="34"/>
    <w:qFormat/>
    <w:rsid w:val="00B961E0"/>
    <w:pPr>
      <w:ind w:left="720"/>
      <w:contextualSpacing/>
    </w:pPr>
  </w:style>
  <w:style w:type="paragraph" w:styleId="Textodebalo">
    <w:name w:val="Balloon Text"/>
    <w:basedOn w:val="Normal"/>
    <w:link w:val="TextodebaloChar"/>
    <w:uiPriority w:val="99"/>
    <w:semiHidden/>
    <w:unhideWhenUsed/>
    <w:rsid w:val="00632B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2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640">
      <w:bodyDiv w:val="1"/>
      <w:marLeft w:val="0"/>
      <w:marRight w:val="0"/>
      <w:marTop w:val="0"/>
      <w:marBottom w:val="0"/>
      <w:divBdr>
        <w:top w:val="none" w:sz="0" w:space="0" w:color="auto"/>
        <w:left w:val="none" w:sz="0" w:space="0" w:color="auto"/>
        <w:bottom w:val="none" w:sz="0" w:space="0" w:color="auto"/>
        <w:right w:val="none" w:sz="0" w:space="0" w:color="auto"/>
      </w:divBdr>
    </w:div>
    <w:div w:id="74060121">
      <w:bodyDiv w:val="1"/>
      <w:marLeft w:val="0"/>
      <w:marRight w:val="0"/>
      <w:marTop w:val="0"/>
      <w:marBottom w:val="0"/>
      <w:divBdr>
        <w:top w:val="none" w:sz="0" w:space="0" w:color="auto"/>
        <w:left w:val="none" w:sz="0" w:space="0" w:color="auto"/>
        <w:bottom w:val="none" w:sz="0" w:space="0" w:color="auto"/>
        <w:right w:val="none" w:sz="0" w:space="0" w:color="auto"/>
      </w:divBdr>
    </w:div>
    <w:div w:id="168373631">
      <w:bodyDiv w:val="1"/>
      <w:marLeft w:val="0"/>
      <w:marRight w:val="0"/>
      <w:marTop w:val="0"/>
      <w:marBottom w:val="0"/>
      <w:divBdr>
        <w:top w:val="none" w:sz="0" w:space="0" w:color="auto"/>
        <w:left w:val="none" w:sz="0" w:space="0" w:color="auto"/>
        <w:bottom w:val="none" w:sz="0" w:space="0" w:color="auto"/>
        <w:right w:val="none" w:sz="0" w:space="0" w:color="auto"/>
      </w:divBdr>
    </w:div>
    <w:div w:id="255598441">
      <w:bodyDiv w:val="1"/>
      <w:marLeft w:val="0"/>
      <w:marRight w:val="0"/>
      <w:marTop w:val="0"/>
      <w:marBottom w:val="0"/>
      <w:divBdr>
        <w:top w:val="none" w:sz="0" w:space="0" w:color="auto"/>
        <w:left w:val="none" w:sz="0" w:space="0" w:color="auto"/>
        <w:bottom w:val="none" w:sz="0" w:space="0" w:color="auto"/>
        <w:right w:val="none" w:sz="0" w:space="0" w:color="auto"/>
      </w:divBdr>
    </w:div>
    <w:div w:id="380131730">
      <w:bodyDiv w:val="1"/>
      <w:marLeft w:val="0"/>
      <w:marRight w:val="0"/>
      <w:marTop w:val="0"/>
      <w:marBottom w:val="0"/>
      <w:divBdr>
        <w:top w:val="none" w:sz="0" w:space="0" w:color="auto"/>
        <w:left w:val="none" w:sz="0" w:space="0" w:color="auto"/>
        <w:bottom w:val="none" w:sz="0" w:space="0" w:color="auto"/>
        <w:right w:val="none" w:sz="0" w:space="0" w:color="auto"/>
      </w:divBdr>
    </w:div>
    <w:div w:id="405030794">
      <w:bodyDiv w:val="1"/>
      <w:marLeft w:val="0"/>
      <w:marRight w:val="0"/>
      <w:marTop w:val="0"/>
      <w:marBottom w:val="0"/>
      <w:divBdr>
        <w:top w:val="none" w:sz="0" w:space="0" w:color="auto"/>
        <w:left w:val="none" w:sz="0" w:space="0" w:color="auto"/>
        <w:bottom w:val="none" w:sz="0" w:space="0" w:color="auto"/>
        <w:right w:val="none" w:sz="0" w:space="0" w:color="auto"/>
      </w:divBdr>
    </w:div>
    <w:div w:id="633100274">
      <w:bodyDiv w:val="1"/>
      <w:marLeft w:val="0"/>
      <w:marRight w:val="0"/>
      <w:marTop w:val="0"/>
      <w:marBottom w:val="0"/>
      <w:divBdr>
        <w:top w:val="none" w:sz="0" w:space="0" w:color="auto"/>
        <w:left w:val="none" w:sz="0" w:space="0" w:color="auto"/>
        <w:bottom w:val="none" w:sz="0" w:space="0" w:color="auto"/>
        <w:right w:val="none" w:sz="0" w:space="0" w:color="auto"/>
      </w:divBdr>
    </w:div>
    <w:div w:id="1323315322">
      <w:bodyDiv w:val="1"/>
      <w:marLeft w:val="0"/>
      <w:marRight w:val="0"/>
      <w:marTop w:val="0"/>
      <w:marBottom w:val="0"/>
      <w:divBdr>
        <w:top w:val="none" w:sz="0" w:space="0" w:color="auto"/>
        <w:left w:val="none" w:sz="0" w:space="0" w:color="auto"/>
        <w:bottom w:val="none" w:sz="0" w:space="0" w:color="auto"/>
        <w:right w:val="none" w:sz="0" w:space="0" w:color="auto"/>
      </w:divBdr>
    </w:div>
    <w:div w:id="1430661984">
      <w:bodyDiv w:val="1"/>
      <w:marLeft w:val="0"/>
      <w:marRight w:val="0"/>
      <w:marTop w:val="0"/>
      <w:marBottom w:val="0"/>
      <w:divBdr>
        <w:top w:val="none" w:sz="0" w:space="0" w:color="auto"/>
        <w:left w:val="none" w:sz="0" w:space="0" w:color="auto"/>
        <w:bottom w:val="none" w:sz="0" w:space="0" w:color="auto"/>
        <w:right w:val="none" w:sz="0" w:space="0" w:color="auto"/>
      </w:divBdr>
    </w:div>
    <w:div w:id="157824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1210</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17</cp:revision>
  <dcterms:created xsi:type="dcterms:W3CDTF">2021-01-19T11:51:00Z</dcterms:created>
  <dcterms:modified xsi:type="dcterms:W3CDTF">2021-04-03T01:45:00Z</dcterms:modified>
</cp:coreProperties>
</file>