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FB" w:rsidRPr="008F505F" w:rsidRDefault="002367FB" w:rsidP="002367FB">
      <w:pPr>
        <w:spacing w:after="0" w:line="294" w:lineRule="atLeast"/>
        <w:jc w:val="center"/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</w:pPr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RUP -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Rational</w:t>
      </w:r>
      <w:proofErr w:type="spellEnd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Unified</w:t>
      </w:r>
      <w:proofErr w:type="spellEnd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 Process</w:t>
      </w:r>
    </w:p>
    <w:p w:rsidR="002367FB" w:rsidRDefault="002367FB" w:rsidP="002367FB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2367FB" w:rsidRPr="008F505F" w:rsidRDefault="002367FB" w:rsidP="002367FB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Resumo das fases (RUP):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Concepção: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o foco desta fase é o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escopo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do sistema. É o momento de conseguir a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concordância das partes interessadas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com as condições do projeto, como os objetivos e arquitetura do mesmo. Também nesta fase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essenciais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são transformados em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casos de uso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e estes são usados na formação de opinião. O objetivo é definir se há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viabilidade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de continuar o projeto e definir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custos e riscos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do mesmo.</w:t>
      </w:r>
    </w:p>
    <w:p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Objetivo do Ciclo de vida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do objetivo do ciclo de vida é o que avalia e diz sobre a </w:t>
      </w:r>
      <w:r>
        <w:rPr>
          <w:rStyle w:val="Forte"/>
          <w:rFonts w:ascii="Helvetica" w:hAnsi="Helvetica"/>
          <w:color w:val="FF0000"/>
          <w:sz w:val="21"/>
          <w:szCs w:val="21"/>
          <w:shd w:val="clear" w:color="auto" w:fill="FFFFFF"/>
        </w:rPr>
        <w:t>viabilidade inicial do projeto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.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C514B6" w:rsidRDefault="002367FB" w:rsidP="00C514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 w:rsidRPr="00C514B6">
        <w:rPr>
          <w:rFonts w:ascii="Tahoma" w:hAnsi="Tahoma" w:cs="Tahoma"/>
          <w:b/>
          <w:color w:val="666666"/>
          <w:sz w:val="21"/>
          <w:szCs w:val="21"/>
        </w:rPr>
        <w:t>Fase de</w:t>
      </w:r>
      <w:r w:rsidRPr="00C514B6">
        <w:rPr>
          <w:rFonts w:ascii="Tahoma" w:hAnsi="Tahoma" w:cs="Tahoma"/>
          <w:color w:val="666666"/>
          <w:sz w:val="21"/>
          <w:szCs w:val="21"/>
        </w:rPr>
        <w:t>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Elaboração</w:t>
      </w:r>
      <w:r w:rsidRPr="00C514B6">
        <w:rPr>
          <w:rFonts w:ascii="Tahoma" w:hAnsi="Tahoma" w:cs="Tahoma"/>
          <w:color w:val="666666"/>
          <w:sz w:val="21"/>
          <w:szCs w:val="21"/>
        </w:rPr>
        <w:t>: o foco agora é na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arquitetura</w:t>
      </w:r>
      <w:r w:rsidRPr="00C514B6">
        <w:rPr>
          <w:rFonts w:ascii="Tahoma" w:hAnsi="Tahoma" w:cs="Tahoma"/>
          <w:color w:val="666666"/>
          <w:sz w:val="21"/>
          <w:szCs w:val="21"/>
        </w:rPr>
        <w:t>. O sistema é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projetado</w:t>
      </w:r>
      <w:r w:rsidRPr="00C514B6">
        <w:rPr>
          <w:rFonts w:ascii="Tahoma" w:hAnsi="Tahoma" w:cs="Tahoma"/>
          <w:color w:val="666666"/>
          <w:sz w:val="21"/>
          <w:szCs w:val="21"/>
        </w:rPr>
        <w:t> a partir do levantamento e documentação dos casos de uso e também se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inicia a documentação</w:t>
      </w:r>
      <w:r w:rsidRPr="00C514B6">
        <w:rPr>
          <w:rFonts w:ascii="Tahoma" w:hAnsi="Tahoma" w:cs="Tahoma"/>
          <w:color w:val="666666"/>
          <w:sz w:val="21"/>
          <w:szCs w:val="21"/>
        </w:rPr>
        <w:t> do sistema. Deve-se confirmar se a atual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visão do produto é estável</w:t>
      </w:r>
      <w:r w:rsidRPr="00C514B6">
        <w:rPr>
          <w:rFonts w:ascii="Tahoma" w:hAnsi="Tahoma" w:cs="Tahoma"/>
          <w:color w:val="666666"/>
          <w:sz w:val="21"/>
          <w:szCs w:val="21"/>
        </w:rPr>
        <w:t>, se o plano de projeto é confiável e se os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custos são admissíveis</w:t>
      </w:r>
      <w:r w:rsidRPr="00C514B6">
        <w:rPr>
          <w:rFonts w:ascii="Tahoma" w:hAnsi="Tahoma" w:cs="Tahoma"/>
          <w:color w:val="666666"/>
          <w:sz w:val="21"/>
          <w:szCs w:val="21"/>
        </w:rPr>
        <w:t> para o cliente. Esta fase também visa capturar requisitos não capturados na fase de concepção.</w:t>
      </w:r>
      <w:r w:rsidR="007A5722" w:rsidRPr="00C514B6">
        <w:rPr>
          <w:rFonts w:ascii="Tahoma" w:hAnsi="Tahoma" w:cs="Tahoma"/>
          <w:color w:val="666666"/>
          <w:sz w:val="21"/>
          <w:szCs w:val="21"/>
        </w:rPr>
        <w:t xml:space="preserve"> Identificar os </w:t>
      </w:r>
      <w:r w:rsidR="007A5722" w:rsidRPr="00C514B6">
        <w:rPr>
          <w:rFonts w:ascii="Tahoma" w:hAnsi="Tahoma" w:cs="Tahoma"/>
          <w:b/>
          <w:color w:val="666666"/>
          <w:sz w:val="21"/>
          <w:szCs w:val="21"/>
        </w:rPr>
        <w:t>maiores riscos</w:t>
      </w:r>
      <w:r w:rsidR="007A5722" w:rsidRPr="00C514B6">
        <w:rPr>
          <w:rFonts w:ascii="Tahoma" w:hAnsi="Tahoma" w:cs="Tahoma"/>
          <w:color w:val="666666"/>
          <w:sz w:val="21"/>
          <w:szCs w:val="21"/>
        </w:rPr>
        <w:t xml:space="preserve"> do projeto.</w:t>
      </w:r>
      <w:r w:rsidR="00C514B6" w:rsidRPr="00C514B6">
        <w:rPr>
          <w:rFonts w:ascii="Tahoma" w:hAnsi="Tahoma" w:cs="Tahoma"/>
          <w:color w:val="666666"/>
          <w:sz w:val="21"/>
          <w:szCs w:val="21"/>
        </w:rPr>
        <w:t xml:space="preserve"> Desenvolver um entendimento do domínio do problema.</w:t>
      </w:r>
    </w:p>
    <w:p w:rsidR="004821B3" w:rsidRPr="00C514B6" w:rsidRDefault="004821B3" w:rsidP="004821B3">
      <w:pPr>
        <w:shd w:val="clear" w:color="auto" w:fill="FFFFFF"/>
        <w:spacing w:after="0" w:line="240" w:lineRule="auto"/>
        <w:ind w:left="708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Arquitetura do ciclo de vida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desta fase é a arquitetura do ciclo de vida que pode ser verificada através do </w:t>
      </w:r>
      <w:r>
        <w:rPr>
          <w:rStyle w:val="Forte"/>
          <w:rFonts w:ascii="Helvetica" w:hAnsi="Helvetica"/>
          <w:color w:val="FF0000"/>
          <w:sz w:val="21"/>
          <w:szCs w:val="21"/>
          <w:shd w:val="clear" w:color="auto" w:fill="FFFFFF"/>
        </w:rPr>
        <w:t>documento de arquitetura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. É durante está fase que se define uma baseline gerenciada para a arquitetura do software, através desta definição é que o escalonamento da equipe ocorre na fase seguinte de Construção.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Construção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: nesta fase, o foco é o </w:t>
      </w:r>
      <w:r w:rsidRPr="00875B8D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desenvolvimento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É o momento em que o projeto é construído, codificado e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testes alfa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são realizados. Os testes devem ser aceitos e deve-se gerar uma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base de código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para a próxima fase.</w:t>
      </w:r>
    </w:p>
    <w:p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Capacidade Operacional Inicia</w:t>
      </w:r>
      <w:r>
        <w:rPr>
          <w:rFonts w:ascii="Helvetica" w:hAnsi="Helvetica"/>
          <w:color w:val="008000"/>
          <w:sz w:val="21"/>
          <w:szCs w:val="21"/>
          <w:shd w:val="clear" w:color="auto" w:fill="FFFFFF"/>
        </w:rPr>
        <w:t>l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da fase de construção é certificar se o produto está pronto para ser implementado em um ambiente em teste beta.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Transição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: finalmente, chega o momento da </w:t>
      </w:r>
      <w:r w:rsidRPr="00875B8D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implantação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No início desta fase também são realizados os testes beta. É criado  o plano de implantação e entrega, há o acompanhamento da qualidade do software e </w:t>
      </w:r>
      <w:r w:rsidR="00875B8D"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 releases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do produto devem ser entregues. O processo deve buscar a satisfação do cliente em cada entrega. Nesta fase também é feito o treinamento dos usuários do sistema.</w:t>
      </w:r>
    </w:p>
    <w:p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Entrega do sistema para o cliente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da fase de transição é certificar se o produto está pronto para ser instalado e mantido pelo cliente.</w:t>
      </w:r>
    </w:p>
    <w:p w:rsidR="002367FB" w:rsidRPr="002367FB" w:rsidRDefault="002367FB" w:rsidP="002367FB">
      <w:pPr>
        <w:pStyle w:val="PargrafodaLista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2367FB" w:rsidRPr="002367FB" w:rsidRDefault="002367FB" w:rsidP="002367FB">
      <w:pPr>
        <w:rPr>
          <w:b/>
          <w:u w:val="single"/>
        </w:rPr>
      </w:pPr>
      <w:r w:rsidRPr="002367FB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Fases - </w:t>
      </w:r>
      <w:r w:rsidRPr="002367FB">
        <w:rPr>
          <w:rFonts w:ascii="Helvetica" w:hAnsi="Helvetica" w:cs="Helvetica"/>
          <w:b/>
          <w:color w:val="343A40"/>
          <w:sz w:val="21"/>
          <w:szCs w:val="21"/>
          <w:u w:val="single"/>
        </w:rPr>
        <w:t>Respectivos Marcos </w:t>
      </w:r>
    </w:p>
    <w:p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Iniciação/Concepção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 - Objetivos do Ciclo de vida</w:t>
      </w:r>
      <w:r w:rsidR="00904235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</w:p>
    <w:p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Elaboração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 - 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Arquitetura do Ciclo de vida</w:t>
      </w:r>
      <w:r w:rsidR="00904235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</w:p>
    <w:p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Construção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 - 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Capacidade Operacional Inicial</w:t>
      </w:r>
      <w:r w:rsidR="00904235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</w:p>
    <w:p w:rsid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Transição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 - Release do Produto, também conhecido como Liberação do produto.</w:t>
      </w:r>
    </w:p>
    <w:p w:rsidR="00520E51" w:rsidRDefault="00520E51" w:rsidP="00520E51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</w:p>
    <w:p w:rsidR="00520E51" w:rsidRPr="00520E51" w:rsidRDefault="00520E51" w:rsidP="00520E51">
      <w:pPr>
        <w:shd w:val="clear" w:color="auto" w:fill="FFFFFF"/>
        <w:spacing w:after="300" w:line="360" w:lineRule="atLeast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>O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ciclo de vida do software do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Rational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Unified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Process (RUP)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é decomposto ao longo do tempo em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quatro fases sequenciais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, </w:t>
      </w:r>
      <w:proofErr w:type="gram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cada uma concluída</w:t>
      </w:r>
      <w:proofErr w:type="gram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por um marco importante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; cada fase é essencialmente um período de tempo entre dois marcos principais. Em cada final de fase, é realizada uma avaliação (Atividade: Revisão do Marco do Ciclo de Vida</w:t>
      </w:r>
      <w:proofErr w:type="gramStart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)</w:t>
      </w:r>
      <w:proofErr w:type="gramEnd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para determinar se os objetivos da fase foram cumpridos. Uma avaliação satisfatória permite que o projeto passe para a próxima fase.</w:t>
      </w:r>
    </w:p>
    <w:p w:rsidR="002367FB" w:rsidRPr="00CD33DD" w:rsidRDefault="00520E51" w:rsidP="00520E51">
      <w:pPr>
        <w:shd w:val="clear" w:color="auto" w:fill="FFFFFF"/>
        <w:spacing w:after="300" w:line="360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A cada fase uma geração do software é </w:t>
      </w:r>
      <w:proofErr w:type="gramStart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criado</w:t>
      </w:r>
      <w:proofErr w:type="gramEnd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 A menos que o produto "morra", ele evoluirá para sua próxima geração, repetindo a mesma sequência de fases de criação, elaboração, construção e transição, mas desta vez com uma ênfase diferente nas várias fases. Esses ciclos subsequentes são chamados de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ciclos de evolução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 À medida que o produto passa por vários ciclos,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novas gerações são produzidas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:rsidR="002367FB" w:rsidRDefault="002367FB" w:rsidP="002367FB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367FB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Características:</w:t>
      </w:r>
    </w:p>
    <w:p w:rsidR="002367FB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Iterativo e incremental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3</w:t>
      </w:r>
      <w:proofErr w:type="gramEnd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perspectivas:</w:t>
      </w:r>
      <w:r w:rsidRPr="008F505F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Dinâmica, Estática, Prática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4</w:t>
      </w:r>
      <w:proofErr w:type="gramEnd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Fases: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Concepção, Elaboração, Construção, Transição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6</w:t>
      </w:r>
      <w:proofErr w:type="gramEnd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Boas Práticas:</w:t>
      </w:r>
      <w:r w:rsidRPr="008F505F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Desenvolver iterativamente, gerenciar os requisitos, arquitetura em componentes, modelar o software visualmente, verificar a qualidade do software e controlar as mudanças do software.</w:t>
      </w:r>
    </w:p>
    <w:p w:rsidR="00FD6AF2" w:rsidRPr="00A3144D" w:rsidRDefault="002367FB" w:rsidP="00FD6AF2">
      <w:pPr>
        <w:pStyle w:val="PargrafodaLista"/>
        <w:numPr>
          <w:ilvl w:val="0"/>
          <w:numId w:val="2"/>
        </w:numPr>
        <w:spacing w:after="0" w:line="294" w:lineRule="atLeast"/>
        <w:rPr>
          <w:b/>
          <w:i/>
          <w:u w:val="single"/>
        </w:rPr>
      </w:pPr>
      <w:proofErr w:type="gramStart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6</w:t>
      </w:r>
      <w:proofErr w:type="gramEnd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</w:t>
      </w:r>
      <w:proofErr w:type="spellStart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WorkFlows</w:t>
      </w:r>
      <w:proofErr w:type="spellEnd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Centrais e 3 Workflows de Apoio:</w:t>
      </w:r>
      <w:r w:rsidRP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Modelagem de negocio, requisitos, analise e projeto, implementação, teste, implantação | Gerenciamento de configuração e mudança, Gerenciamento de projeto e Meio ambiente.</w:t>
      </w:r>
    </w:p>
    <w:p w:rsidR="00A3144D" w:rsidRDefault="00A3144D" w:rsidP="00A3144D">
      <w:pPr>
        <w:spacing w:after="0" w:line="294" w:lineRule="atLeast"/>
        <w:rPr>
          <w:b/>
          <w:i/>
          <w:u w:val="single"/>
        </w:rPr>
      </w:pPr>
    </w:p>
    <w:p w:rsidR="00A3144D" w:rsidRDefault="00A3144D" w:rsidP="00A3144D">
      <w:pPr>
        <w:spacing w:after="0" w:line="294" w:lineRule="atLeast"/>
        <w:rPr>
          <w:b/>
          <w:i/>
          <w:u w:val="single"/>
        </w:rPr>
      </w:pPr>
      <w:r>
        <w:rPr>
          <w:b/>
          <w:i/>
          <w:u w:val="single"/>
        </w:rPr>
        <w:t>Metas de Workflow</w:t>
      </w:r>
    </w:p>
    <w:p w:rsidR="00A3144D" w:rsidRDefault="00A3144D" w:rsidP="00A3144D">
      <w:pPr>
        <w:spacing w:after="0" w:line="294" w:lineRule="atLeast"/>
        <w:rPr>
          <w:b/>
          <w:i/>
          <w:u w:val="single"/>
        </w:rPr>
      </w:pP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Modelagem de negocio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garantir que os clientes, usuários finais e desenvolvedores tenham um entendimento comum da organização.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- estabelecer e manter acordo com os clientes e outras partes interessadas sobre o que o sistema deve fazer; Delimitar o sistema; Fornecer uma base para planejar o conteúdo técnico das iterações; Fornecer uma base para estimar o custo e o tempo para desenvolver o sistema.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Analise e projeto; </w:t>
      </w:r>
    </w:p>
    <w:p w:rsid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Implementação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definir a organização do código em termos de implementação de subsistemas organizados em camadas; integrar em um sistema executável os resultados produzidos por times ou indivíduos.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este, implantação;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Gerenciamento de configuração e mudança;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Gerenciamento de projeto;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Meio ambiente;</w:t>
      </w:r>
    </w:p>
    <w:p w:rsidR="00302AF4" w:rsidRDefault="00302AF4" w:rsidP="00FD6A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D6AF2" w:rsidRPr="002367FB" w:rsidRDefault="009A1FBA" w:rsidP="002367FB">
      <w:pPr>
        <w:rPr>
          <w:b/>
          <w:u w:val="single"/>
        </w:rPr>
      </w:pPr>
      <w:proofErr w:type="gramStart"/>
      <w:r w:rsidRPr="002367FB">
        <w:rPr>
          <w:b/>
          <w:u w:val="single"/>
        </w:rPr>
        <w:t>6</w:t>
      </w:r>
      <w:proofErr w:type="gramEnd"/>
      <w:r w:rsidRPr="002367FB">
        <w:rPr>
          <w:b/>
          <w:u w:val="single"/>
        </w:rPr>
        <w:t xml:space="preserve"> Melhores práticas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Desenvolver software iterativamente</w:t>
      </w:r>
      <w:r>
        <w:rPr>
          <w:rFonts w:ascii="Helvetica" w:hAnsi="Helvetica" w:cs="Helvetica"/>
          <w:color w:val="343A40"/>
          <w:sz w:val="21"/>
          <w:szCs w:val="21"/>
        </w:rPr>
        <w:t>. Planejar os incrementos do sistema com base nas prioridades do cliente e desenvolver os recursos de alta prioridade no início do processo de desenvolvimento.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Gerenciar os requisitos.</w:t>
      </w:r>
      <w:r>
        <w:rPr>
          <w:rFonts w:ascii="Helvetica" w:hAnsi="Helvetica" w:cs="Helvetica"/>
          <w:color w:val="343A40"/>
          <w:sz w:val="21"/>
          <w:szCs w:val="21"/>
        </w:rPr>
        <w:t> Documentar explicitamente os requisitos do cliente e acompanhar suas mudanças. Ana</w:t>
      </w:r>
      <w:r>
        <w:rPr>
          <w:rFonts w:ascii="Helvetica" w:hAnsi="Helvetica" w:cs="Helvetica"/>
          <w:color w:val="343A40"/>
          <w:sz w:val="21"/>
          <w:szCs w:val="21"/>
        </w:rPr>
        <w:softHyphen/>
        <w:t>lisar o impacto das mudanças no sistema antes de aceitá-las. 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Usar arquiteturas baseadas em componentes</w:t>
      </w:r>
      <w:r>
        <w:rPr>
          <w:rFonts w:ascii="Helvetica" w:hAnsi="Helvetica" w:cs="Helvetica"/>
          <w:color w:val="343A40"/>
          <w:sz w:val="21"/>
          <w:szCs w:val="21"/>
        </w:rPr>
        <w:t>. Estruturar a arquitetura do sistema em componentes, conforme discutido anteriormente neste capítulo. 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Modelar o software visualmente</w:t>
      </w:r>
      <w:r>
        <w:rPr>
          <w:rFonts w:ascii="Helvetica" w:hAnsi="Helvetica" w:cs="Helvetica"/>
          <w:color w:val="343A40"/>
          <w:sz w:val="21"/>
          <w:szCs w:val="21"/>
        </w:rPr>
        <w:t>. Usar modelos gráficos da UML para apresentar visões estáticas e dinâmicas do software. 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Verificar a qualidade do software</w:t>
      </w:r>
      <w:r>
        <w:rPr>
          <w:rFonts w:ascii="Helvetica" w:hAnsi="Helvetica" w:cs="Helvetica"/>
          <w:color w:val="343A40"/>
          <w:sz w:val="21"/>
          <w:szCs w:val="21"/>
        </w:rPr>
        <w:t>. Assegurar que o software atenda aos padrões de qualidade organizacional. </w:t>
      </w:r>
    </w:p>
    <w:p w:rsidR="00520E51" w:rsidRDefault="009A1FBA" w:rsidP="00520E5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20E51">
        <w:rPr>
          <w:rStyle w:val="Forte"/>
          <w:rFonts w:ascii="Helvetica" w:hAnsi="Helvetica" w:cs="Helvetica"/>
          <w:color w:val="343A40"/>
          <w:sz w:val="21"/>
          <w:szCs w:val="21"/>
        </w:rPr>
        <w:t>Controlar mudanças do software</w:t>
      </w:r>
      <w:r w:rsidRPr="00520E51">
        <w:rPr>
          <w:rFonts w:ascii="Helvetica" w:hAnsi="Helvetica" w:cs="Helvetica"/>
          <w:color w:val="343A40"/>
          <w:sz w:val="21"/>
          <w:szCs w:val="21"/>
        </w:rPr>
        <w:t>. Gerenciar as mudanças do software, usando um sistema de gerenciamento de mudanças e procedimentos e ferramentas de gerenciamento de configuração.</w:t>
      </w:r>
    </w:p>
    <w:p w:rsidR="00DC6FE0" w:rsidRPr="00DC6FE0" w:rsidRDefault="00DC6FE0" w:rsidP="00DC6FE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Gerenciamento de Projeto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 xml:space="preserve"> no RUP 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- Segundo Kruchten (2003), gerenciar um projeto consiste em balancear objetivos que competem entre si, gerenciar riscos e superar restrições com o objetivo de obter um produto que atenda às necessidades dos clientes (que pagam pelo desenvolvimento) e dos usuários finais.</w:t>
      </w:r>
      <w:r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 xml:space="preserve"> 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Os objetivos da disciplina de gerenciamento de projeto são indicar como 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planejar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projeto como um todo</w:t>
      </w:r>
    </w:p>
    <w:p w:rsidR="00DC6FE0" w:rsidRPr="00DC6FE0" w:rsidRDefault="00DC6FE0" w:rsidP="00DC6FE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(seção 6.4), como 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planejar cada 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iteração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individual 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 xml:space="preserve">(Seção 6.5), como 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gerenciar os riscos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do projeto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 (Capítulo 8) e como 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monitorar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progresso 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(Capítulo 9). Entretanto, o RUP não trata os seguintes aspectos:</w:t>
      </w:r>
    </w:p>
    <w:p w:rsidR="00DC6FE0" w:rsidRPr="00DC6FE0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pessoas, incluindo contratação e treinamento.</w:t>
      </w:r>
    </w:p>
    <w:p w:rsidR="00DC6FE0" w:rsidRPr="00DC6FE0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orçamento.</w:t>
      </w:r>
    </w:p>
    <w:p w:rsidR="00DC6FE0" w:rsidRPr="005E2A45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contratos.</w:t>
      </w:r>
    </w:p>
    <w:p w:rsidR="005E2A45" w:rsidRDefault="005E2A45" w:rsidP="005E2A4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5E2A45" w:rsidRPr="005E2A45" w:rsidRDefault="005E2A45" w:rsidP="005E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5E2A4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Fases e Iterações</w:t>
      </w:r>
    </w:p>
    <w:p w:rsidR="005E2A45" w:rsidRPr="005E2A45" w:rsidRDefault="005E2A45" w:rsidP="005E2A4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Concepção/Iniciação - 1 iteração</w:t>
      </w:r>
    </w:p>
    <w:p w:rsidR="005E2A45" w:rsidRPr="005E2A45" w:rsidRDefault="005E2A45" w:rsidP="005E2A4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Elaboração - 2 iterações</w:t>
      </w:r>
    </w:p>
    <w:p w:rsidR="005E2A45" w:rsidRPr="005E2A45" w:rsidRDefault="005E2A45" w:rsidP="005E2A4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Construção - n iterações</w:t>
      </w:r>
    </w:p>
    <w:p w:rsidR="005E2A45" w:rsidRPr="005E2A45" w:rsidRDefault="005E2A45" w:rsidP="005E2A4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Transição - 2 iterações</w:t>
      </w:r>
    </w:p>
    <w:p w:rsidR="005E2A45" w:rsidRPr="005E2A45" w:rsidRDefault="005E2A45" w:rsidP="005E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5E2A45" w:rsidRPr="005E2A45" w:rsidRDefault="005E2A45" w:rsidP="005E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fase de </w:t>
      </w:r>
      <w:bookmarkStart w:id="0" w:name="_GoBack"/>
      <w:r w:rsidRPr="005E2A4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Construção</w:t>
      </w: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bookmarkEnd w:id="0"/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possui, normalmente, mais iterações que as demais. É possível responder essa questão através do Gráfico das Baleias, em que é definida a quantidade de iterações para cada uma das quatro fases.</w:t>
      </w:r>
    </w:p>
    <w:p w:rsidR="005E2A45" w:rsidRPr="005E2A45" w:rsidRDefault="005E2A45" w:rsidP="005E2A4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DC6FE0" w:rsidRDefault="00DC6FE0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</w:pP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Esboço Sequencial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- 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sse artefato é uma descrição lógica e conceptual da funcionalidade do sistema para um cenário específico, incluindo a interação requerida entre os usuários do sistema e o sistema. Um Esboço </w:t>
      </w:r>
      <w:r w:rsidR="00DC6FE0"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Sequencial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"fornece informações específicas". [1]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Mapa de Navegação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sse artefato descreve a estrutura dos elementos da interface com o usuário no sistema, com seus possíveis caminhos de navegação.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Há um Mapa de Navegação por sistema. A finalidade do Mapa de Navegação é expressar os caminhos principais da interface com o usuário através do sistema. Esses são os caminhos principais através das telas do sistema e não necessariamente todos os caminhos possíveis. O objetivo é que ele sirva como um roteiro da interface com o usuário do sistema.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 xml:space="preserve">O Mapa de Navegação serve como pano de fundo e link entre as Sequências de Esboços individuais.  As Sequências de Esboços descrevem como o usuário percorre os elementos da interface com o usuário para executar recursos do sistema e o Mapa de Navegação define quais são os caminhos de navegação válidos. O Mapa de Navegação transporta a estrutura da interface com o usuário do sistema e as Sequências de Esboços transportam </w:t>
      </w:r>
      <w:proofErr w:type="gramStart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</w:t>
      </w:r>
      <w:proofErr w:type="gramEnd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dinâmica.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O Mapa de Navegação facilita ver quantos "cliques" serão necessários para acessar uma tela específica. [2]</w:t>
      </w:r>
    </w:p>
    <w:p w:rsidR="00520E51" w:rsidRDefault="00520E51" w:rsidP="00520E5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A1FBA" w:rsidRDefault="009A1FBA" w:rsidP="00520E5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A1FBA" w:rsidRDefault="009A1FBA" w:rsidP="00520E51">
      <w:pPr>
        <w:spacing w:after="0"/>
      </w:pPr>
    </w:p>
    <w:sectPr w:rsidR="009A1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110F"/>
    <w:multiLevelType w:val="hybridMultilevel"/>
    <w:tmpl w:val="3F3E9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548BD"/>
    <w:multiLevelType w:val="hybridMultilevel"/>
    <w:tmpl w:val="5852A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A12B3"/>
    <w:multiLevelType w:val="hybridMultilevel"/>
    <w:tmpl w:val="187A7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A0B98"/>
    <w:multiLevelType w:val="hybridMultilevel"/>
    <w:tmpl w:val="35FA0F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C7BE7"/>
    <w:multiLevelType w:val="hybridMultilevel"/>
    <w:tmpl w:val="60F89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A5559"/>
    <w:multiLevelType w:val="hybridMultilevel"/>
    <w:tmpl w:val="36D87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6326B"/>
    <w:multiLevelType w:val="hybridMultilevel"/>
    <w:tmpl w:val="F8F6B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82103"/>
    <w:multiLevelType w:val="hybridMultilevel"/>
    <w:tmpl w:val="6DC46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026FA"/>
    <w:multiLevelType w:val="hybridMultilevel"/>
    <w:tmpl w:val="0DF6D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8159C"/>
    <w:multiLevelType w:val="multilevel"/>
    <w:tmpl w:val="8D3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F2"/>
    <w:rsid w:val="002367FB"/>
    <w:rsid w:val="00302AF4"/>
    <w:rsid w:val="003036A0"/>
    <w:rsid w:val="004407FF"/>
    <w:rsid w:val="004821B3"/>
    <w:rsid w:val="00520E51"/>
    <w:rsid w:val="005E2A45"/>
    <w:rsid w:val="007A5722"/>
    <w:rsid w:val="00875B8D"/>
    <w:rsid w:val="00904235"/>
    <w:rsid w:val="009A1FBA"/>
    <w:rsid w:val="00A3144D"/>
    <w:rsid w:val="00C514B6"/>
    <w:rsid w:val="00D37C01"/>
    <w:rsid w:val="00DC6FE0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AF2"/>
    <w:rPr>
      <w:b/>
      <w:bCs/>
    </w:rPr>
  </w:style>
  <w:style w:type="character" w:styleId="nfase">
    <w:name w:val="Emphasis"/>
    <w:basedOn w:val="Fontepargpadro"/>
    <w:uiPriority w:val="20"/>
    <w:qFormat/>
    <w:rsid w:val="00FD6AF2"/>
    <w:rPr>
      <w:i/>
      <w:iCs/>
    </w:rPr>
  </w:style>
  <w:style w:type="paragraph" w:styleId="PargrafodaLista">
    <w:name w:val="List Paragraph"/>
    <w:basedOn w:val="Normal"/>
    <w:uiPriority w:val="34"/>
    <w:qFormat/>
    <w:rsid w:val="002367F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20E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AF2"/>
    <w:rPr>
      <w:b/>
      <w:bCs/>
    </w:rPr>
  </w:style>
  <w:style w:type="character" w:styleId="nfase">
    <w:name w:val="Emphasis"/>
    <w:basedOn w:val="Fontepargpadro"/>
    <w:uiPriority w:val="20"/>
    <w:qFormat/>
    <w:rsid w:val="00FD6AF2"/>
    <w:rPr>
      <w:i/>
      <w:iCs/>
    </w:rPr>
  </w:style>
  <w:style w:type="paragraph" w:styleId="PargrafodaLista">
    <w:name w:val="List Paragraph"/>
    <w:basedOn w:val="Normal"/>
    <w:uiPriority w:val="34"/>
    <w:qFormat/>
    <w:rsid w:val="002367F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20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1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80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4969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0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1268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12</cp:revision>
  <dcterms:created xsi:type="dcterms:W3CDTF">2019-08-05T14:01:00Z</dcterms:created>
  <dcterms:modified xsi:type="dcterms:W3CDTF">2021-03-09T12:54:00Z</dcterms:modified>
</cp:coreProperties>
</file>