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95CF3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Modelo de Avaliação de Capacidade de Processos</w:t>
      </w:r>
    </w:p>
    <w:p w14:paraId="2B2FB07E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074EEF94" w14:textId="6677860E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Bem, no COBIT 4.1 existia 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um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modelo de avaliação que tinha o propósito de avaliar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a maturidade organizacional.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O modelo de avaliação agora 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no COBIT 5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está baseado no padrão internacional de avaliação de processos 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da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ISO 15504.  </w:t>
      </w:r>
    </w:p>
    <w:p w14:paraId="782D04D9" w14:textId="77777777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pt-BR"/>
        </w:rPr>
      </w:pPr>
    </w:p>
    <w:p w14:paraId="10EAAD34" w14:textId="1C9B26D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O framework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principal traz apenas um resumo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 do modelo de capacidade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. Os detalhes estão em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 uma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publicação adicional do COBIT chamada  PAM (“Processes Assessement Model).</w:t>
      </w:r>
    </w:p>
    <w:p w14:paraId="16035E0A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1A3B5750" w14:textId="6C22CA0A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Vale ressaltar que historicamente foi dada muita importância aos processos (e até hoje é assim). Por isso, existe um documento específico para avaliar a capacidade do habilitador “Processos”,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mas não exist</w:t>
      </w:r>
      <w:r>
        <w:rPr>
          <w:rFonts w:asciiTheme="majorHAnsi" w:eastAsia="Times New Roman" w:hAnsiTheme="majorHAnsi" w:cstheme="majorHAnsi"/>
          <w:color w:val="000000"/>
          <w:lang w:eastAsia="pt-BR"/>
        </w:rPr>
        <w:t>e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m documentos específicos para avaliar a capacidade dos outros habilitadores </w:t>
      </w:r>
      <w:r w:rsidR="00912C42">
        <w:rPr>
          <w:rFonts w:asciiTheme="majorHAnsi" w:eastAsia="Times New Roman" w:hAnsiTheme="majorHAnsi" w:cstheme="majorHAnsi"/>
          <w:color w:val="000000"/>
          <w:lang w:eastAsia="pt-BR"/>
        </w:rPr>
        <w:t xml:space="preserve">além da informação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(pelo menos, não existiam na época em que a aula foi gravada). </w:t>
      </w:r>
    </w:p>
    <w:p w14:paraId="71915BF2" w14:textId="721FF3A3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594D6EEC" w14:textId="22919CE5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 modelo serve para avaliar a necessidade de cada processo e fazer comparações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 a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basead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as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no conhecimento </w:t>
      </w: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dos processos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no estado em que se encontrava</w:t>
      </w:r>
      <w:r>
        <w:rPr>
          <w:rFonts w:asciiTheme="majorHAnsi" w:eastAsia="Times New Roman" w:hAnsiTheme="majorHAnsi" w:cstheme="majorHAnsi"/>
          <w:color w:val="000000"/>
          <w:lang w:eastAsia="pt-BR"/>
        </w:rPr>
        <w:t>m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(AS-IS) e </w:t>
      </w:r>
      <w:r>
        <w:rPr>
          <w:rFonts w:asciiTheme="majorHAnsi" w:eastAsia="Times New Roman" w:hAnsiTheme="majorHAnsi" w:cstheme="majorHAnsi"/>
          <w:color w:val="000000"/>
          <w:lang w:eastAsia="pt-BR"/>
        </w:rPr>
        <w:t>d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os processos como deveriam ser (TO-BE). A partir disso</w:t>
      </w:r>
      <w:r w:rsidR="00912C42">
        <w:rPr>
          <w:rFonts w:asciiTheme="majorHAnsi" w:eastAsia="Times New Roman" w:hAnsiTheme="majorHAnsi" w:cstheme="majorHAnsi"/>
          <w:color w:val="000000"/>
          <w:lang w:eastAsia="pt-BR"/>
        </w:rPr>
        <w:t>,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="00912C42">
        <w:rPr>
          <w:rFonts w:asciiTheme="majorHAnsi" w:eastAsia="Times New Roman" w:hAnsiTheme="majorHAnsi" w:cstheme="majorHAnsi"/>
          <w:color w:val="000000"/>
          <w:lang w:eastAsia="pt-BR"/>
        </w:rPr>
        <w:t xml:space="preserve">pode-se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definir uma trilha de </w:t>
      </w:r>
      <w:r w:rsidR="00912C42">
        <w:rPr>
          <w:rFonts w:asciiTheme="majorHAnsi" w:eastAsia="Times New Roman" w:hAnsiTheme="majorHAnsi" w:cstheme="majorHAnsi"/>
          <w:color w:val="000000"/>
          <w:lang w:eastAsia="pt-BR"/>
        </w:rPr>
        <w:t>evolução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29E0545B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171AFF26" w14:textId="72128875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u w:val="single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Escopo, Propósito e Rigor do Modelo</w:t>
      </w:r>
    </w:p>
    <w:p w14:paraId="4C09ECF6" w14:textId="77777777" w:rsidR="009902D6" w:rsidRPr="00F775BE" w:rsidRDefault="009902D6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u w:val="single"/>
          <w:lang w:eastAsia="pt-BR"/>
        </w:rPr>
      </w:pPr>
    </w:p>
    <w:p w14:paraId="1E1101A6" w14:textId="622164D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 escopo está relacionado a quais processos estão contemplados.  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O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propósito tem a ver com uma auditoria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interna (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simples melhoria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), externa (obrigação de fazer),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exigência legal etc. 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O ri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gor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é consequência natural d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o escopo e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do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propósito da utilização do modelo.  </w:t>
      </w:r>
    </w:p>
    <w:p w14:paraId="0D7907F0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7732325D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Níveis de Capacidade de Processo</w:t>
      </w:r>
    </w:p>
    <w:p w14:paraId="5BC3121E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659AFE4F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Processo incompleto (nível 0)</w:t>
      </w:r>
    </w:p>
    <w:p w14:paraId="061B0EBE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 processo não é implementado ou não atinge o seu propósito.</w:t>
      </w:r>
    </w:p>
    <w:p w14:paraId="57115408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4ED19BE9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Processo executado (nível 1)</w:t>
      </w:r>
    </w:p>
    <w:p w14:paraId="5A570DCA" w14:textId="28B31E51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 processo alcança seu propósito e atinge suas metas. Em muitos casos, quando estudamos organizações, vemos que há organizações que estão de pé e nem mesmo conhecem o COBIT. Ou seja, elas conseguem se manter, até mesmo em posição de liderança no</w:t>
      </w:r>
      <w:r w:rsidR="00066B24"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mercado.  Seguramente nestes casos as organizações possuem processos que estão atingindo seus objetivos, mas é possível ver que esses processos não acontecem da melhor forma (ou seja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,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não são gerenciados)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786235A2" w14:textId="77777777" w:rsidR="00CF2A96" w:rsidRDefault="00CF2A96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pt-BR"/>
        </w:rPr>
      </w:pPr>
    </w:p>
    <w:p w14:paraId="4631F58B" w14:textId="55249B2F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Processo gerenciado (nível 2)</w:t>
      </w:r>
    </w:p>
    <w:p w14:paraId="05A5AD9E" w14:textId="2C5B67B3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Aqui os processos são executados e atingem os objetivos de maneira gerenciada, ou seja,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com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boas práticas,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métricas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e indicadores,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medições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etc.</w:t>
      </w:r>
    </w:p>
    <w:p w14:paraId="40022AE4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2E3431EA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Processo estabelecido (nível 3)</w:t>
      </w:r>
    </w:p>
    <w:p w14:paraId="112C952A" w14:textId="03852DE3" w:rsidR="00CF2A96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A grande característica nesse caso é que existe uma padronização.  Deste modo, o processo é documentado e comunicado dentro da organização.  Novos funcionários são treinados com base na documentação dos processos e nos procedimentos vigentes. </w:t>
      </w:r>
    </w:p>
    <w:p w14:paraId="0EE4AB49" w14:textId="77777777" w:rsidR="009902D6" w:rsidRPr="00F775BE" w:rsidRDefault="009902D6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45C66CC6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Processo previsível (nível 4)</w:t>
      </w:r>
    </w:p>
    <w:p w14:paraId="6847C42A" w14:textId="56C98E48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A existência de dados estatísticos permite gerar informações sobre os limites inferior e superior d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e capacidade do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processo, além de conhecer a probabilidade de os resultados ficarem dentro desses limites. Nesse momento, dizemos que o processo é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 xml:space="preserve">altamente 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previsível, pois sabemos o que podemos esperar dele e até mesmo a possibilidade de ocorrerem exceções.</w:t>
      </w:r>
    </w:p>
    <w:p w14:paraId="243D701A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64025E0D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lastRenderedPageBreak/>
        <w:t>Processo em otimização (nível 5)</w:t>
      </w:r>
    </w:p>
    <w:p w14:paraId="49DEF2F0" w14:textId="5D30ADD8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Aqui o processo é constantemente melhorado para torná-lo mais exato e preciso e continuar atendendo aos objetivos de negócio.  Note que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,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se os objetivos de negócio mudam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,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os processos podem ser afetados inclusive em seu nível de capacidade.</w:t>
      </w:r>
    </w:p>
    <w:p w14:paraId="091AAF57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5FC56163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Atributos de Processo</w:t>
      </w:r>
    </w:p>
    <w:p w14:paraId="3236096D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5E147B1B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Os atributos de processos são características mensuráveis da capacidade de um processo.  Esses atributos se </w:t>
      </w:r>
      <w:r w:rsidRPr="00F775BE">
        <w:rPr>
          <w:rFonts w:asciiTheme="majorHAnsi" w:eastAsia="Times New Roman" w:hAnsiTheme="majorHAnsi" w:cstheme="majorHAnsi"/>
          <w:b/>
          <w:bCs/>
          <w:color w:val="000000"/>
          <w:u w:val="single"/>
          <w:lang w:eastAsia="pt-BR"/>
        </w:rPr>
        <w:t>acumulam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na medida em que a capacidade do processo aumenta.</w:t>
      </w:r>
    </w:p>
    <w:p w14:paraId="52C392D9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33E57915" w14:textId="5307871A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Os atributos de processos são 09, </w:t>
      </w:r>
      <w:r w:rsidR="009902D6">
        <w:rPr>
          <w:rFonts w:asciiTheme="majorHAnsi" w:eastAsia="Times New Roman" w:hAnsiTheme="majorHAnsi" w:cstheme="majorHAnsi"/>
          <w:color w:val="000000"/>
          <w:lang w:eastAsia="pt-BR"/>
        </w:rPr>
        <w:t>a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saber:</w:t>
      </w:r>
    </w:p>
    <w:p w14:paraId="0562E3D6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3DCB4DFA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Desempenho do processo (PA1.1)</w:t>
      </w:r>
    </w:p>
    <w:p w14:paraId="3B7B435E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Gerenciamento do processo (PA2.1)</w:t>
      </w:r>
    </w:p>
    <w:p w14:paraId="02D434EF" w14:textId="345270C6" w:rsidR="00F775BE" w:rsidRPr="00F775BE" w:rsidRDefault="00CF2A96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Gerenciamento </w:t>
      </w:r>
      <w:r w:rsidR="00F775BE" w:rsidRPr="00F775BE">
        <w:rPr>
          <w:rFonts w:asciiTheme="majorHAnsi" w:eastAsia="Times New Roman" w:hAnsiTheme="majorHAnsi" w:cstheme="majorHAnsi"/>
          <w:color w:val="000000"/>
          <w:lang w:eastAsia="pt-BR"/>
        </w:rPr>
        <w:t>dos produtos de trabalho do processo (PA2.2)</w:t>
      </w:r>
    </w:p>
    <w:p w14:paraId="21FF68C0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Definição de processo (PA3.1)</w:t>
      </w:r>
    </w:p>
    <w:p w14:paraId="5E6262DF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Implantação de processo (PA3.2)</w:t>
      </w:r>
    </w:p>
    <w:p w14:paraId="7F77DCAD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Medição de processos (PA4.1)</w:t>
      </w:r>
    </w:p>
    <w:p w14:paraId="3459C69E" w14:textId="494089B2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Controle de 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p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rocesso (PA4.2)</w:t>
      </w:r>
    </w:p>
    <w:p w14:paraId="73257948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Inovação do processo (PA5.1)</w:t>
      </w:r>
    </w:p>
    <w:p w14:paraId="7FAAAFD8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Otimização de processo (PA5.2)</w:t>
      </w:r>
    </w:p>
    <w:p w14:paraId="5228F8DD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08E018D2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Desempenho do processo (PA1.1)</w:t>
      </w:r>
    </w:p>
    <w:p w14:paraId="1824DE4C" w14:textId="13E48B73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esse atributo é atendido, o processo atinge o seu objetivo e gera os produtos de trabalho necessários.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1,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executado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5970D151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581AE3BF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Gerenciamento do desempenho (PA2.1)</w:t>
      </w:r>
    </w:p>
    <w:p w14:paraId="1A9FEFA1" w14:textId="65DE4E24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este atributo é atendido, os objetivos de desempenho são definidos planejados e monitorados de acordo com o plano, as responsabilidades e autoridades são definidas, os recursos necessários são identificados e a comunicação entre os envolvidos é clara.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2,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gerenciado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04B8B3C8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3CD5AD4A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Gerenciamento dos produtos de trabalho do processo (PA2.2)</w:t>
      </w:r>
    </w:p>
    <w:p w14:paraId="0BB96F3C" w14:textId="0353E584" w:rsidR="00CF2A96" w:rsidRPr="00F775BE" w:rsidRDefault="00F775BE" w:rsidP="00CF2A96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esse atributo é atendido, não só o desempenho do processo é gerenciado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,</w:t>
      </w: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 mas também os seus produtos de trabalho.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2,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gerenciado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15C8091A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3611DB86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Definição de processo (PA3.1)</w:t>
      </w:r>
    </w:p>
    <w:p w14:paraId="661F7C8B" w14:textId="0176997C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esse atributo é atendido, um processo padrão é definido em termos de competências e papéis, infraestrutura, sequência e interação com outros processos.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3,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estabelecido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60F9CAAB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69E0EAB8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Implantação de processo (PA3.2)</w:t>
      </w:r>
    </w:p>
    <w:p w14:paraId="7499848F" w14:textId="22CD1B96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 este atributo é atendido, os papéis e responsabilidades são alocados e comunicados, as pessoas são treinadas e habilitadas, os recursos e a infraestrutura são disponibilizados etc.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3,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estabelecido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407F5B7C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70E56F7F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Medição de processos (PA4.1)</w:t>
      </w:r>
    </w:p>
    <w:p w14:paraId="2CF357F8" w14:textId="15AFD591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este atributo é atendido, os objetivos quantitativos são estabelecidos, as métricas são identificadas, os resultados das medições são coletados, relatados e usados etc.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4,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previsível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0E829040" w14:textId="6B39FABE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2A554C5A" w14:textId="77777777" w:rsidR="003D7F0C" w:rsidRPr="00F775BE" w:rsidRDefault="003D7F0C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41E4A1D8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lastRenderedPageBreak/>
        <w:t>Controle de Processo (PA4.2)</w:t>
      </w:r>
    </w:p>
    <w:p w14:paraId="7B21B6F4" w14:textId="5CD179C9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este atributo é atendido, são aplicadas técnicas de análise e controle dos processos, os limites de variação do processo são estabelecidos e ações são tomadas para identificar e  corrigir as causas de variação no processo.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4, </w:t>
      </w:r>
      <w:r w:rsidR="00CF2A96" w:rsidRPr="003D7F0C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previsível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5774A686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3125547F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Inovação do processo (PA5.1)</w:t>
      </w:r>
    </w:p>
    <w:p w14:paraId="0027629C" w14:textId="08094521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este atributo é atendido, dados são coletados para possibilitar inovação e identificar oportunidades a partir de novas tecnologias e conceitos.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Este atributo é necessário para o nível 5, </w:t>
      </w:r>
      <w:r w:rsidR="00CF2A96" w:rsidRPr="003E43A1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otimizado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01FE9F51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20329316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Otimização de processo (PA5.2)</w:t>
      </w:r>
    </w:p>
    <w:p w14:paraId="4F417EBB" w14:textId="72502786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Quando esse atributo é atendido, mudanças são propostas e implementadas para melhorar o processo e a efetividade das mudanças é avaliada.</w:t>
      </w:r>
      <w:r w:rsidR="00CF2A96" w:rsidRP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Este atributo é necessário para o nível 5, </w:t>
      </w:r>
      <w:r w:rsidR="00CF2A96" w:rsidRPr="003E43A1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otimizado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33277344" w14:textId="77777777" w:rsidR="00CF2A96" w:rsidRPr="00F775BE" w:rsidRDefault="00CF2A96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1EA7BE64" w14:textId="09EA826B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Embora seja natural querer comparar os modelos de avaliação de processos do COBIT 4.1 e do COBIT 5, esta avaliação se torna um pouco difícil pelo fato de que até mesmo o objetivo dos dois modelos é diferente em sua concepção.</w:t>
      </w:r>
      <w:r w:rsidR="00CF2A96">
        <w:rPr>
          <w:rFonts w:asciiTheme="majorHAnsi" w:eastAsia="Times New Roman" w:hAnsiTheme="majorHAnsi" w:cstheme="majorHAnsi"/>
          <w:color w:val="000000"/>
          <w:lang w:eastAsia="pt-BR"/>
        </w:rPr>
        <w:t xml:space="preserve"> </w:t>
      </w:r>
    </w:p>
    <w:p w14:paraId="243FB415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3AEC547C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lang w:eastAsia="pt-BR"/>
        </w:rPr>
        <w:t>Existem diferenças marcantes que vale a pena ressaltar:</w:t>
      </w:r>
    </w:p>
    <w:p w14:paraId="1771DE22" w14:textId="58FDC9AE" w:rsidR="00F775BE" w:rsidRPr="00AB10CC" w:rsidRDefault="00F775BE" w:rsidP="00AB10CC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B10CC">
        <w:rPr>
          <w:rFonts w:asciiTheme="majorHAnsi" w:eastAsia="Times New Roman" w:hAnsiTheme="majorHAnsi" w:cstheme="majorHAnsi"/>
          <w:color w:val="000000"/>
          <w:lang w:eastAsia="pt-BR"/>
        </w:rPr>
        <w:t xml:space="preserve">Como o modelo do COBIT </w:t>
      </w:r>
      <w:r w:rsidR="008D1BA1">
        <w:rPr>
          <w:rFonts w:asciiTheme="majorHAnsi" w:eastAsia="Times New Roman" w:hAnsiTheme="majorHAnsi" w:cstheme="majorHAnsi"/>
          <w:color w:val="000000"/>
          <w:lang w:eastAsia="pt-BR"/>
        </w:rPr>
        <w:t>v</w:t>
      </w:r>
      <w:r w:rsidRPr="00AB10CC">
        <w:rPr>
          <w:rFonts w:asciiTheme="majorHAnsi" w:eastAsia="Times New Roman" w:hAnsiTheme="majorHAnsi" w:cstheme="majorHAnsi"/>
          <w:color w:val="000000"/>
          <w:lang w:eastAsia="pt-BR"/>
        </w:rPr>
        <w:t>5 é mais rigoroso, as avaliações segundo esta versão tendem a gerar pontuações menores</w:t>
      </w:r>
      <w:r w:rsidR="008D1BA1">
        <w:rPr>
          <w:rFonts w:asciiTheme="majorHAnsi" w:eastAsia="Times New Roman" w:hAnsiTheme="majorHAnsi" w:cstheme="majorHAnsi"/>
          <w:color w:val="000000"/>
          <w:lang w:eastAsia="pt-BR"/>
        </w:rPr>
        <w:t>;</w:t>
      </w:r>
    </w:p>
    <w:p w14:paraId="066383F7" w14:textId="1B2EF01B" w:rsidR="00F775BE" w:rsidRPr="00AB10CC" w:rsidRDefault="00F775BE" w:rsidP="00AB10CC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B10CC">
        <w:rPr>
          <w:rFonts w:asciiTheme="majorHAnsi" w:eastAsia="Times New Roman" w:hAnsiTheme="majorHAnsi" w:cstheme="majorHAnsi"/>
          <w:color w:val="000000"/>
          <w:lang w:eastAsia="pt-BR"/>
        </w:rPr>
        <w:t xml:space="preserve">O COBIT 4.1 produzia um perfil de </w:t>
      </w:r>
      <w:r w:rsidRPr="008D1BA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maturidade</w:t>
      </w:r>
      <w:r w:rsidRPr="00AB10CC">
        <w:rPr>
          <w:rFonts w:asciiTheme="majorHAnsi" w:eastAsia="Times New Roman" w:hAnsiTheme="majorHAnsi" w:cstheme="majorHAnsi"/>
          <w:color w:val="000000"/>
          <w:lang w:eastAsia="pt-BR"/>
        </w:rPr>
        <w:t xml:space="preserve"> da organização</w:t>
      </w:r>
      <w:r w:rsidR="008D1BA1">
        <w:rPr>
          <w:rFonts w:asciiTheme="majorHAnsi" w:eastAsia="Times New Roman" w:hAnsiTheme="majorHAnsi" w:cstheme="majorHAnsi"/>
          <w:color w:val="000000"/>
          <w:lang w:eastAsia="pt-BR"/>
        </w:rPr>
        <w:t>;</w:t>
      </w:r>
    </w:p>
    <w:p w14:paraId="32CA4464" w14:textId="72BDF1C1" w:rsidR="00F775BE" w:rsidRPr="00AB10CC" w:rsidRDefault="00F775BE" w:rsidP="00AB10CC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B10CC">
        <w:rPr>
          <w:rFonts w:asciiTheme="majorHAnsi" w:eastAsia="Times New Roman" w:hAnsiTheme="majorHAnsi" w:cstheme="majorHAnsi"/>
          <w:color w:val="000000"/>
          <w:lang w:eastAsia="pt-BR"/>
        </w:rPr>
        <w:t xml:space="preserve">Já o COBIT 5 trata de um perfil de </w:t>
      </w:r>
      <w:r w:rsidRPr="008D1BA1">
        <w:rPr>
          <w:rFonts w:asciiTheme="majorHAnsi" w:eastAsia="Times New Roman" w:hAnsiTheme="majorHAnsi" w:cstheme="majorHAnsi"/>
          <w:b/>
          <w:bCs/>
          <w:color w:val="000000"/>
          <w:lang w:eastAsia="pt-BR"/>
        </w:rPr>
        <w:t>capacidade</w:t>
      </w:r>
      <w:r w:rsidRPr="00AB10CC">
        <w:rPr>
          <w:rFonts w:asciiTheme="majorHAnsi" w:eastAsia="Times New Roman" w:hAnsiTheme="majorHAnsi" w:cstheme="majorHAnsi"/>
          <w:color w:val="000000"/>
          <w:lang w:eastAsia="pt-BR"/>
        </w:rPr>
        <w:t xml:space="preserve"> de processos</w:t>
      </w:r>
      <w:r w:rsidR="008D1BA1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14AE89DF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71C745A0" w14:textId="6750153B" w:rsidR="00F775BE" w:rsidRPr="00F775BE" w:rsidRDefault="008D1BA1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color w:val="000000"/>
          <w:lang w:eastAsia="pt-BR"/>
        </w:rPr>
        <w:t xml:space="preserve">O </w:t>
      </w:r>
      <w:bookmarkStart w:id="0" w:name="_GoBack"/>
      <w:bookmarkEnd w:id="0"/>
      <w:r w:rsidR="00F775BE" w:rsidRPr="00F775BE">
        <w:rPr>
          <w:rFonts w:asciiTheme="majorHAnsi" w:eastAsia="Times New Roman" w:hAnsiTheme="majorHAnsi" w:cstheme="majorHAnsi"/>
          <w:color w:val="000000"/>
          <w:lang w:eastAsia="pt-BR"/>
        </w:rPr>
        <w:t xml:space="preserve">COBIT 5 obriga que você atinja a todos os requisitos do nível anterior para chegar no nível superior. Além disso, existe uma diferença com relação ao tipo de avaliação. O COBIT 5 fala das avaliações formais (externas) e das avaliações informais (internas). </w:t>
      </w:r>
    </w:p>
    <w:p w14:paraId="04C70B55" w14:textId="77777777" w:rsidR="00F775BE" w:rsidRP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630A6743" w14:textId="48283E71" w:rsidR="00F775BE" w:rsidRDefault="00F775BE" w:rsidP="00F775BE">
      <w:pPr>
        <w:spacing w:after="0" w:line="240" w:lineRule="auto"/>
        <w:rPr>
          <w:rFonts w:asciiTheme="majorHAnsi" w:eastAsia="Times New Roman" w:hAnsiTheme="majorHAnsi" w:cstheme="majorHAnsi"/>
          <w:color w:val="000000"/>
          <w:u w:val="single"/>
          <w:lang w:eastAsia="pt-BR"/>
        </w:rPr>
      </w:pPr>
      <w:r w:rsidRPr="00F775BE">
        <w:rPr>
          <w:rFonts w:asciiTheme="majorHAnsi" w:eastAsia="Times New Roman" w:hAnsiTheme="majorHAnsi" w:cstheme="majorHAnsi"/>
          <w:color w:val="000000"/>
          <w:u w:val="single"/>
          <w:lang w:eastAsia="pt-BR"/>
        </w:rPr>
        <w:t>Benefícios do Novo Modelo</w:t>
      </w:r>
    </w:p>
    <w:p w14:paraId="4AF0429A" w14:textId="77777777" w:rsidR="00AD591B" w:rsidRPr="00F775BE" w:rsidRDefault="00AD591B" w:rsidP="00F775BE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212855B3" w14:textId="1657F7B3" w:rsidR="00F775BE" w:rsidRPr="00AD591B" w:rsidRDefault="00F775BE" w:rsidP="00AD591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D591B">
        <w:rPr>
          <w:rFonts w:asciiTheme="majorHAnsi" w:eastAsia="Times New Roman" w:hAnsiTheme="majorHAnsi" w:cstheme="majorHAnsi"/>
          <w:color w:val="000000"/>
          <w:lang w:eastAsia="pt-BR"/>
        </w:rPr>
        <w:t>Foco maior no processo que está sendo executado</w:t>
      </w:r>
      <w:r w:rsidR="00AD591B">
        <w:rPr>
          <w:rFonts w:asciiTheme="majorHAnsi" w:eastAsia="Times New Roman" w:hAnsiTheme="majorHAnsi" w:cstheme="majorHAnsi"/>
          <w:color w:val="000000"/>
          <w:lang w:eastAsia="pt-BR"/>
        </w:rPr>
        <w:t>;</w:t>
      </w:r>
    </w:p>
    <w:p w14:paraId="236C7E22" w14:textId="47C6489F" w:rsidR="00F775BE" w:rsidRPr="00AD591B" w:rsidRDefault="00F775BE" w:rsidP="00AD591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D591B">
        <w:rPr>
          <w:rFonts w:asciiTheme="majorHAnsi" w:eastAsia="Times New Roman" w:hAnsiTheme="majorHAnsi" w:cstheme="majorHAnsi"/>
          <w:color w:val="000000"/>
          <w:lang w:eastAsia="pt-BR"/>
        </w:rPr>
        <w:t>Simplificação do modelo e eliminação das redundâncias e duplicidades</w:t>
      </w:r>
      <w:r w:rsidR="00AD591B">
        <w:rPr>
          <w:rFonts w:asciiTheme="majorHAnsi" w:eastAsia="Times New Roman" w:hAnsiTheme="majorHAnsi" w:cstheme="majorHAnsi"/>
          <w:color w:val="000000"/>
          <w:lang w:eastAsia="pt-BR"/>
        </w:rPr>
        <w:t>;</w:t>
      </w:r>
    </w:p>
    <w:p w14:paraId="03ABF925" w14:textId="62DE0E61" w:rsidR="00F775BE" w:rsidRPr="00AD591B" w:rsidRDefault="00F775BE" w:rsidP="00AD591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D591B">
        <w:rPr>
          <w:rFonts w:asciiTheme="majorHAnsi" w:eastAsia="Times New Roman" w:hAnsiTheme="majorHAnsi" w:cstheme="majorHAnsi"/>
          <w:color w:val="000000"/>
          <w:lang w:eastAsia="pt-BR"/>
        </w:rPr>
        <w:t>Mais formalidade e rigor</w:t>
      </w:r>
      <w:r w:rsidR="00AD591B">
        <w:rPr>
          <w:rFonts w:asciiTheme="majorHAnsi" w:eastAsia="Times New Roman" w:hAnsiTheme="majorHAnsi" w:cstheme="majorHAnsi"/>
          <w:color w:val="000000"/>
          <w:lang w:eastAsia="pt-BR"/>
        </w:rPr>
        <w:t>;</w:t>
      </w:r>
    </w:p>
    <w:p w14:paraId="7781A65A" w14:textId="2FBE678E" w:rsidR="00F775BE" w:rsidRPr="00AD591B" w:rsidRDefault="00F775BE" w:rsidP="00AD591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D591B">
        <w:rPr>
          <w:rFonts w:asciiTheme="majorHAnsi" w:eastAsia="Times New Roman" w:hAnsiTheme="majorHAnsi" w:cstheme="majorHAnsi"/>
          <w:color w:val="000000"/>
          <w:lang w:eastAsia="pt-BR"/>
        </w:rPr>
        <w:t>Conformidade com padrões internacionais de avaliação de processo</w:t>
      </w:r>
      <w:r w:rsidR="00AD591B">
        <w:rPr>
          <w:rFonts w:asciiTheme="majorHAnsi" w:eastAsia="Times New Roman" w:hAnsiTheme="majorHAnsi" w:cstheme="majorHAnsi"/>
          <w:color w:val="000000"/>
          <w:lang w:eastAsia="pt-BR"/>
        </w:rPr>
        <w:t>.</w:t>
      </w:r>
    </w:p>
    <w:p w14:paraId="2BDAA190" w14:textId="58F2C8A2" w:rsidR="00730734" w:rsidRPr="00F775BE" w:rsidRDefault="00730734" w:rsidP="00F775BE">
      <w:pPr>
        <w:rPr>
          <w:rFonts w:asciiTheme="majorHAnsi" w:hAnsiTheme="majorHAnsi" w:cstheme="majorHAnsi"/>
        </w:rPr>
      </w:pPr>
    </w:p>
    <w:sectPr w:rsidR="00730734" w:rsidRPr="00F775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A3E6" w14:textId="77777777" w:rsidR="004B6A0E" w:rsidRDefault="004B6A0E" w:rsidP="00D609CA">
      <w:pPr>
        <w:spacing w:after="0" w:line="240" w:lineRule="auto"/>
      </w:pPr>
      <w:r>
        <w:separator/>
      </w:r>
    </w:p>
  </w:endnote>
  <w:endnote w:type="continuationSeparator" w:id="0">
    <w:p w14:paraId="0DC8659F" w14:textId="77777777" w:rsidR="004B6A0E" w:rsidRDefault="004B6A0E" w:rsidP="00D6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CE80A" w14:textId="18F9DA25" w:rsidR="00D609CA" w:rsidRPr="00D609CA" w:rsidRDefault="00D609CA" w:rsidP="00D609CA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B1A4" w14:textId="77777777" w:rsidR="004B6A0E" w:rsidRDefault="004B6A0E" w:rsidP="00D609CA">
      <w:pPr>
        <w:spacing w:after="0" w:line="240" w:lineRule="auto"/>
      </w:pPr>
      <w:r>
        <w:separator/>
      </w:r>
    </w:p>
  </w:footnote>
  <w:footnote w:type="continuationSeparator" w:id="0">
    <w:p w14:paraId="4CD9CA17" w14:textId="77777777" w:rsidR="004B6A0E" w:rsidRDefault="004B6A0E" w:rsidP="00D6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BFB00" w14:textId="4F1F71DE" w:rsidR="00D609CA" w:rsidRDefault="00D609CA" w:rsidP="00D609CA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133373CC" wp14:editId="37EE1B1F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DAF"/>
    <w:multiLevelType w:val="hybridMultilevel"/>
    <w:tmpl w:val="770208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3701"/>
    <w:multiLevelType w:val="hybridMultilevel"/>
    <w:tmpl w:val="DF8CA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51489"/>
    <w:multiLevelType w:val="hybridMultilevel"/>
    <w:tmpl w:val="F65489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34"/>
    <w:rsid w:val="00066B24"/>
    <w:rsid w:val="003D7F0C"/>
    <w:rsid w:val="003E43A1"/>
    <w:rsid w:val="004933CD"/>
    <w:rsid w:val="004B6A0E"/>
    <w:rsid w:val="00730734"/>
    <w:rsid w:val="008D1BA1"/>
    <w:rsid w:val="00912C42"/>
    <w:rsid w:val="009902D6"/>
    <w:rsid w:val="00A06E39"/>
    <w:rsid w:val="00A2794B"/>
    <w:rsid w:val="00AB10CC"/>
    <w:rsid w:val="00AD591B"/>
    <w:rsid w:val="00C477E7"/>
    <w:rsid w:val="00C56D8A"/>
    <w:rsid w:val="00CF2A96"/>
    <w:rsid w:val="00D609CA"/>
    <w:rsid w:val="00DF394A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C773"/>
  <w15:chartTrackingRefBased/>
  <w15:docId w15:val="{3A5C899C-64C3-4C00-B7FB-87E6E4C3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59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0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9CA"/>
  </w:style>
  <w:style w:type="paragraph" w:styleId="Rodap">
    <w:name w:val="footer"/>
    <w:basedOn w:val="Normal"/>
    <w:link w:val="RodapChar"/>
    <w:uiPriority w:val="99"/>
    <w:unhideWhenUsed/>
    <w:rsid w:val="00D60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17</cp:revision>
  <dcterms:created xsi:type="dcterms:W3CDTF">2019-06-21T11:10:00Z</dcterms:created>
  <dcterms:modified xsi:type="dcterms:W3CDTF">2019-06-23T15:34:00Z</dcterms:modified>
</cp:coreProperties>
</file>