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53" w:rsidRDefault="00FD3E86" w:rsidP="00DE4253">
      <w:pPr>
        <w:spacing w:after="0"/>
        <w:jc w:val="center"/>
        <w:rPr>
          <w:i/>
          <w:sz w:val="40"/>
          <w:szCs w:val="40"/>
          <w:u w:val="single"/>
        </w:rPr>
      </w:pPr>
      <w:r w:rsidRPr="009D0329">
        <w:rPr>
          <w:i/>
          <w:sz w:val="40"/>
          <w:szCs w:val="40"/>
          <w:u w:val="single"/>
        </w:rPr>
        <w:t xml:space="preserve">Cobit </w:t>
      </w:r>
      <w:proofErr w:type="gramStart"/>
      <w:r w:rsidRPr="009D0329">
        <w:rPr>
          <w:i/>
          <w:sz w:val="40"/>
          <w:szCs w:val="40"/>
          <w:u w:val="single"/>
        </w:rPr>
        <w:t>5</w:t>
      </w:r>
      <w:proofErr w:type="gramEnd"/>
    </w:p>
    <w:p w:rsidR="00DE4253" w:rsidRDefault="00DE4253" w:rsidP="00DE4253">
      <w:pPr>
        <w:spacing w:after="0"/>
        <w:jc w:val="center"/>
        <w:rPr>
          <w:i/>
          <w:sz w:val="40"/>
          <w:szCs w:val="40"/>
          <w:u w:val="single"/>
        </w:rPr>
      </w:pPr>
    </w:p>
    <w:p w:rsidR="00DE4253" w:rsidRDefault="00DE4253" w:rsidP="00DE4253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adoção do COBIT auxilia as empresas a atingirem os objetivos estratégicos através da utilização eficaz 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inovadora de TI e a manterem o cumprimento de leis, regulamentos, acordos contratuais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políticas, entre outros benefícios.</w:t>
      </w:r>
    </w:p>
    <w:p w:rsidR="00DE4253" w:rsidRPr="00DE4253" w:rsidRDefault="00DE4253" w:rsidP="00DE425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Atingir:</w:t>
      </w:r>
    </w:p>
    <w:p w:rsidR="00DE4253" w:rsidRPr="00DE4253" w:rsidRDefault="00DE4253" w:rsidP="00DE4253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Criação de valor para a organização</w:t>
      </w:r>
      <w:r w:rsidRPr="00DE42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através do uso eficiente e inovador de TI</w:t>
      </w: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da organização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4253" w:rsidRPr="00DE4253" w:rsidRDefault="00DE4253" w:rsidP="00DE4253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Satisfação dos usuários de negócio com os serviços de TI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4253" w:rsidRPr="00DE4253" w:rsidRDefault="00DE4253" w:rsidP="00DE4253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Cumprimento das leis, regulamentos, acordos contratuais e políticas internas pertinentes</w:t>
      </w:r>
      <w:r w:rsidR="00DF4FB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</w:p>
    <w:p w:rsidR="00F074BF" w:rsidRDefault="00DE4253" w:rsidP="00921A36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melhoria das relações entre as necessidades corporativas e os objetivos de TI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Ciclo de vida de Implementação do COBIT </w:t>
      </w:r>
      <w:proofErr w:type="gramStart"/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Ciclo de Vida da Implementação do COBIT </w:t>
      </w:r>
      <w:proofErr w:type="gramStart"/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apresenta uma forma das organizações usarem o COBIT para tratar da complexidade e os desafios geralmente encontrados durante as implementações. Os três componentes inter-relacionados do ciclo de vida são:</w:t>
      </w:r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F24691" w:rsidRPr="00F24691" w:rsidRDefault="00F24691" w:rsidP="00F24691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Ciclo de vida principal de melhoria contínua - Este não é um projeto isolado. </w:t>
      </w:r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(interno</w:t>
      </w:r>
      <w:proofErr w:type="gramStart"/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proofErr w:type="gramEnd"/>
    </w:p>
    <w:p w:rsidR="00F24691" w:rsidRPr="00F24691" w:rsidRDefault="00F24691" w:rsidP="00F24691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Capacitação da mudança - Abordagem dos aspectos comportamentais e culturais </w:t>
      </w:r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(intermediário) </w:t>
      </w:r>
    </w:p>
    <w:p w:rsidR="00F24691" w:rsidRPr="00F24691" w:rsidRDefault="00F24691" w:rsidP="00F24691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 do programa </w:t>
      </w:r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(externo)</w:t>
      </w:r>
    </w:p>
    <w:p w:rsidR="00F24691" w:rsidRDefault="00F24691" w:rsidP="00F2469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77E8A" w:rsidRPr="00177E8A" w:rsidRDefault="00177E8A" w:rsidP="00177E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 acordo com o COBIT </w:t>
      </w:r>
      <w:proofErr w:type="gramStart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nas páginas 25-26, os principais componentes de um sistema de governança são:</w:t>
      </w:r>
    </w:p>
    <w:p w:rsidR="00177E8A" w:rsidRPr="00177E8A" w:rsidRDefault="00177E8A" w:rsidP="00177E8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Habilitadores de Governança: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modelos, princípios, processos e práticas por meio dos quais a ação é orientada e os objetivos podem ser alcançados.</w:t>
      </w:r>
    </w:p>
    <w:p w:rsidR="00177E8A" w:rsidRPr="00177E8A" w:rsidRDefault="00177E8A" w:rsidP="00177E8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Escopo da Governança: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governança pode ser aplicada a toda a organização, uma entidade, ativo tangível/intangível, etc..</w:t>
      </w:r>
    </w:p>
    <w:p w:rsidR="00177E8A" w:rsidRPr="00177E8A" w:rsidRDefault="00177E8A" w:rsidP="00177E8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Papéis, atividades e Relacionamentos: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quem está envolvido 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governança, como </w:t>
      </w:r>
      <w:proofErr w:type="gramStart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estão</w:t>
      </w:r>
      <w:proofErr w:type="gramEnd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envolvidos, o que fazem e como interagem.</w:t>
      </w:r>
    </w:p>
    <w:p w:rsidR="00177E8A" w:rsidRPr="00F24691" w:rsidRDefault="00177E8A" w:rsidP="00F2469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D111C" w:rsidRPr="00DD111C" w:rsidRDefault="00DD111C" w:rsidP="00DD11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COBIT: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1º Fase - Reconhecimento e aceitação da necessidade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2º Fase - Definição do escopo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3º Fase - Meta é definida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4º Fase - Planejamento de soluções práticas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5º Fase - Medições definidas e monitoramento estabelecido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6º Fase - Operação sustentável dos habilitadores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7º Fase - Análise do sucesso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14620" w:rsidRPr="00921A36" w:rsidRDefault="00914620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 w:rsidRPr="00921A36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Um processo pode atingir </w:t>
      </w:r>
      <w:r w:rsidRPr="00921A36"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seis</w:t>
      </w:r>
      <w:r w:rsidRPr="00921A36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 níveis de capacidade:</w:t>
      </w:r>
      <w:r w:rsidRPr="00921A36">
        <w:rPr>
          <w:rFonts w:ascii="Helvetica" w:hAnsi="Helvetica" w:cs="Helvetica"/>
          <w:color w:val="343A40"/>
          <w:sz w:val="21"/>
          <w:szCs w:val="21"/>
          <w:u w:val="single"/>
        </w:rPr>
        <w:br/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0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Incompleto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 está implementado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 atinge seu objetivo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Há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pouca ou nenhuma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evidência de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realização sistemática do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propósito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do processo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Realizado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implementado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atinge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seu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propósito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.</w:t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Gerenciado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agora é implementado de forma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gerenciada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(planejado, monitorado e ajustado)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Produtos de trabalho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devidamente estabelecidos, controlados e mantidos.</w:t>
      </w:r>
    </w:p>
    <w:p w:rsidR="00B224E1" w:rsidRPr="00B224E1" w:rsidRDefault="005D333B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</w:t>
      </w:r>
      <w:proofErr w:type="gramEnd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</w:t>
      </w:r>
      <w:r w:rsidR="00B224E1"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 Estabelecido - </w:t>
      </w:r>
      <w:r w:rsidR="00B224E1"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agora é implementado usando um </w:t>
      </w:r>
      <w:r w:rsidR="00B224E1"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processo definido</w:t>
      </w:r>
      <w:r w:rsidR="00B224E1" w:rsidRPr="00B224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 </w:t>
      </w:r>
      <w:r w:rsidR="00B224E1"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é capaz de alcançar seus resultados de processo.</w:t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Previsível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agora opera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dentro dos limites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definidos para alcançar seus resultados de processo.</w:t>
      </w:r>
    </w:p>
    <w:p w:rsidR="00F074BF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em Otimização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continuamente melhorado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atender aos objetivos de negócio.</w:t>
      </w:r>
    </w:p>
    <w:p w:rsidR="00B224E1" w:rsidRPr="00914620" w:rsidRDefault="00B224E1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1"/>
          <w:szCs w:val="21"/>
        </w:rPr>
      </w:pPr>
      <w:r w:rsidRPr="00914620">
        <w:rPr>
          <w:rFonts w:ascii="Helvetica" w:hAnsi="Helvetica" w:cs="Helvetica"/>
          <w:color w:val="FF0000"/>
          <w:sz w:val="21"/>
          <w:szCs w:val="21"/>
        </w:rPr>
        <w:t>A escala é gradativa. Somente irá para o próximo nível, se todos os atributos do nível anterior forem atingidos.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1"/>
          <w:szCs w:val="21"/>
        </w:rPr>
      </w:pP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Atributos </w:t>
      </w:r>
      <w:r>
        <w:rPr>
          <w:rFonts w:ascii="Helvetica" w:hAnsi="Helvetica" w:cs="Helvetica"/>
          <w:color w:val="343A40"/>
          <w:sz w:val="21"/>
          <w:szCs w:val="21"/>
        </w:rPr>
        <w:t>relacionados ao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Modelo de Capacidade</w:t>
      </w:r>
      <w:r>
        <w:rPr>
          <w:rFonts w:ascii="Helvetica" w:hAnsi="Helvetica" w:cs="Helvetica"/>
          <w:color w:val="343A40"/>
          <w:sz w:val="21"/>
          <w:szCs w:val="21"/>
        </w:rPr>
        <w:t> –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COBIT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F074BF" w:rsidRDefault="00F074B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0 - Incompleto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1 - Realizado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1.1 –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Performance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2 - Gerenciado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2.1 – Gerenciamento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Performance</w:t>
      </w:r>
      <w:proofErr w:type="gramEnd"/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2.2 – Gerenciamento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Produto de Trabalho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3 - Estabelecido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3.1 – Definição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3.2 – Desenvolvimento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4 – Previsível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0000FF"/>
          <w:sz w:val="21"/>
          <w:szCs w:val="21"/>
        </w:rPr>
        <w:t>4.1 – Gerenciamento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de Processo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0000FF"/>
          <w:sz w:val="21"/>
          <w:szCs w:val="21"/>
        </w:rPr>
        <w:t>4.2 – Controle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de Processo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5 -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Otimizado</w:t>
      </w:r>
      <w:proofErr w:type="gramEnd"/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5.1 – Inovação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5.2 –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</w:t>
      </w:r>
    </w:p>
    <w:p w:rsidR="00B0623F" w:rsidRDefault="00B0623F" w:rsidP="00B062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0623F" w:rsidRPr="00B0623F" w:rsidRDefault="00B0623F" w:rsidP="00B06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Avaliar se o processo atinge seus objetivos - ou, em outras palavras, atinge a capacidade nível 1 - pode ser feito: Analisando os resultados do processo conforme a descrição detalhada de cada processo, e utilizando a escala de</w:t>
      </w:r>
      <w:r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</w:t>
      </w:r>
      <w:r w:rsidRPr="00B0623F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classificação ISO/IEC 15504 para atribuir uma classificação ao grau de consecução de cada objetivo. A escala é</w:t>
      </w:r>
      <w:r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</w:t>
      </w:r>
      <w:r w:rsidRPr="00B0623F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formada pelas seguintes avaliações:</w:t>
      </w:r>
    </w:p>
    <w:p w:rsidR="00B0623F" w:rsidRPr="00B0623F" w:rsidRDefault="00B0623F" w:rsidP="00B06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0623F" w:rsidRPr="00B0623F" w:rsidRDefault="00B0623F" w:rsidP="00B0623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N (Não atingido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) - Há pequena ou nenhuma evidência do atingimento de atributos definidos no processo </w:t>
      </w:r>
      <w:proofErr w:type="gramStart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avaliado.</w:t>
      </w:r>
      <w:proofErr w:type="gramEnd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(atingimento de 0 a 15 por cento) 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sym w:font="Symbol" w:char="F02D"/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P (Parcialmente atingido) - Há pouca evidência da abordagem e baixo atingimento do atributo definido no processo avaliado. Alguns aspectos do atingimento do atributo podem ser imprevisíveis (15 a 50 por cento de atingimento).</w:t>
      </w:r>
    </w:p>
    <w:p w:rsidR="00B0623F" w:rsidRDefault="00B0623F" w:rsidP="00B0623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 (Parcialmente atingido</w:t>
      </w:r>
      <w:r w:rsidRPr="00B0623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- Há pouca evidência da abordagem e baixo atingimento do atributo definido no processo avaliado. Alguns aspectos do atingimento do atributo podem ser imprevisíveis (15 a 50 por cento de atingimento).</w:t>
      </w:r>
    </w:p>
    <w:p w:rsidR="00B0623F" w:rsidRPr="00B0623F" w:rsidRDefault="00B0623F" w:rsidP="00B0623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L (Amplamente atingido) 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- Há evidência da abordagem sistemática e atingimento significativo do atributo definido no processo avaliado. Alguns pontos fracos referentes a este atributo podem existir no processo avaliado (50 a 85 por cento de atingimento).</w:t>
      </w:r>
    </w:p>
    <w:p w:rsidR="00B0623F" w:rsidRPr="00B0623F" w:rsidRDefault="00B0623F" w:rsidP="00B0623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B0623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F (Plenamente atingido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) - Há evidência da abordagem completa e </w:t>
      </w:r>
      <w:proofErr w:type="gramStart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sistemática e pleno</w:t>
      </w:r>
      <w:proofErr w:type="gramEnd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atingimento do atributo definido no processo avaliado. </w:t>
      </w:r>
      <w:proofErr w:type="gramStart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Não existe nenhum 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lastRenderedPageBreak/>
        <w:t>ponto fraco significativo referente a este atributo no processo avaliado (85 a 100 por cento de atingimento)."</w:t>
      </w:r>
      <w:proofErr w:type="gramEnd"/>
    </w:p>
    <w:p w:rsidR="00B0623F" w:rsidRPr="00914620" w:rsidRDefault="00B0623F" w:rsidP="00B062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F074BF" w:rsidRDefault="009C5C7F" w:rsidP="00F074BF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COBIT </w:t>
      </w:r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define 17 objetivos genéricos (corporativos e de TI), classificados na dimensão BSC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Balanced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ScoreCard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) sob a qual o objetivo corporativo se enquadra, que são:</w:t>
      </w:r>
    </w:p>
    <w:p w:rsidR="009C5C7F" w:rsidRPr="00914620" w:rsidRDefault="009C5C7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</w:p>
    <w:p w:rsidR="00914620" w:rsidRDefault="00914620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Financeira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alinhamento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da estratégia de negócios e de TI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conformidade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 e suporte para conformidade do negócio com as leis e regulamentos externos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compromisso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da gerência executiva com a tomada de decisões de TI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gestão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risco organizacional de TI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benefícios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obtidos pelo investimento de TI e portfólio de serviços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transparência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dos custos, benefícios e riscos de TI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DF4FB3" w:rsidRDefault="00DF4FB3" w:rsidP="00DF4FB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Cliente</w:t>
      </w:r>
    </w:p>
    <w:p w:rsidR="00914620" w:rsidRDefault="00914620" w:rsidP="00D4281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prestação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serviços de TI em consonância com os requisitos de negócio</w:t>
      </w:r>
    </w:p>
    <w:p w:rsidR="00914620" w:rsidRDefault="00914620" w:rsidP="00D4281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uso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adequado de aplicativos, informações e soluções tecnológicas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DF4FB3" w:rsidRDefault="00DF4FB3" w:rsidP="00DF4F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Interna</w:t>
      </w:r>
    </w:p>
    <w:p w:rsidR="00D42812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agilidade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segurança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da informação, infraestrutura de processamento e aplicativos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ativos, recursos e capacidades de TI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capacitação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apoio aos processos de negócios através da integração de aplicativos e tecnologia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entrega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programas fornecendo benefícios, dentro do pra</w:t>
      </w:r>
      <w:r w:rsidR="00CB73F9">
        <w:rPr>
          <w:rFonts w:ascii="Helvetica" w:hAnsi="Helvetica" w:cs="Helvetica"/>
          <w:color w:val="343A40"/>
          <w:sz w:val="21"/>
          <w:szCs w:val="21"/>
        </w:rPr>
        <w:t>zo, orçamento e atend</w:t>
      </w:r>
      <w:r>
        <w:rPr>
          <w:rFonts w:ascii="Helvetica" w:hAnsi="Helvetica" w:cs="Helvetica"/>
          <w:color w:val="343A40"/>
          <w:sz w:val="21"/>
          <w:szCs w:val="21"/>
        </w:rPr>
        <w:t>endo requisitos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disponibilidade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informações úteis e confiáveis para a tomada de decisão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conformidade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 com as políticas internas</w:t>
      </w:r>
    </w:p>
    <w:p w:rsidR="00DF4FB3" w:rsidRDefault="00DF4FB3" w:rsidP="00DF4F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D42812" w:rsidRDefault="00BB2E1F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Aprendizado</w:t>
      </w:r>
      <w:r w:rsidR="00914620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 Crescimento</w:t>
      </w:r>
    </w:p>
    <w:p w:rsidR="00914620" w:rsidRDefault="00914620" w:rsidP="00D4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equipes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 e de negócios motivadas e qualificadas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conhecimento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expertise e iniciativas para inovação dos negócios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22531" w:rsidRDefault="00922531" w:rsidP="009225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22531" w:rsidRDefault="00922531" w:rsidP="009225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5"/>
          <w:szCs w:val="21"/>
          <w:u w:val="single"/>
        </w:rPr>
      </w:pPr>
      <w:r w:rsidRPr="00922531">
        <w:rPr>
          <w:rFonts w:ascii="Helvetica" w:hAnsi="Helvetica" w:cs="Helvetica"/>
          <w:b/>
          <w:color w:val="343A40"/>
          <w:sz w:val="25"/>
          <w:szCs w:val="21"/>
          <w:u w:val="single"/>
        </w:rPr>
        <w:t>Palavras chave:</w:t>
      </w:r>
    </w:p>
    <w:p w:rsidR="00922531" w:rsidRPr="00922531" w:rsidRDefault="00922531" w:rsidP="009225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5"/>
          <w:szCs w:val="21"/>
          <w:u w:val="single"/>
        </w:rPr>
      </w:pPr>
    </w:p>
    <w:p w:rsidR="00922531" w:rsidRPr="00922531" w:rsidRDefault="00922531" w:rsidP="009225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FINANCEIRA: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1- Investimentos;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2 - Portfólio;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3 - Gestão de risco;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4 - Conformidade;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5 - Transparência;</w:t>
      </w:r>
    </w:p>
    <w:p w:rsidR="00922531" w:rsidRPr="00922531" w:rsidRDefault="00922531" w:rsidP="009225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CLIENTE: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6 - Cultura;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7 - Continuidade e disponibilidade;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8 - Respostas rápidas;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9 - Tomada de decisão;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10 - custos de serviço;</w:t>
      </w:r>
    </w:p>
    <w:p w:rsidR="00922531" w:rsidRPr="00922531" w:rsidRDefault="00922531" w:rsidP="009225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INTERNA: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11 - funcionalidade;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12 - custos de processo;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13 - Gestão de programas;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14 - Produtividade;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15 - Conformidade; </w:t>
      </w:r>
      <w:r w:rsidRPr="0092253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(Aqui, tu </w:t>
      </w:r>
      <w:proofErr w:type="gramStart"/>
      <w:r w:rsidRPr="0092253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lembra da</w:t>
      </w:r>
      <w:proofErr w:type="gramEnd"/>
      <w:r w:rsidRPr="0092253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dimensão interna, dessa forma, não se confunde com a conformidade da dimensão financeira)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922531" w:rsidRPr="009A3E7E" w:rsidRDefault="00922531" w:rsidP="009A3E7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TREINAMENTO E CRESCIMENTO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16 - Pessoas;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17 - Cultura.</w:t>
      </w:r>
    </w:p>
    <w:p w:rsidR="0011375A" w:rsidRPr="009D0329" w:rsidRDefault="0011375A" w:rsidP="0011375A">
      <w:pPr>
        <w:pStyle w:val="NormalWeb"/>
        <w:shd w:val="clear" w:color="auto" w:fill="FFFFFF"/>
        <w:spacing w:before="0" w:beforeAutospacing="0" w:after="0" w:afterAutospacing="0"/>
        <w:rPr>
          <w:i/>
          <w:sz w:val="40"/>
          <w:szCs w:val="40"/>
          <w:u w:val="single"/>
        </w:rPr>
      </w:pPr>
    </w:p>
    <w:p w:rsidR="00B433E8" w:rsidRPr="009D0329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</w:rPr>
      </w:pPr>
      <w:r w:rsidRPr="009D0329">
        <w:rPr>
          <w:rStyle w:val="Forte"/>
          <w:rFonts w:ascii="Helvetica" w:hAnsi="Helvetica" w:cs="Helvetica"/>
          <w:color w:val="343A40"/>
          <w:sz w:val="21"/>
          <w:szCs w:val="21"/>
        </w:rPr>
        <w:t>Avaliar, Dirigir e Monitorar (Governança</w:t>
      </w:r>
      <w:r w:rsidR="0010681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EDM</w:t>
      </w:r>
      <w:proofErr w:type="gramStart"/>
      <w:r w:rsidRPr="009D0329"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definição e manutenção do modelo de segurança;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realização de benefícios;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</w:t>
      </w:r>
      <w:proofErr w:type="gramStart"/>
      <w:r>
        <w:rPr>
          <w:rFonts w:ascii="Helvetica" w:hAnsi="Helvetica" w:cs="Helvetica"/>
          <w:color w:val="0000FF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do risco;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lastRenderedPageBreak/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</w:t>
      </w:r>
      <w:proofErr w:type="gramStart"/>
      <w:r>
        <w:rPr>
          <w:rFonts w:ascii="Helvetica" w:hAnsi="Helvetica" w:cs="Helvetica"/>
          <w:color w:val="0000FF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dos recursos;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transparência para as partes interessadas.</w:t>
      </w:r>
    </w:p>
    <w:p w:rsidR="00B433E8" w:rsidRDefault="00B433E8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9D0329" w:rsidRPr="00914620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</w:rPr>
      </w:pPr>
      <w:r w:rsidRPr="00914620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Processos </w:t>
      </w:r>
      <w:proofErr w:type="gramStart"/>
      <w:r w:rsidR="00DF4FB3">
        <w:rPr>
          <w:rStyle w:val="Forte"/>
          <w:rFonts w:ascii="Helvetica" w:hAnsi="Helvetica" w:cs="Helvetica"/>
          <w:color w:val="343A40"/>
          <w:sz w:val="21"/>
          <w:szCs w:val="21"/>
        </w:rPr>
        <w:t>do</w:t>
      </w:r>
      <w:r w:rsidR="00DF4FB3" w:rsidRPr="00914620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domínio Alinhar</w:t>
      </w:r>
      <w:proofErr w:type="gramEnd"/>
      <w:r w:rsidRPr="00914620">
        <w:rPr>
          <w:rStyle w:val="Forte"/>
          <w:rFonts w:ascii="Helvetica" w:hAnsi="Helvetica" w:cs="Helvetica"/>
          <w:color w:val="343A40"/>
          <w:sz w:val="21"/>
          <w:szCs w:val="21"/>
        </w:rPr>
        <w:t>, Planejar e Organizar (Gestão</w:t>
      </w:r>
      <w:r w:rsidR="00C30E13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APO</w:t>
      </w:r>
      <w:r w:rsidRPr="00914620"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 w:rsidRPr="00914620">
        <w:rPr>
          <w:rStyle w:val="Forte"/>
        </w:rPr>
        <w:t> 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 Estratégia;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 Arquitetura Corporativa;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 Inovação;</w:t>
      </w:r>
    </w:p>
    <w:p w:rsidR="009D0329" w:rsidRP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 w:rsidRPr="009D0329">
        <w:rPr>
          <w:rStyle w:val="Forte"/>
          <w:rFonts w:ascii="Helvetica" w:hAnsi="Helvetica" w:cs="Helvetica"/>
          <w:b w:val="0"/>
          <w:color w:val="0000FF"/>
          <w:sz w:val="21"/>
          <w:szCs w:val="21"/>
        </w:rPr>
        <w:t>Gerenciar o Portfólio; 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Orçamento e Custos;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Recursos Humanos;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Relações;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Acordos de Serviços;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Fornecedores;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Qualidade;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Riscos;</w:t>
      </w:r>
    </w:p>
    <w:p w:rsidR="00FD3E86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Segurança.</w:t>
      </w:r>
    </w:p>
    <w:p w:rsidR="00B433E8" w:rsidRDefault="00B433E8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FD3E86" w:rsidRPr="00914620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Processos Construir, Adquirir e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Implementar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(Gestão</w:t>
      </w:r>
      <w:r w:rsidR="00C30E13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BAI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 w:rsidRPr="00914620">
        <w:rPr>
          <w:rStyle w:val="Forte"/>
        </w:rPr>
        <w:t> 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Programas e Projetos;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Gerenciar </w:t>
      </w:r>
      <w:r w:rsidR="007B6E8F">
        <w:rPr>
          <w:rFonts w:ascii="Helvetica" w:hAnsi="Helvetica" w:cs="Helvetica"/>
          <w:color w:val="0000FF"/>
          <w:sz w:val="21"/>
          <w:szCs w:val="21"/>
        </w:rPr>
        <w:t>Definição</w:t>
      </w:r>
      <w:r>
        <w:rPr>
          <w:rFonts w:ascii="Helvetica" w:hAnsi="Helvetica" w:cs="Helvetica"/>
          <w:color w:val="0000FF"/>
          <w:sz w:val="21"/>
          <w:szCs w:val="21"/>
        </w:rPr>
        <w:t xml:space="preserve"> de Requisitos;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Gerenciar </w:t>
      </w:r>
      <w:r w:rsidR="007B6E8F">
        <w:rPr>
          <w:rStyle w:val="Forte"/>
          <w:rFonts w:ascii="Helvetica" w:hAnsi="Helvetica" w:cs="Helvetica"/>
          <w:color w:val="0000FF"/>
          <w:sz w:val="21"/>
          <w:szCs w:val="21"/>
        </w:rPr>
        <w:t>Identificação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 e Desenvolvimento de Soluções; 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proofErr w:type="gramStart"/>
      <w:r>
        <w:rPr>
          <w:rFonts w:ascii="MS Gothic" w:eastAsia="MS Gothic" w:hAnsi="MS Gothic" w:cs="MS Gothic" w:hint="eastAsia"/>
          <w:color w:val="FF0000"/>
          <w:sz w:val="21"/>
          <w:szCs w:val="21"/>
        </w:rPr>
        <w:t>✔</w:t>
      </w:r>
      <w:proofErr w:type="gramEnd"/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Disponibilidade e Capacidade;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Capacidade de Mudança Organizacional;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Gerenciar Mudanças</w:t>
      </w:r>
      <w:r>
        <w:rPr>
          <w:rFonts w:ascii="Helvetica" w:hAnsi="Helvetica" w:cs="Helvetica"/>
          <w:color w:val="0000FF"/>
          <w:sz w:val="21"/>
          <w:szCs w:val="21"/>
        </w:rPr>
        <w:t>; </w:t>
      </w:r>
      <w:r>
        <w:rPr>
          <w:rFonts w:ascii="MS Gothic" w:eastAsia="MS Gothic" w:hAnsi="MS Gothic" w:cs="MS Gothic" w:hint="eastAsia"/>
          <w:color w:val="FF0000"/>
          <w:sz w:val="21"/>
          <w:szCs w:val="21"/>
        </w:rPr>
        <w:t>✔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Aceitação e Transição da Mudança;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Conhecimento;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Ativos;</w:t>
      </w:r>
    </w:p>
    <w:p w:rsidR="00914620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Configuração.</w:t>
      </w:r>
    </w:p>
    <w:p w:rsidR="009A0364" w:rsidRDefault="009A0364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9A0364" w:rsidRDefault="009A0364" w:rsidP="009A0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Entregar, Reparar e Suportar (DSS)</w:t>
      </w: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este domínio cobre a entrega propriamente dita dos serviços requeridos, incluindo gerenciamento de segurança e continuidade, reparo de equipamentos e demais itens relacionados, suporte aos serviços para os usuários, gestão dos dados e da infraestrutura operacional.</w:t>
      </w:r>
    </w:p>
    <w:p w:rsidR="009A0364" w:rsidRDefault="009A0364" w:rsidP="009A0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A0364" w:rsidRPr="009A0364" w:rsidRDefault="009A0364" w:rsidP="009A0364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Gerenciar operações </w:t>
      </w:r>
    </w:p>
    <w:p w:rsidR="009A0364" w:rsidRDefault="009A0364" w:rsidP="009A0364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requisições de serviços e incidentes</w:t>
      </w:r>
    </w:p>
    <w:p w:rsidR="009A0364" w:rsidRDefault="009A0364" w:rsidP="009A0364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problemas</w:t>
      </w:r>
    </w:p>
    <w:p w:rsidR="009A0364" w:rsidRPr="009A0364" w:rsidRDefault="009A0364" w:rsidP="009A0364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a continuidade</w:t>
      </w:r>
    </w:p>
    <w:p w:rsidR="009A0364" w:rsidRPr="009A0364" w:rsidRDefault="009A0364" w:rsidP="009A0364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os serviços de segurança</w:t>
      </w:r>
    </w:p>
    <w:p w:rsidR="009A0364" w:rsidRPr="009A0364" w:rsidRDefault="009A0364" w:rsidP="009A0364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controles de processos de negócios</w:t>
      </w:r>
    </w:p>
    <w:p w:rsidR="009A0364" w:rsidRDefault="009A0364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F074BF" w:rsidRDefault="00F074B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Governança: </w:t>
      </w:r>
      <w:r>
        <w:rPr>
          <w:rFonts w:ascii="Helvetica" w:hAnsi="Helvetica" w:cs="Helvetica"/>
          <w:color w:val="343A40"/>
          <w:sz w:val="21"/>
          <w:szCs w:val="21"/>
        </w:rPr>
        <w:t>assegura que as necessidades, condições e opções das partes interessadas sejam avaliadas para determinar objetivos corporativos balanceados e acordados a serem atingidos, estabelecendo prioridades, tomando decisões e monitorando o desempenho e a conformidade em relação à direção e aos objetivos acordados. Em geral, é uma responsabilidade do corpo diretivo da empresa. </w:t>
      </w: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Gerenciamento:</w:t>
      </w:r>
      <w:r>
        <w:rPr>
          <w:rFonts w:ascii="Helvetica" w:hAnsi="Helvetica" w:cs="Helvetica"/>
          <w:color w:val="343A40"/>
          <w:sz w:val="21"/>
          <w:szCs w:val="21"/>
        </w:rPr>
        <w:t> planeja, constrói, executa e monitora atividades de forma alinhada com a direção estabelecida pelo grupo de governança, visando o atingimento dos objetivos corporativos. Em geral, é uma responsabilidade da gerência executiva, sob a liderança do CEO da empresa.</w:t>
      </w:r>
    </w:p>
    <w:p w:rsidR="009E21E6" w:rsidRDefault="007B6E8F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7B6E8F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NBR ISO/IEC 38500:2009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está alinhada à área chave de </w:t>
      </w:r>
      <w:r w:rsidRPr="007B6E8F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governança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COBIT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9E21E6" w:rsidRP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</w:pPr>
      <w:r w:rsidRPr="0076722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lastRenderedPageBreak/>
        <w:t xml:space="preserve">Fases do guia de </w:t>
      </w:r>
      <w:proofErr w:type="gramStart"/>
      <w:r w:rsidRPr="0076722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implementação</w:t>
      </w:r>
      <w:proofErr w:type="gramEnd"/>
    </w:p>
    <w:p w:rsidR="00767223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767223"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>: </w:t>
      </w:r>
      <w:r w:rsidRPr="00767223">
        <w:rPr>
          <w:rStyle w:val="Forte"/>
          <w:rFonts w:ascii="Helvetica" w:hAnsi="Helvetica" w:cs="Helvetica"/>
          <w:color w:val="343A40"/>
          <w:sz w:val="21"/>
          <w:szCs w:val="21"/>
        </w:rPr>
        <w:t>quais são os direcionadores</w:t>
      </w:r>
      <w:r w:rsidRPr="00767223">
        <w:rPr>
          <w:rFonts w:ascii="Helvetica" w:hAnsi="Helvetica" w:cs="Helvetica"/>
          <w:color w:val="343A40"/>
          <w:sz w:val="21"/>
          <w:szCs w:val="21"/>
        </w:rPr>
        <w:t xml:space="preserve">? - começa com o reconhecimento e aceitação da necessidade de uma iniciativa de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 xml:space="preserve"> ou melhoria</w:t>
      </w:r>
      <w:r w:rsidR="00CB73F9" w:rsidRPr="00767223">
        <w:rPr>
          <w:rFonts w:ascii="Helvetica" w:hAnsi="Helvetica" w:cs="Helvetica"/>
          <w:color w:val="343A40"/>
          <w:sz w:val="21"/>
          <w:szCs w:val="21"/>
        </w:rPr>
        <w:t xml:space="preserve">. Identifica os pontos de dor </w:t>
      </w:r>
      <w:r w:rsidRPr="00767223">
        <w:rPr>
          <w:rFonts w:ascii="Helvetica" w:hAnsi="Helvetica" w:cs="Helvetica"/>
          <w:color w:val="343A40"/>
          <w:sz w:val="21"/>
          <w:szCs w:val="21"/>
        </w:rPr>
        <w:t>atuais e os direcionadores de mudança que cria um desejo de mudança nos níveis de gestão executiva. </w:t>
      </w:r>
    </w:p>
    <w:p w:rsidR="009E21E6" w:rsidRPr="00767223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767223"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>: </w:t>
      </w:r>
      <w:r w:rsidRPr="00767223">
        <w:rPr>
          <w:rStyle w:val="Forte"/>
          <w:rFonts w:ascii="Helvetica" w:hAnsi="Helvetica" w:cs="Helvetica"/>
          <w:color w:val="343A40"/>
          <w:sz w:val="21"/>
          <w:szCs w:val="21"/>
        </w:rPr>
        <w:t>onde estamos agora?</w:t>
      </w:r>
      <w:r w:rsidRPr="00767223">
        <w:rPr>
          <w:rFonts w:ascii="Helvetica" w:hAnsi="Helvetica" w:cs="Helvetica"/>
          <w:color w:val="343A40"/>
          <w:sz w:val="21"/>
          <w:szCs w:val="21"/>
        </w:rPr>
        <w:t xml:space="preserve"> - está focada em definir o escopo da iniciativa de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 xml:space="preserve"> ou melhoria utilizando o mapeamento dos objetivos corporativos com os objetivos de TI para os processos de TI associados. Uma vez priorizados os objetivos, é realizado uma avaliação do estado atual, e problemas ou deficiências são identificados (avaliação de capacidade de processo nos processos críticos selecionados).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onde queremos estar?</w:t>
      </w:r>
      <w:r>
        <w:rPr>
          <w:rFonts w:ascii="Helvetica" w:hAnsi="Helvetica" w:cs="Helvetica"/>
          <w:color w:val="343A40"/>
          <w:sz w:val="21"/>
          <w:szCs w:val="21"/>
        </w:rPr>
        <w:t> - um objetivo de melhoria é definido e seguido por uma análise mais detalhada para identificar as lacunas e as possíveis soluções. Devem ser priorizadas as iniciativas que são mais fáceis de realizar e as susceptíveis de produzir maiores benefícios.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que precisa ser feito? </w:t>
      </w:r>
      <w:r>
        <w:rPr>
          <w:rFonts w:ascii="Helvetica" w:hAnsi="Helvetica" w:cs="Helvetica"/>
          <w:color w:val="343A40"/>
          <w:sz w:val="21"/>
          <w:szCs w:val="21"/>
        </w:rPr>
        <w:t>- planejar soluções práticas por meio da definição de projetos apoiados por casos de negócios justificáveis. Um plano de mudança é desenvolvido; um caso de negócio bem desenvolvido ajuda a garantir que os benefícios do projeto são identificados e monitorados.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como chegaremos lá?</w:t>
      </w:r>
      <w:r>
        <w:rPr>
          <w:rFonts w:ascii="Helvetica" w:hAnsi="Helvetica" w:cs="Helvetica"/>
          <w:color w:val="343A40"/>
          <w:sz w:val="21"/>
          <w:szCs w:val="21"/>
        </w:rPr>
        <w:t xml:space="preserve"> - as soluções propostas são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implementadas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na forma de práticas diárias. As medidas podem ser definidas e o monitoramento estabelecido, utilizando metas e indicadores do COBIT para garantir que o alinhamento de negócios seja alcançado e mantido e o desempenho possa ser medido.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já chegamos lá?</w:t>
      </w:r>
      <w:r>
        <w:rPr>
          <w:rFonts w:ascii="Helvetica" w:hAnsi="Helvetica" w:cs="Helvetica"/>
          <w:color w:val="343A40"/>
          <w:sz w:val="21"/>
          <w:szCs w:val="21"/>
        </w:rPr>
        <w:t> - concentra-se na operação sustentável dos habilitadores novos ou melhorados e o monitoramento da realização dos benefícios esperados. </w:t>
      </w:r>
    </w:p>
    <w:p w:rsidR="00F074BF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como mantemos essa dinâmica?</w:t>
      </w:r>
      <w:r>
        <w:rPr>
          <w:rFonts w:ascii="Helvetica" w:hAnsi="Helvetica" w:cs="Helvetica"/>
          <w:color w:val="343A40"/>
          <w:sz w:val="21"/>
          <w:szCs w:val="21"/>
        </w:rPr>
        <w:t> - o sucesso global da iniciativa é revisado, outros requisitos para a governança ou gestão de organizações de TI são identificados e a necessidade de melhoria contínua é reforçada.</w:t>
      </w:r>
    </w:p>
    <w:p w:rsid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67223" w:rsidRP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 w:rsidRPr="00767223">
        <w:rPr>
          <w:rFonts w:ascii="Helvetica" w:hAnsi="Helvetica" w:cs="Helvetica"/>
          <w:color w:val="343A40"/>
          <w:sz w:val="21"/>
          <w:szCs w:val="21"/>
          <w:u w:val="single"/>
        </w:rPr>
        <w:t>Outra descrição das fases: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Iniciar programa. Nesta fase </w:t>
      </w:r>
      <w:r w:rsidR="000318FF"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0318FF"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identificados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os pontos de dor atuais e inicia-se o desejo da necessidade de uma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melhoria.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Definir problemas e oportunidade. Nesta fase é avaliado o estado atual e identificados os problemas ou deficiências. Definição do escopo da iniciativa de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melhoria.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 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roteiro de implementação. Nesta fase é dada prioridade às iniciativas que são mais fáceis de realizar e as que podem produzir maiores benefícios.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Planejar o programa. Nesta fase </w:t>
      </w:r>
      <w:r w:rsidR="000318FF"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0318FF"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planejadas soluções práticas através da definição de projetos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desenvolvido um plano de mudança para execução.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 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Executar o plano. Nesta fase é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implementada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soluções propostas. Através de metas e métricas do COBIT, o desempenho é medido.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6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 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Obter benefícios. Nesta fase é </w:t>
      </w:r>
      <w:r w:rsidR="000318FF"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monitorada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realização dos benefícios esperados.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7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Revisar a eficácia. Nesta fase é revisada a eficácia da iniciativa, dentre outras exigências para a governança de TI.</w:t>
      </w:r>
    </w:p>
    <w:p w:rsid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Existem </w:t>
      </w:r>
      <w:proofErr w:type="gramStart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perspectivas pra a </w:t>
      </w:r>
      <w:r w:rsidRPr="00F074BF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criação de valor</w:t>
      </w:r>
      <w:r w:rsidRPr="00F074B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</w:t>
      </w: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COBIT, são elas:</w:t>
      </w:r>
    </w:p>
    <w:p w:rsidR="00F074BF" w:rsidRP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074BF" w:rsidRPr="00F074BF" w:rsidRDefault="00F074BF" w:rsidP="00F074B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Riscos;</w:t>
      </w:r>
    </w:p>
    <w:p w:rsidR="00F074BF" w:rsidRPr="00F074BF" w:rsidRDefault="00F074BF" w:rsidP="00F074B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Otimização de Recursos; </w:t>
      </w:r>
      <w:proofErr w:type="gramStart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</w:t>
      </w:r>
      <w:proofErr w:type="gramEnd"/>
    </w:p>
    <w:p w:rsidR="00F074BF" w:rsidRPr="00F074BF" w:rsidRDefault="00F074BF" w:rsidP="00F074B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Realização de Benefícios;</w:t>
      </w:r>
    </w:p>
    <w:p w:rsidR="00F074BF" w:rsidRDefault="00F074BF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proofErr w:type="spellStart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Cobit</w:t>
      </w:r>
      <w:proofErr w:type="spellEnd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gramStart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Goals</w:t>
      </w:r>
      <w:proofErr w:type="spellEnd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Cascade</w:t>
      </w:r>
      <w:proofErr w:type="spellEnd"/>
    </w:p>
    <w:p w:rsidR="00F074BF" w:rsidRP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074BF" w:rsidRPr="00C54723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Necessidade das partes interessadas</w:t>
      </w:r>
    </w:p>
    <w:p w:rsidR="00F074BF" w:rsidRPr="00C54723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Metas Empresariais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(17 Metas)</w:t>
      </w:r>
    </w:p>
    <w:p w:rsidR="00F074BF" w:rsidRPr="00C54723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Metas de TI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(17 Metas)</w:t>
      </w:r>
    </w:p>
    <w:p w:rsidR="00F074BF" w:rsidRPr="003B3014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Metas Habilitadores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</w:t>
      </w:r>
      <w:proofErr w:type="gramStart"/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7</w:t>
      </w:r>
      <w:proofErr w:type="gramEnd"/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metas e 4 dimensões)</w:t>
      </w:r>
    </w:p>
    <w:p w:rsid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Objetivos (</w:t>
      </w:r>
      <w:proofErr w:type="spellStart"/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goals</w:t>
      </w:r>
      <w:proofErr w:type="spellEnd"/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):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cada viabilizador tem uma série de objetivos e fornece valor pela realização destes objetivos.</w:t>
      </w: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objetivos podem ser definidos em termos de:</w:t>
      </w:r>
    </w:p>
    <w:p w:rsidR="003B3014" w:rsidRPr="000318FF" w:rsidRDefault="003B3014" w:rsidP="000318FF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18F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 do viabilizador</w:t>
      </w:r>
    </w:p>
    <w:p w:rsidR="003B3014" w:rsidRPr="000318FF" w:rsidRDefault="003B3014" w:rsidP="000318FF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18F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Aplicação ou operação do próprio viabilizador</w:t>
      </w: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objetivos de viabilizadores são o passo final da cascata de objetivos do COBIT </w:t>
      </w:r>
      <w:proofErr w:type="gramStart"/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objetivos são divididos em categorias:</w:t>
      </w:r>
    </w:p>
    <w:p w:rsidR="003B3014" w:rsidRPr="003B3014" w:rsidRDefault="003B3014" w:rsidP="003B3014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intrínseca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 </w:t>
      </w: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funcionam com precisão, objetividade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fornecem informações precisas e objetivas.</w:t>
      </w:r>
    </w:p>
    <w:p w:rsidR="003B3014" w:rsidRPr="003B3014" w:rsidRDefault="003B3014" w:rsidP="003B3014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contextual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 resultados </w:t>
      </w: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atendem ao propósito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dado o contexto em que operam.</w:t>
      </w:r>
    </w:p>
    <w:p w:rsidR="00F074BF" w:rsidRPr="003B3014" w:rsidRDefault="003B3014" w:rsidP="009E21E6">
      <w:pPr>
        <w:pStyle w:val="PargrafodaLista"/>
        <w:numPr>
          <w:ilvl w:val="0"/>
          <w:numId w:val="34"/>
        </w:num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Acessibilidade e segurança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 </w:t>
      </w: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resultados são acessíveis e seguro</w:t>
      </w:r>
      <w:bookmarkStart w:id="0" w:name="_GoBack"/>
      <w:r w:rsidRPr="00007FC6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</w:t>
      </w:r>
      <w:bookmarkEnd w:id="0"/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F05C58" w:rsidRPr="00F05C58" w:rsidRDefault="00F05C58" w:rsidP="00F05C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5C58"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  <w:t>❝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 </w:t>
      </w:r>
      <w:r w:rsidRPr="00F05C58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pt-BR"/>
        </w:rPr>
        <w:t>Governança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 xml:space="preserve"> assegura que as necessidades, condições e opções das partes interessadas sejam avaliadas para determinar objetivos corporativos balanceados e acordados a serem atingidos, estabelecendo prioridades, tomando decisões e monitorando o desempenho e a conformidade em relação à direção e aos objetivos acordados. </w:t>
      </w:r>
      <w:r w:rsidRPr="00F05C58"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  <w:t>❞</w:t>
      </w:r>
    </w:p>
    <w:p w:rsidR="00F05C58" w:rsidRDefault="00F05C58" w:rsidP="00F05C58">
      <w:pPr>
        <w:shd w:val="clear" w:color="auto" w:fill="FFFFFF"/>
        <w:spacing w:after="300" w:line="240" w:lineRule="auto"/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</w:pPr>
      <w:r w:rsidRPr="00F05C58">
        <w:rPr>
          <w:rFonts w:ascii="MS Gothic" w:eastAsia="MS Gothic" w:hAnsi="MS Gothic" w:cs="MS Gothic" w:hint="eastAsia"/>
          <w:i/>
          <w:iCs/>
          <w:color w:val="0000FF"/>
          <w:sz w:val="21"/>
          <w:szCs w:val="21"/>
          <w:lang w:eastAsia="pt-BR"/>
        </w:rPr>
        <w:t>❝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 </w:t>
      </w:r>
      <w:r w:rsidRPr="00F05C58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pt-BR"/>
        </w:rPr>
        <w:t>Gestão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 xml:space="preserve"> é responsável pelo planejamento, desenvolvimento, execução e monitoramento das atividades em consonância com a direção definida pelo órgão de governança a fim de atingir os objetivos corporativos. </w:t>
      </w:r>
      <w:r w:rsidRPr="00F05C58"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  <w:t>❞</w:t>
      </w:r>
    </w:p>
    <w:p w:rsid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433E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Todos os habilitadores possuem um conjunto comum de dimensões. Elas fornecem um caminho comum, simples e estruturado para lidar com os habilitadores.</w:t>
      </w:r>
    </w:p>
    <w:p w:rsidR="00B433E8" w:rsidRP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C54723" w:rsidRDefault="00B433E8" w:rsidP="00C5472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Partes interessadas: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Cada habilitador terá interessados que participam ativamente</w:t>
      </w:r>
      <w:r w:rsidR="0011375A"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54723" w:rsidRPr="000E27AC" w:rsidRDefault="00B433E8" w:rsidP="000E27AC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Metas: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Cada habilitador terá um número de metas. </w:t>
      </w:r>
      <w:proofErr w:type="gramStart"/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Podem</w:t>
      </w:r>
      <w:proofErr w:type="gramEnd"/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 caracterizadas em Metas de Qualidade Intrínseca, Qualidade Contextual e de Acesso e Segurança.</w:t>
      </w:r>
      <w:r w:rsid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54723"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objetivos de viabilizadores (habilitadores) são o passo final da cascata de objetivos do COBIT </w:t>
      </w:r>
      <w:proofErr w:type="gramStart"/>
      <w:r w:rsidR="00C54723"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="00C54723"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objetivos são divididos em categorias:</w:t>
      </w:r>
    </w:p>
    <w:p w:rsidR="00C54723" w:rsidRPr="00C54723" w:rsidRDefault="00C54723" w:rsidP="00C54723">
      <w:pPr>
        <w:pStyle w:val="PargrafodaLista"/>
        <w:numPr>
          <w:ilvl w:val="0"/>
          <w:numId w:val="1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intrínseca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funcionam com precisão, objetividade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fornecem informações precisas e objetivas.</w:t>
      </w:r>
    </w:p>
    <w:p w:rsidR="00C54723" w:rsidRPr="00C54723" w:rsidRDefault="00C54723" w:rsidP="00C54723">
      <w:pPr>
        <w:pStyle w:val="PargrafodaLista"/>
        <w:numPr>
          <w:ilvl w:val="0"/>
          <w:numId w:val="1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contextual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 resultados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atendem ao propósito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dado o contexto em que operam.</w:t>
      </w:r>
    </w:p>
    <w:p w:rsidR="00C54723" w:rsidRPr="00C54723" w:rsidRDefault="00C54723" w:rsidP="00C54723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Acessibilidade e segurança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resultados são acessíveis e seguro</w:t>
      </w:r>
      <w:r w:rsidRPr="00B10791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54723" w:rsidRPr="00C54723" w:rsidRDefault="00C54723" w:rsidP="00C547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C54723" w:rsidRDefault="00B433E8" w:rsidP="00C5472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Ciclo de Vida: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Início ao descarte. Cada habilitador possui um ciclo de vida (fases).</w:t>
      </w:r>
    </w:p>
    <w:p w:rsidR="00B433E8" w:rsidRPr="00B10791" w:rsidRDefault="00B433E8" w:rsidP="00C5472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107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Boas Práticas:</w:t>
      </w:r>
      <w:r w:rsidRP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cada habilitador, boas práticas podem ser definidas.</w:t>
      </w:r>
      <w:r w:rsidR="000318F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fim, as dimensões são utilizadas no Gerenciamento de Desempenho dos Habilitadores.</w:t>
      </w:r>
    </w:p>
    <w:p w:rsidR="000E27AC" w:rsidRDefault="000E27AC" w:rsidP="000E27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E27AC" w:rsidRPr="000E27AC" w:rsidRDefault="000E27AC" w:rsidP="000E27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Segundo o COBIT </w:t>
      </w:r>
      <w:proofErr w:type="gramStart"/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p.31,</w:t>
      </w:r>
    </w:p>
    <w:p w:rsidR="000E27AC" w:rsidRPr="000E27AC" w:rsidRDefault="000E27AC" w:rsidP="000E27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"Controle de Desempenho do Habilitador</w:t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Organizações esperam resultados positivos da aplicação e uso dos habilitadores. Para controlar o desempenho dos habilitadores, as perguntas abaixo terão de ser monitoradas e posteriormente respondidas - com base em Indicadores - periodicamente:</w:t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As necessidades das partes interessadas foram consideradas?</w:t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As metas do habilitador foram atingidas?</w:t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 ciclo de vida do habilitador é controlado?</w:t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Boas práticas foram aplicadas?"</w:t>
      </w:r>
    </w:p>
    <w:p w:rsidR="000E27AC" w:rsidRPr="000E27AC" w:rsidRDefault="000E27AC" w:rsidP="000E27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26ECD" w:rsidRDefault="00726ECD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26ECD" w:rsidRDefault="0011375A" w:rsidP="00726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</w:t>
      </w:r>
      <w:r w:rsidR="00726ECD" w:rsidRPr="00726E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alou de </w:t>
      </w:r>
      <w:r w:rsidR="00726ECD" w:rsidRPr="00726EC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</w:t>
      </w:r>
      <w:r w:rsidR="00726ECD" w:rsidRPr="00726E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abilitadores relaciona com abordagem </w:t>
      </w:r>
      <w:r w:rsidR="00726ECD" w:rsidRPr="00726EC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</w:t>
      </w:r>
      <w:r w:rsidR="00726ECD" w:rsidRPr="00726E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olística. Para detalhar quais são os habilitadores:</w:t>
      </w:r>
    </w:p>
    <w:p w:rsidR="00726ECD" w:rsidRPr="00726ECD" w:rsidRDefault="00726ECD" w:rsidP="00726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B172F" w:rsidRPr="003B172F" w:rsidRDefault="003B172F" w:rsidP="003B172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modelo do COBIT </w:t>
      </w:r>
      <w:proofErr w:type="gramStart"/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descreve sete categorias de habilitadores: </w:t>
      </w:r>
    </w:p>
    <w:p w:rsidR="003B172F" w:rsidRPr="003B172F" w:rsidRDefault="00AD1D66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Princípios</w:t>
      </w:r>
      <w:r w:rsidR="003B172F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, </w:t>
      </w: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politicas</w:t>
      </w:r>
      <w:r w:rsidR="003B172F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e modelos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veículos para a tradução do comportamento desejado em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orientações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praticas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diária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descrevem um conjunto organizado de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praticas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atividades para o atingimento de determinados objetivos e produzem um conjunto de resultados em apoio ao atingimento geral dos objetivos de TI</w:t>
      </w:r>
      <w:r w:rsidR="009732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Estruturas organizacionais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principais entidades de tomada de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uma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Cultura, </w:t>
      </w:r>
      <w:r w:rsidR="00AD1D66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ética</w:t>
      </w: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e comportamento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das pessoas e da </w:t>
      </w:r>
      <w:r w:rsidR="00B10791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B10791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muitas vezes subestimados como um fator de sucesso nas atividades de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governança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AD1D66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 permeia qualquer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 inclui todas as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informações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produzidas e usadas pela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. A 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é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necessária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para manter a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em funcionamento e bem governada, mas no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nível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operacional, a 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por si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só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́ é muitas vezes o principal produto da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.</w:t>
      </w:r>
    </w:p>
    <w:p w:rsidR="003B172F" w:rsidRPr="003B172F" w:rsidRDefault="00973225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Serviços</w:t>
      </w:r>
      <w:r w:rsidR="003B172F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infraestrutura e aplicativos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incluem a infraestrutura, a tecnologia e os aplicativos que fornecem à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o processamento e os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tecnologia da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Pessoas, habilidades e </w:t>
      </w:r>
      <w:r w:rsidR="00AD1D66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competências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associadas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pessoas 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conclusão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bem-sucedida de todas as atividades bem como para a tomada de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decisões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corretas e tomada de medidas corretivas. </w:t>
      </w:r>
    </w:p>
    <w:p w:rsid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F05C58" w:rsidRDefault="00B433E8" w:rsidP="00F05C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074BF" w:rsidRDefault="00F074BF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05C58" w:rsidRDefault="00F05C58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21E6" w:rsidRDefault="009E21E6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21E6" w:rsidRDefault="009E21E6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21E6" w:rsidRDefault="009E21E6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7B6E8F" w:rsidRDefault="007B6E8F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FD3E86" w:rsidRDefault="00FD3E86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D0329" w:rsidRDefault="009D0329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D3E86" w:rsidRDefault="00FD3E86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D3E86" w:rsidRDefault="00FD3E86"/>
    <w:sectPr w:rsidR="00FD3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61A7"/>
    <w:multiLevelType w:val="hybridMultilevel"/>
    <w:tmpl w:val="8F0887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7358"/>
    <w:multiLevelType w:val="hybridMultilevel"/>
    <w:tmpl w:val="FC666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5757F"/>
    <w:multiLevelType w:val="hybridMultilevel"/>
    <w:tmpl w:val="D8B0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E1D00"/>
    <w:multiLevelType w:val="hybridMultilevel"/>
    <w:tmpl w:val="A53EA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92241"/>
    <w:multiLevelType w:val="hybridMultilevel"/>
    <w:tmpl w:val="AEC44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E6DA2"/>
    <w:multiLevelType w:val="hybridMultilevel"/>
    <w:tmpl w:val="3DFA0B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50149D"/>
    <w:multiLevelType w:val="hybridMultilevel"/>
    <w:tmpl w:val="C6067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A64BE"/>
    <w:multiLevelType w:val="hybridMultilevel"/>
    <w:tmpl w:val="49EC54D6"/>
    <w:lvl w:ilvl="0" w:tplc="3DF89D2C">
      <w:numFmt w:val="bullet"/>
      <w:lvlText w:val="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711D0E"/>
    <w:multiLevelType w:val="hybridMultilevel"/>
    <w:tmpl w:val="B6C07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A73A1"/>
    <w:multiLevelType w:val="hybridMultilevel"/>
    <w:tmpl w:val="4C92F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D401A"/>
    <w:multiLevelType w:val="hybridMultilevel"/>
    <w:tmpl w:val="EDECF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C29C8"/>
    <w:multiLevelType w:val="hybridMultilevel"/>
    <w:tmpl w:val="373A3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24576"/>
    <w:multiLevelType w:val="hybridMultilevel"/>
    <w:tmpl w:val="1B8C2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01861"/>
    <w:multiLevelType w:val="hybridMultilevel"/>
    <w:tmpl w:val="E09C764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C113773"/>
    <w:multiLevelType w:val="hybridMultilevel"/>
    <w:tmpl w:val="E9142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16F9E"/>
    <w:multiLevelType w:val="hybridMultilevel"/>
    <w:tmpl w:val="8D406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63E3"/>
    <w:multiLevelType w:val="hybridMultilevel"/>
    <w:tmpl w:val="901CF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34E1A"/>
    <w:multiLevelType w:val="hybridMultilevel"/>
    <w:tmpl w:val="1DA22516"/>
    <w:lvl w:ilvl="0" w:tplc="3DF89D2C">
      <w:numFmt w:val="bullet"/>
      <w:lvlText w:val="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B765F"/>
    <w:multiLevelType w:val="hybridMultilevel"/>
    <w:tmpl w:val="BD422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293CF7"/>
    <w:multiLevelType w:val="hybridMultilevel"/>
    <w:tmpl w:val="3E6E6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D43B7"/>
    <w:multiLevelType w:val="hybridMultilevel"/>
    <w:tmpl w:val="319C7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54EDB"/>
    <w:multiLevelType w:val="hybridMultilevel"/>
    <w:tmpl w:val="B5DC2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F30CC"/>
    <w:multiLevelType w:val="hybridMultilevel"/>
    <w:tmpl w:val="8816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D685E"/>
    <w:multiLevelType w:val="hybridMultilevel"/>
    <w:tmpl w:val="4CB65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D6B9C"/>
    <w:multiLevelType w:val="hybridMultilevel"/>
    <w:tmpl w:val="FA0AD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245A1B"/>
    <w:multiLevelType w:val="hybridMultilevel"/>
    <w:tmpl w:val="7F321278"/>
    <w:lvl w:ilvl="0" w:tplc="33B06DF2">
      <w:numFmt w:val="bullet"/>
      <w:lvlText w:val="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276DCA"/>
    <w:multiLevelType w:val="hybridMultilevel"/>
    <w:tmpl w:val="4050B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150E4F"/>
    <w:multiLevelType w:val="hybridMultilevel"/>
    <w:tmpl w:val="580AE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2AB3"/>
    <w:multiLevelType w:val="hybridMultilevel"/>
    <w:tmpl w:val="2E76C9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F40B7C"/>
    <w:multiLevelType w:val="hybridMultilevel"/>
    <w:tmpl w:val="C228F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050E15"/>
    <w:multiLevelType w:val="hybridMultilevel"/>
    <w:tmpl w:val="BD061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700BC0"/>
    <w:multiLevelType w:val="hybridMultilevel"/>
    <w:tmpl w:val="F7589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B87B89"/>
    <w:multiLevelType w:val="hybridMultilevel"/>
    <w:tmpl w:val="354CF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A6B24"/>
    <w:multiLevelType w:val="hybridMultilevel"/>
    <w:tmpl w:val="17765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957BA"/>
    <w:multiLevelType w:val="hybridMultilevel"/>
    <w:tmpl w:val="64241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340684"/>
    <w:multiLevelType w:val="hybridMultilevel"/>
    <w:tmpl w:val="47CA6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30"/>
  </w:num>
  <w:num w:numId="4">
    <w:abstractNumId w:val="17"/>
  </w:num>
  <w:num w:numId="5">
    <w:abstractNumId w:val="7"/>
  </w:num>
  <w:num w:numId="6">
    <w:abstractNumId w:val="5"/>
  </w:num>
  <w:num w:numId="7">
    <w:abstractNumId w:val="33"/>
  </w:num>
  <w:num w:numId="8">
    <w:abstractNumId w:val="19"/>
  </w:num>
  <w:num w:numId="9">
    <w:abstractNumId w:val="3"/>
  </w:num>
  <w:num w:numId="10">
    <w:abstractNumId w:val="12"/>
  </w:num>
  <w:num w:numId="11">
    <w:abstractNumId w:val="2"/>
  </w:num>
  <w:num w:numId="12">
    <w:abstractNumId w:val="22"/>
  </w:num>
  <w:num w:numId="13">
    <w:abstractNumId w:val="0"/>
  </w:num>
  <w:num w:numId="14">
    <w:abstractNumId w:val="32"/>
  </w:num>
  <w:num w:numId="15">
    <w:abstractNumId w:val="18"/>
  </w:num>
  <w:num w:numId="16">
    <w:abstractNumId w:val="13"/>
  </w:num>
  <w:num w:numId="17">
    <w:abstractNumId w:val="16"/>
  </w:num>
  <w:num w:numId="18">
    <w:abstractNumId w:val="14"/>
  </w:num>
  <w:num w:numId="19">
    <w:abstractNumId w:val="31"/>
  </w:num>
  <w:num w:numId="20">
    <w:abstractNumId w:val="1"/>
  </w:num>
  <w:num w:numId="21">
    <w:abstractNumId w:val="8"/>
  </w:num>
  <w:num w:numId="22">
    <w:abstractNumId w:val="15"/>
  </w:num>
  <w:num w:numId="23">
    <w:abstractNumId w:val="28"/>
  </w:num>
  <w:num w:numId="24">
    <w:abstractNumId w:val="26"/>
  </w:num>
  <w:num w:numId="25">
    <w:abstractNumId w:val="35"/>
  </w:num>
  <w:num w:numId="26">
    <w:abstractNumId w:val="21"/>
  </w:num>
  <w:num w:numId="27">
    <w:abstractNumId w:val="10"/>
  </w:num>
  <w:num w:numId="28">
    <w:abstractNumId w:val="27"/>
  </w:num>
  <w:num w:numId="29">
    <w:abstractNumId w:val="24"/>
  </w:num>
  <w:num w:numId="30">
    <w:abstractNumId w:val="11"/>
  </w:num>
  <w:num w:numId="31">
    <w:abstractNumId w:val="23"/>
  </w:num>
  <w:num w:numId="32">
    <w:abstractNumId w:val="34"/>
  </w:num>
  <w:num w:numId="33">
    <w:abstractNumId w:val="20"/>
  </w:num>
  <w:num w:numId="34">
    <w:abstractNumId w:val="9"/>
  </w:num>
  <w:num w:numId="35">
    <w:abstractNumId w:val="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86"/>
    <w:rsid w:val="00005B27"/>
    <w:rsid w:val="00007FC6"/>
    <w:rsid w:val="000318FF"/>
    <w:rsid w:val="00074E49"/>
    <w:rsid w:val="000E27AC"/>
    <w:rsid w:val="0010681F"/>
    <w:rsid w:val="0011375A"/>
    <w:rsid w:val="00177E8A"/>
    <w:rsid w:val="001F6B93"/>
    <w:rsid w:val="002B0C4C"/>
    <w:rsid w:val="002B74DB"/>
    <w:rsid w:val="003B172F"/>
    <w:rsid w:val="003B3014"/>
    <w:rsid w:val="00467C2D"/>
    <w:rsid w:val="005D333B"/>
    <w:rsid w:val="00726ECD"/>
    <w:rsid w:val="00767223"/>
    <w:rsid w:val="007B6E8F"/>
    <w:rsid w:val="00914620"/>
    <w:rsid w:val="00921A36"/>
    <w:rsid w:val="00922531"/>
    <w:rsid w:val="00973225"/>
    <w:rsid w:val="009A0364"/>
    <w:rsid w:val="009A3E7E"/>
    <w:rsid w:val="009C5C7F"/>
    <w:rsid w:val="009D0329"/>
    <w:rsid w:val="009E21E6"/>
    <w:rsid w:val="00AD1D66"/>
    <w:rsid w:val="00B0623F"/>
    <w:rsid w:val="00B10791"/>
    <w:rsid w:val="00B224E1"/>
    <w:rsid w:val="00B433E8"/>
    <w:rsid w:val="00BB2E1F"/>
    <w:rsid w:val="00C30E13"/>
    <w:rsid w:val="00C33B06"/>
    <w:rsid w:val="00C54723"/>
    <w:rsid w:val="00CB73F9"/>
    <w:rsid w:val="00CF25D2"/>
    <w:rsid w:val="00D42812"/>
    <w:rsid w:val="00DD111C"/>
    <w:rsid w:val="00DE4253"/>
    <w:rsid w:val="00DE4681"/>
    <w:rsid w:val="00DF4FB3"/>
    <w:rsid w:val="00E20A36"/>
    <w:rsid w:val="00E26777"/>
    <w:rsid w:val="00F05C58"/>
    <w:rsid w:val="00F074BF"/>
    <w:rsid w:val="00F24691"/>
    <w:rsid w:val="00FD0EF7"/>
    <w:rsid w:val="00F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3E86"/>
    <w:rPr>
      <w:b/>
      <w:bCs/>
    </w:rPr>
  </w:style>
  <w:style w:type="paragraph" w:styleId="PargrafodaLista">
    <w:name w:val="List Paragraph"/>
    <w:basedOn w:val="Normal"/>
    <w:uiPriority w:val="34"/>
    <w:qFormat/>
    <w:rsid w:val="00F074B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5C58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CB73F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3E86"/>
    <w:rPr>
      <w:b/>
      <w:bCs/>
    </w:rPr>
  </w:style>
  <w:style w:type="paragraph" w:styleId="PargrafodaLista">
    <w:name w:val="List Paragraph"/>
    <w:basedOn w:val="Normal"/>
    <w:uiPriority w:val="34"/>
    <w:qFormat/>
    <w:rsid w:val="00F074B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5C58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CB73F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1</Pages>
  <Words>2597</Words>
  <Characters>14027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34</cp:revision>
  <dcterms:created xsi:type="dcterms:W3CDTF">2019-08-19T17:23:00Z</dcterms:created>
  <dcterms:modified xsi:type="dcterms:W3CDTF">2021-04-14T14:55:00Z</dcterms:modified>
</cp:coreProperties>
</file>