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60" w:rsidRPr="00232960" w:rsidRDefault="00232960" w:rsidP="00232960">
      <w:pPr>
        <w:pStyle w:val="NormalWeb"/>
        <w:shd w:val="clear" w:color="auto" w:fill="FFFFFF"/>
        <w:spacing w:before="240" w:beforeAutospacing="0" w:after="300" w:afterAutospacing="0"/>
        <w:jc w:val="center"/>
        <w:rPr>
          <w:rStyle w:val="Forte"/>
          <w:rFonts w:ascii="Helvetica" w:hAnsi="Helvetica" w:cs="Helvetica"/>
          <w:i/>
          <w:color w:val="343A40"/>
          <w:sz w:val="40"/>
          <w:szCs w:val="40"/>
        </w:rPr>
      </w:pPr>
      <w:r w:rsidRPr="00232960">
        <w:rPr>
          <w:rStyle w:val="Forte"/>
          <w:rFonts w:ascii="Helvetica" w:hAnsi="Helvetica" w:cs="Helvetica"/>
          <w:i/>
          <w:color w:val="343A40"/>
          <w:sz w:val="40"/>
          <w:szCs w:val="40"/>
        </w:rPr>
        <w:t>Java</w:t>
      </w:r>
    </w:p>
    <w:p w:rsidR="00B934C0" w:rsidRDefault="00B934C0" w:rsidP="00B934C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JSF utilizava JSP como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padrão apenas nas versões 1.x.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Versões 2.x, o JSF usa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</w:t>
      </w:r>
      <w:r w:rsidR="00F67C5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facelets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</w:t>
      </w:r>
      <w:proofErr w:type="gram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páginas </w:t>
      </w:r>
      <w:r w:rsidRPr="00B934C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.</w:t>
      </w:r>
      <w:proofErr w:type="spellStart"/>
      <w:proofErr w:type="gramEnd"/>
      <w:r w:rsidRPr="00B934C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xhtm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42138" w:rsidRPr="00742138" w:rsidRDefault="00742138" w:rsidP="00742138">
      <w:pPr>
        <w:shd w:val="clear" w:color="auto" w:fill="FFFFFF"/>
        <w:spacing w:after="0" w:line="240" w:lineRule="auto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EXTENDS: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Serve para indicar a </w:t>
      </w:r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super classe</w:t>
      </w:r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ue será usada pelo container JSP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no momento de tradução da página em um Servlet Java.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extends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com.taglib.jsp.primeirapagina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IMPORT:</w:t>
      </w:r>
      <w:r w:rsidR="00F67C5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 o atribu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import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diferente do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extends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é capaz de estender um conjunto de classes Java que poderão ser usadas nas páginas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JSPs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Esta forma é mais econômica de se digitar código, sendo mais prático.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import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java.util.List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ATRIBUTO ISTHREADSAFE:</w:t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Quando uma página JSP é compilada em um Servlet, ela deve ser capaz de atender a múltiplas solicitações. Para isso devemos utilizar o atributo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isThreadSafe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caso contrário é necessário defini-lo como “false”.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isThreadSafe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=”false”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SESSION: 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do tipo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boolean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indica se a página está participando do gerenciamento de sessão. Por exemplo, se quisermos dizer que uma página é parte de uma sessão, utiliza-se a seguinte sintaxe: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true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AUTOFLUSH: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Semelhante ao Buffer, também é responsável por controlar a saída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buferizada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mais exatamente o comportamento do container JSP quando já esteja cheio o Buffer de saída. Neste caso é esvaziado automaticament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 o Buffer de saída e o conteúd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enviado para o servidor HTTP que transmite para o Browser responsável pela solicitação. Sendo do tipo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boolean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sua sintaxe é dada abaixo: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autoFlush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true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</w:p>
    <w:p w:rsidR="00B934C0" w:rsidRDefault="00B934C0" w:rsidP="00245DC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32960" w:rsidRPr="00F62ED9" w:rsidRDefault="00232960" w:rsidP="00F62ED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Helvetica" w:hAnsi="Helvetica" w:cs="Helvetica"/>
          <w:color w:val="343A40"/>
          <w:szCs w:val="21"/>
          <w:u w:val="single"/>
        </w:rPr>
      </w:pPr>
      <w:r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 xml:space="preserve">Java Server Faces </w:t>
      </w:r>
      <w:r w:rsidR="00245DC1"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>–</w:t>
      </w:r>
      <w:r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 xml:space="preserve"> JSF</w:t>
      </w:r>
    </w:p>
    <w:p w:rsidR="00245DC1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View</w:t>
      </w:r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</w:rPr>
        <w:t>•Componentes UI em páginas JSP/XHTML</w:t>
      </w:r>
      <w:r w:rsidR="00245DC1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• Kits rende</w:t>
      </w:r>
      <w:r w:rsidR="00245DC1">
        <w:rPr>
          <w:rStyle w:val="nfase"/>
          <w:rFonts w:ascii="Helvetica" w:hAnsi="Helvetica" w:cs="Helvetica"/>
          <w:color w:val="343A40"/>
          <w:sz w:val="21"/>
          <w:szCs w:val="21"/>
        </w:rPr>
        <w:t>rizadores (HTML, WML, XML, etc.).</w:t>
      </w:r>
    </w:p>
    <w:p w:rsidR="00245DC1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32960" w:rsidRPr="00EF7B35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Controller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: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  <w:t>• Faces Servlet (Front Controller)</w:t>
      </w:r>
      <w:r w:rsidR="00245DC1" w:rsidRPr="00EF7B35">
        <w:rPr>
          <w:rFonts w:ascii="Helvetica" w:hAnsi="Helvetica" w:cs="Helvetica"/>
          <w:color w:val="343A40"/>
          <w:sz w:val="21"/>
          <w:szCs w:val="21"/>
          <w:lang w:val="fr-MC"/>
        </w:rPr>
        <w:t>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  <w:t>• Backing Bean (Page Controller ou Modelo)</w:t>
      </w:r>
      <w:r w:rsidR="00245DC1" w:rsidRPr="00EF7B35">
        <w:rPr>
          <w:rFonts w:ascii="Helvetica" w:hAnsi="Helvetica" w:cs="Helvetica"/>
          <w:color w:val="343A40"/>
          <w:sz w:val="21"/>
          <w:szCs w:val="21"/>
          <w:lang w:val="fr-MC"/>
        </w:rPr>
        <w:t>.</w:t>
      </w:r>
    </w:p>
    <w:p w:rsidR="00245DC1" w:rsidRPr="00EF7B35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Model</w:t>
      </w:r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  <w:t>• entidades e regras de negócio</w:t>
      </w:r>
      <w:r w:rsidR="00245DC1">
        <w:rPr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  <w:t>• Objetos gerais da aplicação (dados, etc.)</w:t>
      </w:r>
      <w:r w:rsidR="002C2334">
        <w:rPr>
          <w:rFonts w:ascii="Helvetica" w:hAnsi="Helvetica" w:cs="Helvetica"/>
          <w:color w:val="343A40"/>
          <w:sz w:val="21"/>
          <w:szCs w:val="21"/>
        </w:rPr>
        <w:t>.</w:t>
      </w:r>
    </w:p>
    <w:p w:rsidR="00A31FC6" w:rsidRDefault="002C2334" w:rsidP="00232960">
      <w:pPr>
        <w:pStyle w:val="NormalWeb"/>
        <w:shd w:val="clear" w:color="auto" w:fill="FFFFFF"/>
        <w:spacing w:before="24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String</w:t>
      </w:r>
      <w:proofErr w:type="spell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getInitParameter</w:t>
      </w:r>
      <w:proofErr w:type="spellEnd"/>
      <w:proofErr w:type="gram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(</w:t>
      </w: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String</w:t>
      </w:r>
      <w:proofErr w:type="spell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).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Método usado para ler </w:t>
      </w:r>
      <w:r w:rsidR="00A433C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parâmetros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inicialização de um servlet.</w:t>
      </w:r>
      <w:r w:rsidR="00A31FC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Um </w:t>
      </w:r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servlet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estende a funcionalidade de um servidor.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pacote </w:t>
      </w:r>
      <w:proofErr w:type="spellStart"/>
      <w:proofErr w:type="gram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javax.</w:t>
      </w:r>
      <w:proofErr w:type="gram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servlet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o </w:t>
      </w:r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pacote </w:t>
      </w: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javax.servlet.http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fornecem as classes e as interfaces para definir 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servlets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A31FC6" w:rsidRP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  <w:u w:val="single"/>
        </w:rPr>
        <w:t>O JSF 2.0 possui quatro escopos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RequestScope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todos os objetos armazenados no escopo request sobrevivem apenas a uma submissão ao ciclo de vida do JSF (os quais irei explicar em outro post). Com isso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temos uma duração que condiz com a requisição sendo enviada ao servidor, e este devolvendo a resposta ao usuário que disparou a ação. Possui o menor tempo de vida dentre os escopos, desta forma, os objetos permanecem por pouco tempo em memória sendo esta liberada com maior frequência e com isso temos uma aplicação que tende a escalar melhor.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SessionScope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todos os objetos e atributos vinculados ao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ManagedBean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sobreviverão durante toda a sessão do usuário. A sessão é definida pelo vinculo do navegador do usuário com o servidor. Desta forma, se usuário abrir dois navegadores, ele estará criando duas sessões com o servidor. Este escopo era muito utilizado nas versões do JSF 1.x, para se trabalhar em casos onde era necessário manter o estado de objetos, atualmente esta necessidade, muitas vezes, pode ser resolvida através do View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Scope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ApplicationScope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tudo armazenado neste escopo permanece enquanto a aplicação estiver executando e é compartilhado entre todos os usuários. É recomendado sempre que for necessário guardar informações que podem ser utilizada por diversas partes da aplicação como parâmetros e também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funcionalidades para prover comunicação entre usuários. Este escopo também é interessante para se trabalhar com caches manuais de valores, como exemplo lista de estados.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 w:rsidRPr="00A31FC6">
        <w:rPr>
          <w:rFonts w:ascii="Helvetica" w:hAnsi="Helvetica" w:cs="Helvetica"/>
          <w:b/>
          <w:color w:val="343A40"/>
          <w:sz w:val="21"/>
          <w:szCs w:val="21"/>
        </w:rPr>
        <w:br/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ViewScope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adicionado a partir da versão JSF 2, foi criado para resolver o problema de sempre utilizar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quando era necessário manter os dados entre requisições e que não onerasse tanto a aplicação. O View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Scope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oferece suporte ao modelo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statefull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framework, onde é possível manter os dados durante quantas requisições forem necessárias, desde que todas estas sejam realizadas para a mesma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Caso seja executado uma requisição para uma pagina e/ou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ManagedBean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diferente, o escopo é limpo, evitando assim que objetos não utilizados se mantenham vivos por muito tempo (caso que ocorria no escopo sessão).</w:t>
      </w:r>
    </w:p>
    <w:p w:rsidR="00F62ED9" w:rsidRDefault="00A11B0F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Características</w:t>
      </w:r>
      <w:r w:rsidR="00F62ED9">
        <w:rPr>
          <w:rFonts w:ascii="Helvetica" w:hAnsi="Helvetica" w:cs="Helvetica"/>
          <w:color w:val="343A40"/>
          <w:sz w:val="21"/>
          <w:szCs w:val="21"/>
        </w:rPr>
        <w:t>: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FacesServlet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 – é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principal para a aplicação e, opcionalmente, você pode ter o arquivo de configuração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faces-config.xml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Renderers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 –  são os responsáveis por exibir um componente e traduzir uma entrada de valor realizada por um usuário em componente.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Páginas XHTML, JSP</w:t>
      </w:r>
      <w:r>
        <w:rPr>
          <w:rFonts w:ascii="Helvetica" w:hAnsi="Helvetica" w:cs="Helvetica"/>
          <w:color w:val="343A40"/>
          <w:sz w:val="21"/>
          <w:szCs w:val="21"/>
        </w:rPr>
        <w:t xml:space="preserve"> – 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JavaServer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Faces permite mais de um tipo de arquivo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renderizar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seus componentes (PDL – Page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Declaration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), como páginas JSP ou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Facelets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Converters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– convertem o valor de um componente (como datas, moedas, porcentagem e outros) dando-lhes novos formatos.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Validators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– responsáveis por validar a entrada ocorrida no componente pelo usuário.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Managed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 – a lógica do negócio é gerenciada pelos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managed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beans, que controlam inclusive a navegação por entre páginas.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Ajax</w:t>
      </w:r>
      <w:r>
        <w:rPr>
          <w:rFonts w:ascii="Helvetica" w:hAnsi="Helvetica" w:cs="Helvetica"/>
          <w:color w:val="343A40"/>
          <w:sz w:val="21"/>
          <w:szCs w:val="21"/>
        </w:rPr>
        <w:t xml:space="preserve"> – Tanto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 envio como o recebimento de dados podem ser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feitos via Ajax, sem a necessidade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na página do usuário.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  <w:r w:rsidRPr="00B77629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Ciclo de vida do JSF:</w:t>
      </w:r>
    </w:p>
    <w:p w:rsidR="008D0E13" w:rsidRPr="00B77629" w:rsidRDefault="008D0E13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>1-Restore View</w:t>
      </w:r>
      <w:r>
        <w:rPr>
          <w:rFonts w:ascii="Helvetica" w:hAnsi="Helvetica" w:cs="Helvetica"/>
          <w:color w:val="343A40"/>
          <w:sz w:val="21"/>
          <w:szCs w:val="21"/>
        </w:rPr>
        <w:t>: restaura ou cria a visão. Os componentes são armazenados em uma árvore de componentes.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 xml:space="preserve">2-Apply Request </w:t>
      </w:r>
      <w:proofErr w:type="spellStart"/>
      <w:r w:rsidRPr="00B77629">
        <w:rPr>
          <w:rFonts w:ascii="Helvetica" w:hAnsi="Helvetica" w:cs="Helvetica"/>
          <w:b/>
          <w:color w:val="343A40"/>
          <w:sz w:val="21"/>
          <w:szCs w:val="21"/>
        </w:rPr>
        <w:t>Values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 qualquer dado que for enviado como parte da requisição é passado para os componentes apropriados.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C4260">
        <w:rPr>
          <w:rFonts w:ascii="Helvetica" w:hAnsi="Helvetica" w:cs="Helvetica"/>
          <w:b/>
          <w:color w:val="343A40"/>
          <w:sz w:val="21"/>
          <w:szCs w:val="21"/>
        </w:rPr>
        <w:lastRenderedPageBreak/>
        <w:t xml:space="preserve">3-Process </w:t>
      </w:r>
      <w:proofErr w:type="spellStart"/>
      <w:r w:rsidRPr="001C4260">
        <w:rPr>
          <w:rFonts w:ascii="Helvetica" w:hAnsi="Helvetica" w:cs="Helvetica"/>
          <w:b/>
          <w:color w:val="343A40"/>
          <w:sz w:val="21"/>
          <w:szCs w:val="21"/>
        </w:rPr>
        <w:t>Validation</w:t>
      </w:r>
      <w:proofErr w:type="spellEnd"/>
      <w:r w:rsidRPr="001C4260">
        <w:rPr>
          <w:rFonts w:ascii="Helvetica" w:hAnsi="Helvetica" w:cs="Helvetica"/>
          <w:color w:val="343A40"/>
          <w:sz w:val="21"/>
          <w:szCs w:val="21"/>
        </w:rPr>
        <w:t>: os dados que foram submetidos com o formulário são validados.</w:t>
      </w:r>
    </w:p>
    <w:p w:rsidR="00A11B0F" w:rsidRPr="001C4260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Pr="00191BD3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91BD3">
        <w:rPr>
          <w:rFonts w:ascii="Helvetica" w:hAnsi="Helvetica" w:cs="Helvetica"/>
          <w:b/>
          <w:color w:val="343A40"/>
          <w:sz w:val="21"/>
          <w:szCs w:val="21"/>
        </w:rPr>
        <w:t xml:space="preserve">4-Update Model </w:t>
      </w:r>
      <w:proofErr w:type="spellStart"/>
      <w:r w:rsidRPr="00191BD3">
        <w:rPr>
          <w:rFonts w:ascii="Helvetica" w:hAnsi="Helvetica" w:cs="Helvetica"/>
          <w:b/>
          <w:color w:val="343A40"/>
          <w:sz w:val="21"/>
          <w:szCs w:val="21"/>
        </w:rPr>
        <w:t>Values</w:t>
      </w:r>
      <w:proofErr w:type="spellEnd"/>
      <w:r w:rsidRPr="00191BD3">
        <w:rPr>
          <w:rFonts w:ascii="Helvetica" w:hAnsi="Helvetica" w:cs="Helvetica"/>
          <w:color w:val="343A40"/>
          <w:sz w:val="21"/>
          <w:szCs w:val="21"/>
        </w:rPr>
        <w:t>: após todas essas validações terminarem, os objetos de negócio que criam a aplicação são atualizados com os dados validados da requisição.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 xml:space="preserve">5-Invoke </w:t>
      </w:r>
      <w:proofErr w:type="spellStart"/>
      <w:r w:rsidRPr="00B77629">
        <w:rPr>
          <w:rFonts w:ascii="Helvetica" w:hAnsi="Helvetica" w:cs="Helvetica"/>
          <w:b/>
          <w:color w:val="343A40"/>
          <w:sz w:val="21"/>
          <w:szCs w:val="21"/>
        </w:rPr>
        <w:t>Application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 os métodos de ação de qualquer botão ou link que foi ativado serão chamados.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>6-Render Response</w:t>
      </w:r>
      <w:r>
        <w:rPr>
          <w:rFonts w:ascii="Helvetica" w:hAnsi="Helvetica" w:cs="Helvetica"/>
          <w:color w:val="343A40"/>
          <w:sz w:val="21"/>
          <w:szCs w:val="21"/>
        </w:rPr>
        <w:t>: essa fase renderizará a página de resposta requisitada pelo usuário.</w:t>
      </w:r>
    </w:p>
    <w:p w:rsidR="00A11B0F" w:rsidRDefault="00A11B0F" w:rsidP="00A11B0F">
      <w:pPr>
        <w:pStyle w:val="PargrafodaLista"/>
        <w:rPr>
          <w:rFonts w:ascii="Helvetica" w:hAnsi="Helvetica" w:cs="Helvetica"/>
          <w:color w:val="343A40"/>
          <w:sz w:val="21"/>
          <w:szCs w:val="21"/>
        </w:rPr>
      </w:pPr>
    </w:p>
    <w:p w:rsidR="00A11B0F" w:rsidRP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JSP é considerada obsoleto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deprecated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no Java EE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motivo pelo qual é indicado a utilização de XHTML para desenvolvimento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facelets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JSF 2.0.</w:t>
      </w:r>
    </w:p>
    <w:p w:rsidR="00A11B0F" w:rsidRPr="00EF7B35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 Java EE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o JSP é considerado obsoleto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deprecated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e não suporta. 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Aliás no tutorial do Java EE 6 temos:</w:t>
      </w:r>
    </w:p>
    <w:p w:rsidR="00A11B0F" w:rsidRPr="00EF7B35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JavaServer Pages (JSP) technology, previously used as the presentation technology for JavaServer Faces, does not support all the new features available in JavaServer Faces 2.0. </w:t>
      </w: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JSP technology is considered to be a deprecated presentation technology for JavaServer Faces 2.0.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Facelets is a part of the JavaServer Faces specification and also the preferred presentation technology for building JavaServer Faces technology-based applications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proofErr w:type="gramStart"/>
      <w:r w:rsidRPr="0034444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f:</w:t>
      </w:r>
      <w:proofErr w:type="gramEnd"/>
      <w:r w:rsidRPr="0034444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ajax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adiciona capacidades Ajax a um ou mais componentes JSF. Ela pode ser aninhada dentro de um componente de interface única para permitir Ajax para esse componente, ou pode envolver em torno de múltiplos componentes para habilitar o Ajax para muitos componentes. (TRADUZIDO).</w:t>
      </w:r>
    </w:p>
    <w:p w:rsidR="00BB263C" w:rsidRDefault="00BB263C" w:rsidP="00BB263C">
      <w:pPr>
        <w:shd w:val="clear" w:color="auto" w:fill="FFFFFF"/>
        <w:spacing w:after="30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“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listeners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”, por definição, são usados para tratar e processar eventos. Quando um evento ocorre, o “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listener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é notificado e recebe um objeto contendo informações sobre o evento ocorrido, e tem a oportunidade de executar e realizar qualquer processamento disparado pelo evento. No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framework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JSF (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Java Server Faces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os eventos disparados por componentes (UI) são tratados por duas interfaces, que são:</w:t>
      </w:r>
    </w:p>
    <w:p w:rsidR="00BB263C" w:rsidRPr="00051ACF" w:rsidRDefault="00BB263C" w:rsidP="00BB263C">
      <w:pPr>
        <w:pStyle w:val="PargrafodaLista"/>
        <w:numPr>
          <w:ilvl w:val="0"/>
          <w:numId w:val="1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051AC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ActionListener</w:t>
      </w:r>
      <w:proofErr w:type="spellEnd"/>
      <w:proofErr w:type="gramEnd"/>
      <w:r w:rsidRPr="00051A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é usada para capturar eventos disparados por </w:t>
      </w:r>
      <w:r>
        <w:rPr>
          <w:rFonts w:ascii="Helvetica" w:eastAsia="Times New Roman" w:hAnsi="Helvetica" w:cs="Helvetica"/>
          <w:color w:val="0000FF"/>
          <w:sz w:val="21"/>
          <w:szCs w:val="21"/>
          <w:u w:val="single"/>
          <w:lang w:eastAsia="pt-BR"/>
        </w:rPr>
        <w:t>botões e links.</w:t>
      </w:r>
    </w:p>
    <w:p w:rsidR="00BB263C" w:rsidRPr="00EE49E6" w:rsidRDefault="00BB263C" w:rsidP="00BB263C">
      <w:pPr>
        <w:pStyle w:val="PargrafodaLista"/>
        <w:numPr>
          <w:ilvl w:val="0"/>
          <w:numId w:val="11"/>
        </w:num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051AC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ValueChangeListener</w:t>
      </w:r>
      <w:proofErr w:type="spellEnd"/>
      <w:proofErr w:type="gramEnd"/>
      <w:r w:rsidRPr="00051A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é usada para capturar eventos por </w:t>
      </w:r>
      <w:proofErr w:type="spellStart"/>
      <w:r w:rsidRPr="00051ACF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c</w:t>
      </w:r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heckboxes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 xml:space="preserve">, radio </w:t>
      </w:r>
      <w:proofErr w:type="spellStart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button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 xml:space="preserve"> e combo.</w:t>
      </w:r>
    </w:p>
    <w:p w:rsidR="00A31FC6" w:rsidRPr="00EF7B35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Interface for receiving notification events about </w:t>
      </w:r>
      <w:r w:rsidRPr="00EF7B35">
        <w:rPr>
          <w:rFonts w:ascii="Helvetica" w:hAnsi="Helvetica" w:cs="Helvetica"/>
          <w:b/>
          <w:color w:val="343A40"/>
          <w:sz w:val="21"/>
          <w:szCs w:val="21"/>
          <w:u w:val="single"/>
          <w:lang w:val="fr-MC"/>
        </w:rPr>
        <w:t>requests coming into and going out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of scope of a web application.</w:t>
      </w:r>
    </w:p>
    <w:p w:rsidR="00A31FC6" w:rsidRPr="00EF7B35" w:rsidRDefault="00A31FC6" w:rsidP="00245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public interface </w:t>
      </w:r>
      <w:r w:rsid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javax.</w:t>
      </w: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servlet.ServletRequestListener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extends EventListener</w:t>
      </w:r>
    </w:p>
    <w:p w:rsidR="00B403A4" w:rsidRPr="00EF7B35" w:rsidRDefault="00B403A4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403A4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Atributos da diretiva: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- Atributo Info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Usado para inserir informações sumarizadas da página, não havendo restrições ao seu tamanho.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info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=”Estudo sobre Diretivas JSP, Prof. Cristiano Neves, 2006”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Language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Usado, em geral, para especificar Java como a linguagem de criação de script para a página.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ContentType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Este atributo indica qual o tipo MIME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Multipurpose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Internet Mail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Extensions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da resposta está sendo gerada pela JSP. Os tipos mais comuns são: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plain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html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xml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”. Logo abaixo segue o exemplo usado como padrão para 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contentType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Extends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Serve para indicar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super classe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que será usada pelo container JSP no momento de tradução da página em um Servlet Java.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com.taglib.jsp.primeirapagina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Import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Com o atribuo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import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diferente 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é capaz de estender um conjunto de classes Java que poderão ser usadas nas páginas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Esta forma é mais econômica de se digitar código, sendo mais prático. Exemplo:</w:t>
      </w:r>
    </w:p>
    <w:p w:rsidR="00B403A4" w:rsidRPr="00F62ED9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F62ED9"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import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java.util.List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Session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indica se a página está participando do gerenciamento de sessão. Por exemplo, se quisermos dizer que uma página é parte de uma sessão, utiliza-se a seguinte sintaxe: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- Atributo Buffer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Responsável por controlar a saída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bufferizada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uma página JSP. Se for ajustado para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none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 o conteúdo de uma JSP é passado instantaneamente à resposta HTTP. O tamanho do buffer é descrito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kilobytes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Exemplo:</w:t>
      </w:r>
    </w:p>
    <w:p w:rsidR="00B403A4" w:rsidRPr="00F62ED9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F62ED9"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buffer=”12kb” %&gt; ou &lt;%@ 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buffer=”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none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AutoFlush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Semelhante ao Buffer, também é responsável por controlar a saída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buferizada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mais exatamente o comportamento do container JSP quando já esteja cheio o Buffer de saída. Neste caso é esvaziado automaticamente o Buffer de saída e o conteúdo enviado para o servidor HTTP que transmite para o Browser responsável pela solicitação. Sendo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sua sintaxe é dada abaixo: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autoFlush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Quando uma página JSP é compilada em um Servlet, ela deve ser capaz de atender a múltiplas solicitações. Para isso devemos utilizar o atributo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, caso contrário é necessário defini-lo como “false”.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=”false”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indica uma página alternativa que será exibida caso aconteça um erro não previsto durante o processamento de uma página JSP no container.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=”/trabalho/paginas/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erro.jsp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- Atributo</w:t>
      </w:r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isErrorPage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Responsável por define uma página JSP que servirá como a página de erro padrão para um grupo de páginas JSP. Sendo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sua sintaxe é descrita abaixo:</w:t>
      </w:r>
    </w:p>
    <w:p w:rsidR="006D792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isErrorPage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”%&gt;</w:t>
      </w:r>
    </w:p>
    <w:p w:rsidR="006D7924" w:rsidRDefault="00E2526C" w:rsidP="006D792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EF7B35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fr-MC"/>
        </w:rPr>
        <w:t>CATALINA_HOME. This represents the root of your Tomcat installation.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</w:r>
      <w:r w:rsidRPr="00EF7B35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fr-MC"/>
        </w:rPr>
        <w:t xml:space="preserve">CATALINA_HOME/conf - Configuration files and related DTDs. The most important file in here is *server.xml*.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It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configuration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file for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container.</w:t>
      </w:r>
    </w:p>
    <w:p w:rsidR="00655EE7" w:rsidRDefault="007F5798" w:rsidP="006D792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"O arquivo faces-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config.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xml é o arquivo principal de configuração de uma aplicação JSF. Localizado no diretório WEB-INF da aplicação e no formato XML, este arquivo é responsável por descrever os elementos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sub-elementos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compõem o projeto, tais como as regras de navegação, os beans gerenciados,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configurações de localização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entre outros. " [1].</w:t>
      </w:r>
    </w:p>
    <w:p w:rsidR="00655EE7" w:rsidRDefault="00655EE7" w:rsidP="00655EE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Em uma página JSP vários objetos estão instanciados e prontos para usar.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Estes objetos são chamados objetos implícitos, pois não é necessário declará-los explicitamente.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nove </w:t>
      </w:r>
      <w:r>
        <w:rPr>
          <w:rFonts w:ascii="Helvetica" w:hAnsi="Helvetica" w:cs="Helvetica"/>
          <w:color w:val="343A40"/>
          <w:sz w:val="21"/>
          <w:szCs w:val="21"/>
        </w:rPr>
        <w:t>objetos implícitos são: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request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 um objeto 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contém a informação do pedido HTTP;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response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 um objeto 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HttpServletResponse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 e contém a resposta HTTP que vai ser enviada ao cliente. Não é usado com </w:t>
      </w:r>
      <w:r w:rsidR="00191BD3">
        <w:rPr>
          <w:rFonts w:ascii="Helvetica" w:hAnsi="Helvetica" w:cs="Helvetica"/>
          <w:color w:val="343A40"/>
          <w:sz w:val="21"/>
          <w:szCs w:val="21"/>
        </w:rPr>
        <w:t>frequência</w:t>
      </w:r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pageContext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 um objeto 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PageContext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contém o contexto da página;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application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 representa um objeto 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ServletContext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obtido do objeto de configuração da servlet;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out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 representa um objeto da classe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JspWriter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que escreve no corpo de dados da resposta HTTP;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config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 representa um objeto 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ServletConfig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 página JSP;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sinônimo do operador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 do objeto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HttpJspPage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Não é usado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 um objeto 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guarda informações da sessão do usuário;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exception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 é o objeto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que é resultante de uma situação de erro numa página JSP.</w:t>
      </w:r>
    </w:p>
    <w:p w:rsidR="00655EE7" w:rsidRDefault="00655EE7" w:rsidP="00655EE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04D07" w:rsidRDefault="00604D07" w:rsidP="00604D0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Há quatro componentes chaves para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Diretivas</w:t>
      </w:r>
      <w:r>
        <w:rPr>
          <w:rFonts w:ascii="Helvetica" w:hAnsi="Helvetica" w:cs="Helvetica"/>
          <w:color w:val="343A40"/>
          <w:sz w:val="21"/>
          <w:szCs w:val="21"/>
        </w:rPr>
        <w:t> - são mensagens para o contêiner de JSP que permitem ao programador especificar configurações de página e bibliotecas de tags personalizadas para utilização em uma JSP.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Ações</w:t>
      </w:r>
      <w:r>
        <w:rPr>
          <w:rFonts w:ascii="Helvetica" w:hAnsi="Helvetica" w:cs="Helvetica"/>
          <w:color w:val="343A40"/>
          <w:sz w:val="21"/>
          <w:szCs w:val="21"/>
        </w:rPr>
        <w:t> - encapsulam funcionalidades em tags predefinidas que os programadores podem incorporar em uma JSP.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Elementos de script </w:t>
      </w:r>
      <w:r>
        <w:rPr>
          <w:rFonts w:ascii="Helvetica" w:hAnsi="Helvetica" w:cs="Helvetica"/>
          <w:color w:val="343A40"/>
          <w:sz w:val="21"/>
          <w:szCs w:val="21"/>
        </w:rPr>
        <w:t xml:space="preserve">- permitem aos programadores inserir código Java que interaja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compenentes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em um JSP para realizar o processamento de solicitação.</w:t>
      </w:r>
    </w:p>
    <w:p w:rsidR="00655EE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Bibliotecas de tags </w:t>
      </w:r>
      <w:r>
        <w:rPr>
          <w:rFonts w:ascii="Helvetica" w:hAnsi="Helvetica" w:cs="Helvetica"/>
          <w:color w:val="343A40"/>
          <w:sz w:val="21"/>
          <w:szCs w:val="21"/>
        </w:rPr>
        <w:t>- permitem que os programadores criem tags personalizadas.</w:t>
      </w:r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(tags) de diretiva</w:t>
      </w:r>
      <w:r>
        <w:rPr>
          <w:rFonts w:ascii="Helvetica" w:hAnsi="Helvetica" w:cs="Helvetica"/>
          <w:color w:val="343A40"/>
          <w:sz w:val="21"/>
          <w:szCs w:val="21"/>
        </w:rPr>
        <w:t>: Páginas (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) e Inclusão (include)</w:t>
      </w:r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(tags) de scripts</w:t>
      </w:r>
      <w:r>
        <w:rPr>
          <w:rFonts w:ascii="Helvetica" w:hAnsi="Helvetica" w:cs="Helvetica"/>
          <w:color w:val="343A40"/>
          <w:sz w:val="21"/>
          <w:szCs w:val="21"/>
        </w:rPr>
        <w:t xml:space="preserve">: Declarações,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Scriptlets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Expressões,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Comentários</w:t>
      </w:r>
      <w:proofErr w:type="gramEnd"/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(tags) de ações</w:t>
      </w:r>
      <w:r>
        <w:rPr>
          <w:rFonts w:ascii="Helvetica" w:hAnsi="Helvetica" w:cs="Helvetica"/>
          <w:color w:val="343A40"/>
          <w:sz w:val="21"/>
          <w:szCs w:val="21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jsp: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jsp:forward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jsp:useBean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jsp:setProperty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jsp:getProperty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etc.</w:t>
      </w:r>
    </w:p>
    <w:p w:rsidR="002C6132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C6132" w:rsidRPr="00EF7B35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Objetos Implícitos são criados automaticamente pelo contêiner JSP e depois disponibilizados. 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São 9 no total:</w:t>
      </w:r>
    </w:p>
    <w:p w:rsidR="002C6132" w:rsidRPr="00EF7B35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Request, response, pageContext, application, out, config, page, session, exception.</w:t>
      </w:r>
    </w:p>
    <w:p w:rsidR="00B77629" w:rsidRDefault="00B77629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Os escopos são: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request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Não existe o escopo response.</w:t>
      </w:r>
    </w:p>
    <w:p w:rsidR="002C6132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i/>
          <w:lang w:val="fr-MC"/>
        </w:rPr>
      </w:pPr>
      <w:r w:rsidRPr="00EF7B35">
        <w:rPr>
          <w:b/>
          <w:i/>
          <w:lang w:val="fr-MC"/>
        </w:rPr>
        <w:t>1) The include directive: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t>Static: adds the content from the value of the file attribute to the current page at translation time. The directive was originally intended for static layout templates, like HTML headers.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i/>
          <w:lang w:val="fr-MC"/>
        </w:rPr>
      </w:pPr>
      <w:r w:rsidRPr="00EF7B35">
        <w:rPr>
          <w:b/>
          <w:i/>
          <w:lang w:val="fr-MC"/>
        </w:rPr>
        <w:t>2) The standard action</w:t>
      </w:r>
    </w:p>
    <w:p w:rsidR="002C6132" w:rsidRPr="00B934C0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t xml:space="preserve">Dynamic: adds the content from the value of the page attribute to the current page at request time. </w:t>
      </w:r>
      <w:r w:rsidRPr="00B934C0">
        <w:rPr>
          <w:lang w:val="fr-MC"/>
        </w:rPr>
        <w:t>Was intended more for dynamic content coming from JSPs.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u w:val="single"/>
          <w:lang w:val="fr-MC"/>
        </w:rPr>
      </w:pPr>
      <w:r w:rsidRPr="00EF7B35">
        <w:rPr>
          <w:b/>
          <w:u w:val="single"/>
          <w:lang w:val="fr-MC"/>
        </w:rPr>
        <w:t>3) The JSTL tag: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lastRenderedPageBreak/>
        <w:t>Dynamic: adds the content from the value of the URL attribute to the current page, at request time. It works a lot like  , but it’s more powerful and flexible: unlike the other two includes, the url can be from outside the web Container!</w:t>
      </w:r>
    </w:p>
    <w:p w:rsidR="00E14516" w:rsidRPr="00E14516" w:rsidRDefault="00E14516" w:rsidP="00E145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J2EE define </w:t>
      </w:r>
      <w:proofErr w:type="gramStart"/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camadas básicas no modelo de aplicação. São as seguintes: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Cliente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Parte do software que roda no computador do usuário;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Web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  - Parte do software que roda no servidor web, que por sua vez fica normalmente dentro do servidor de aplicações;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de negócios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Parte do software que roda no servidor de aplicações;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de dados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Banco de dados e sistemas externos;</w:t>
      </w:r>
    </w:p>
    <w:p w:rsidR="00E14516" w:rsidRDefault="00E1451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</w:p>
    <w:p w:rsidR="00EE49E6" w:rsidRPr="00EE49E6" w:rsidRDefault="00EE49E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EE49E6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 xml:space="preserve">Container </w:t>
      </w:r>
      <w:proofErr w:type="spellStart"/>
      <w:proofErr w:type="gramStart"/>
      <w:r w:rsidRPr="00EE49E6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JavaEE</w:t>
      </w:r>
      <w:proofErr w:type="spellEnd"/>
      <w:proofErr w:type="gramEnd"/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 contêiner Java EE contém três componentes essenciais: um contêiner web (ou seja, servlet), um contêiner EJB e um provedor de persistência.</w:t>
      </w:r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Provedor de </w:t>
      </w:r>
      <w:r w:rsidR="00513C54"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persistência</w:t>
      </w:r>
      <w:r w:rsidR="00BB26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a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abordagem tradicional consistia no JDBC para comunicação, através interfaces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implementadas</w:t>
      </w:r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seus drivers específicos para cada banco. JPA é semelhante, pois também é um conjunto de classes e interfaces. Este provedor JPA interage diretamente com o JDBC, estabelecendo com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unicação com o banco de dados. A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vantagem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que o 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SQL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fica na aplicação Java </w:t>
      </w: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EJB </w:t>
      </w:r>
      <w:r w:rsidR="00513C54"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Container</w:t>
      </w:r>
      <w:r w:rsidR="00513C5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responsável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pelo </w:t>
      </w: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Enterprise Java Beans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maioria dos serviços de requisitos não func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ionais fica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neste container. 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acesso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aos dados é através dele, visto que JTA não está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</w:t>
      </w:r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Web</w:t>
      </w:r>
      <w:proofErr w:type="gramEnd"/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container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componentes Web interagem</w:t>
      </w:r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 os componentes EJB para a lógica de negócios e o acesso aos dados. </w:t>
      </w: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Web Container -</w:t>
      </w:r>
      <w:r w:rsidR="00513C5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Java Server Faces, JSP e Servlet. Estas tecnologias disponibilizam a aplicação através de navegador. Sem um </w:t>
      </w:r>
      <w:proofErr w:type="spell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webcontainer</w:t>
      </w:r>
      <w:proofErr w:type="spell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não é possível publicar páginas </w:t>
      </w:r>
      <w:proofErr w:type="spellStart"/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html</w:t>
      </w:r>
      <w:proofErr w:type="spellEnd"/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xhtml</w:t>
      </w:r>
      <w:proofErr w:type="spell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outras, o que impede a criação de aplicações web. </w:t>
      </w:r>
    </w:p>
    <w:p w:rsidR="00EE49E6" w:rsidRDefault="00EE49E6" w:rsidP="00EE49E6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02944" w:rsidRPr="006D30E3" w:rsidRDefault="00B02944" w:rsidP="00B02944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 xml:space="preserve">JMS – Java </w:t>
      </w:r>
      <w:proofErr w:type="spellStart"/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 xml:space="preserve"> Service</w:t>
      </w:r>
    </w:p>
    <w:p w:rsid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JMS (Java </w:t>
      </w:r>
      <w:proofErr w:type="spellStart"/>
      <w:proofErr w:type="gram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MessageService</w:t>
      </w:r>
      <w:proofErr w:type="spellEnd"/>
      <w:proofErr w:type="gram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permite que componentes baseados em </w:t>
      </w:r>
      <w:proofErr w:type="spell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JavaEE</w:t>
      </w:r>
      <w:proofErr w:type="spell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criem, enviem, recebam e leiam mensagens. Viabiliza comunicação </w:t>
      </w:r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assíncrona</w:t>
      </w: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segura e fracamente acoplada entre componentes de uma aplicação distribuída.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D7751" w:rsidRPr="00A03262" w:rsidRDefault="000D7751" w:rsidP="000D7751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032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 Modelo Point-</w:t>
      </w:r>
      <w:proofErr w:type="spellStart"/>
      <w:r w:rsidRPr="00A032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to</w:t>
      </w:r>
      <w:proofErr w:type="spellEnd"/>
      <w:r w:rsidRPr="00A032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-Point</w:t>
      </w:r>
      <w:r w:rsidR="00A03262" w:rsidRPr="00A032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modelo Point-</w:t>
      </w:r>
      <w:proofErr w:type="spellStart"/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</w:t>
      </w:r>
      <w:proofErr w:type="spellEnd"/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-Point (PTP) de troca de mensagens é baseado no conceito de filas, no qual cada mensagem é enviada por um produtor a uma fila específica, onde ela fica até que seja posteriormente entregue a um consumidor ou até que expire.</w:t>
      </w:r>
      <w:r w:rsidR="00A03262"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modelo garante que uma mensagem seja entregue a um único destinatário (relação “um para um” entre produtor e consumidor). Portanto, mesmo que a fila tenha mais de um consumidor ativo, apenas um receberá cada mensagem.</w:t>
      </w:r>
      <w:r w:rsid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A032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Neste modelo a mensagem é entregue ao consumidor mesmo que este não esteja ativo no momento do envio da mensagem. É esta característica que garante o comportamento assíncrono em uma troca de mensagens.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D7751" w:rsidRPr="000C4B2D" w:rsidRDefault="000D7751" w:rsidP="000D7751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 Modelo </w:t>
      </w:r>
      <w:proofErr w:type="spellStart"/>
      <w:r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Publish</w:t>
      </w:r>
      <w:proofErr w:type="spellEnd"/>
      <w:r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/</w:t>
      </w:r>
      <w:proofErr w:type="spellStart"/>
      <w:r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Subscribe</w:t>
      </w:r>
      <w:proofErr w:type="spellEnd"/>
      <w:r w:rsidR="00A03262" w:rsidRPr="000C4B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modelo </w:t>
      </w:r>
      <w:proofErr w:type="spellStart"/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Publish</w:t>
      </w:r>
      <w:proofErr w:type="spellEnd"/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/</w:t>
      </w:r>
      <w:proofErr w:type="spellStart"/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Subscribe</w:t>
      </w:r>
      <w:proofErr w:type="spellEnd"/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(Pub/Sub) de troca de mensagens é baseado no conceito de tópicos, no qual as mensagens são publicadas pelo produtor em um tópico e são entregues automaticamente a todos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os consumidores que assinaram o tópico para recebimento de mensagens.</w:t>
      </w:r>
      <w:r w:rsidR="000C4B2D"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Portanto, ao contrário do modelo PTP, este modelo permite que uma mesma mensagem seja entregue a vários consumidores (relação “um para muitos” entre produtor e consumidor).</w:t>
      </w:r>
      <w:r w:rsidR="000C4B2D"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garantia de entrega das mensagens aos consumidores dependerá do tipo de assinatura que fazem ao tópico, que pode ser durável ou não. Consumidores com uma assinatura durável têm a garantia de receber até mesmo as mensagens enviadas ao tópico durante um período em que estiveram inativos.</w:t>
      </w:r>
      <w:r w:rsid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C4B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Já consumidores com assinaturas não duráveis somente recebem as mensagens enviadas ao tópico enquanto estiverem ativos.</w:t>
      </w:r>
    </w:p>
    <w:p w:rsidR="00B02944" w:rsidRPr="006D30E3" w:rsidRDefault="00B02944" w:rsidP="00B02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JMS (Java 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Service) permite a comunicação assíncrona entre aplicações, utilizando dois modelos básicos de conectividade:</w:t>
      </w:r>
    </w:p>
    <w:p w:rsidR="00B02944" w:rsidRPr="006D30E3" w:rsidRDefault="00B02944" w:rsidP="00513C54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Filas ponto-a-ponto (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queues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onde mensagens submetidas por uma aplicação “produtora” são entregues a uma única aplicação “consumidora”. Pode haver vários consumidores conectados à mesma fila, neste caso somente um deles receberá cada mensagem;</w:t>
      </w:r>
    </w:p>
    <w:p w:rsidR="006D30E3" w:rsidRPr="006D30E3" w:rsidRDefault="00B02944" w:rsidP="006D30E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Canais 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publish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/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subscribe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topics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onde cada mensagem pode ser recebida simultaneamente por diversas aplicações consumidoras.</w:t>
      </w:r>
    </w:p>
    <w:p w:rsidR="006D30E3" w:rsidRPr="006D30E3" w:rsidRDefault="006D30E3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Modelo ponto a ponto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 modelo ponto a ponto, ou por filas, um "produtor"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producer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envia mensagens para uma fila e um "consumidor"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consumer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as lê. Neste caso, o produtor conhece o destino da mensagem e a envia diretamente para a fila do consumidor. Este modelo é caracterizado pelo seguinte:</w:t>
      </w:r>
    </w:p>
    <w:p w:rsidR="006D30E3" w:rsidRPr="006D30E3" w:rsidRDefault="006D30E3" w:rsidP="006D30E3">
      <w:pPr>
        <w:pStyle w:val="PargrafodaLista"/>
        <w:numPr>
          <w:ilvl w:val="0"/>
          <w:numId w:val="1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apenas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 consumidor irá ler a mensagem;</w:t>
      </w:r>
    </w:p>
    <w:p w:rsidR="006D30E3" w:rsidRPr="006D30E3" w:rsidRDefault="006D30E3" w:rsidP="006D30E3">
      <w:pPr>
        <w:pStyle w:val="PargrafodaLista"/>
        <w:numPr>
          <w:ilvl w:val="0"/>
          <w:numId w:val="1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necessário que o produtor esteja em execução no momento em que o consumidor lê a mensagem, assim como não é necessário que o consumidor esteja em execução no momento que o produtor envia a mensagem;</w:t>
      </w:r>
    </w:p>
    <w:p w:rsidR="006D30E3" w:rsidRPr="006D30E3" w:rsidRDefault="000C4B2D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</w:t>
      </w:r>
      <w:r w:rsidR="006D30E3"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lê uma mensagem com sucesso o consumidor envia um aviso (</w:t>
      </w:r>
      <w:proofErr w:type="spellStart"/>
      <w:r w:rsidR="006D30E3"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acknowledged</w:t>
      </w:r>
      <w:proofErr w:type="spellEnd"/>
      <w:r w:rsidR="006D30E3"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para o produtor.</w:t>
      </w:r>
    </w:p>
    <w:p w:rsidR="006D30E3" w:rsidRPr="006D30E3" w:rsidRDefault="006D30E3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Modelo </w:t>
      </w:r>
      <w:proofErr w:type="spellStart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publish</w:t>
      </w:r>
      <w:proofErr w:type="spellEnd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/</w:t>
      </w:r>
      <w:proofErr w:type="spellStart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subscribe</w:t>
      </w:r>
      <w:proofErr w:type="spellEnd"/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modelo suporta a publicação de mensagens para um determinado tópico de mensagens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topic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O(s) "assinante(s)"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subscriber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podem registrar interesse em receber ("em assinar") mensagens de um tópico. Neste modelo, nem o "publicador" (</w:t>
      </w:r>
      <w:proofErr w:type="spellStart"/>
      <w:proofErr w:type="gram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publisher</w:t>
      </w:r>
      <w:proofErr w:type="spellEnd"/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ou o "assinante" sabem um do outro. As características deste modelo são:</w:t>
      </w:r>
    </w:p>
    <w:p w:rsidR="006D30E3" w:rsidRPr="006D30E3" w:rsidRDefault="006D30E3" w:rsidP="006D30E3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múltiplos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consumidores podem ler a mensagem;</w:t>
      </w:r>
    </w:p>
    <w:p w:rsidR="006D30E3" w:rsidRPr="003A3454" w:rsidRDefault="006D30E3" w:rsidP="006D30E3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Start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</w:t>
      </w:r>
      <w:proofErr w:type="gramEnd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 dependência temporal entre os publicadores e assinantes de um tópico. Um publicador deve criar uma "assinatura" (</w:t>
      </w:r>
      <w:proofErr w:type="spellStart"/>
      <w:r w:rsidRPr="003A3454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subscription</w:t>
      </w:r>
      <w:proofErr w:type="spellEnd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para que os assinantes possam receber mensagens. O assinante do tópico deve estar em execução continuamente para receber as mensagens.</w:t>
      </w:r>
    </w:p>
    <w:p w:rsidR="00D92298" w:rsidRPr="00D92298" w:rsidRDefault="00D92298" w:rsidP="00D9229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b/>
          <w:i/>
          <w:color w:val="343A40"/>
          <w:szCs w:val="21"/>
          <w:u w:val="single"/>
          <w:lang w:eastAsia="pt-BR"/>
        </w:rPr>
      </w:pPr>
      <w:r w:rsidRPr="00D92298">
        <w:rPr>
          <w:rFonts w:ascii="Helvetica" w:eastAsia="Times New Roman" w:hAnsi="Helvetica" w:cs="Helvetica"/>
          <w:b/>
          <w:i/>
          <w:color w:val="343A40"/>
          <w:szCs w:val="21"/>
          <w:u w:val="single"/>
          <w:lang w:eastAsia="pt-BR"/>
        </w:rPr>
        <w:t>EJB</w:t>
      </w:r>
    </w:p>
    <w:p w:rsidR="00BB263C" w:rsidRPr="00B73F62" w:rsidRDefault="00BB263C" w:rsidP="00BB263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Existem </w:t>
      </w:r>
      <w:proofErr w:type="gramStart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3</w:t>
      </w:r>
      <w:proofErr w:type="gramEnd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 tipos de </w:t>
      </w:r>
      <w:proofErr w:type="spellStart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enterprise</w:t>
      </w:r>
      <w:proofErr w:type="spellEnd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 beans:</w:t>
      </w:r>
    </w:p>
    <w:p w:rsidR="00BB263C" w:rsidRPr="00B73F62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Session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Beans: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executa uma tarefa para um cliente</w:t>
      </w:r>
    </w:p>
    <w:p w:rsidR="00BB263C" w:rsidRPr="00B73F62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Stateless</w:t>
      </w:r>
      <w:proofErr w:type="spellEnd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Sem informação de estado</w:t>
      </w:r>
    </w:p>
    <w:p w:rsidR="00BB263C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Stateful: Com informação de estado</w:t>
      </w:r>
    </w:p>
    <w:p w:rsidR="00BB263C" w:rsidRPr="00B73F62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Singleton: Sem informação de estado</w:t>
      </w:r>
    </w:p>
    <w:p w:rsidR="00BB263C" w:rsidRPr="00B73F62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lastRenderedPageBreak/>
        <w:t>Message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Driven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Beans (MDB):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Atua como um </w:t>
      </w: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listener</w:t>
      </w:r>
      <w:proofErr w:type="spellEnd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API Java </w:t>
      </w: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</w:t>
      </w:r>
      <w:proofErr w:type="spell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Service (JMS), processando mensagens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assincronamente.</w:t>
      </w:r>
    </w:p>
    <w:p w:rsidR="00BB263C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Entity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Beans: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Representa um objeto de entidade de negócios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 existe no armazenamento persistente.</w:t>
      </w:r>
    </w:p>
    <w:p w:rsidR="00D92298" w:rsidRDefault="00D92298" w:rsidP="00D922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92298" w:rsidRPr="00D92298" w:rsidRDefault="00D92298" w:rsidP="00D9229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b/>
          <w:color w:val="343A40"/>
          <w:sz w:val="24"/>
          <w:szCs w:val="21"/>
          <w:u w:val="single"/>
          <w:lang w:eastAsia="pt-BR"/>
        </w:rPr>
      </w:pPr>
      <w:r w:rsidRPr="00D92298">
        <w:rPr>
          <w:rFonts w:ascii="Helvetica" w:eastAsia="Times New Roman" w:hAnsi="Helvetica" w:cs="Helvetica"/>
          <w:b/>
          <w:color w:val="343A40"/>
          <w:sz w:val="24"/>
          <w:szCs w:val="21"/>
          <w:u w:val="single"/>
          <w:lang w:eastAsia="pt-BR"/>
        </w:rPr>
        <w:t>JNDI</w:t>
      </w:r>
    </w:p>
    <w:p w:rsidR="00D22709" w:rsidRDefault="00D22709" w:rsidP="00D92298">
      <w:pPr>
        <w:shd w:val="clear" w:color="auto" w:fill="FFFFFF"/>
        <w:spacing w:after="0" w:line="360" w:lineRule="atLeast"/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</w:pP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arquitetura JNDI consiste em </w:t>
      </w:r>
      <w:proofErr w:type="gramStart"/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 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application</w:t>
      </w:r>
      <w:proofErr w:type="spellEnd"/>
      <w:proofErr w:type="gram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programming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interface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(API) e uma 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service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provider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interface 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(SPI), em que as aplicações Java utilizam a JNDI SPI para acessar os serviços de diretórios, tais como LDAP e </w:t>
      </w:r>
      <w:r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DNS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são, nessa arquitetura, diretamente ligados a JNDI API. "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Conceito: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API disponibiliza: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mecanismo para ligar um objeto a um nome;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interface padronizada de busca de objetos no serviço de diretório;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interface de eventos que permite que um usuário saiba quando uma entrada (nome + objeto) foi modificada;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Extensões que suportam as capacidades do padrão LDAP.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SPI permite que a JNDI suporte praticamente qualquer tipo de serviço de diretório incluindo: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LDAP;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DNS;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NIS;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RMI;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CORBA serviço de nomes;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Sistema de arquivos.</w:t>
      </w:r>
    </w:p>
    <w:p w:rsidR="00D22709" w:rsidRDefault="00D22709" w:rsidP="00D92298">
      <w:pPr>
        <w:shd w:val="clear" w:color="auto" w:fill="FFFFFF"/>
        <w:spacing w:after="0" w:line="360" w:lineRule="atLeast"/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</w:pPr>
    </w:p>
    <w:p w:rsidR="00D92298" w:rsidRPr="00D92298" w:rsidRDefault="00D92298" w:rsidP="00D922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Java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Naming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and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Directory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Interface</w:t>
      </w:r>
      <w:r w:rsidRPr="008A3DD0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 (JNDI)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é uma interface de programação de aplicativos composta pelos pacotes: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naming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javax.naming.directory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javax.naming.event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javax.naming.ldap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javax.naming.spi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 O método da classe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naming.Context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utilizado para recuperar um objeto vinculado a um nome é método </w:t>
      </w:r>
      <w:proofErr w:type="spellStart"/>
      <w:r w:rsidRPr="00D92298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lookup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D92298" w:rsidRPr="00D92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92C"/>
    <w:multiLevelType w:val="hybridMultilevel"/>
    <w:tmpl w:val="7228D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68DD"/>
    <w:multiLevelType w:val="hybridMultilevel"/>
    <w:tmpl w:val="86D2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0497E"/>
    <w:multiLevelType w:val="hybridMultilevel"/>
    <w:tmpl w:val="4F48F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46042"/>
    <w:multiLevelType w:val="hybridMultilevel"/>
    <w:tmpl w:val="278C7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865A6"/>
    <w:multiLevelType w:val="hybridMultilevel"/>
    <w:tmpl w:val="B8DE9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90677"/>
    <w:multiLevelType w:val="hybridMultilevel"/>
    <w:tmpl w:val="5D085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A162F"/>
    <w:multiLevelType w:val="hybridMultilevel"/>
    <w:tmpl w:val="5F0A9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404A"/>
    <w:multiLevelType w:val="hybridMultilevel"/>
    <w:tmpl w:val="47503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71273"/>
    <w:multiLevelType w:val="hybridMultilevel"/>
    <w:tmpl w:val="EB82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73191"/>
    <w:multiLevelType w:val="hybridMultilevel"/>
    <w:tmpl w:val="6CEE5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B1037"/>
    <w:multiLevelType w:val="hybridMultilevel"/>
    <w:tmpl w:val="93EAE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91CC1"/>
    <w:multiLevelType w:val="hybridMultilevel"/>
    <w:tmpl w:val="857E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26A2D"/>
    <w:multiLevelType w:val="hybridMultilevel"/>
    <w:tmpl w:val="31700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15CFF"/>
    <w:multiLevelType w:val="multilevel"/>
    <w:tmpl w:val="6D9A5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1284C29"/>
    <w:multiLevelType w:val="hybridMultilevel"/>
    <w:tmpl w:val="024C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A4585"/>
    <w:multiLevelType w:val="hybridMultilevel"/>
    <w:tmpl w:val="756A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F6268"/>
    <w:multiLevelType w:val="hybridMultilevel"/>
    <w:tmpl w:val="0D9A2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852BB"/>
    <w:multiLevelType w:val="hybridMultilevel"/>
    <w:tmpl w:val="7180C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404406"/>
    <w:multiLevelType w:val="hybridMultilevel"/>
    <w:tmpl w:val="0AEE9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B75A4"/>
    <w:multiLevelType w:val="hybridMultilevel"/>
    <w:tmpl w:val="F1420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E5E7E"/>
    <w:multiLevelType w:val="hybridMultilevel"/>
    <w:tmpl w:val="BA9EF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3"/>
  </w:num>
  <w:num w:numId="5">
    <w:abstractNumId w:val="13"/>
  </w:num>
  <w:num w:numId="6">
    <w:abstractNumId w:val="10"/>
  </w:num>
  <w:num w:numId="7">
    <w:abstractNumId w:val="9"/>
  </w:num>
  <w:num w:numId="8">
    <w:abstractNumId w:val="1"/>
  </w:num>
  <w:num w:numId="9">
    <w:abstractNumId w:val="20"/>
  </w:num>
  <w:num w:numId="10">
    <w:abstractNumId w:val="16"/>
  </w:num>
  <w:num w:numId="11">
    <w:abstractNumId w:val="18"/>
  </w:num>
  <w:num w:numId="12">
    <w:abstractNumId w:val="17"/>
  </w:num>
  <w:num w:numId="13">
    <w:abstractNumId w:val="11"/>
  </w:num>
  <w:num w:numId="14">
    <w:abstractNumId w:val="2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15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60"/>
    <w:rsid w:val="00051ACF"/>
    <w:rsid w:val="000C4B2D"/>
    <w:rsid w:val="000D7751"/>
    <w:rsid w:val="0011302E"/>
    <w:rsid w:val="00132659"/>
    <w:rsid w:val="0014173D"/>
    <w:rsid w:val="00191BD3"/>
    <w:rsid w:val="001C4260"/>
    <w:rsid w:val="00232960"/>
    <w:rsid w:val="00245DC1"/>
    <w:rsid w:val="002C2334"/>
    <w:rsid w:val="002C4AD1"/>
    <w:rsid w:val="002C6132"/>
    <w:rsid w:val="0034444B"/>
    <w:rsid w:val="003A3454"/>
    <w:rsid w:val="004A1B58"/>
    <w:rsid w:val="00513C54"/>
    <w:rsid w:val="00562F49"/>
    <w:rsid w:val="00604D07"/>
    <w:rsid w:val="00655EE7"/>
    <w:rsid w:val="006D30E3"/>
    <w:rsid w:val="006D7924"/>
    <w:rsid w:val="006F328A"/>
    <w:rsid w:val="00742138"/>
    <w:rsid w:val="007D4F6E"/>
    <w:rsid w:val="007F5798"/>
    <w:rsid w:val="008A3DD0"/>
    <w:rsid w:val="008D0E13"/>
    <w:rsid w:val="00A03262"/>
    <w:rsid w:val="00A11B0F"/>
    <w:rsid w:val="00A2656C"/>
    <w:rsid w:val="00A31FC6"/>
    <w:rsid w:val="00A3770B"/>
    <w:rsid w:val="00A433CC"/>
    <w:rsid w:val="00AF793E"/>
    <w:rsid w:val="00B02944"/>
    <w:rsid w:val="00B403A4"/>
    <w:rsid w:val="00B73F62"/>
    <w:rsid w:val="00B77629"/>
    <w:rsid w:val="00B934C0"/>
    <w:rsid w:val="00BB263C"/>
    <w:rsid w:val="00D22709"/>
    <w:rsid w:val="00D70C42"/>
    <w:rsid w:val="00D75FD9"/>
    <w:rsid w:val="00D92298"/>
    <w:rsid w:val="00E14516"/>
    <w:rsid w:val="00E2526C"/>
    <w:rsid w:val="00E54747"/>
    <w:rsid w:val="00EE49E6"/>
    <w:rsid w:val="00EF7B35"/>
    <w:rsid w:val="00F62ED9"/>
    <w:rsid w:val="00F67C5F"/>
    <w:rsid w:val="00F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960"/>
    <w:rPr>
      <w:b/>
      <w:bCs/>
    </w:rPr>
  </w:style>
  <w:style w:type="character" w:styleId="nfase">
    <w:name w:val="Emphasis"/>
    <w:basedOn w:val="Fontepargpadro"/>
    <w:uiPriority w:val="20"/>
    <w:qFormat/>
    <w:rsid w:val="00232960"/>
    <w:rPr>
      <w:i/>
      <w:iCs/>
    </w:rPr>
  </w:style>
  <w:style w:type="paragraph" w:styleId="PargrafodaLista">
    <w:name w:val="List Paragraph"/>
    <w:basedOn w:val="Normal"/>
    <w:uiPriority w:val="34"/>
    <w:qFormat/>
    <w:rsid w:val="00A265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73F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960"/>
    <w:rPr>
      <w:b/>
      <w:bCs/>
    </w:rPr>
  </w:style>
  <w:style w:type="character" w:styleId="nfase">
    <w:name w:val="Emphasis"/>
    <w:basedOn w:val="Fontepargpadro"/>
    <w:uiPriority w:val="20"/>
    <w:qFormat/>
    <w:rsid w:val="00232960"/>
    <w:rPr>
      <w:i/>
      <w:iCs/>
    </w:rPr>
  </w:style>
  <w:style w:type="paragraph" w:styleId="PargrafodaLista">
    <w:name w:val="List Paragraph"/>
    <w:basedOn w:val="Normal"/>
    <w:uiPriority w:val="34"/>
    <w:qFormat/>
    <w:rsid w:val="00A265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73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6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700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2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4562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85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09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1</Pages>
  <Words>3188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37</cp:revision>
  <cp:lastPrinted>2021-05-24T14:32:00Z</cp:lastPrinted>
  <dcterms:created xsi:type="dcterms:W3CDTF">2020-02-06T16:52:00Z</dcterms:created>
  <dcterms:modified xsi:type="dcterms:W3CDTF">2021-05-24T14:32:00Z</dcterms:modified>
</cp:coreProperties>
</file>