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76" w:rsidRDefault="00480876">
      <w:r>
        <w:t>Gerencia de Configuração – Versionamento</w:t>
      </w:r>
    </w:p>
    <w:p w:rsidR="00480876" w:rsidRDefault="00480876">
      <w:pP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 xml:space="preserve">As </w:t>
      </w:r>
      <w:proofErr w:type="spellStart"/>
      <w:r w:rsidRPr="00480876">
        <w:rPr>
          <w:rFonts w:ascii="Helvetica" w:hAnsi="Helvetica" w:cs="Helvetica"/>
          <w:b/>
          <w:color w:val="253A44"/>
          <w:sz w:val="21"/>
          <w:szCs w:val="21"/>
          <w:u w:val="single"/>
          <w:shd w:val="clear" w:color="auto" w:fill="FFFFFF"/>
        </w:rPr>
        <w:t>baselines</w:t>
      </w:r>
      <w:proofErr w:type="spellEnd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 xml:space="preserve"> representam conjuntos de itens de configuração formalmente aprovados que servem de base para as etapas seguintes de desenvolvimento"</w:t>
      </w:r>
      <w:r w:rsidR="00016DF0"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480876" w:rsidRDefault="00480876" w:rsidP="00480876">
      <w:pPr>
        <w:spacing w:after="0"/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Comandos SVN (</w:t>
      </w:r>
      <w:proofErr w:type="spellStart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Subversion</w:t>
      </w:r>
      <w:proofErr w:type="spellEnd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)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checkout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Cria uma cópia de trabalho a partir do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update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Atualiza a cópia local com a versão mais atual no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commit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Envia as alterações da cópia de trabalho para 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revert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Reverte arquivo(s)/diretório(s) ao estado de sua última atualização junto ao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status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Informa qual a situação da cópia de trabalho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add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 xml:space="preserve">Adiciona conteúdo à cópia local – e após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commit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ao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remove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Remove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conteúdo do repositório ou da cópia de trabalho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Exibe informações sobre o repositório, cópia de trabalho ou conteúdo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log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Exibe histórico sobre conteúdo ou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diff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Exibe diferenças na cópia de trabalho ou em arquivos listados</w:t>
      </w:r>
    </w:p>
    <w:p w:rsidR="00480876" w:rsidRDefault="00480876"/>
    <w:sectPr w:rsidR="00480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4097A"/>
    <w:multiLevelType w:val="hybridMultilevel"/>
    <w:tmpl w:val="86083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76"/>
    <w:rsid w:val="00016DF0"/>
    <w:rsid w:val="00320628"/>
    <w:rsid w:val="00480876"/>
    <w:rsid w:val="00C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08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4</cp:revision>
  <dcterms:created xsi:type="dcterms:W3CDTF">2021-03-31T03:15:00Z</dcterms:created>
  <dcterms:modified xsi:type="dcterms:W3CDTF">2021-05-20T14:48:00Z</dcterms:modified>
</cp:coreProperties>
</file>