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8B37" w14:textId="33B314BB" w:rsidR="008633E7" w:rsidRPr="008633E7" w:rsidRDefault="008633E7" w:rsidP="008633E7">
      <w:pPr>
        <w:shd w:val="clear" w:color="auto" w:fill="FFFFFF"/>
        <w:spacing w:after="0" w:line="240" w:lineRule="auto"/>
        <w:jc w:val="center"/>
        <w:rPr>
          <w:rFonts w:ascii="Open Sans" w:eastAsia="Times New Roman" w:hAnsi="Open Sans" w:cs="Open Sans"/>
          <w:b/>
          <w:bCs/>
          <w:color w:val="343A40"/>
          <w:sz w:val="24"/>
          <w:szCs w:val="24"/>
          <w:lang w:eastAsia="pt-BR"/>
        </w:rPr>
      </w:pPr>
      <w:r w:rsidRPr="008633E7">
        <w:rPr>
          <w:rFonts w:ascii="Open Sans" w:eastAsia="Times New Roman" w:hAnsi="Open Sans" w:cs="Open Sans"/>
          <w:b/>
          <w:bCs/>
          <w:color w:val="343A40"/>
          <w:sz w:val="24"/>
          <w:szCs w:val="24"/>
          <w:lang w:eastAsia="pt-BR"/>
        </w:rPr>
        <w:t>Camadas Modelo OSI</w:t>
      </w:r>
    </w:p>
    <w:p w14:paraId="53C5D3CE" w14:textId="77777777" w:rsidR="008633E7" w:rsidRPr="008633E7" w:rsidRDefault="008633E7" w:rsidP="008633E7">
      <w:pPr>
        <w:shd w:val="clear" w:color="auto" w:fill="FFFFFF"/>
        <w:spacing w:after="0" w:line="240" w:lineRule="auto"/>
        <w:rPr>
          <w:rFonts w:ascii="Open Sans" w:eastAsia="Times New Roman" w:hAnsi="Open Sans" w:cs="Open Sans"/>
          <w:color w:val="343A40"/>
          <w:sz w:val="21"/>
          <w:szCs w:val="21"/>
          <w:lang w:eastAsia="pt-BR"/>
        </w:rPr>
      </w:pPr>
    </w:p>
    <w:p w14:paraId="5FB3B762" w14:textId="63BD4359" w:rsidR="008633E7" w:rsidRPr="008633E7" w:rsidRDefault="008633E7" w:rsidP="008633E7">
      <w:pPr>
        <w:pStyle w:val="PargrafodaLista"/>
        <w:numPr>
          <w:ilvl w:val="0"/>
          <w:numId w:val="2"/>
        </w:numPr>
        <w:shd w:val="clear" w:color="auto" w:fill="FFFFFF"/>
        <w:spacing w:after="0" w:line="240" w:lineRule="auto"/>
        <w:rPr>
          <w:rFonts w:ascii="Open Sans" w:eastAsia="Times New Roman" w:hAnsi="Open Sans" w:cs="Open Sans"/>
          <w:color w:val="343A40"/>
          <w:sz w:val="21"/>
          <w:szCs w:val="21"/>
          <w:lang w:eastAsia="pt-BR"/>
        </w:rPr>
      </w:pPr>
      <w:r w:rsidRPr="008633E7">
        <w:rPr>
          <w:rFonts w:ascii="Open Sans" w:eastAsia="Times New Roman" w:hAnsi="Open Sans" w:cs="Open Sans"/>
          <w:b/>
          <w:bCs/>
          <w:color w:val="FF0000"/>
          <w:sz w:val="21"/>
          <w:szCs w:val="21"/>
          <w:lang w:eastAsia="pt-BR"/>
        </w:rPr>
        <w:t>Física: </w:t>
      </w:r>
      <w:r w:rsidRPr="008633E7">
        <w:rPr>
          <w:rFonts w:ascii="Open Sans" w:eastAsia="Times New Roman" w:hAnsi="Open Sans" w:cs="Open Sans"/>
          <w:color w:val="000000"/>
          <w:sz w:val="21"/>
          <w:szCs w:val="21"/>
          <w:lang w:eastAsia="pt-BR"/>
        </w:rPr>
        <w:t>A camada física trata da </w:t>
      </w:r>
      <w:r w:rsidRPr="008633E7">
        <w:rPr>
          <w:rFonts w:ascii="Open Sans" w:eastAsia="Times New Roman" w:hAnsi="Open Sans" w:cs="Open Sans"/>
          <w:b/>
          <w:bCs/>
          <w:color w:val="0070C0"/>
          <w:sz w:val="21"/>
          <w:szCs w:val="21"/>
          <w:lang w:eastAsia="pt-BR"/>
        </w:rPr>
        <w:t>transmissão de bits brutos</w:t>
      </w:r>
      <w:r w:rsidRPr="008633E7">
        <w:rPr>
          <w:rFonts w:ascii="Open Sans" w:eastAsia="Times New Roman" w:hAnsi="Open Sans" w:cs="Open Sans"/>
          <w:color w:val="000000"/>
          <w:sz w:val="21"/>
          <w:szCs w:val="21"/>
          <w:lang w:eastAsia="pt-BR"/>
        </w:rPr>
        <w:t> por um </w:t>
      </w:r>
      <w:r w:rsidRPr="008633E7">
        <w:rPr>
          <w:rFonts w:ascii="Open Sans" w:eastAsia="Times New Roman" w:hAnsi="Open Sans" w:cs="Open Sans"/>
          <w:color w:val="000000"/>
          <w:sz w:val="21"/>
          <w:szCs w:val="21"/>
          <w:u w:val="single"/>
          <w:lang w:eastAsia="pt-BR"/>
        </w:rPr>
        <w:t>canal de comunicação</w:t>
      </w:r>
      <w:r w:rsidRPr="008633E7">
        <w:rPr>
          <w:rFonts w:ascii="Open Sans" w:eastAsia="Times New Roman" w:hAnsi="Open Sans" w:cs="Open Sans"/>
          <w:color w:val="000000"/>
          <w:sz w:val="21"/>
          <w:szCs w:val="21"/>
          <w:lang w:eastAsia="pt-BR"/>
        </w:rPr>
        <w:t> e cabeamento.</w:t>
      </w:r>
    </w:p>
    <w:p w14:paraId="0C8F1394" w14:textId="77777777" w:rsidR="008633E7" w:rsidRPr="008633E7" w:rsidRDefault="008633E7" w:rsidP="008633E7">
      <w:pPr>
        <w:pStyle w:val="PargrafodaLista"/>
        <w:numPr>
          <w:ilvl w:val="0"/>
          <w:numId w:val="2"/>
        </w:numPr>
        <w:shd w:val="clear" w:color="auto" w:fill="FFFFFF"/>
        <w:spacing w:after="0" w:line="240" w:lineRule="auto"/>
        <w:rPr>
          <w:rFonts w:ascii="Open Sans" w:eastAsia="Times New Roman" w:hAnsi="Open Sans" w:cs="Open Sans"/>
          <w:color w:val="343A40"/>
          <w:sz w:val="21"/>
          <w:szCs w:val="21"/>
          <w:lang w:eastAsia="pt-BR"/>
        </w:rPr>
      </w:pPr>
      <w:r w:rsidRPr="008633E7">
        <w:rPr>
          <w:rFonts w:ascii="Open Sans" w:eastAsia="Times New Roman" w:hAnsi="Open Sans" w:cs="Open Sans"/>
          <w:b/>
          <w:bCs/>
          <w:color w:val="FF0000"/>
          <w:sz w:val="21"/>
          <w:szCs w:val="21"/>
          <w:lang w:eastAsia="pt-BR"/>
        </w:rPr>
        <w:t>Enlace: </w:t>
      </w:r>
      <w:r w:rsidRPr="008633E7">
        <w:rPr>
          <w:rFonts w:ascii="Open Sans" w:eastAsia="Times New Roman" w:hAnsi="Open Sans" w:cs="Open Sans"/>
          <w:color w:val="000000"/>
          <w:sz w:val="21"/>
          <w:szCs w:val="21"/>
          <w:lang w:eastAsia="pt-BR"/>
        </w:rPr>
        <w:t>A principal tarefa da camada de enlace de dados é </w:t>
      </w:r>
      <w:r w:rsidRPr="008633E7">
        <w:rPr>
          <w:rFonts w:ascii="Open Sans" w:eastAsia="Times New Roman" w:hAnsi="Open Sans" w:cs="Open Sans"/>
          <w:b/>
          <w:bCs/>
          <w:color w:val="0070C0"/>
          <w:sz w:val="21"/>
          <w:szCs w:val="21"/>
          <w:u w:val="single"/>
          <w:lang w:eastAsia="pt-BR"/>
        </w:rPr>
        <w:t>transformar um canal de comunicação bruto em uma linha que pareça livre de erros de transmissão</w:t>
      </w:r>
      <w:r w:rsidRPr="008633E7">
        <w:rPr>
          <w:rFonts w:ascii="Open Sans" w:eastAsia="Times New Roman" w:hAnsi="Open Sans" w:cs="Open Sans"/>
          <w:color w:val="000000"/>
          <w:sz w:val="21"/>
          <w:szCs w:val="21"/>
          <w:lang w:eastAsia="pt-BR"/>
        </w:rPr>
        <w:t> não detectados para a camada de rede (ela permite a </w:t>
      </w:r>
      <w:r w:rsidRPr="008633E7">
        <w:rPr>
          <w:rFonts w:ascii="Open Sans" w:eastAsia="Times New Roman" w:hAnsi="Open Sans" w:cs="Open Sans"/>
          <w:b/>
          <w:bCs/>
          <w:color w:val="000000"/>
          <w:sz w:val="21"/>
          <w:szCs w:val="21"/>
          <w:lang w:eastAsia="pt-BR"/>
        </w:rPr>
        <w:t>identificação física</w:t>
      </w:r>
      <w:r w:rsidRPr="008633E7">
        <w:rPr>
          <w:rFonts w:ascii="Open Sans" w:eastAsia="Times New Roman" w:hAnsi="Open Sans" w:cs="Open Sans"/>
          <w:color w:val="000000"/>
          <w:sz w:val="21"/>
          <w:szCs w:val="21"/>
          <w:lang w:eastAsia="pt-BR"/>
        </w:rPr>
        <w:t> dos dispositivos de rede.) </w:t>
      </w:r>
    </w:p>
    <w:p w14:paraId="67EEDA99" w14:textId="77777777" w:rsidR="008633E7" w:rsidRPr="008633E7" w:rsidRDefault="008633E7" w:rsidP="008633E7">
      <w:pPr>
        <w:pStyle w:val="PargrafodaLista"/>
        <w:numPr>
          <w:ilvl w:val="0"/>
          <w:numId w:val="2"/>
        </w:numPr>
        <w:shd w:val="clear" w:color="auto" w:fill="FFFFFF"/>
        <w:spacing w:after="0" w:line="240" w:lineRule="auto"/>
        <w:rPr>
          <w:rFonts w:ascii="Open Sans" w:eastAsia="Times New Roman" w:hAnsi="Open Sans" w:cs="Open Sans"/>
          <w:color w:val="343A40"/>
          <w:sz w:val="21"/>
          <w:szCs w:val="21"/>
          <w:lang w:eastAsia="pt-BR"/>
        </w:rPr>
      </w:pPr>
      <w:r w:rsidRPr="008633E7">
        <w:rPr>
          <w:rFonts w:ascii="Open Sans" w:eastAsia="Times New Roman" w:hAnsi="Open Sans" w:cs="Open Sans"/>
          <w:b/>
          <w:bCs/>
          <w:color w:val="FF0000"/>
          <w:sz w:val="21"/>
          <w:szCs w:val="21"/>
          <w:lang w:eastAsia="pt-BR"/>
        </w:rPr>
        <w:t>Rede:</w:t>
      </w:r>
      <w:r w:rsidRPr="008633E7">
        <w:rPr>
          <w:rFonts w:ascii="Open Sans" w:eastAsia="Times New Roman" w:hAnsi="Open Sans" w:cs="Open Sans"/>
          <w:b/>
          <w:bCs/>
          <w:color w:val="231F20"/>
          <w:sz w:val="21"/>
          <w:szCs w:val="21"/>
          <w:lang w:eastAsia="pt-BR"/>
        </w:rPr>
        <w:t> </w:t>
      </w:r>
      <w:r w:rsidRPr="008633E7">
        <w:rPr>
          <w:rFonts w:ascii="Open Sans" w:eastAsia="Times New Roman" w:hAnsi="Open Sans" w:cs="Open Sans"/>
          <w:color w:val="231F20"/>
          <w:sz w:val="21"/>
          <w:szCs w:val="21"/>
          <w:lang w:eastAsia="pt-BR"/>
        </w:rPr>
        <w:t>A camada de rede </w:t>
      </w:r>
      <w:r w:rsidRPr="008633E7">
        <w:rPr>
          <w:rFonts w:ascii="Open Sans" w:eastAsia="Times New Roman" w:hAnsi="Open Sans" w:cs="Open Sans"/>
          <w:color w:val="000000"/>
          <w:sz w:val="21"/>
          <w:szCs w:val="21"/>
          <w:lang w:eastAsia="pt-BR"/>
        </w:rPr>
        <w:t>é responsável pelo </w:t>
      </w:r>
      <w:r w:rsidRPr="008633E7">
        <w:rPr>
          <w:rFonts w:ascii="Open Sans" w:eastAsia="Times New Roman" w:hAnsi="Open Sans" w:cs="Open Sans"/>
          <w:b/>
          <w:bCs/>
          <w:color w:val="0070C0"/>
          <w:sz w:val="21"/>
          <w:szCs w:val="21"/>
          <w:lang w:eastAsia="pt-BR"/>
        </w:rPr>
        <w:t>endereçamento dos </w:t>
      </w:r>
      <w:r w:rsidRPr="008633E7">
        <w:rPr>
          <w:rFonts w:ascii="Open Sans" w:eastAsia="Times New Roman" w:hAnsi="Open Sans" w:cs="Open Sans"/>
          <w:b/>
          <w:bCs/>
          <w:color w:val="0070C0"/>
          <w:sz w:val="21"/>
          <w:szCs w:val="21"/>
          <w:u w:val="single"/>
          <w:lang w:eastAsia="pt-BR"/>
        </w:rPr>
        <w:t>pacotes</w:t>
      </w:r>
      <w:r w:rsidRPr="008633E7">
        <w:rPr>
          <w:rFonts w:ascii="Open Sans" w:eastAsia="Times New Roman" w:hAnsi="Open Sans" w:cs="Open Sans"/>
          <w:b/>
          <w:bCs/>
          <w:color w:val="0070C0"/>
          <w:sz w:val="21"/>
          <w:szCs w:val="21"/>
          <w:lang w:eastAsia="pt-BR"/>
        </w:rPr>
        <w:t> de rede, também conhecidos por </w:t>
      </w:r>
      <w:r w:rsidRPr="008633E7">
        <w:rPr>
          <w:rFonts w:ascii="Open Sans" w:eastAsia="Times New Roman" w:hAnsi="Open Sans" w:cs="Open Sans"/>
          <w:b/>
          <w:bCs/>
          <w:color w:val="0070C0"/>
          <w:sz w:val="21"/>
          <w:szCs w:val="21"/>
          <w:u w:val="single"/>
          <w:lang w:eastAsia="pt-BR"/>
        </w:rPr>
        <w:t>datagramas</w:t>
      </w:r>
      <w:r w:rsidRPr="008633E7">
        <w:rPr>
          <w:rFonts w:ascii="Open Sans" w:eastAsia="Times New Roman" w:hAnsi="Open Sans" w:cs="Open Sans"/>
          <w:color w:val="000000"/>
          <w:sz w:val="21"/>
          <w:szCs w:val="21"/>
          <w:lang w:eastAsia="pt-BR"/>
        </w:rPr>
        <w:t>, associando endereços lógicos (IP), de forma que os pacotes de rede consigam chegar corretamente ao destino.</w:t>
      </w:r>
    </w:p>
    <w:p w14:paraId="51450482" w14:textId="77777777" w:rsidR="008633E7" w:rsidRPr="008633E7" w:rsidRDefault="008633E7" w:rsidP="008633E7">
      <w:pPr>
        <w:pStyle w:val="PargrafodaLista"/>
        <w:numPr>
          <w:ilvl w:val="0"/>
          <w:numId w:val="2"/>
        </w:numPr>
        <w:shd w:val="clear" w:color="auto" w:fill="FFFFFF"/>
        <w:spacing w:after="0" w:line="240" w:lineRule="auto"/>
        <w:rPr>
          <w:rFonts w:ascii="Open Sans" w:eastAsia="Times New Roman" w:hAnsi="Open Sans" w:cs="Open Sans"/>
          <w:color w:val="343A40"/>
          <w:sz w:val="21"/>
          <w:szCs w:val="21"/>
          <w:lang w:eastAsia="pt-BR"/>
        </w:rPr>
      </w:pPr>
      <w:r w:rsidRPr="008633E7">
        <w:rPr>
          <w:rFonts w:ascii="Open Sans" w:eastAsia="Times New Roman" w:hAnsi="Open Sans" w:cs="Open Sans"/>
          <w:b/>
          <w:bCs/>
          <w:color w:val="FF0000"/>
          <w:sz w:val="21"/>
          <w:szCs w:val="21"/>
          <w:lang w:eastAsia="pt-BR"/>
        </w:rPr>
        <w:t>Transporte</w:t>
      </w:r>
      <w:r w:rsidRPr="008633E7">
        <w:rPr>
          <w:rFonts w:ascii="Open Sans" w:eastAsia="Times New Roman" w:hAnsi="Open Sans" w:cs="Open Sans"/>
          <w:b/>
          <w:bCs/>
          <w:color w:val="231F20"/>
          <w:sz w:val="21"/>
          <w:szCs w:val="21"/>
          <w:lang w:eastAsia="pt-BR"/>
        </w:rPr>
        <w:t>: </w:t>
      </w:r>
      <w:r w:rsidRPr="008633E7">
        <w:rPr>
          <w:rFonts w:ascii="Open Sans" w:eastAsia="Times New Roman" w:hAnsi="Open Sans" w:cs="Open Sans"/>
          <w:color w:val="231F20"/>
          <w:sz w:val="21"/>
          <w:szCs w:val="21"/>
          <w:lang w:eastAsia="pt-BR"/>
        </w:rPr>
        <w:t>A função básica da camada de transporte é </w:t>
      </w:r>
      <w:r w:rsidRPr="008633E7">
        <w:rPr>
          <w:rFonts w:ascii="Open Sans" w:eastAsia="Times New Roman" w:hAnsi="Open Sans" w:cs="Open Sans"/>
          <w:b/>
          <w:bCs/>
          <w:color w:val="231F20"/>
          <w:sz w:val="21"/>
          <w:szCs w:val="21"/>
          <w:lang w:eastAsia="pt-BR"/>
        </w:rPr>
        <w:t>receber os dados da camada acima dela, dividi-los em unidades menores caso necessário (</w:t>
      </w:r>
      <w:r w:rsidRPr="008633E7">
        <w:rPr>
          <w:rFonts w:ascii="Open Sans" w:eastAsia="Times New Roman" w:hAnsi="Open Sans" w:cs="Open Sans"/>
          <w:b/>
          <w:bCs/>
          <w:color w:val="231F20"/>
          <w:sz w:val="21"/>
          <w:szCs w:val="21"/>
          <w:u w:val="single"/>
          <w:lang w:eastAsia="pt-BR"/>
        </w:rPr>
        <w:t>segmentos</w:t>
      </w:r>
      <w:r w:rsidRPr="008633E7">
        <w:rPr>
          <w:rFonts w:ascii="Open Sans" w:eastAsia="Times New Roman" w:hAnsi="Open Sans" w:cs="Open Sans"/>
          <w:b/>
          <w:bCs/>
          <w:color w:val="231F20"/>
          <w:sz w:val="21"/>
          <w:szCs w:val="21"/>
          <w:lang w:eastAsia="pt-BR"/>
        </w:rPr>
        <w:t>), </w:t>
      </w:r>
      <w:r w:rsidRPr="008633E7">
        <w:rPr>
          <w:rFonts w:ascii="Open Sans" w:eastAsia="Times New Roman" w:hAnsi="Open Sans" w:cs="Open Sans"/>
          <w:b/>
          <w:bCs/>
          <w:color w:val="0070C0"/>
          <w:sz w:val="21"/>
          <w:szCs w:val="21"/>
          <w:lang w:eastAsia="pt-BR"/>
        </w:rPr>
        <w:t>repassar essas unidades à camada de rede e assegurar que todos os fragmentos chegarão corretamente à outra extremidade</w:t>
      </w:r>
      <w:r w:rsidRPr="008633E7">
        <w:rPr>
          <w:rFonts w:ascii="Open Sans" w:eastAsia="Times New Roman" w:hAnsi="Open Sans" w:cs="Open Sans"/>
          <w:color w:val="231F20"/>
          <w:sz w:val="21"/>
          <w:szCs w:val="21"/>
          <w:lang w:eastAsia="pt-BR"/>
        </w:rPr>
        <w:t>. É </w:t>
      </w:r>
      <w:r w:rsidRPr="008633E7">
        <w:rPr>
          <w:rFonts w:ascii="Open Sans" w:eastAsia="Times New Roman" w:hAnsi="Open Sans" w:cs="Open Sans"/>
          <w:b/>
          <w:bCs/>
          <w:color w:val="231F20"/>
          <w:sz w:val="21"/>
          <w:szCs w:val="21"/>
          <w:lang w:eastAsia="pt-BR"/>
        </w:rPr>
        <w:t>executado apenas nos sistemas finais</w:t>
      </w:r>
      <w:r w:rsidRPr="008633E7">
        <w:rPr>
          <w:rFonts w:ascii="Open Sans" w:eastAsia="Times New Roman" w:hAnsi="Open Sans" w:cs="Open Sans"/>
          <w:color w:val="231F20"/>
          <w:sz w:val="21"/>
          <w:szCs w:val="21"/>
          <w:lang w:eastAsia="pt-BR"/>
        </w:rPr>
        <w:t> (Realiza </w:t>
      </w:r>
      <w:r w:rsidRPr="008633E7">
        <w:rPr>
          <w:rFonts w:ascii="Open Sans" w:eastAsia="Times New Roman" w:hAnsi="Open Sans" w:cs="Open Sans"/>
          <w:b/>
          <w:bCs/>
          <w:color w:val="0070C0"/>
          <w:sz w:val="21"/>
          <w:szCs w:val="21"/>
          <w:lang w:eastAsia="pt-BR"/>
        </w:rPr>
        <w:t>controle de fluxo</w:t>
      </w:r>
      <w:r w:rsidRPr="008633E7">
        <w:rPr>
          <w:rFonts w:ascii="Open Sans" w:eastAsia="Times New Roman" w:hAnsi="Open Sans" w:cs="Open Sans"/>
          <w:color w:val="231F20"/>
          <w:sz w:val="21"/>
          <w:szCs w:val="21"/>
          <w:lang w:eastAsia="pt-BR"/>
        </w:rPr>
        <w:t>, </w:t>
      </w:r>
      <w:r w:rsidRPr="008633E7">
        <w:rPr>
          <w:rFonts w:ascii="Open Sans" w:eastAsia="Times New Roman" w:hAnsi="Open Sans" w:cs="Open Sans"/>
          <w:b/>
          <w:bCs/>
          <w:color w:val="C00000"/>
          <w:sz w:val="21"/>
          <w:szCs w:val="21"/>
          <w:lang w:eastAsia="pt-BR"/>
        </w:rPr>
        <w:t>ordenação de pacotes</w:t>
      </w:r>
      <w:r w:rsidRPr="008633E7">
        <w:rPr>
          <w:rFonts w:ascii="Open Sans" w:eastAsia="Times New Roman" w:hAnsi="Open Sans" w:cs="Open Sans"/>
          <w:color w:val="C00000"/>
          <w:sz w:val="21"/>
          <w:szCs w:val="21"/>
          <w:lang w:eastAsia="pt-BR"/>
        </w:rPr>
        <w:t> </w:t>
      </w:r>
      <w:r w:rsidRPr="008633E7">
        <w:rPr>
          <w:rFonts w:ascii="Open Sans" w:eastAsia="Times New Roman" w:hAnsi="Open Sans" w:cs="Open Sans"/>
          <w:color w:val="231F20"/>
          <w:sz w:val="21"/>
          <w:szCs w:val="21"/>
          <w:lang w:eastAsia="pt-BR"/>
        </w:rPr>
        <w:t>e </w:t>
      </w:r>
      <w:r w:rsidRPr="008633E7">
        <w:rPr>
          <w:rFonts w:ascii="Open Sans" w:eastAsia="Times New Roman" w:hAnsi="Open Sans" w:cs="Open Sans"/>
          <w:b/>
          <w:bCs/>
          <w:color w:val="0070C0"/>
          <w:sz w:val="21"/>
          <w:szCs w:val="21"/>
          <w:lang w:eastAsia="pt-BR"/>
        </w:rPr>
        <w:t>correção de erros</w:t>
      </w:r>
      <w:r w:rsidRPr="008633E7">
        <w:rPr>
          <w:rFonts w:ascii="Open Sans" w:eastAsia="Times New Roman" w:hAnsi="Open Sans" w:cs="Open Sans"/>
          <w:color w:val="231F20"/>
          <w:sz w:val="21"/>
          <w:szCs w:val="21"/>
          <w:lang w:eastAsia="pt-BR"/>
        </w:rPr>
        <w:t>, sendo considerada a primeira </w:t>
      </w:r>
      <w:r w:rsidRPr="008633E7">
        <w:rPr>
          <w:rFonts w:ascii="Open Sans" w:eastAsia="Times New Roman" w:hAnsi="Open Sans" w:cs="Open Sans"/>
          <w:b/>
          <w:bCs/>
          <w:color w:val="0070C0"/>
          <w:sz w:val="21"/>
          <w:szCs w:val="21"/>
          <w:lang w:eastAsia="pt-BR"/>
        </w:rPr>
        <w:t>camada fim-a-fim.)</w:t>
      </w:r>
    </w:p>
    <w:p w14:paraId="5FCAE2C4" w14:textId="77777777" w:rsidR="008633E7" w:rsidRPr="008633E7" w:rsidRDefault="008633E7" w:rsidP="008633E7">
      <w:pPr>
        <w:pStyle w:val="PargrafodaLista"/>
        <w:numPr>
          <w:ilvl w:val="0"/>
          <w:numId w:val="2"/>
        </w:numPr>
        <w:shd w:val="clear" w:color="auto" w:fill="FFFFFF"/>
        <w:spacing w:after="0" w:line="240" w:lineRule="auto"/>
        <w:rPr>
          <w:rFonts w:ascii="Open Sans" w:eastAsia="Times New Roman" w:hAnsi="Open Sans" w:cs="Open Sans"/>
          <w:color w:val="343A40"/>
          <w:sz w:val="21"/>
          <w:szCs w:val="21"/>
          <w:lang w:eastAsia="pt-BR"/>
        </w:rPr>
      </w:pPr>
      <w:r w:rsidRPr="008633E7">
        <w:rPr>
          <w:rFonts w:ascii="Open Sans" w:eastAsia="Times New Roman" w:hAnsi="Open Sans" w:cs="Open Sans"/>
          <w:b/>
          <w:bCs/>
          <w:color w:val="FF0000"/>
          <w:sz w:val="21"/>
          <w:szCs w:val="21"/>
          <w:lang w:eastAsia="pt-BR"/>
        </w:rPr>
        <w:t>Sessão</w:t>
      </w:r>
      <w:r w:rsidRPr="008633E7">
        <w:rPr>
          <w:rFonts w:ascii="Open Sans" w:eastAsia="Times New Roman" w:hAnsi="Open Sans" w:cs="Open Sans"/>
          <w:b/>
          <w:bCs/>
          <w:color w:val="000000"/>
          <w:sz w:val="21"/>
          <w:szCs w:val="21"/>
          <w:lang w:eastAsia="pt-BR"/>
        </w:rPr>
        <w:t>: </w:t>
      </w:r>
      <w:r w:rsidRPr="008633E7">
        <w:rPr>
          <w:rFonts w:ascii="Open Sans" w:eastAsia="Times New Roman" w:hAnsi="Open Sans" w:cs="Open Sans"/>
          <w:color w:val="000000"/>
          <w:sz w:val="21"/>
          <w:szCs w:val="21"/>
          <w:lang w:eastAsia="pt-BR"/>
        </w:rPr>
        <w:t>A camada de sessão permite que os </w:t>
      </w:r>
      <w:r w:rsidRPr="008633E7">
        <w:rPr>
          <w:rFonts w:ascii="Open Sans" w:eastAsia="Times New Roman" w:hAnsi="Open Sans" w:cs="Open Sans"/>
          <w:b/>
          <w:bCs/>
          <w:color w:val="000000"/>
          <w:sz w:val="21"/>
          <w:szCs w:val="21"/>
          <w:lang w:eastAsia="pt-BR"/>
        </w:rPr>
        <w:t>usuários de diferentes máquinas estabeleçam sessões entre eles</w:t>
      </w:r>
      <w:r w:rsidRPr="008633E7">
        <w:rPr>
          <w:rFonts w:ascii="Open Sans" w:eastAsia="Times New Roman" w:hAnsi="Open Sans" w:cs="Open Sans"/>
          <w:color w:val="000000"/>
          <w:sz w:val="21"/>
          <w:szCs w:val="21"/>
          <w:lang w:eastAsia="pt-BR"/>
        </w:rPr>
        <w:t>, provê a </w:t>
      </w:r>
      <w:r w:rsidRPr="008633E7">
        <w:rPr>
          <w:rFonts w:ascii="Open Sans" w:eastAsia="Times New Roman" w:hAnsi="Open Sans" w:cs="Open Sans"/>
          <w:b/>
          <w:bCs/>
          <w:color w:val="0070C0"/>
          <w:sz w:val="21"/>
          <w:szCs w:val="21"/>
          <w:lang w:eastAsia="pt-BR"/>
        </w:rPr>
        <w:t>delimitação e sincronização da troca de dados</w:t>
      </w:r>
      <w:r w:rsidRPr="008633E7">
        <w:rPr>
          <w:rFonts w:ascii="Open Sans" w:eastAsia="Times New Roman" w:hAnsi="Open Sans" w:cs="Open Sans"/>
          <w:color w:val="000000"/>
          <w:sz w:val="21"/>
          <w:szCs w:val="21"/>
          <w:lang w:eastAsia="pt-BR"/>
        </w:rPr>
        <w:t>, incluindo os meios de construir um </w:t>
      </w:r>
      <w:r w:rsidRPr="008633E7">
        <w:rPr>
          <w:rFonts w:ascii="Open Sans" w:eastAsia="Times New Roman" w:hAnsi="Open Sans" w:cs="Open Sans"/>
          <w:b/>
          <w:bCs/>
          <w:color w:val="0070C0"/>
          <w:sz w:val="21"/>
          <w:szCs w:val="21"/>
          <w:lang w:eastAsia="pt-BR"/>
        </w:rPr>
        <w:t>esquema de pontos de verificação e de recuperação</w:t>
      </w:r>
      <w:r w:rsidRPr="008633E7">
        <w:rPr>
          <w:rFonts w:ascii="Open Sans" w:eastAsia="Times New Roman" w:hAnsi="Open Sans" w:cs="Open Sans"/>
          <w:color w:val="0070C0"/>
          <w:sz w:val="21"/>
          <w:szCs w:val="21"/>
          <w:lang w:eastAsia="pt-BR"/>
        </w:rPr>
        <w:t>.</w:t>
      </w:r>
    </w:p>
    <w:p w14:paraId="056A567E" w14:textId="77777777" w:rsidR="008633E7" w:rsidRPr="008633E7" w:rsidRDefault="008633E7" w:rsidP="008633E7">
      <w:pPr>
        <w:pStyle w:val="PargrafodaLista"/>
        <w:numPr>
          <w:ilvl w:val="0"/>
          <w:numId w:val="2"/>
        </w:numPr>
        <w:shd w:val="clear" w:color="auto" w:fill="FFFFFF"/>
        <w:spacing w:after="0" w:line="240" w:lineRule="auto"/>
        <w:rPr>
          <w:rFonts w:ascii="Open Sans" w:eastAsia="Times New Roman" w:hAnsi="Open Sans" w:cs="Open Sans"/>
          <w:color w:val="343A40"/>
          <w:sz w:val="21"/>
          <w:szCs w:val="21"/>
          <w:lang w:eastAsia="pt-BR"/>
        </w:rPr>
      </w:pPr>
      <w:r w:rsidRPr="008633E7">
        <w:rPr>
          <w:rFonts w:ascii="Open Sans" w:eastAsia="Times New Roman" w:hAnsi="Open Sans" w:cs="Open Sans"/>
          <w:b/>
          <w:bCs/>
          <w:color w:val="FF0000"/>
          <w:sz w:val="21"/>
          <w:szCs w:val="21"/>
          <w:lang w:eastAsia="pt-BR"/>
        </w:rPr>
        <w:t>Apresentação</w:t>
      </w:r>
      <w:r w:rsidRPr="008633E7">
        <w:rPr>
          <w:rFonts w:ascii="Open Sans" w:eastAsia="Times New Roman" w:hAnsi="Open Sans" w:cs="Open Sans"/>
          <w:b/>
          <w:bCs/>
          <w:color w:val="000000"/>
          <w:sz w:val="21"/>
          <w:szCs w:val="21"/>
          <w:lang w:eastAsia="pt-BR"/>
        </w:rPr>
        <w:t>: </w:t>
      </w:r>
      <w:r w:rsidRPr="008633E7">
        <w:rPr>
          <w:rFonts w:ascii="Open Sans" w:eastAsia="Times New Roman" w:hAnsi="Open Sans" w:cs="Open Sans"/>
          <w:color w:val="000000"/>
          <w:sz w:val="21"/>
          <w:szCs w:val="21"/>
          <w:lang w:eastAsia="pt-BR"/>
        </w:rPr>
        <w:t>A camada de apresentação, ao invés de preocupar-se com a movimentação de bits, </w:t>
      </w:r>
      <w:r w:rsidRPr="008633E7">
        <w:rPr>
          <w:rFonts w:ascii="Open Sans" w:eastAsia="Times New Roman" w:hAnsi="Open Sans" w:cs="Open Sans"/>
          <w:b/>
          <w:bCs/>
          <w:color w:val="0070C0"/>
          <w:sz w:val="21"/>
          <w:szCs w:val="21"/>
          <w:lang w:eastAsia="pt-BR"/>
        </w:rPr>
        <w:t>preocupa-se com a </w:t>
      </w:r>
      <w:r w:rsidRPr="008633E7">
        <w:rPr>
          <w:rFonts w:ascii="Open Sans" w:eastAsia="Times New Roman" w:hAnsi="Open Sans" w:cs="Open Sans"/>
          <w:b/>
          <w:bCs/>
          <w:color w:val="00B050"/>
          <w:sz w:val="21"/>
          <w:szCs w:val="21"/>
          <w:lang w:eastAsia="pt-BR"/>
        </w:rPr>
        <w:t>sintaxe e a semântica das informações transmitidas</w:t>
      </w:r>
      <w:r w:rsidRPr="008633E7">
        <w:rPr>
          <w:rFonts w:ascii="Open Sans" w:eastAsia="Times New Roman" w:hAnsi="Open Sans" w:cs="Open Sans"/>
          <w:b/>
          <w:bCs/>
          <w:color w:val="0070C0"/>
          <w:sz w:val="21"/>
          <w:szCs w:val="21"/>
          <w:lang w:eastAsia="pt-BR"/>
        </w:rPr>
        <w:t> (</w:t>
      </w:r>
      <w:r w:rsidRPr="008633E7">
        <w:rPr>
          <w:rFonts w:ascii="Open Sans" w:eastAsia="Times New Roman" w:hAnsi="Open Sans" w:cs="Open Sans"/>
          <w:b/>
          <w:bCs/>
          <w:color w:val="C00000"/>
          <w:sz w:val="21"/>
          <w:szCs w:val="21"/>
          <w:lang w:eastAsia="pt-BR"/>
        </w:rPr>
        <w:t>TCC </w:t>
      </w:r>
      <w:r w:rsidRPr="008633E7">
        <w:rPr>
          <w:rFonts w:ascii="Open Sans" w:eastAsia="Times New Roman" w:hAnsi="Open Sans" w:cs="Open Sans"/>
          <w:b/>
          <w:bCs/>
          <w:color w:val="0070C0"/>
          <w:sz w:val="21"/>
          <w:szCs w:val="21"/>
          <w:lang w:eastAsia="pt-BR"/>
        </w:rPr>
        <w:t>– </w:t>
      </w:r>
      <w:r w:rsidRPr="008633E7">
        <w:rPr>
          <w:rFonts w:ascii="Open Sans" w:eastAsia="Times New Roman" w:hAnsi="Open Sans" w:cs="Open Sans"/>
          <w:b/>
          <w:bCs/>
          <w:color w:val="C00000"/>
          <w:sz w:val="21"/>
          <w:szCs w:val="21"/>
          <w:lang w:eastAsia="pt-BR"/>
        </w:rPr>
        <w:t>T</w:t>
      </w:r>
      <w:r w:rsidRPr="008633E7">
        <w:rPr>
          <w:rFonts w:ascii="Open Sans" w:eastAsia="Times New Roman" w:hAnsi="Open Sans" w:cs="Open Sans"/>
          <w:b/>
          <w:bCs/>
          <w:color w:val="0070C0"/>
          <w:sz w:val="21"/>
          <w:szCs w:val="21"/>
          <w:lang w:eastAsia="pt-BR"/>
        </w:rPr>
        <w:t>radução, </w:t>
      </w:r>
      <w:r w:rsidRPr="008633E7">
        <w:rPr>
          <w:rFonts w:ascii="Open Sans" w:eastAsia="Times New Roman" w:hAnsi="Open Sans" w:cs="Open Sans"/>
          <w:b/>
          <w:bCs/>
          <w:color w:val="C00000"/>
          <w:sz w:val="21"/>
          <w:szCs w:val="21"/>
          <w:lang w:eastAsia="pt-BR"/>
        </w:rPr>
        <w:t>C</w:t>
      </w:r>
      <w:r w:rsidRPr="008633E7">
        <w:rPr>
          <w:rFonts w:ascii="Open Sans" w:eastAsia="Times New Roman" w:hAnsi="Open Sans" w:cs="Open Sans"/>
          <w:b/>
          <w:bCs/>
          <w:color w:val="0070C0"/>
          <w:sz w:val="21"/>
          <w:szCs w:val="21"/>
          <w:lang w:eastAsia="pt-BR"/>
        </w:rPr>
        <w:t>ompreensão, </w:t>
      </w:r>
      <w:r w:rsidRPr="008633E7">
        <w:rPr>
          <w:rFonts w:ascii="Open Sans" w:eastAsia="Times New Roman" w:hAnsi="Open Sans" w:cs="Open Sans"/>
          <w:b/>
          <w:bCs/>
          <w:color w:val="C00000"/>
          <w:sz w:val="21"/>
          <w:szCs w:val="21"/>
          <w:lang w:eastAsia="pt-BR"/>
        </w:rPr>
        <w:t>C</w:t>
      </w:r>
      <w:r w:rsidRPr="008633E7">
        <w:rPr>
          <w:rFonts w:ascii="Open Sans" w:eastAsia="Times New Roman" w:hAnsi="Open Sans" w:cs="Open Sans"/>
          <w:b/>
          <w:bCs/>
          <w:color w:val="0070C0"/>
          <w:sz w:val="21"/>
          <w:szCs w:val="21"/>
          <w:lang w:eastAsia="pt-BR"/>
        </w:rPr>
        <w:t>riptografia)</w:t>
      </w:r>
    </w:p>
    <w:p w14:paraId="5B84D8B8" w14:textId="32417B01" w:rsidR="008633E7" w:rsidRPr="008633E7" w:rsidRDefault="008633E7" w:rsidP="008633E7">
      <w:pPr>
        <w:pStyle w:val="PargrafodaLista"/>
        <w:numPr>
          <w:ilvl w:val="0"/>
          <w:numId w:val="2"/>
        </w:numPr>
        <w:shd w:val="clear" w:color="auto" w:fill="FFFFFF"/>
        <w:spacing w:after="0" w:line="240" w:lineRule="auto"/>
        <w:rPr>
          <w:rFonts w:ascii="Open Sans" w:eastAsia="Times New Roman" w:hAnsi="Open Sans" w:cs="Open Sans"/>
          <w:color w:val="343A40"/>
          <w:sz w:val="21"/>
          <w:szCs w:val="21"/>
          <w:lang w:eastAsia="pt-BR"/>
        </w:rPr>
      </w:pPr>
      <w:r w:rsidRPr="008633E7">
        <w:rPr>
          <w:rFonts w:ascii="Open Sans" w:eastAsia="Times New Roman" w:hAnsi="Open Sans" w:cs="Open Sans"/>
          <w:b/>
          <w:bCs/>
          <w:color w:val="FF0000"/>
          <w:sz w:val="21"/>
          <w:szCs w:val="21"/>
          <w:lang w:eastAsia="pt-BR"/>
        </w:rPr>
        <w:t>Aplicação</w:t>
      </w:r>
      <w:r w:rsidRPr="008633E7">
        <w:rPr>
          <w:rFonts w:ascii="Open Sans" w:eastAsia="Times New Roman" w:hAnsi="Open Sans" w:cs="Open Sans"/>
          <w:b/>
          <w:bCs/>
          <w:color w:val="000000"/>
          <w:sz w:val="21"/>
          <w:szCs w:val="21"/>
          <w:lang w:eastAsia="pt-BR"/>
        </w:rPr>
        <w:t>: </w:t>
      </w:r>
      <w:r w:rsidRPr="008633E7">
        <w:rPr>
          <w:rFonts w:ascii="Open Sans" w:eastAsia="Times New Roman" w:hAnsi="Open Sans" w:cs="Open Sans"/>
          <w:color w:val="000000"/>
          <w:sz w:val="21"/>
          <w:szCs w:val="21"/>
          <w:lang w:eastAsia="pt-BR"/>
        </w:rPr>
        <w:t>A camada de aplicação corresponde às aplicações (programas) no topo da camada OSI que serão utilizados para </w:t>
      </w:r>
      <w:r w:rsidRPr="008633E7">
        <w:rPr>
          <w:rFonts w:ascii="Open Sans" w:eastAsia="Times New Roman" w:hAnsi="Open Sans" w:cs="Open Sans"/>
          <w:b/>
          <w:bCs/>
          <w:color w:val="343A40"/>
          <w:sz w:val="21"/>
          <w:szCs w:val="21"/>
          <w:lang w:eastAsia="pt-BR"/>
        </w:rPr>
        <w:t>promover uma interação entre a máquina destinatária e o usuário da aplicação</w:t>
      </w:r>
      <w:r w:rsidRPr="008633E7">
        <w:rPr>
          <w:rFonts w:ascii="Open Sans" w:eastAsia="Times New Roman" w:hAnsi="Open Sans" w:cs="Open Sans"/>
          <w:color w:val="343A40"/>
          <w:sz w:val="21"/>
          <w:szCs w:val="21"/>
          <w:lang w:eastAsia="pt-BR"/>
        </w:rPr>
        <w:t>. </w:t>
      </w:r>
      <w:r w:rsidRPr="008633E7">
        <w:rPr>
          <w:rFonts w:ascii="Open Sans" w:eastAsia="Times New Roman" w:hAnsi="Open Sans" w:cs="Open Sans"/>
          <w:color w:val="000000"/>
          <w:sz w:val="21"/>
          <w:szCs w:val="21"/>
          <w:lang w:eastAsia="pt-BR"/>
        </w:rPr>
        <w:t>(É responsável pelos </w:t>
      </w:r>
      <w:r w:rsidRPr="008633E7">
        <w:rPr>
          <w:rFonts w:ascii="Open Sans" w:eastAsia="Times New Roman" w:hAnsi="Open Sans" w:cs="Open Sans"/>
          <w:b/>
          <w:bCs/>
          <w:color w:val="000000"/>
          <w:sz w:val="21"/>
          <w:szCs w:val="21"/>
          <w:lang w:eastAsia="pt-BR"/>
        </w:rPr>
        <w:t>PROTOCOLOS</w:t>
      </w:r>
      <w:r w:rsidRPr="008633E7">
        <w:rPr>
          <w:rFonts w:ascii="Open Sans" w:eastAsia="Times New Roman" w:hAnsi="Open Sans" w:cs="Open Sans"/>
          <w:color w:val="000000"/>
          <w:sz w:val="21"/>
          <w:szCs w:val="21"/>
          <w:lang w:eastAsia="pt-BR"/>
        </w:rPr>
        <w:t>)</w:t>
      </w:r>
    </w:p>
    <w:p w14:paraId="1518AA69" w14:textId="77777777" w:rsidR="008633E7" w:rsidRPr="008633E7" w:rsidRDefault="008633E7" w:rsidP="008633E7">
      <w:pPr>
        <w:shd w:val="clear" w:color="auto" w:fill="FFFFFF"/>
        <w:spacing w:after="0" w:line="240" w:lineRule="auto"/>
        <w:rPr>
          <w:rFonts w:ascii="Open Sans" w:eastAsia="Times New Roman" w:hAnsi="Open Sans" w:cs="Open Sans"/>
          <w:color w:val="343A40"/>
          <w:sz w:val="21"/>
          <w:szCs w:val="21"/>
          <w:lang w:eastAsia="pt-BR"/>
        </w:rPr>
      </w:pPr>
    </w:p>
    <w:p w14:paraId="127AE67C" w14:textId="77777777" w:rsidR="008633E7" w:rsidRPr="008633E7" w:rsidRDefault="008633E7" w:rsidP="008633E7">
      <w:pPr>
        <w:shd w:val="clear" w:color="auto" w:fill="FFFFFF"/>
        <w:spacing w:after="0" w:line="240" w:lineRule="auto"/>
        <w:rPr>
          <w:rFonts w:ascii="Open Sans" w:eastAsia="Times New Roman" w:hAnsi="Open Sans" w:cs="Open Sans"/>
          <w:color w:val="343A40"/>
          <w:sz w:val="21"/>
          <w:szCs w:val="21"/>
          <w:lang w:eastAsia="pt-BR"/>
        </w:rPr>
      </w:pPr>
      <w:r w:rsidRPr="008633E7">
        <w:rPr>
          <w:rFonts w:ascii="Open Sans" w:eastAsia="Times New Roman" w:hAnsi="Open Sans" w:cs="Open Sans"/>
          <w:b/>
          <w:bCs/>
          <w:color w:val="FF0000"/>
          <w:sz w:val="21"/>
          <w:szCs w:val="21"/>
          <w:lang w:eastAsia="pt-BR"/>
        </w:rPr>
        <w:t>ESTABELECER </w:t>
      </w:r>
      <w:r w:rsidRPr="008633E7">
        <w:rPr>
          <w:rFonts w:ascii="Open Sans" w:eastAsia="Times New Roman" w:hAnsi="Open Sans" w:cs="Open Sans"/>
          <w:color w:val="343A40"/>
          <w:sz w:val="21"/>
          <w:szCs w:val="21"/>
          <w:lang w:eastAsia="pt-BR"/>
        </w:rPr>
        <w:t>a comunicação --&gt; </w:t>
      </w:r>
      <w:r w:rsidRPr="008633E7">
        <w:rPr>
          <w:rFonts w:ascii="Open Sans" w:eastAsia="Times New Roman" w:hAnsi="Open Sans" w:cs="Open Sans"/>
          <w:b/>
          <w:bCs/>
          <w:color w:val="FF0000"/>
          <w:sz w:val="21"/>
          <w:szCs w:val="21"/>
          <w:lang w:eastAsia="pt-BR"/>
        </w:rPr>
        <w:t>SESSÃO</w:t>
      </w:r>
    </w:p>
    <w:p w14:paraId="0FE8DC25" w14:textId="77777777" w:rsidR="008633E7" w:rsidRPr="008633E7" w:rsidRDefault="008633E7" w:rsidP="008633E7">
      <w:pPr>
        <w:shd w:val="clear" w:color="auto" w:fill="FFFFFF"/>
        <w:spacing w:after="0" w:line="240" w:lineRule="auto"/>
        <w:rPr>
          <w:rFonts w:ascii="Open Sans" w:eastAsia="Times New Roman" w:hAnsi="Open Sans" w:cs="Open Sans"/>
          <w:color w:val="343A40"/>
          <w:sz w:val="21"/>
          <w:szCs w:val="21"/>
          <w:lang w:eastAsia="pt-BR"/>
        </w:rPr>
      </w:pPr>
      <w:r w:rsidRPr="008633E7">
        <w:rPr>
          <w:rFonts w:ascii="Open Sans" w:eastAsia="Times New Roman" w:hAnsi="Open Sans" w:cs="Open Sans"/>
          <w:b/>
          <w:bCs/>
          <w:color w:val="0000FF"/>
          <w:sz w:val="21"/>
          <w:szCs w:val="21"/>
          <w:lang w:eastAsia="pt-BR"/>
        </w:rPr>
        <w:t>MANTER </w:t>
      </w:r>
      <w:r w:rsidRPr="008633E7">
        <w:rPr>
          <w:rFonts w:ascii="Open Sans" w:eastAsia="Times New Roman" w:hAnsi="Open Sans" w:cs="Open Sans"/>
          <w:color w:val="343A40"/>
          <w:sz w:val="21"/>
          <w:szCs w:val="21"/>
          <w:lang w:eastAsia="pt-BR"/>
        </w:rPr>
        <w:t>a comunicação --&gt; </w:t>
      </w:r>
      <w:r w:rsidRPr="008633E7">
        <w:rPr>
          <w:rFonts w:ascii="Open Sans" w:eastAsia="Times New Roman" w:hAnsi="Open Sans" w:cs="Open Sans"/>
          <w:b/>
          <w:bCs/>
          <w:color w:val="0000FF"/>
          <w:sz w:val="21"/>
          <w:szCs w:val="21"/>
          <w:lang w:eastAsia="pt-BR"/>
        </w:rPr>
        <w:t>TRANSPORTE</w:t>
      </w:r>
    </w:p>
    <w:p w14:paraId="4FA4E463" w14:textId="77777777" w:rsidR="008633E7" w:rsidRDefault="008633E7" w:rsidP="00DC33D6">
      <w:pPr>
        <w:shd w:val="clear" w:color="auto" w:fill="FFFFFF"/>
        <w:spacing w:after="0" w:line="240" w:lineRule="auto"/>
        <w:rPr>
          <w:rFonts w:ascii="Helvetica" w:hAnsi="Helvetica" w:cs="Helvetica"/>
          <w:color w:val="343A40"/>
          <w:sz w:val="21"/>
          <w:szCs w:val="21"/>
          <w:shd w:val="clear" w:color="auto" w:fill="FFFFFF"/>
        </w:rPr>
      </w:pPr>
    </w:p>
    <w:p w14:paraId="72E7F185" w14:textId="77777777" w:rsidR="008633E7" w:rsidRDefault="008633E7" w:rsidP="00DC33D6">
      <w:pPr>
        <w:shd w:val="clear" w:color="auto" w:fill="FFFFFF"/>
        <w:spacing w:after="0" w:line="240" w:lineRule="auto"/>
        <w:rPr>
          <w:rFonts w:ascii="Helvetica" w:hAnsi="Helvetica" w:cs="Helvetica"/>
          <w:color w:val="343A40"/>
          <w:sz w:val="21"/>
          <w:szCs w:val="21"/>
          <w:shd w:val="clear" w:color="auto" w:fill="FFFFFF"/>
        </w:rPr>
      </w:pPr>
    </w:p>
    <w:p w14:paraId="37BEB240" w14:textId="03DA908C" w:rsidR="00DC33D6" w:rsidRDefault="00DC33D6" w:rsidP="00DC33D6">
      <w:pPr>
        <w:shd w:val="clear" w:color="auto" w:fill="FFFFFF"/>
        <w:spacing w:after="0" w:line="240" w:lineRule="auto"/>
        <w:rPr>
          <w:rFonts w:ascii="Tahoma" w:eastAsia="Times New Roman" w:hAnsi="Tahoma" w:cs="Tahoma"/>
          <w:b/>
          <w:i/>
          <w:color w:val="252525"/>
          <w:spacing w:val="4"/>
          <w:u w:val="single"/>
          <w:lang w:eastAsia="pt-BR"/>
        </w:rPr>
      </w:pPr>
      <w:r>
        <w:rPr>
          <w:rFonts w:ascii="Helvetica" w:hAnsi="Helvetica" w:cs="Helvetica"/>
          <w:color w:val="343A40"/>
          <w:sz w:val="21"/>
          <w:szCs w:val="21"/>
          <w:shd w:val="clear" w:color="auto" w:fill="FFFFFF"/>
        </w:rPr>
        <w:t>CNAME = Nome canônico</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t>O </w:t>
      </w:r>
      <w:r>
        <w:rPr>
          <w:rStyle w:val="Forte"/>
          <w:rFonts w:ascii="Helvetica" w:hAnsi="Helvetica" w:cs="Helvetica"/>
          <w:color w:val="343A40"/>
          <w:sz w:val="21"/>
          <w:szCs w:val="21"/>
          <w:shd w:val="clear" w:color="auto" w:fill="FFFFFF"/>
        </w:rPr>
        <w:t>CNAME </w:t>
      </w:r>
      <w:r>
        <w:rPr>
          <w:rFonts w:ascii="Helvetica" w:hAnsi="Helvetica" w:cs="Helvetica"/>
          <w:color w:val="343A40"/>
          <w:sz w:val="21"/>
          <w:szCs w:val="21"/>
          <w:shd w:val="clear" w:color="auto" w:fill="FFFFFF"/>
        </w:rPr>
        <w:t>é um recurso que permite o servidor DNS (Servidor de Nome de Domínio)</w:t>
      </w:r>
      <w:r>
        <w:rPr>
          <w:rStyle w:val="Forte"/>
          <w:rFonts w:ascii="Helvetica" w:hAnsi="Helvetica" w:cs="Helvetica"/>
          <w:color w:val="343A40"/>
          <w:sz w:val="21"/>
          <w:szCs w:val="21"/>
          <w:shd w:val="clear" w:color="auto" w:fill="FFFFFF"/>
        </w:rPr>
        <w:t> atribuir diferentes nomes</w:t>
      </w:r>
      <w:r>
        <w:rPr>
          <w:rFonts w:ascii="Helvetica" w:hAnsi="Helvetica" w:cs="Helvetica"/>
          <w:color w:val="343A40"/>
          <w:sz w:val="21"/>
          <w:szCs w:val="21"/>
          <w:shd w:val="clear" w:color="auto" w:fill="FFFFFF"/>
        </w:rPr>
        <w:t> (</w:t>
      </w:r>
      <w:r>
        <w:rPr>
          <w:rStyle w:val="nfase"/>
          <w:rFonts w:ascii="Helvetica" w:hAnsi="Helvetica" w:cs="Helvetica"/>
          <w:color w:val="343A40"/>
          <w:sz w:val="21"/>
          <w:szCs w:val="21"/>
          <w:shd w:val="clear" w:color="auto" w:fill="FFFFFF"/>
        </w:rPr>
        <w:t>alias</w:t>
      </w:r>
      <w:r>
        <w:rPr>
          <w:rFonts w:ascii="Helvetica" w:hAnsi="Helvetica" w:cs="Helvetica"/>
          <w:color w:val="343A40"/>
          <w:sz w:val="21"/>
          <w:szCs w:val="21"/>
          <w:shd w:val="clear" w:color="auto" w:fill="FFFFFF"/>
        </w:rPr>
        <w:t> ou podemos chamar de rótulos)</w:t>
      </w:r>
      <w:r>
        <w:rPr>
          <w:rStyle w:val="Forte"/>
          <w:rFonts w:ascii="Helvetica" w:hAnsi="Helvetica" w:cs="Helvetica"/>
          <w:color w:val="343A40"/>
          <w:sz w:val="21"/>
          <w:szCs w:val="21"/>
          <w:shd w:val="clear" w:color="auto" w:fill="FFFFFF"/>
        </w:rPr>
        <w:t> para serviços diferentes que rodam em um mesmo servidor.</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t>Para entender melhor, vamos a um exemplo:</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t>Digamos que no mesmo servidor há o serviço de hospedagem de sites, ou seja, </w:t>
      </w:r>
      <w:proofErr w:type="spellStart"/>
      <w:r>
        <w:rPr>
          <w:rStyle w:val="nfase"/>
          <w:rFonts w:ascii="Helvetica" w:hAnsi="Helvetica" w:cs="Helvetica"/>
          <w:color w:val="343A40"/>
          <w:sz w:val="21"/>
          <w:szCs w:val="21"/>
          <w:shd w:val="clear" w:color="auto" w:fill="FFFFFF"/>
        </w:rPr>
        <w:t>webserver</w:t>
      </w:r>
      <w:proofErr w:type="spellEnd"/>
      <w:r>
        <w:rPr>
          <w:rFonts w:ascii="Helvetica" w:hAnsi="Helvetica" w:cs="Helvetica"/>
          <w:color w:val="343A40"/>
          <w:sz w:val="21"/>
          <w:szCs w:val="21"/>
          <w:shd w:val="clear" w:color="auto" w:fill="FFFFFF"/>
        </w:rPr>
        <w:t>, e também o de disponibilização de arquivos por meio de FTP, rodando em portas diferentes.</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t>Para que o usuário tenha acesso a esses serviços de forma amigável, com o CNAME pode-se configurar um nome para o serviço de hospedagem, por exemplo, </w:t>
      </w:r>
      <w:r>
        <w:rPr>
          <w:rStyle w:val="Forte"/>
          <w:rFonts w:ascii="Helvetica" w:hAnsi="Helvetica" w:cs="Helvetica"/>
          <w:color w:val="343A40"/>
          <w:sz w:val="21"/>
          <w:szCs w:val="21"/>
          <w:shd w:val="clear" w:color="auto" w:fill="FFFFFF"/>
        </w:rPr>
        <w:t>www</w:t>
      </w:r>
      <w:r>
        <w:rPr>
          <w:rFonts w:ascii="Helvetica" w:hAnsi="Helvetica" w:cs="Helvetica"/>
          <w:color w:val="343A40"/>
          <w:sz w:val="21"/>
          <w:szCs w:val="21"/>
          <w:shd w:val="clear" w:color="auto" w:fill="FFFFFF"/>
        </w:rPr>
        <w:t>.questoesdeconcursos.com.br e para o FTP um outro nome </w:t>
      </w:r>
      <w:r>
        <w:rPr>
          <w:rStyle w:val="Forte"/>
          <w:rFonts w:ascii="Helvetica" w:hAnsi="Helvetica" w:cs="Helvetica"/>
          <w:color w:val="343A40"/>
          <w:sz w:val="21"/>
          <w:szCs w:val="21"/>
          <w:shd w:val="clear" w:color="auto" w:fill="FFFFFF"/>
        </w:rPr>
        <w:t>ftp</w:t>
      </w:r>
      <w:r>
        <w:rPr>
          <w:rFonts w:ascii="Helvetica" w:hAnsi="Helvetica" w:cs="Helvetica"/>
          <w:color w:val="343A40"/>
          <w:sz w:val="21"/>
          <w:szCs w:val="21"/>
          <w:shd w:val="clear" w:color="auto" w:fill="FFFFFF"/>
        </w:rPr>
        <w:t>.questoesdeconcurso.com.br.</w:t>
      </w:r>
    </w:p>
    <w:p w14:paraId="29C9042A" w14:textId="77777777" w:rsidR="00DC33D6" w:rsidRDefault="00DC33D6" w:rsidP="009C78D2">
      <w:pPr>
        <w:shd w:val="clear" w:color="auto" w:fill="FFFFFF"/>
        <w:spacing w:after="0" w:line="240" w:lineRule="auto"/>
        <w:jc w:val="both"/>
        <w:rPr>
          <w:rFonts w:ascii="Tahoma" w:eastAsia="Times New Roman" w:hAnsi="Tahoma" w:cs="Tahoma"/>
          <w:b/>
          <w:i/>
          <w:color w:val="252525"/>
          <w:spacing w:val="4"/>
          <w:u w:val="single"/>
          <w:lang w:eastAsia="pt-BR"/>
        </w:rPr>
      </w:pPr>
    </w:p>
    <w:p w14:paraId="1FB17A9A" w14:textId="77777777" w:rsidR="00DC33D6" w:rsidRDefault="00DC33D6" w:rsidP="009C78D2">
      <w:pPr>
        <w:shd w:val="clear" w:color="auto" w:fill="FFFFFF"/>
        <w:spacing w:after="0" w:line="240" w:lineRule="auto"/>
        <w:jc w:val="both"/>
        <w:rPr>
          <w:rFonts w:ascii="Tahoma" w:eastAsia="Times New Roman" w:hAnsi="Tahoma" w:cs="Tahoma"/>
          <w:b/>
          <w:i/>
          <w:color w:val="252525"/>
          <w:spacing w:val="4"/>
          <w:u w:val="single"/>
          <w:lang w:eastAsia="pt-BR"/>
        </w:rPr>
      </w:pPr>
    </w:p>
    <w:p w14:paraId="76B93A63" w14:textId="77777777" w:rsidR="006D2C98" w:rsidRPr="00421A52" w:rsidRDefault="006D2C98" w:rsidP="009C78D2">
      <w:pPr>
        <w:shd w:val="clear" w:color="auto" w:fill="FFFFFF"/>
        <w:spacing w:after="0" w:line="240" w:lineRule="auto"/>
        <w:jc w:val="both"/>
        <w:rPr>
          <w:rFonts w:ascii="Tahoma" w:eastAsia="Times New Roman" w:hAnsi="Tahoma" w:cs="Tahoma"/>
          <w:b/>
          <w:i/>
          <w:color w:val="252525"/>
          <w:spacing w:val="4"/>
          <w:u w:val="single"/>
          <w:lang w:eastAsia="pt-BR"/>
        </w:rPr>
      </w:pPr>
      <w:r w:rsidRPr="00421A52">
        <w:rPr>
          <w:rFonts w:ascii="Tahoma" w:eastAsia="Times New Roman" w:hAnsi="Tahoma" w:cs="Tahoma"/>
          <w:b/>
          <w:i/>
          <w:color w:val="252525"/>
          <w:spacing w:val="4"/>
          <w:u w:val="single"/>
          <w:lang w:eastAsia="pt-BR"/>
        </w:rPr>
        <w:t>SNMP</w:t>
      </w:r>
    </w:p>
    <w:p w14:paraId="3B01DD01" w14:textId="77777777" w:rsidR="006D2C98" w:rsidRDefault="006D2C98" w:rsidP="006D2C98">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0000FF"/>
          <w:sz w:val="21"/>
          <w:szCs w:val="21"/>
        </w:rPr>
        <w:t xml:space="preserve">ASN.1 (Abstract </w:t>
      </w:r>
      <w:proofErr w:type="spellStart"/>
      <w:r>
        <w:rPr>
          <w:rStyle w:val="Forte"/>
          <w:rFonts w:ascii="Tahoma" w:hAnsi="Tahoma" w:cs="Tahoma"/>
          <w:color w:val="0000FF"/>
          <w:sz w:val="21"/>
          <w:szCs w:val="21"/>
        </w:rPr>
        <w:t>Syntax</w:t>
      </w:r>
      <w:proofErr w:type="spellEnd"/>
      <w:r>
        <w:rPr>
          <w:rStyle w:val="Forte"/>
          <w:rFonts w:ascii="Tahoma" w:hAnsi="Tahoma" w:cs="Tahoma"/>
          <w:color w:val="0000FF"/>
          <w:sz w:val="21"/>
          <w:szCs w:val="21"/>
        </w:rPr>
        <w:t xml:space="preserve"> </w:t>
      </w:r>
      <w:proofErr w:type="spellStart"/>
      <w:r>
        <w:rPr>
          <w:rStyle w:val="Forte"/>
          <w:rFonts w:ascii="Tahoma" w:hAnsi="Tahoma" w:cs="Tahoma"/>
          <w:color w:val="0000FF"/>
          <w:sz w:val="21"/>
          <w:szCs w:val="21"/>
        </w:rPr>
        <w:t>Notation</w:t>
      </w:r>
      <w:proofErr w:type="spellEnd"/>
      <w:r>
        <w:rPr>
          <w:rStyle w:val="Forte"/>
          <w:rFonts w:ascii="Tahoma" w:hAnsi="Tahoma" w:cs="Tahoma"/>
          <w:color w:val="0000FF"/>
          <w:sz w:val="21"/>
          <w:szCs w:val="21"/>
        </w:rPr>
        <w:t xml:space="preserve"> </w:t>
      </w:r>
      <w:proofErr w:type="spellStart"/>
      <w:r>
        <w:rPr>
          <w:rStyle w:val="Forte"/>
          <w:rFonts w:ascii="Tahoma" w:hAnsi="Tahoma" w:cs="Tahoma"/>
          <w:color w:val="0000FF"/>
          <w:sz w:val="21"/>
          <w:szCs w:val="21"/>
        </w:rPr>
        <w:t>One</w:t>
      </w:r>
      <w:proofErr w:type="spellEnd"/>
      <w:r>
        <w:rPr>
          <w:rStyle w:val="Forte"/>
          <w:rFonts w:ascii="Tahoma" w:hAnsi="Tahoma" w:cs="Tahoma"/>
          <w:color w:val="0000FF"/>
          <w:sz w:val="21"/>
          <w:szCs w:val="21"/>
        </w:rPr>
        <w:t>):</w:t>
      </w:r>
      <w:r>
        <w:rPr>
          <w:rStyle w:val="Forte"/>
          <w:rFonts w:ascii="Tahoma" w:hAnsi="Tahoma" w:cs="Tahoma"/>
          <w:color w:val="666666"/>
          <w:sz w:val="21"/>
          <w:szCs w:val="21"/>
        </w:rPr>
        <w:t> É um padrão ISO que define, entre outras coisas, uma representação para os dados enviados por uma rede.</w:t>
      </w:r>
      <w:r>
        <w:rPr>
          <w:rFonts w:ascii="Tahoma" w:hAnsi="Tahoma" w:cs="Tahoma"/>
          <w:color w:val="666666"/>
          <w:sz w:val="21"/>
          <w:szCs w:val="21"/>
        </w:rPr>
        <w:t> </w:t>
      </w:r>
    </w:p>
    <w:p w14:paraId="51883EB6" w14:textId="77777777" w:rsidR="006D2C98" w:rsidRDefault="006D2C98" w:rsidP="006D2C98">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0000FF"/>
          <w:sz w:val="21"/>
          <w:szCs w:val="21"/>
        </w:rPr>
        <w:t>SMI (</w:t>
      </w:r>
      <w:proofErr w:type="spellStart"/>
      <w:r>
        <w:rPr>
          <w:rStyle w:val="Forte"/>
          <w:rFonts w:ascii="Tahoma" w:hAnsi="Tahoma" w:cs="Tahoma"/>
          <w:color w:val="0000FF"/>
          <w:sz w:val="21"/>
          <w:szCs w:val="21"/>
        </w:rPr>
        <w:t>Structure</w:t>
      </w:r>
      <w:proofErr w:type="spellEnd"/>
      <w:r>
        <w:rPr>
          <w:rStyle w:val="Forte"/>
          <w:rFonts w:ascii="Tahoma" w:hAnsi="Tahoma" w:cs="Tahoma"/>
          <w:color w:val="0000FF"/>
          <w:sz w:val="21"/>
          <w:szCs w:val="21"/>
        </w:rPr>
        <w:t xml:space="preserve"> </w:t>
      </w:r>
      <w:proofErr w:type="spellStart"/>
      <w:r>
        <w:rPr>
          <w:rStyle w:val="Forte"/>
          <w:rFonts w:ascii="Tahoma" w:hAnsi="Tahoma" w:cs="Tahoma"/>
          <w:color w:val="0000FF"/>
          <w:sz w:val="21"/>
          <w:szCs w:val="21"/>
        </w:rPr>
        <w:t>of</w:t>
      </w:r>
      <w:proofErr w:type="spellEnd"/>
      <w:r>
        <w:rPr>
          <w:rStyle w:val="Forte"/>
          <w:rFonts w:ascii="Tahoma" w:hAnsi="Tahoma" w:cs="Tahoma"/>
          <w:color w:val="0000FF"/>
          <w:sz w:val="21"/>
          <w:szCs w:val="21"/>
        </w:rPr>
        <w:t xml:space="preserve"> Management </w:t>
      </w:r>
      <w:proofErr w:type="spellStart"/>
      <w:r>
        <w:rPr>
          <w:rStyle w:val="Forte"/>
          <w:rFonts w:ascii="Tahoma" w:hAnsi="Tahoma" w:cs="Tahoma"/>
          <w:color w:val="0000FF"/>
          <w:sz w:val="21"/>
          <w:szCs w:val="21"/>
        </w:rPr>
        <w:t>Information</w:t>
      </w:r>
      <w:proofErr w:type="spellEnd"/>
      <w:r>
        <w:rPr>
          <w:rStyle w:val="Forte"/>
          <w:rFonts w:ascii="Tahoma" w:hAnsi="Tahoma" w:cs="Tahoma"/>
          <w:color w:val="0000FF"/>
          <w:sz w:val="21"/>
          <w:szCs w:val="21"/>
        </w:rPr>
        <w:t>):</w:t>
      </w:r>
      <w:r>
        <w:rPr>
          <w:rStyle w:val="Forte"/>
          <w:rFonts w:ascii="Tahoma" w:hAnsi="Tahoma" w:cs="Tahoma"/>
          <w:color w:val="666666"/>
          <w:sz w:val="21"/>
          <w:szCs w:val="21"/>
        </w:rPr>
        <w:t xml:space="preserve"> é uma linguagem específica, usada para </w:t>
      </w:r>
      <w:proofErr w:type="spellStart"/>
      <w:r>
        <w:rPr>
          <w:rStyle w:val="Forte"/>
          <w:rFonts w:ascii="Tahoma" w:hAnsi="Tahoma" w:cs="Tahoma"/>
          <w:color w:val="666666"/>
          <w:sz w:val="21"/>
          <w:szCs w:val="21"/>
        </w:rPr>
        <w:t>garanir</w:t>
      </w:r>
      <w:proofErr w:type="spellEnd"/>
      <w:r>
        <w:rPr>
          <w:rStyle w:val="Forte"/>
          <w:rFonts w:ascii="Tahoma" w:hAnsi="Tahoma" w:cs="Tahoma"/>
          <w:color w:val="666666"/>
          <w:sz w:val="21"/>
          <w:szCs w:val="21"/>
        </w:rPr>
        <w:t xml:space="preserve"> que os objetos das </w:t>
      </w:r>
      <w:proofErr w:type="spellStart"/>
      <w:r>
        <w:rPr>
          <w:rStyle w:val="Forte"/>
          <w:rFonts w:ascii="Tahoma" w:hAnsi="Tahoma" w:cs="Tahoma"/>
          <w:color w:val="666666"/>
          <w:sz w:val="21"/>
          <w:szCs w:val="21"/>
        </w:rPr>
        <w:t>MIBs</w:t>
      </w:r>
      <w:proofErr w:type="spellEnd"/>
      <w:r>
        <w:rPr>
          <w:rStyle w:val="Forte"/>
          <w:rFonts w:ascii="Tahoma" w:hAnsi="Tahoma" w:cs="Tahoma"/>
          <w:color w:val="666666"/>
          <w:sz w:val="21"/>
          <w:szCs w:val="21"/>
        </w:rPr>
        <w:t xml:space="preserve"> sejam padronizados.</w:t>
      </w:r>
      <w:r>
        <w:rPr>
          <w:rFonts w:ascii="Tahoma" w:hAnsi="Tahoma" w:cs="Tahoma"/>
          <w:color w:val="666666"/>
          <w:sz w:val="21"/>
          <w:szCs w:val="21"/>
        </w:rPr>
        <w:t> </w:t>
      </w:r>
    </w:p>
    <w:p w14:paraId="72DAB3AA" w14:textId="77777777" w:rsidR="006D2C98" w:rsidRDefault="006D2C98" w:rsidP="006D2C98">
      <w:pPr>
        <w:pStyle w:val="NormalWeb"/>
        <w:shd w:val="clear" w:color="auto" w:fill="FFFBF9"/>
        <w:spacing w:before="0" w:beforeAutospacing="0" w:after="0" w:afterAutospacing="0" w:line="336" w:lineRule="atLeast"/>
        <w:rPr>
          <w:rStyle w:val="Forte"/>
          <w:rFonts w:ascii="Tahoma" w:hAnsi="Tahoma" w:cs="Tahoma"/>
          <w:color w:val="666666"/>
          <w:sz w:val="21"/>
          <w:szCs w:val="21"/>
        </w:rPr>
      </w:pPr>
      <w:r>
        <w:rPr>
          <w:rStyle w:val="Forte"/>
          <w:rFonts w:ascii="Tahoma" w:hAnsi="Tahoma" w:cs="Tahoma"/>
          <w:color w:val="0000FF"/>
          <w:sz w:val="21"/>
          <w:szCs w:val="21"/>
        </w:rPr>
        <w:t xml:space="preserve">MIB (Management </w:t>
      </w:r>
      <w:proofErr w:type="spellStart"/>
      <w:r>
        <w:rPr>
          <w:rStyle w:val="Forte"/>
          <w:rFonts w:ascii="Tahoma" w:hAnsi="Tahoma" w:cs="Tahoma"/>
          <w:color w:val="0000FF"/>
          <w:sz w:val="21"/>
          <w:szCs w:val="21"/>
        </w:rPr>
        <w:t>Information</w:t>
      </w:r>
      <w:proofErr w:type="spellEnd"/>
      <w:r>
        <w:rPr>
          <w:rStyle w:val="Forte"/>
          <w:rFonts w:ascii="Tahoma" w:hAnsi="Tahoma" w:cs="Tahoma"/>
          <w:color w:val="0000FF"/>
          <w:sz w:val="21"/>
          <w:szCs w:val="21"/>
        </w:rPr>
        <w:t xml:space="preserve"> Base):</w:t>
      </w:r>
      <w:r>
        <w:rPr>
          <w:rStyle w:val="Forte"/>
          <w:rFonts w:ascii="Tahoma" w:hAnsi="Tahoma" w:cs="Tahoma"/>
          <w:color w:val="666666"/>
          <w:sz w:val="21"/>
          <w:szCs w:val="21"/>
        </w:rPr>
        <w:t xml:space="preserve"> Base de informações de gerenciamento, define as partes específicas </w:t>
      </w:r>
      <w:proofErr w:type="gramStart"/>
      <w:r>
        <w:rPr>
          <w:rStyle w:val="Forte"/>
          <w:rFonts w:ascii="Tahoma" w:hAnsi="Tahoma" w:cs="Tahoma"/>
          <w:color w:val="666666"/>
          <w:sz w:val="21"/>
          <w:szCs w:val="21"/>
        </w:rPr>
        <w:t>da informações</w:t>
      </w:r>
      <w:proofErr w:type="gramEnd"/>
      <w:r>
        <w:rPr>
          <w:rStyle w:val="Forte"/>
          <w:rFonts w:ascii="Tahoma" w:hAnsi="Tahoma" w:cs="Tahoma"/>
          <w:color w:val="666666"/>
          <w:sz w:val="21"/>
          <w:szCs w:val="21"/>
        </w:rPr>
        <w:t>.</w:t>
      </w:r>
    </w:p>
    <w:p w14:paraId="4B2B8202" w14:textId="77777777" w:rsidR="007B442E" w:rsidRDefault="007B442E" w:rsidP="006D2C98">
      <w:pPr>
        <w:pStyle w:val="NormalWeb"/>
        <w:shd w:val="clear" w:color="auto" w:fill="FFFBF9"/>
        <w:spacing w:before="0" w:beforeAutospacing="0" w:after="0" w:afterAutospacing="0" w:line="336" w:lineRule="atLeast"/>
        <w:rPr>
          <w:rStyle w:val="Forte"/>
          <w:rFonts w:ascii="Tahoma" w:hAnsi="Tahoma" w:cs="Tahoma"/>
          <w:color w:val="666666"/>
          <w:sz w:val="21"/>
          <w:szCs w:val="21"/>
        </w:rPr>
      </w:pPr>
    </w:p>
    <w:p w14:paraId="5F276D4D" w14:textId="77777777" w:rsidR="007B442E" w:rsidRPr="00421A52" w:rsidRDefault="007B442E" w:rsidP="007B442E">
      <w:pPr>
        <w:pStyle w:val="NormalWeb"/>
        <w:shd w:val="clear" w:color="auto" w:fill="FFFBF9"/>
        <w:spacing w:before="0" w:beforeAutospacing="0" w:after="0" w:afterAutospacing="0" w:line="336" w:lineRule="atLeast"/>
        <w:rPr>
          <w:rFonts w:ascii="Tahoma" w:hAnsi="Tahoma" w:cs="Tahoma"/>
          <w:b/>
          <w:color w:val="666666"/>
          <w:sz w:val="21"/>
          <w:szCs w:val="21"/>
        </w:rPr>
      </w:pPr>
      <w:r w:rsidRPr="00421A52">
        <w:rPr>
          <w:rFonts w:ascii="Tahoma" w:hAnsi="Tahoma" w:cs="Tahoma"/>
          <w:b/>
          <w:color w:val="666666"/>
          <w:sz w:val="21"/>
          <w:szCs w:val="21"/>
          <w:u w:val="single"/>
        </w:rPr>
        <w:t>Primitivas SNMP</w:t>
      </w:r>
    </w:p>
    <w:p w14:paraId="0699165E" w14:textId="77777777"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GET - ler valor na MIB</w:t>
      </w:r>
    </w:p>
    <w:p w14:paraId="39FBBD23" w14:textId="77777777"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GETNEXT - descobrir o próximo objeto</w:t>
      </w:r>
    </w:p>
    <w:p w14:paraId="0993A8E8" w14:textId="77777777"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GETBULK - grande quantidade de informação do agente para o gerente</w:t>
      </w:r>
    </w:p>
    <w:p w14:paraId="00C380CF" w14:textId="77777777"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SET - escrever valor na MIB</w:t>
      </w:r>
    </w:p>
    <w:p w14:paraId="67314556" w14:textId="77777777"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TRAP - agente informa ao gerente a ocorrência de um evento</w:t>
      </w:r>
    </w:p>
    <w:p w14:paraId="683DE0AA" w14:textId="77777777"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INFORM - comunicação gerente-gerente</w:t>
      </w:r>
    </w:p>
    <w:p w14:paraId="28E0B8B2" w14:textId="77777777" w:rsidR="007B442E" w:rsidRDefault="007B442E" w:rsidP="006D2C9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REPORT - reporta problemas com o processamento de mensagens</w:t>
      </w:r>
    </w:p>
    <w:p w14:paraId="501A3D76" w14:textId="77777777" w:rsidR="006D2C98" w:rsidRDefault="006D2C98" w:rsidP="009C78D2">
      <w:pPr>
        <w:shd w:val="clear" w:color="auto" w:fill="FFFFFF"/>
        <w:spacing w:after="0" w:line="240" w:lineRule="auto"/>
        <w:jc w:val="both"/>
        <w:rPr>
          <w:rFonts w:ascii="Tahoma" w:eastAsia="Times New Roman" w:hAnsi="Tahoma" w:cs="Tahoma"/>
          <w:color w:val="252525"/>
          <w:spacing w:val="4"/>
          <w:lang w:eastAsia="pt-BR"/>
        </w:rPr>
      </w:pPr>
    </w:p>
    <w:p w14:paraId="19B4A592" w14:textId="77777777" w:rsidR="009C78D2" w:rsidRPr="009C78D2" w:rsidRDefault="009C78D2" w:rsidP="009C78D2">
      <w:pPr>
        <w:shd w:val="clear" w:color="auto" w:fill="FFFFFF"/>
        <w:spacing w:after="0" w:line="240" w:lineRule="auto"/>
        <w:jc w:val="both"/>
        <w:rPr>
          <w:rFonts w:ascii="Tahoma" w:eastAsia="Times New Roman" w:hAnsi="Tahoma" w:cs="Tahoma"/>
          <w:color w:val="252525"/>
          <w:spacing w:val="4"/>
          <w:lang w:eastAsia="pt-BR"/>
        </w:rPr>
      </w:pPr>
      <w:r w:rsidRPr="009C78D2">
        <w:rPr>
          <w:rFonts w:ascii="Tahoma" w:eastAsia="Times New Roman" w:hAnsi="Tahoma" w:cs="Tahoma"/>
          <w:color w:val="252525"/>
          <w:spacing w:val="4"/>
          <w:lang w:eastAsia="pt-BR"/>
        </w:rPr>
        <w:t>O SNMP (</w:t>
      </w:r>
      <w:proofErr w:type="spellStart"/>
      <w:r w:rsidRPr="009C78D2">
        <w:rPr>
          <w:rFonts w:ascii="Tahoma" w:eastAsia="Times New Roman" w:hAnsi="Tahoma" w:cs="Tahoma"/>
          <w:i/>
          <w:iCs/>
          <w:color w:val="252525"/>
          <w:spacing w:val="4"/>
          <w:lang w:eastAsia="pt-BR"/>
        </w:rPr>
        <w:t>Simple</w:t>
      </w:r>
      <w:proofErr w:type="spellEnd"/>
      <w:r w:rsidRPr="009C78D2">
        <w:rPr>
          <w:rFonts w:ascii="Tahoma" w:eastAsia="Times New Roman" w:hAnsi="Tahoma" w:cs="Tahoma"/>
          <w:i/>
          <w:iCs/>
          <w:color w:val="252525"/>
          <w:spacing w:val="4"/>
          <w:lang w:eastAsia="pt-BR"/>
        </w:rPr>
        <w:t xml:space="preserve"> Network Management </w:t>
      </w:r>
      <w:proofErr w:type="spellStart"/>
      <w:r w:rsidRPr="009C78D2">
        <w:rPr>
          <w:rFonts w:ascii="Tahoma" w:eastAsia="Times New Roman" w:hAnsi="Tahoma" w:cs="Tahoma"/>
          <w:i/>
          <w:iCs/>
          <w:color w:val="252525"/>
          <w:spacing w:val="4"/>
          <w:lang w:eastAsia="pt-BR"/>
        </w:rPr>
        <w:t>Protocol</w:t>
      </w:r>
      <w:proofErr w:type="spellEnd"/>
      <w:r w:rsidRPr="009C78D2">
        <w:rPr>
          <w:rFonts w:ascii="Tahoma" w:eastAsia="Times New Roman" w:hAnsi="Tahoma" w:cs="Tahoma"/>
          <w:color w:val="252525"/>
          <w:spacing w:val="4"/>
          <w:lang w:eastAsia="pt-BR"/>
        </w:rPr>
        <w:t>) permite o monitoramento e o controle de roteadores e outros dispositivos de rede. As informações de gerenciamento que um dispositivo precisa manter, as operações permitidas sobre tais informações e os seus significados são descritos na MIB (</w:t>
      </w:r>
      <w:r w:rsidRPr="009C78D2">
        <w:rPr>
          <w:rFonts w:ascii="Tahoma" w:eastAsia="Times New Roman" w:hAnsi="Tahoma" w:cs="Tahoma"/>
          <w:i/>
          <w:iCs/>
          <w:color w:val="252525"/>
          <w:spacing w:val="4"/>
          <w:lang w:eastAsia="pt-BR"/>
        </w:rPr>
        <w:t xml:space="preserve">Management </w:t>
      </w:r>
      <w:proofErr w:type="spellStart"/>
      <w:r w:rsidRPr="009C78D2">
        <w:rPr>
          <w:rFonts w:ascii="Tahoma" w:eastAsia="Times New Roman" w:hAnsi="Tahoma" w:cs="Tahoma"/>
          <w:i/>
          <w:iCs/>
          <w:color w:val="252525"/>
          <w:spacing w:val="4"/>
          <w:lang w:eastAsia="pt-BR"/>
        </w:rPr>
        <w:t>Information</w:t>
      </w:r>
      <w:proofErr w:type="spellEnd"/>
      <w:r w:rsidRPr="009C78D2">
        <w:rPr>
          <w:rFonts w:ascii="Tahoma" w:eastAsia="Times New Roman" w:hAnsi="Tahoma" w:cs="Tahoma"/>
          <w:i/>
          <w:iCs/>
          <w:color w:val="252525"/>
          <w:spacing w:val="4"/>
          <w:lang w:eastAsia="pt-BR"/>
        </w:rPr>
        <w:t xml:space="preserve"> Base</w:t>
      </w:r>
      <w:r w:rsidRPr="009C78D2">
        <w:rPr>
          <w:rFonts w:ascii="Tahoma" w:eastAsia="Times New Roman" w:hAnsi="Tahoma" w:cs="Tahoma"/>
          <w:color w:val="252525"/>
          <w:spacing w:val="4"/>
          <w:lang w:eastAsia="pt-BR"/>
        </w:rPr>
        <w:t>).</w:t>
      </w:r>
    </w:p>
    <w:p w14:paraId="42409360" w14:textId="77777777" w:rsidR="009C78D2" w:rsidRPr="009C78D2" w:rsidRDefault="009C78D2" w:rsidP="009C78D2">
      <w:pPr>
        <w:shd w:val="clear" w:color="auto" w:fill="FFFFFF"/>
        <w:spacing w:after="0" w:line="240" w:lineRule="auto"/>
        <w:jc w:val="both"/>
        <w:rPr>
          <w:rFonts w:ascii="Tahoma" w:eastAsia="Times New Roman" w:hAnsi="Tahoma" w:cs="Tahoma"/>
          <w:color w:val="252525"/>
          <w:spacing w:val="4"/>
          <w:lang w:eastAsia="pt-BR"/>
        </w:rPr>
      </w:pPr>
    </w:p>
    <w:p w14:paraId="4262B2B3" w14:textId="77777777" w:rsidR="009C78D2" w:rsidRDefault="009C78D2" w:rsidP="009C78D2">
      <w:pPr>
        <w:shd w:val="clear" w:color="auto" w:fill="FFFFFF"/>
        <w:spacing w:after="0" w:line="240" w:lineRule="auto"/>
        <w:jc w:val="both"/>
        <w:rPr>
          <w:rFonts w:ascii="Tahoma" w:hAnsi="Tahoma" w:cs="Tahoma"/>
          <w:color w:val="525252"/>
          <w:shd w:val="clear" w:color="auto" w:fill="FFFFFF"/>
        </w:rPr>
      </w:pPr>
      <w:r w:rsidRPr="009C78D2">
        <w:rPr>
          <w:rFonts w:ascii="Tahoma" w:eastAsia="Times New Roman" w:hAnsi="Tahoma" w:cs="Tahoma"/>
          <w:color w:val="252525"/>
          <w:spacing w:val="4"/>
          <w:lang w:eastAsia="pt-BR"/>
        </w:rPr>
        <w:t>O padrão SMI (</w:t>
      </w:r>
      <w:proofErr w:type="spellStart"/>
      <w:r w:rsidRPr="009C78D2">
        <w:rPr>
          <w:rFonts w:ascii="Tahoma" w:eastAsia="Times New Roman" w:hAnsi="Tahoma" w:cs="Tahoma"/>
          <w:i/>
          <w:iCs/>
          <w:color w:val="252525"/>
          <w:spacing w:val="4"/>
          <w:lang w:eastAsia="pt-BR"/>
        </w:rPr>
        <w:t>Structure</w:t>
      </w:r>
      <w:proofErr w:type="spellEnd"/>
      <w:r w:rsidRPr="009C78D2">
        <w:rPr>
          <w:rFonts w:ascii="Tahoma" w:eastAsia="Times New Roman" w:hAnsi="Tahoma" w:cs="Tahoma"/>
          <w:i/>
          <w:iCs/>
          <w:color w:val="252525"/>
          <w:spacing w:val="4"/>
          <w:lang w:eastAsia="pt-BR"/>
        </w:rPr>
        <w:t xml:space="preserve"> </w:t>
      </w:r>
      <w:proofErr w:type="spellStart"/>
      <w:r w:rsidRPr="009C78D2">
        <w:rPr>
          <w:rFonts w:ascii="Tahoma" w:eastAsia="Times New Roman" w:hAnsi="Tahoma" w:cs="Tahoma"/>
          <w:i/>
          <w:iCs/>
          <w:color w:val="252525"/>
          <w:spacing w:val="4"/>
          <w:lang w:eastAsia="pt-BR"/>
        </w:rPr>
        <w:t>of</w:t>
      </w:r>
      <w:proofErr w:type="spellEnd"/>
      <w:r w:rsidRPr="009C78D2">
        <w:rPr>
          <w:rFonts w:ascii="Tahoma" w:eastAsia="Times New Roman" w:hAnsi="Tahoma" w:cs="Tahoma"/>
          <w:i/>
          <w:iCs/>
          <w:color w:val="252525"/>
          <w:spacing w:val="4"/>
          <w:lang w:eastAsia="pt-BR"/>
        </w:rPr>
        <w:t xml:space="preserve"> Management </w:t>
      </w:r>
      <w:proofErr w:type="spellStart"/>
      <w:r w:rsidRPr="009C78D2">
        <w:rPr>
          <w:rFonts w:ascii="Tahoma" w:eastAsia="Times New Roman" w:hAnsi="Tahoma" w:cs="Tahoma"/>
          <w:i/>
          <w:iCs/>
          <w:color w:val="252525"/>
          <w:spacing w:val="4"/>
          <w:lang w:eastAsia="pt-BR"/>
        </w:rPr>
        <w:t>Information</w:t>
      </w:r>
      <w:proofErr w:type="spellEnd"/>
      <w:r w:rsidRPr="009C78D2">
        <w:rPr>
          <w:rFonts w:ascii="Tahoma" w:eastAsia="Times New Roman" w:hAnsi="Tahoma" w:cs="Tahoma"/>
          <w:color w:val="252525"/>
          <w:spacing w:val="4"/>
          <w:lang w:eastAsia="pt-BR"/>
        </w:rPr>
        <w:t>) especifica que a descrição dessas informações de gerenciamento deve ser feita com a</w:t>
      </w:r>
      <w:r>
        <w:rPr>
          <w:rFonts w:ascii="Tahoma" w:eastAsia="Times New Roman" w:hAnsi="Tahoma" w:cs="Tahoma"/>
          <w:color w:val="252525"/>
          <w:spacing w:val="4"/>
          <w:lang w:eastAsia="pt-BR"/>
        </w:rPr>
        <w:t xml:space="preserve"> </w:t>
      </w:r>
      <w:r>
        <w:rPr>
          <w:rFonts w:ascii="Tahoma" w:hAnsi="Tahoma" w:cs="Tahoma"/>
          <w:color w:val="525252"/>
          <w:shd w:val="clear" w:color="auto" w:fill="FFFFFF"/>
        </w:rPr>
        <w:t>ASN.1.</w:t>
      </w:r>
    </w:p>
    <w:p w14:paraId="5F6E5B49" w14:textId="77777777" w:rsidR="009C78D2" w:rsidRDefault="009C78D2" w:rsidP="009C78D2">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A </w:t>
      </w:r>
      <w:proofErr w:type="spellStart"/>
      <w:r>
        <w:rPr>
          <w:rFonts w:ascii="Tahoma" w:hAnsi="Tahoma" w:cs="Tahoma"/>
          <w:color w:val="666666"/>
          <w:sz w:val="21"/>
          <w:szCs w:val="21"/>
        </w:rPr>
        <w:t>extensialidade</w:t>
      </w:r>
      <w:proofErr w:type="spellEnd"/>
      <w:r>
        <w:rPr>
          <w:rFonts w:ascii="Tahoma" w:hAnsi="Tahoma" w:cs="Tahoma"/>
          <w:color w:val="666666"/>
          <w:sz w:val="21"/>
          <w:szCs w:val="21"/>
        </w:rPr>
        <w:t xml:space="preserve"> do SMI é feito geralmente com o uso de </w:t>
      </w:r>
      <w:r>
        <w:rPr>
          <w:rStyle w:val="Forte"/>
          <w:rFonts w:ascii="Tahoma" w:hAnsi="Tahoma" w:cs="Tahoma"/>
          <w:color w:val="666666"/>
          <w:sz w:val="21"/>
          <w:szCs w:val="21"/>
        </w:rPr>
        <w:t>sintaxe em ASN</w:t>
      </w:r>
      <w:r>
        <w:rPr>
          <w:rFonts w:ascii="Tahoma" w:hAnsi="Tahoma" w:cs="Tahoma"/>
          <w:color w:val="666666"/>
          <w:sz w:val="21"/>
          <w:szCs w:val="21"/>
        </w:rPr>
        <w:t> (é uma notação que permite definir tipos de dados simples e complexos e especificar valores que estes tipos podem assumir), ou seja, ele utiliza os seus tipos básicos para melhor gerenciamento de objetos gerenciados.</w:t>
      </w:r>
    </w:p>
    <w:p w14:paraId="27B0ECB1" w14:textId="77777777" w:rsidR="009C78D2" w:rsidRDefault="009C78D2" w:rsidP="009C78D2">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A dúvida seria se poderia </w:t>
      </w:r>
      <w:proofErr w:type="spellStart"/>
      <w:r>
        <w:rPr>
          <w:rFonts w:ascii="Tahoma" w:hAnsi="Tahoma" w:cs="Tahoma"/>
          <w:color w:val="666666"/>
          <w:sz w:val="21"/>
          <w:szCs w:val="21"/>
        </w:rPr>
        <w:t>utizar</w:t>
      </w:r>
      <w:proofErr w:type="spellEnd"/>
      <w:r>
        <w:rPr>
          <w:rFonts w:ascii="Tahoma" w:hAnsi="Tahoma" w:cs="Tahoma"/>
          <w:color w:val="666666"/>
          <w:sz w:val="21"/>
          <w:szCs w:val="21"/>
        </w:rPr>
        <w:t xml:space="preserve"> por exemplo XML, o ASN é uma linguagem extremamente segura utilizada em comunicações entre bancos satélites:</w:t>
      </w:r>
    </w:p>
    <w:p w14:paraId="49750EBA" w14:textId="77777777" w:rsidR="009C78D2" w:rsidRDefault="009C78D2" w:rsidP="009C78D2">
      <w:pPr>
        <w:pStyle w:val="NormalWeb"/>
        <w:shd w:val="clear" w:color="auto" w:fill="FFFBF9"/>
        <w:spacing w:before="0" w:beforeAutospacing="0" w:after="0" w:afterAutospacing="0" w:line="336" w:lineRule="atLeast"/>
        <w:rPr>
          <w:rFonts w:ascii="Tahoma" w:hAnsi="Tahoma" w:cs="Tahoma"/>
          <w:color w:val="666666"/>
          <w:sz w:val="21"/>
          <w:szCs w:val="21"/>
        </w:rPr>
      </w:pPr>
      <w:r w:rsidRPr="00DC33D6">
        <w:rPr>
          <w:rFonts w:ascii="Tahoma" w:hAnsi="Tahoma" w:cs="Tahoma"/>
          <w:color w:val="666666"/>
          <w:sz w:val="21"/>
          <w:szCs w:val="21"/>
          <w:lang w:val="en-US"/>
        </w:rPr>
        <w:t>"Contrary to XML (and JSON), ANS.1 is </w:t>
      </w:r>
      <w:r w:rsidRPr="00DC33D6">
        <w:rPr>
          <w:rStyle w:val="Forte"/>
          <w:rFonts w:ascii="Tahoma" w:hAnsi="Tahoma" w:cs="Tahoma"/>
          <w:color w:val="666666"/>
          <w:sz w:val="21"/>
          <w:szCs w:val="21"/>
          <w:lang w:val="en-US"/>
        </w:rPr>
        <w:t>not</w:t>
      </w:r>
      <w:r w:rsidRPr="00DC33D6">
        <w:rPr>
          <w:rFonts w:ascii="Tahoma" w:hAnsi="Tahoma" w:cs="Tahoma"/>
          <w:color w:val="666666"/>
          <w:sz w:val="21"/>
          <w:szCs w:val="21"/>
          <w:lang w:val="en-US"/>
        </w:rPr>
        <w:t xml:space="preserve"> a data interchange format, but primarily a language to define what the exchanged data means (plus a whole set of ways to encode that data). </w:t>
      </w:r>
      <w:r>
        <w:rPr>
          <w:rFonts w:ascii="Tahoma" w:hAnsi="Tahoma" w:cs="Tahoma"/>
          <w:color w:val="666666"/>
          <w:sz w:val="21"/>
          <w:szCs w:val="21"/>
        </w:rPr>
        <w:t>"</w:t>
      </w:r>
    </w:p>
    <w:p w14:paraId="2AC2D9E7" w14:textId="77777777" w:rsidR="00A50330" w:rsidRDefault="00A50330" w:rsidP="009C78D2">
      <w:pPr>
        <w:pStyle w:val="NormalWeb"/>
        <w:shd w:val="clear" w:color="auto" w:fill="FFFBF9"/>
        <w:spacing w:before="0" w:beforeAutospacing="0" w:after="0" w:afterAutospacing="0" w:line="336" w:lineRule="atLeast"/>
        <w:rPr>
          <w:rFonts w:ascii="Tahoma" w:hAnsi="Tahoma" w:cs="Tahoma"/>
          <w:color w:val="666666"/>
          <w:sz w:val="21"/>
          <w:szCs w:val="21"/>
        </w:rPr>
      </w:pPr>
    </w:p>
    <w:p w14:paraId="102E2EB7" w14:textId="77777777" w:rsidR="00A50330" w:rsidRPr="00A50330" w:rsidRDefault="00A50330" w:rsidP="00A50330">
      <w:pPr>
        <w:spacing w:after="0" w:line="336" w:lineRule="atLeast"/>
        <w:rPr>
          <w:rFonts w:ascii="Times New Roman" w:eastAsia="Times New Roman" w:hAnsi="Times New Roman" w:cs="Times New Roman"/>
          <w:sz w:val="21"/>
          <w:szCs w:val="21"/>
          <w:lang w:eastAsia="pt-BR"/>
        </w:rPr>
      </w:pPr>
      <w:r w:rsidRPr="00A50330">
        <w:rPr>
          <w:rFonts w:ascii="Times New Roman" w:eastAsia="Times New Roman" w:hAnsi="Times New Roman" w:cs="Times New Roman"/>
          <w:sz w:val="21"/>
          <w:szCs w:val="21"/>
          <w:lang w:eastAsia="pt-BR"/>
        </w:rPr>
        <w:t>O SNMP versão 3 foi criado para suprir uma necessidade padronização que se fez necessária com as várias variações do SNMPv2 quem tentavam criar soluções de segurança para o protocolo. O SNMPv3 teve como base as definições das variações SNMPv2u e SNMPv2*.</w:t>
      </w:r>
    </w:p>
    <w:p w14:paraId="56C2D402" w14:textId="77777777" w:rsidR="00A50330" w:rsidRPr="00A50330" w:rsidRDefault="00A50330" w:rsidP="00A50330">
      <w:pPr>
        <w:spacing w:after="0" w:line="336" w:lineRule="atLeast"/>
        <w:rPr>
          <w:rFonts w:ascii="Times New Roman" w:eastAsia="Times New Roman" w:hAnsi="Times New Roman" w:cs="Times New Roman"/>
          <w:sz w:val="21"/>
          <w:szCs w:val="21"/>
          <w:lang w:eastAsia="pt-BR"/>
        </w:rPr>
      </w:pPr>
      <w:r w:rsidRPr="00A50330">
        <w:rPr>
          <w:rFonts w:ascii="Times New Roman" w:eastAsia="Times New Roman" w:hAnsi="Times New Roman" w:cs="Times New Roman"/>
          <w:sz w:val="21"/>
          <w:szCs w:val="21"/>
          <w:lang w:eastAsia="pt-BR"/>
        </w:rPr>
        <w:t>Além das definições das </w:t>
      </w:r>
      <w:r w:rsidRPr="00A50330">
        <w:rPr>
          <w:rFonts w:ascii="Times New Roman" w:eastAsia="Times New Roman" w:hAnsi="Times New Roman" w:cs="Times New Roman"/>
          <w:b/>
          <w:bCs/>
          <w:color w:val="FF0000"/>
          <w:sz w:val="21"/>
          <w:szCs w:val="21"/>
          <w:lang w:eastAsia="pt-BR"/>
        </w:rPr>
        <w:t>questões de segurança</w:t>
      </w:r>
      <w:r w:rsidRPr="00A50330">
        <w:rPr>
          <w:rFonts w:ascii="Times New Roman" w:eastAsia="Times New Roman" w:hAnsi="Times New Roman" w:cs="Times New Roman"/>
          <w:sz w:val="21"/>
          <w:szCs w:val="21"/>
          <w:lang w:eastAsia="pt-BR"/>
        </w:rPr>
        <w:t xml:space="preserve">, o projeto do SNMPv3 também objetivou uma padronização de implementação das entidades (agente/gerente), modularizando suas funcionalidades, o que facilita a evolução de alguns mecanismos do protocolo sem exigir que novas </w:t>
      </w:r>
      <w:r w:rsidRPr="00A50330">
        <w:rPr>
          <w:rFonts w:ascii="Times New Roman" w:eastAsia="Times New Roman" w:hAnsi="Times New Roman" w:cs="Times New Roman"/>
          <w:sz w:val="21"/>
          <w:szCs w:val="21"/>
          <w:lang w:eastAsia="pt-BR"/>
        </w:rPr>
        <w:lastRenderedPageBreak/>
        <w:t>versões sejam lançadas. Outros objetivos eram a manutenção de uma estrutura simples, facilitar a integração com outras versões e, sempre que possível, reaproveitar as especificações existentes.</w:t>
      </w:r>
    </w:p>
    <w:p w14:paraId="0B4C2D0B" w14:textId="77777777" w:rsidR="00A50330" w:rsidRPr="00A50330" w:rsidRDefault="00A50330" w:rsidP="00A50330">
      <w:pPr>
        <w:spacing w:after="0" w:line="336" w:lineRule="atLeast"/>
        <w:rPr>
          <w:rFonts w:ascii="Times New Roman" w:eastAsia="Times New Roman" w:hAnsi="Times New Roman" w:cs="Times New Roman"/>
          <w:sz w:val="21"/>
          <w:szCs w:val="21"/>
          <w:lang w:eastAsia="pt-BR"/>
        </w:rPr>
      </w:pPr>
      <w:r w:rsidRPr="00A50330">
        <w:rPr>
          <w:rFonts w:ascii="Times New Roman" w:eastAsia="Times New Roman" w:hAnsi="Times New Roman" w:cs="Times New Roman"/>
          <w:sz w:val="21"/>
          <w:szCs w:val="21"/>
          <w:lang w:eastAsia="pt-BR"/>
        </w:rPr>
        <w:t>O SNMPv3 incorporou o SMI e o MIB do SNMPv2, assim como também utilizou as mesmas operações do SNMPv2, apenas com uma reescrita da norma para uma compatibilização da nomenclatura.</w:t>
      </w:r>
    </w:p>
    <w:p w14:paraId="0468AA15" w14:textId="77777777" w:rsidR="00A50330" w:rsidRPr="00A50330" w:rsidRDefault="00A50330" w:rsidP="00A50330">
      <w:pPr>
        <w:pBdr>
          <w:bottom w:val="single" w:sz="6" w:space="1" w:color="auto"/>
        </w:pBdr>
        <w:spacing w:after="0" w:line="240" w:lineRule="auto"/>
        <w:jc w:val="center"/>
        <w:rPr>
          <w:rFonts w:ascii="Arial" w:eastAsia="Times New Roman" w:hAnsi="Arial" w:cs="Arial"/>
          <w:vanish/>
          <w:sz w:val="16"/>
          <w:szCs w:val="16"/>
          <w:lang w:eastAsia="pt-BR"/>
        </w:rPr>
      </w:pPr>
      <w:r w:rsidRPr="00A50330">
        <w:rPr>
          <w:rFonts w:ascii="Arial" w:eastAsia="Times New Roman" w:hAnsi="Arial" w:cs="Arial"/>
          <w:vanish/>
          <w:sz w:val="16"/>
          <w:szCs w:val="16"/>
          <w:lang w:eastAsia="pt-BR"/>
        </w:rPr>
        <w:t>Parte superior do formulário</w:t>
      </w:r>
    </w:p>
    <w:p w14:paraId="3E51AC1D" w14:textId="77777777" w:rsidR="009C78D2" w:rsidRDefault="009C78D2" w:rsidP="009C78D2">
      <w:pPr>
        <w:shd w:val="clear" w:color="auto" w:fill="FFFFFF"/>
        <w:spacing w:after="0" w:line="240" w:lineRule="auto"/>
        <w:jc w:val="both"/>
        <w:rPr>
          <w:rFonts w:ascii="Tahoma" w:hAnsi="Tahoma" w:cs="Tahoma"/>
          <w:color w:val="525252"/>
          <w:shd w:val="clear" w:color="auto" w:fill="FFFFFF"/>
        </w:rPr>
      </w:pPr>
    </w:p>
    <w:p w14:paraId="5E44AF1F" w14:textId="77777777" w:rsidR="009C78D2" w:rsidRDefault="009C78D2" w:rsidP="009C78D2">
      <w:pPr>
        <w:pStyle w:val="NormalWeb"/>
        <w:shd w:val="clear" w:color="auto" w:fill="FFFBF9"/>
        <w:spacing w:before="0" w:beforeAutospacing="0" w:after="0" w:afterAutospacing="0" w:line="336" w:lineRule="atLeast"/>
        <w:rPr>
          <w:rFonts w:ascii="Tahoma" w:hAnsi="Tahoma" w:cs="Tahoma"/>
          <w:color w:val="666666"/>
          <w:sz w:val="21"/>
          <w:szCs w:val="21"/>
        </w:rPr>
      </w:pPr>
      <w:r w:rsidRPr="000870A4">
        <w:rPr>
          <w:rFonts w:ascii="Tahoma" w:hAnsi="Tahoma" w:cs="Tahoma"/>
          <w:b/>
          <w:color w:val="666666"/>
          <w:sz w:val="21"/>
          <w:szCs w:val="21"/>
        </w:rPr>
        <w:t>UDP</w:t>
      </w:r>
      <w:r>
        <w:rPr>
          <w:rFonts w:ascii="Tahoma" w:hAnsi="Tahoma" w:cs="Tahoma"/>
          <w:color w:val="666666"/>
          <w:sz w:val="21"/>
          <w:szCs w:val="21"/>
        </w:rPr>
        <w:t xml:space="preserve"> - Entrega dos pacotes, não confiável, não agrupa os pacotes e não confirma a chegada. Não avisa sobre </w:t>
      </w:r>
      <w:r w:rsidR="000621A8">
        <w:rPr>
          <w:rFonts w:ascii="Tahoma" w:hAnsi="Tahoma" w:cs="Tahoma"/>
          <w:color w:val="666666"/>
          <w:sz w:val="21"/>
          <w:szCs w:val="21"/>
        </w:rPr>
        <w:t>falhas</w:t>
      </w:r>
      <w:r>
        <w:rPr>
          <w:rFonts w:ascii="Tahoma" w:hAnsi="Tahoma" w:cs="Tahoma"/>
          <w:color w:val="666666"/>
          <w:sz w:val="21"/>
          <w:szCs w:val="21"/>
        </w:rPr>
        <w:t xml:space="preserve">; </w:t>
      </w:r>
      <w:proofErr w:type="spellStart"/>
      <w:r>
        <w:rPr>
          <w:rFonts w:ascii="Tahoma" w:hAnsi="Tahoma" w:cs="Tahoma"/>
          <w:color w:val="666666"/>
          <w:sz w:val="21"/>
          <w:szCs w:val="21"/>
        </w:rPr>
        <w:t>ex</w:t>
      </w:r>
      <w:proofErr w:type="spellEnd"/>
      <w:r>
        <w:rPr>
          <w:rFonts w:ascii="Tahoma" w:hAnsi="Tahoma" w:cs="Tahoma"/>
          <w:color w:val="666666"/>
          <w:sz w:val="21"/>
          <w:szCs w:val="21"/>
        </w:rPr>
        <w:t>: ao fazer download de um arquivo, apos a finalização, ao abrir o arquivo, descobre que está corrompido. </w:t>
      </w:r>
    </w:p>
    <w:p w14:paraId="0BFF2942" w14:textId="77777777" w:rsidR="009C78D2" w:rsidRDefault="009C78D2" w:rsidP="009C78D2">
      <w:pPr>
        <w:pStyle w:val="NormalWeb"/>
        <w:shd w:val="clear" w:color="auto" w:fill="FFFBF9"/>
        <w:spacing w:before="0" w:beforeAutospacing="0" w:after="0" w:afterAutospacing="0" w:line="336" w:lineRule="atLeast"/>
        <w:rPr>
          <w:rFonts w:ascii="Tahoma" w:hAnsi="Tahoma" w:cs="Tahoma"/>
          <w:color w:val="666666"/>
          <w:sz w:val="21"/>
          <w:szCs w:val="21"/>
        </w:rPr>
      </w:pPr>
      <w:r w:rsidRPr="000870A4">
        <w:rPr>
          <w:rFonts w:ascii="Tahoma" w:hAnsi="Tahoma" w:cs="Tahoma"/>
          <w:b/>
          <w:color w:val="666666"/>
          <w:sz w:val="21"/>
          <w:szCs w:val="21"/>
        </w:rPr>
        <w:t>TCP</w:t>
      </w:r>
      <w:r>
        <w:rPr>
          <w:rFonts w:ascii="Tahoma" w:hAnsi="Tahoma" w:cs="Tahoma"/>
          <w:color w:val="666666"/>
          <w:sz w:val="21"/>
          <w:szCs w:val="21"/>
        </w:rPr>
        <w:t xml:space="preserve"> - Entrega dos pacotes, confiável, garante a chegada, agrupa os pacotes na ordem que chegam, controla o fluxo (confirma a chegada dos pacotes), se houver perda de pacotes, avisa o usuário sobre a falha! </w:t>
      </w:r>
    </w:p>
    <w:p w14:paraId="56DE7928" w14:textId="77777777" w:rsidR="009C78D2" w:rsidRDefault="009C78D2" w:rsidP="009C78D2">
      <w:pPr>
        <w:pStyle w:val="NormalWeb"/>
        <w:shd w:val="clear" w:color="auto" w:fill="FFFBF9"/>
        <w:spacing w:before="0" w:beforeAutospacing="0" w:after="0" w:afterAutospacing="0" w:line="336" w:lineRule="atLeast"/>
        <w:rPr>
          <w:rFonts w:ascii="Tahoma" w:hAnsi="Tahoma" w:cs="Tahoma"/>
          <w:color w:val="666666"/>
          <w:sz w:val="21"/>
          <w:szCs w:val="21"/>
        </w:rPr>
      </w:pPr>
      <w:r w:rsidRPr="000870A4">
        <w:rPr>
          <w:rFonts w:ascii="Tahoma" w:hAnsi="Tahoma" w:cs="Tahoma"/>
          <w:b/>
          <w:color w:val="666666"/>
          <w:sz w:val="21"/>
          <w:szCs w:val="21"/>
        </w:rPr>
        <w:t>FTP</w:t>
      </w:r>
      <w:r>
        <w:rPr>
          <w:rFonts w:ascii="Tahoma" w:hAnsi="Tahoma" w:cs="Tahoma"/>
          <w:color w:val="666666"/>
          <w:sz w:val="21"/>
          <w:szCs w:val="21"/>
        </w:rPr>
        <w:t xml:space="preserve"> - Protocolo de transferência de arquivos, usado por e-mails, por </w:t>
      </w:r>
      <w:proofErr w:type="spellStart"/>
      <w:r>
        <w:rPr>
          <w:rFonts w:ascii="Tahoma" w:hAnsi="Tahoma" w:cs="Tahoma"/>
          <w:color w:val="666666"/>
          <w:sz w:val="21"/>
          <w:szCs w:val="21"/>
        </w:rPr>
        <w:t>ex</w:t>
      </w:r>
      <w:proofErr w:type="spellEnd"/>
      <w:r>
        <w:rPr>
          <w:rFonts w:ascii="Tahoma" w:hAnsi="Tahoma" w:cs="Tahoma"/>
          <w:color w:val="666666"/>
          <w:sz w:val="21"/>
          <w:szCs w:val="21"/>
        </w:rPr>
        <w:t>, ao fazer download de arquivos.</w:t>
      </w:r>
    </w:p>
    <w:p w14:paraId="2FDAC581" w14:textId="77777777" w:rsidR="009C78D2" w:rsidRDefault="009C78D2" w:rsidP="009C78D2">
      <w:pPr>
        <w:pStyle w:val="NormalWeb"/>
        <w:shd w:val="clear" w:color="auto" w:fill="FFFBF9"/>
        <w:spacing w:before="0" w:beforeAutospacing="0" w:after="0" w:afterAutospacing="0" w:line="336" w:lineRule="atLeast"/>
        <w:rPr>
          <w:rFonts w:ascii="Tahoma" w:hAnsi="Tahoma" w:cs="Tahoma"/>
          <w:color w:val="666666"/>
          <w:sz w:val="21"/>
          <w:szCs w:val="21"/>
        </w:rPr>
      </w:pPr>
      <w:r w:rsidRPr="000870A4">
        <w:rPr>
          <w:rFonts w:ascii="Tahoma" w:hAnsi="Tahoma" w:cs="Tahoma"/>
          <w:b/>
          <w:color w:val="666666"/>
          <w:sz w:val="21"/>
          <w:szCs w:val="21"/>
        </w:rPr>
        <w:t>HTTP</w:t>
      </w:r>
      <w:r>
        <w:rPr>
          <w:rFonts w:ascii="Tahoma" w:hAnsi="Tahoma" w:cs="Tahoma"/>
          <w:color w:val="666666"/>
          <w:sz w:val="21"/>
          <w:szCs w:val="21"/>
        </w:rPr>
        <w:t xml:space="preserve"> - Protocolo de Hipertexto (montagem da web), é um protocolo de comunicação, não criptografado</w:t>
      </w:r>
    </w:p>
    <w:p w14:paraId="76D7B4C2" w14:textId="77777777" w:rsidR="009C78D2" w:rsidRDefault="00AE47DE" w:rsidP="009C78D2">
      <w:pPr>
        <w:pStyle w:val="NormalWeb"/>
        <w:shd w:val="clear" w:color="auto" w:fill="FFFBF9"/>
        <w:spacing w:before="0" w:beforeAutospacing="0" w:after="0" w:afterAutospacing="0" w:line="336" w:lineRule="atLeast"/>
        <w:rPr>
          <w:rFonts w:ascii="Tahoma" w:hAnsi="Tahoma" w:cs="Tahoma"/>
          <w:color w:val="666666"/>
          <w:sz w:val="21"/>
          <w:szCs w:val="21"/>
        </w:rPr>
      </w:pPr>
      <w:r w:rsidRPr="000870A4">
        <w:rPr>
          <w:b/>
          <w:noProof/>
        </w:rPr>
        <w:drawing>
          <wp:anchor distT="0" distB="0" distL="114300" distR="114300" simplePos="0" relativeHeight="251658240" behindDoc="0" locked="0" layoutInCell="1" allowOverlap="1" wp14:anchorId="5BE2D257" wp14:editId="27AC4533">
            <wp:simplePos x="0" y="0"/>
            <wp:positionH relativeFrom="column">
              <wp:posOffset>967740</wp:posOffset>
            </wp:positionH>
            <wp:positionV relativeFrom="paragraph">
              <wp:posOffset>1653540</wp:posOffset>
            </wp:positionV>
            <wp:extent cx="2590800" cy="1609725"/>
            <wp:effectExtent l="0" t="0" r="0" b="9525"/>
            <wp:wrapTopAndBottom/>
            <wp:docPr id="1" name="Imagem 1" descr="https://s3.amazonaws.com/qcon-assets-production/images/provas/58271/c00518bc391794212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qcon-assets-production/images/provas/58271/c00518bc391794212e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C78D2" w:rsidRPr="000870A4">
        <w:rPr>
          <w:rFonts w:ascii="Tahoma" w:hAnsi="Tahoma" w:cs="Tahoma"/>
          <w:b/>
          <w:color w:val="666666"/>
          <w:sz w:val="21"/>
          <w:szCs w:val="21"/>
        </w:rPr>
        <w:t>ICMP</w:t>
      </w:r>
      <w:r w:rsidR="009C78D2">
        <w:rPr>
          <w:rFonts w:ascii="Tahoma" w:hAnsi="Tahoma" w:cs="Tahoma"/>
          <w:color w:val="666666"/>
          <w:sz w:val="21"/>
          <w:szCs w:val="21"/>
        </w:rPr>
        <w:t xml:space="preserve"> - (Internet </w:t>
      </w:r>
      <w:proofErr w:type="spellStart"/>
      <w:r w:rsidR="009C78D2">
        <w:rPr>
          <w:rFonts w:ascii="Tahoma" w:hAnsi="Tahoma" w:cs="Tahoma"/>
          <w:color w:val="666666"/>
          <w:sz w:val="21"/>
          <w:szCs w:val="21"/>
        </w:rPr>
        <w:t>Control</w:t>
      </w:r>
      <w:proofErr w:type="spellEnd"/>
      <w:r w:rsidR="009C78D2">
        <w:rPr>
          <w:rFonts w:ascii="Tahoma" w:hAnsi="Tahoma" w:cs="Tahoma"/>
          <w:color w:val="666666"/>
          <w:sz w:val="21"/>
          <w:szCs w:val="21"/>
        </w:rPr>
        <w:t xml:space="preserve"> </w:t>
      </w:r>
      <w:proofErr w:type="spellStart"/>
      <w:r w:rsidR="009C78D2">
        <w:rPr>
          <w:rFonts w:ascii="Tahoma" w:hAnsi="Tahoma" w:cs="Tahoma"/>
          <w:color w:val="666666"/>
          <w:sz w:val="21"/>
          <w:szCs w:val="21"/>
        </w:rPr>
        <w:t>Message</w:t>
      </w:r>
      <w:proofErr w:type="spellEnd"/>
      <w:r w:rsidR="009C78D2">
        <w:rPr>
          <w:rFonts w:ascii="Tahoma" w:hAnsi="Tahoma" w:cs="Tahoma"/>
          <w:color w:val="666666"/>
          <w:sz w:val="21"/>
          <w:szCs w:val="21"/>
        </w:rPr>
        <w:t xml:space="preserve"> </w:t>
      </w:r>
      <w:proofErr w:type="spellStart"/>
      <w:r w:rsidR="009C78D2">
        <w:rPr>
          <w:rFonts w:ascii="Tahoma" w:hAnsi="Tahoma" w:cs="Tahoma"/>
          <w:color w:val="666666"/>
          <w:sz w:val="21"/>
          <w:szCs w:val="21"/>
        </w:rPr>
        <w:t>Protocol</w:t>
      </w:r>
      <w:proofErr w:type="spellEnd"/>
      <w:r w:rsidR="009C78D2">
        <w:rPr>
          <w:rFonts w:ascii="Tahoma" w:hAnsi="Tahoma" w:cs="Tahoma"/>
          <w:color w:val="666666"/>
          <w:sz w:val="21"/>
          <w:szCs w:val="21"/>
        </w:rPr>
        <w:t xml:space="preserve"> - Protocolo de Mensagens de Controle de Internet) é um protocolo que permite gerenciar as informações relativas aos erros nas máquinas conectadas. Devido aos poucos controles que o protocolo IP realiza, ele não corrige estes </w:t>
      </w:r>
      <w:proofErr w:type="gramStart"/>
      <w:r w:rsidR="009C78D2">
        <w:rPr>
          <w:rFonts w:ascii="Tahoma" w:hAnsi="Tahoma" w:cs="Tahoma"/>
          <w:color w:val="666666"/>
          <w:sz w:val="21"/>
          <w:szCs w:val="21"/>
        </w:rPr>
        <w:t>erros</w:t>
      </w:r>
      <w:proofErr w:type="gramEnd"/>
      <w:r w:rsidR="009C78D2">
        <w:rPr>
          <w:rFonts w:ascii="Tahoma" w:hAnsi="Tahoma" w:cs="Tahoma"/>
          <w:color w:val="666666"/>
          <w:sz w:val="21"/>
          <w:szCs w:val="21"/>
        </w:rPr>
        <w:t xml:space="preserve"> mas os mostra para os protocolos das camadas vizinhas. Assim, o protocolo ICMP é usado por todos os roteadores para assinalar um erro, chamado de Delivery </w:t>
      </w:r>
      <w:proofErr w:type="spellStart"/>
      <w:r w:rsidR="009C78D2">
        <w:rPr>
          <w:rFonts w:ascii="Tahoma" w:hAnsi="Tahoma" w:cs="Tahoma"/>
          <w:color w:val="666666"/>
          <w:sz w:val="21"/>
          <w:szCs w:val="21"/>
        </w:rPr>
        <w:t>Problem</w:t>
      </w:r>
      <w:proofErr w:type="spellEnd"/>
      <w:r w:rsidR="009C78D2">
        <w:rPr>
          <w:rFonts w:ascii="Tahoma" w:hAnsi="Tahoma" w:cs="Tahoma"/>
          <w:color w:val="666666"/>
          <w:sz w:val="21"/>
          <w:szCs w:val="21"/>
        </w:rPr>
        <w:t xml:space="preserve"> ou, em português, Problema de Entrega.</w:t>
      </w:r>
    </w:p>
    <w:p w14:paraId="4C3E80F2" w14:textId="77777777" w:rsidR="009C78D2" w:rsidRDefault="009C78D2" w:rsidP="009C78D2">
      <w:pPr>
        <w:shd w:val="clear" w:color="auto" w:fill="FFFFFF"/>
        <w:spacing w:after="0" w:line="240" w:lineRule="auto"/>
        <w:jc w:val="both"/>
        <w:rPr>
          <w:rFonts w:ascii="Tahoma" w:hAnsi="Tahoma" w:cs="Tahoma"/>
          <w:color w:val="525252"/>
          <w:shd w:val="clear" w:color="auto" w:fill="FFFFFF"/>
        </w:rPr>
      </w:pPr>
    </w:p>
    <w:p w14:paraId="14E5912B" w14:textId="77777777" w:rsidR="009C78D2" w:rsidRDefault="00AE47DE" w:rsidP="009C78D2">
      <w:pPr>
        <w:shd w:val="clear" w:color="auto" w:fill="FFFFFF"/>
        <w:spacing w:after="0" w:line="240" w:lineRule="auto"/>
        <w:jc w:val="both"/>
        <w:rPr>
          <w:rFonts w:ascii="Tahoma" w:hAnsi="Tahoma" w:cs="Tahoma"/>
          <w:color w:val="525252"/>
          <w:shd w:val="clear" w:color="auto" w:fill="FFFFFF"/>
        </w:rPr>
      </w:pPr>
      <w:r>
        <w:rPr>
          <w:rFonts w:ascii="Tahoma" w:hAnsi="Tahoma" w:cs="Tahoma"/>
          <w:color w:val="525252"/>
          <w:shd w:val="clear" w:color="auto" w:fill="FFFFFF"/>
        </w:rPr>
        <w:t>O roteador precisa ter agente DHCP ativado para permitir que os clientes 1 e 2 recebam a configuração IP do servidor DHCP. </w:t>
      </w:r>
    </w:p>
    <w:p w14:paraId="45FEDC83" w14:textId="77777777" w:rsidR="00AE47DE" w:rsidRDefault="00AE47DE" w:rsidP="009C78D2">
      <w:pPr>
        <w:shd w:val="clear" w:color="auto" w:fill="FFFFFF"/>
        <w:spacing w:after="0" w:line="240" w:lineRule="auto"/>
        <w:jc w:val="both"/>
        <w:rPr>
          <w:rFonts w:ascii="Tahoma" w:hAnsi="Tahoma" w:cs="Tahoma"/>
          <w:color w:val="525252"/>
          <w:shd w:val="clear" w:color="auto" w:fill="FFFFFF"/>
        </w:rPr>
      </w:pPr>
    </w:p>
    <w:p w14:paraId="5D5E68C7" w14:textId="77777777" w:rsidR="009C78D2" w:rsidRDefault="009C78D2" w:rsidP="009C78D2">
      <w:pPr>
        <w:shd w:val="clear" w:color="auto" w:fill="FFFFFF"/>
        <w:spacing w:after="0" w:line="240" w:lineRule="auto"/>
        <w:jc w:val="both"/>
        <w:rPr>
          <w:rFonts w:ascii="Tahoma" w:hAnsi="Tahoma" w:cs="Tahoma"/>
          <w:color w:val="666666"/>
          <w:sz w:val="21"/>
          <w:szCs w:val="21"/>
          <w:shd w:val="clear" w:color="auto" w:fill="FFFBF9"/>
        </w:rPr>
      </w:pPr>
      <w:r>
        <w:rPr>
          <w:rFonts w:ascii="Tahoma" w:hAnsi="Tahoma" w:cs="Tahoma"/>
          <w:color w:val="666666"/>
          <w:sz w:val="21"/>
          <w:szCs w:val="21"/>
          <w:shd w:val="clear" w:color="auto" w:fill="FFFBF9"/>
        </w:rPr>
        <w:t>"</w:t>
      </w:r>
      <w:r>
        <w:rPr>
          <w:rStyle w:val="nfase"/>
          <w:rFonts w:ascii="Tahoma" w:hAnsi="Tahoma" w:cs="Tahoma"/>
          <w:color w:val="666666"/>
          <w:sz w:val="21"/>
          <w:szCs w:val="21"/>
          <w:shd w:val="clear" w:color="auto" w:fill="FFFBF9"/>
        </w:rPr>
        <w:t>Para permitir o funcionamento do DHCP em redes segmentas, foi definido um mecanismo complementar denominado “</w:t>
      </w:r>
      <w:r>
        <w:rPr>
          <w:rStyle w:val="Forte"/>
          <w:rFonts w:ascii="Tahoma" w:hAnsi="Tahoma" w:cs="Tahoma"/>
          <w:i/>
          <w:iCs/>
          <w:color w:val="666666"/>
          <w:sz w:val="21"/>
          <w:szCs w:val="21"/>
          <w:shd w:val="clear" w:color="auto" w:fill="FFFBF9"/>
        </w:rPr>
        <w:t>agente relay</w:t>
      </w:r>
      <w:r>
        <w:rPr>
          <w:rStyle w:val="nfase"/>
          <w:rFonts w:ascii="Tahoma" w:hAnsi="Tahoma" w:cs="Tahoma"/>
          <w:color w:val="666666"/>
          <w:sz w:val="21"/>
          <w:szCs w:val="21"/>
          <w:shd w:val="clear" w:color="auto" w:fill="FFFBF9"/>
        </w:rPr>
        <w:t xml:space="preserve">” (RFC1542). O agente relay é um software que roda em um roteador ou computador (existe implementações do agente relay para sistemas operacionais, como o Linux). O agente relay é configurado para escutar mensagens BOOTP em broadcast e propagá-las em </w:t>
      </w:r>
      <w:proofErr w:type="spellStart"/>
      <w:r>
        <w:rPr>
          <w:rStyle w:val="nfase"/>
          <w:rFonts w:ascii="Tahoma" w:hAnsi="Tahoma" w:cs="Tahoma"/>
          <w:color w:val="666666"/>
          <w:sz w:val="21"/>
          <w:szCs w:val="21"/>
          <w:shd w:val="clear" w:color="auto" w:fill="FFFBF9"/>
        </w:rPr>
        <w:t>unicast</w:t>
      </w:r>
      <w:proofErr w:type="spellEnd"/>
      <w:r>
        <w:rPr>
          <w:rStyle w:val="nfase"/>
          <w:rFonts w:ascii="Tahoma" w:hAnsi="Tahoma" w:cs="Tahoma"/>
          <w:color w:val="666666"/>
          <w:sz w:val="21"/>
          <w:szCs w:val="21"/>
          <w:shd w:val="clear" w:color="auto" w:fill="FFFBF9"/>
        </w:rPr>
        <w:t xml:space="preserve"> para um roteador DHCP especifico</w:t>
      </w:r>
      <w:r>
        <w:rPr>
          <w:rFonts w:ascii="Tahoma" w:hAnsi="Tahoma" w:cs="Tahoma"/>
          <w:color w:val="666666"/>
          <w:sz w:val="21"/>
          <w:szCs w:val="21"/>
          <w:shd w:val="clear" w:color="auto" w:fill="FFFBF9"/>
        </w:rPr>
        <w:t>"</w:t>
      </w:r>
      <w:r w:rsidR="00AE47DE">
        <w:rPr>
          <w:rFonts w:ascii="Tahoma" w:hAnsi="Tahoma" w:cs="Tahoma"/>
          <w:color w:val="666666"/>
          <w:sz w:val="21"/>
          <w:szCs w:val="21"/>
          <w:shd w:val="clear" w:color="auto" w:fill="FFFBF9"/>
        </w:rPr>
        <w:t>.</w:t>
      </w:r>
    </w:p>
    <w:p w14:paraId="09E6764F" w14:textId="77777777"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Parâmetros que podem ser passados são:</w:t>
      </w:r>
    </w:p>
    <w:p w14:paraId="69556A45" w14:textId="77777777"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-IP do cliente</w:t>
      </w:r>
    </w:p>
    <w:p w14:paraId="0CDAD467" w14:textId="77777777"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-IP do gateway da rede</w:t>
      </w:r>
    </w:p>
    <w:p w14:paraId="42132625" w14:textId="77777777"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-IP do servidor DNS</w:t>
      </w:r>
    </w:p>
    <w:p w14:paraId="73AB3227" w14:textId="77777777"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lastRenderedPageBreak/>
        <w:t>-IP do servidor NTP</w:t>
      </w:r>
    </w:p>
    <w:p w14:paraId="09B004C6" w14:textId="77777777"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-IP do Broadcast da rede</w:t>
      </w:r>
    </w:p>
    <w:p w14:paraId="40B3C41F" w14:textId="77777777"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p>
    <w:p w14:paraId="4B77A8D6" w14:textId="77777777" w:rsidR="00297E10" w:rsidRDefault="00297E10" w:rsidP="00297E10">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O endereço MAC já "nasce" com a placa/interface de rede do host. Além disso é um identificador </w:t>
      </w:r>
      <w:proofErr w:type="gramStart"/>
      <w:r>
        <w:rPr>
          <w:rFonts w:ascii="Tahoma" w:hAnsi="Tahoma" w:cs="Tahoma"/>
          <w:color w:val="666666"/>
          <w:sz w:val="21"/>
          <w:szCs w:val="21"/>
        </w:rPr>
        <w:t>fixo(</w:t>
      </w:r>
      <w:proofErr w:type="gramEnd"/>
      <w:r>
        <w:rPr>
          <w:rFonts w:ascii="Tahoma" w:hAnsi="Tahoma" w:cs="Tahoma"/>
          <w:color w:val="666666"/>
          <w:sz w:val="21"/>
          <w:szCs w:val="21"/>
        </w:rPr>
        <w:t>e não dinâmico) da placa de rede e a princípio "não muda".</w:t>
      </w:r>
    </w:p>
    <w:p w14:paraId="4894EFD6" w14:textId="77777777" w:rsidR="006D2E02" w:rsidRDefault="006D2E02" w:rsidP="00297E10">
      <w:pPr>
        <w:pStyle w:val="NormalWeb"/>
        <w:shd w:val="clear" w:color="auto" w:fill="FFFBF9"/>
        <w:spacing w:before="0" w:beforeAutospacing="0" w:after="0" w:afterAutospacing="0" w:line="336" w:lineRule="atLeast"/>
        <w:rPr>
          <w:rFonts w:ascii="Tahoma" w:hAnsi="Tahoma" w:cs="Tahoma"/>
          <w:color w:val="666666"/>
          <w:sz w:val="21"/>
          <w:szCs w:val="21"/>
        </w:rPr>
      </w:pPr>
    </w:p>
    <w:p w14:paraId="14C1B345" w14:textId="77777777" w:rsidR="006D2E02" w:rsidRPr="006D2E02" w:rsidRDefault="006D2E02" w:rsidP="006D2E02">
      <w:pPr>
        <w:shd w:val="clear" w:color="auto" w:fill="FFFFFF"/>
        <w:spacing w:after="0" w:line="240" w:lineRule="auto"/>
        <w:rPr>
          <w:rFonts w:ascii="Helvetica" w:eastAsia="Times New Roman" w:hAnsi="Helvetica" w:cs="Helvetica"/>
          <w:color w:val="343A40"/>
          <w:sz w:val="21"/>
          <w:szCs w:val="21"/>
          <w:lang w:eastAsia="pt-BR"/>
        </w:rPr>
      </w:pPr>
      <w:r w:rsidRPr="006D2E02">
        <w:rPr>
          <w:rFonts w:ascii="Helvetica" w:eastAsia="Times New Roman" w:hAnsi="Helvetica" w:cs="Helvetica"/>
          <w:color w:val="343A40"/>
          <w:sz w:val="21"/>
          <w:szCs w:val="21"/>
          <w:lang w:eastAsia="pt-BR"/>
        </w:rPr>
        <w:t>Algumas mensagens da arquitetura Cliente-Servidor DHCP</w:t>
      </w:r>
    </w:p>
    <w:p w14:paraId="66071F54" w14:textId="77777777" w:rsidR="006D2E02" w:rsidRPr="006D2E02" w:rsidRDefault="006D2E02" w:rsidP="006D2E02">
      <w:pPr>
        <w:shd w:val="clear" w:color="auto" w:fill="FFFFFF"/>
        <w:spacing w:after="0" w:line="240" w:lineRule="auto"/>
        <w:rPr>
          <w:rFonts w:ascii="Helvetica" w:eastAsia="Times New Roman" w:hAnsi="Helvetica" w:cs="Helvetica"/>
          <w:color w:val="343A40"/>
          <w:sz w:val="21"/>
          <w:szCs w:val="21"/>
          <w:lang w:eastAsia="pt-BR"/>
        </w:rPr>
      </w:pPr>
      <w:r w:rsidRPr="006D2E02">
        <w:rPr>
          <w:rFonts w:ascii="Helvetica" w:eastAsia="Times New Roman" w:hAnsi="Helvetica" w:cs="Helvetica"/>
          <w:color w:val="343A40"/>
          <w:sz w:val="21"/>
          <w:szCs w:val="21"/>
          <w:lang w:eastAsia="pt-BR"/>
        </w:rPr>
        <w:t> </w:t>
      </w:r>
    </w:p>
    <w:p w14:paraId="3A49BB5F" w14:textId="77777777" w:rsidR="006D2E02" w:rsidRPr="006D2E02" w:rsidRDefault="006D2E02" w:rsidP="006D2E0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r w:rsidRPr="006D2E02">
        <w:rPr>
          <w:rFonts w:ascii="Helvetica" w:eastAsia="Times New Roman" w:hAnsi="Helvetica" w:cs="Helvetica"/>
          <w:b/>
          <w:bCs/>
          <w:color w:val="343A40"/>
          <w:sz w:val="21"/>
          <w:szCs w:val="21"/>
          <w:lang w:eastAsia="pt-BR"/>
        </w:rPr>
        <w:t>DHCPDISCOVER </w:t>
      </w:r>
      <w:r w:rsidRPr="006D2E02">
        <w:rPr>
          <w:rFonts w:ascii="Helvetica" w:eastAsia="Times New Roman" w:hAnsi="Helvetica" w:cs="Helvetica"/>
          <w:color w:val="343A40"/>
          <w:sz w:val="21"/>
          <w:szCs w:val="21"/>
          <w:lang w:eastAsia="pt-BR"/>
        </w:rPr>
        <w:t>- Mensagem enviada pelo cliente em broadcast para localizar um servidor DHCP;</w:t>
      </w:r>
    </w:p>
    <w:p w14:paraId="39A60DE5" w14:textId="77777777" w:rsidR="006D2E02" w:rsidRPr="006D2E02" w:rsidRDefault="006D2E02" w:rsidP="006D2E0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r w:rsidRPr="006D2E02">
        <w:rPr>
          <w:rFonts w:ascii="Helvetica" w:eastAsia="Times New Roman" w:hAnsi="Helvetica" w:cs="Helvetica"/>
          <w:b/>
          <w:bCs/>
          <w:color w:val="343A40"/>
          <w:sz w:val="21"/>
          <w:szCs w:val="21"/>
          <w:lang w:eastAsia="pt-BR"/>
        </w:rPr>
        <w:t>DHCPOFFER</w:t>
      </w:r>
      <w:r w:rsidRPr="006D2E02">
        <w:rPr>
          <w:rFonts w:ascii="Helvetica" w:eastAsia="Times New Roman" w:hAnsi="Helvetica" w:cs="Helvetica"/>
          <w:color w:val="343A40"/>
          <w:sz w:val="21"/>
          <w:szCs w:val="21"/>
          <w:lang w:eastAsia="pt-BR"/>
        </w:rPr>
        <w:t> - Mensagem enviada pelo servidor ao cliente em resposta à mensagem DHCPDISCOVER;</w:t>
      </w:r>
    </w:p>
    <w:p w14:paraId="326FD0A0" w14:textId="77777777" w:rsidR="006D2E02" w:rsidRPr="006D2E02" w:rsidRDefault="006D2E02" w:rsidP="006D2E0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r w:rsidRPr="006D2E02">
        <w:rPr>
          <w:rFonts w:ascii="Helvetica" w:eastAsia="Times New Roman" w:hAnsi="Helvetica" w:cs="Helvetica"/>
          <w:b/>
          <w:bCs/>
          <w:color w:val="343A40"/>
          <w:sz w:val="21"/>
          <w:szCs w:val="21"/>
          <w:lang w:eastAsia="pt-BR"/>
        </w:rPr>
        <w:t>DHCPREQUEST</w:t>
      </w:r>
      <w:r w:rsidRPr="006D2E02">
        <w:rPr>
          <w:rFonts w:ascii="Helvetica" w:eastAsia="Times New Roman" w:hAnsi="Helvetica" w:cs="Helvetica"/>
          <w:color w:val="343A40"/>
          <w:sz w:val="21"/>
          <w:szCs w:val="21"/>
          <w:lang w:eastAsia="pt-BR"/>
        </w:rPr>
        <w:t xml:space="preserve"> - Mensagem enviada pelo cliente ao servidor DHCP solicitando os parâmetros de configuração da rede (Endereço IP, Máscara, Gateway, </w:t>
      </w:r>
      <w:proofErr w:type="spellStart"/>
      <w:r w:rsidRPr="006D2E02">
        <w:rPr>
          <w:rFonts w:ascii="Helvetica" w:eastAsia="Times New Roman" w:hAnsi="Helvetica" w:cs="Helvetica"/>
          <w:color w:val="343A40"/>
          <w:sz w:val="21"/>
          <w:szCs w:val="21"/>
          <w:lang w:eastAsia="pt-BR"/>
        </w:rPr>
        <w:t>etc</w:t>
      </w:r>
      <w:proofErr w:type="spellEnd"/>
      <w:r w:rsidRPr="006D2E02">
        <w:rPr>
          <w:rFonts w:ascii="Helvetica" w:eastAsia="Times New Roman" w:hAnsi="Helvetica" w:cs="Helvetica"/>
          <w:color w:val="343A40"/>
          <w:sz w:val="21"/>
          <w:szCs w:val="21"/>
          <w:lang w:eastAsia="pt-BR"/>
        </w:rPr>
        <w:t>);</w:t>
      </w:r>
    </w:p>
    <w:p w14:paraId="06A35A14" w14:textId="77777777" w:rsidR="006D2E02" w:rsidRPr="006D2E02" w:rsidRDefault="006D2E02" w:rsidP="006D2E0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r w:rsidRPr="006D2E02">
        <w:rPr>
          <w:rFonts w:ascii="Helvetica" w:eastAsia="Times New Roman" w:hAnsi="Helvetica" w:cs="Helvetica"/>
          <w:b/>
          <w:bCs/>
          <w:color w:val="343A40"/>
          <w:sz w:val="21"/>
          <w:szCs w:val="21"/>
          <w:lang w:eastAsia="pt-BR"/>
        </w:rPr>
        <w:t>DHCPACK</w:t>
      </w:r>
      <w:r w:rsidRPr="006D2E02">
        <w:rPr>
          <w:rFonts w:ascii="Helvetica" w:eastAsia="Times New Roman" w:hAnsi="Helvetica" w:cs="Helvetica"/>
          <w:color w:val="343A40"/>
          <w:sz w:val="21"/>
          <w:szCs w:val="21"/>
          <w:lang w:eastAsia="pt-BR"/>
        </w:rPr>
        <w:t> - Mensagem enviada pelo servidor ao cliente com os parâmetros de configuração, incluindo o comprometimento do endereço de rede;</w:t>
      </w:r>
    </w:p>
    <w:p w14:paraId="43C35D79" w14:textId="77777777" w:rsidR="006D2E02" w:rsidRPr="006D2E02" w:rsidRDefault="006D2E02" w:rsidP="006D2E02">
      <w:pPr>
        <w:pStyle w:val="PargrafodaLista"/>
        <w:numPr>
          <w:ilvl w:val="0"/>
          <w:numId w:val="1"/>
        </w:numPr>
        <w:shd w:val="clear" w:color="auto" w:fill="FFFFFF"/>
        <w:spacing w:after="0" w:line="240" w:lineRule="auto"/>
        <w:rPr>
          <w:rFonts w:ascii="Helvetica" w:eastAsia="Times New Roman" w:hAnsi="Helvetica" w:cs="Helvetica"/>
          <w:color w:val="343A40"/>
          <w:sz w:val="21"/>
          <w:szCs w:val="21"/>
          <w:lang w:eastAsia="pt-BR"/>
        </w:rPr>
      </w:pPr>
      <w:r w:rsidRPr="006D2E02">
        <w:rPr>
          <w:rFonts w:ascii="Helvetica" w:eastAsia="Times New Roman" w:hAnsi="Helvetica" w:cs="Helvetica"/>
          <w:b/>
          <w:bCs/>
          <w:color w:val="343A40"/>
          <w:sz w:val="21"/>
          <w:szCs w:val="21"/>
          <w:lang w:eastAsia="pt-BR"/>
        </w:rPr>
        <w:t>DHCPRELEASE</w:t>
      </w:r>
      <w:r w:rsidRPr="006D2E02">
        <w:rPr>
          <w:rFonts w:ascii="Helvetica" w:eastAsia="Times New Roman" w:hAnsi="Helvetica" w:cs="Helvetica"/>
          <w:color w:val="343A40"/>
          <w:sz w:val="21"/>
          <w:szCs w:val="21"/>
          <w:lang w:eastAsia="pt-BR"/>
        </w:rPr>
        <w:t> - Mensagem enviada pelo cliente ao servidor para liberar o IP da máquina cliente.</w:t>
      </w:r>
    </w:p>
    <w:p w14:paraId="38E5CB3E" w14:textId="77777777" w:rsidR="00AE47DE" w:rsidRDefault="00AE47DE" w:rsidP="009C78D2">
      <w:pPr>
        <w:shd w:val="clear" w:color="auto" w:fill="FFFFFF"/>
        <w:spacing w:after="0" w:line="240" w:lineRule="auto"/>
        <w:jc w:val="both"/>
        <w:rPr>
          <w:rFonts w:ascii="Tahoma" w:hAnsi="Tahoma" w:cs="Tahoma"/>
          <w:color w:val="666666"/>
          <w:sz w:val="21"/>
          <w:szCs w:val="21"/>
          <w:shd w:val="clear" w:color="auto" w:fill="FFFBF9"/>
        </w:rPr>
      </w:pPr>
    </w:p>
    <w:p w14:paraId="62B2CCA8" w14:textId="77777777" w:rsidR="00AE47DE" w:rsidRDefault="00AE47DE" w:rsidP="00AE47DE">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O protocolo TCP </w:t>
      </w:r>
      <w:r>
        <w:rPr>
          <w:rFonts w:ascii="Tahoma" w:hAnsi="Tahoma" w:cs="Tahoma"/>
          <w:color w:val="666666"/>
          <w:sz w:val="21"/>
          <w:szCs w:val="21"/>
        </w:rPr>
        <w:t>é orientado à conexão, realiza controle de transmissão, é confiável, verifica erros, permite a recuperação de pacotes perdidos, elimina pacotes duplicados, recupera dados corrompidos, faz controle de fluxo e de congestionamento e ainda entrega os pacotes na sequência correta. </w:t>
      </w:r>
    </w:p>
    <w:p w14:paraId="00623FA6" w14:textId="77777777" w:rsidR="00AE47DE" w:rsidRDefault="00AE47DE" w:rsidP="00AE47D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14:paraId="54306506" w14:textId="77777777" w:rsidR="00AE47DE" w:rsidRDefault="00AE47DE" w:rsidP="00AE47DE">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O protocolo UDP </w:t>
      </w:r>
      <w:r>
        <w:rPr>
          <w:rFonts w:ascii="Tahoma" w:hAnsi="Tahoma" w:cs="Tahoma"/>
          <w:color w:val="666666"/>
          <w:sz w:val="21"/>
          <w:szCs w:val="21"/>
        </w:rPr>
        <w:t>é simples, sem garantia de entrega, não-confiável, não orientado à conexão, os dados são transmitidos apenas uma vez, pacotes corrompidos são descartados, porém é de alta eficiência e velocidade em comparação com o TCP. Mais usado para transmissão de áudio e vídeo em tempo real.</w:t>
      </w:r>
    </w:p>
    <w:p w14:paraId="5FA066FA" w14:textId="77777777" w:rsidR="00AE47DE" w:rsidRDefault="00AE47DE" w:rsidP="009C78D2">
      <w:pPr>
        <w:shd w:val="clear" w:color="auto" w:fill="FFFFFF"/>
        <w:spacing w:after="0" w:line="240" w:lineRule="auto"/>
        <w:jc w:val="both"/>
        <w:rPr>
          <w:rFonts w:ascii="Tahoma" w:hAnsi="Tahoma" w:cs="Tahoma"/>
          <w:color w:val="525252"/>
          <w:shd w:val="clear" w:color="auto" w:fill="FFFFFF"/>
        </w:rPr>
      </w:pPr>
    </w:p>
    <w:p w14:paraId="279B7E35" w14:textId="77777777" w:rsidR="00AE47DE" w:rsidRDefault="00AE47DE" w:rsidP="00AE47DE">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OSPF e BGP </w:t>
      </w:r>
      <w:r>
        <w:rPr>
          <w:rFonts w:ascii="Tahoma" w:hAnsi="Tahoma" w:cs="Tahoma"/>
          <w:color w:val="666666"/>
          <w:sz w:val="21"/>
          <w:szCs w:val="21"/>
        </w:rPr>
        <w:t>são protocolos de roteamento.</w:t>
      </w:r>
    </w:p>
    <w:p w14:paraId="134574A0" w14:textId="77777777" w:rsidR="00AE47DE" w:rsidRDefault="00AE47DE" w:rsidP="00AE47DE">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RSTP e MSTP</w:t>
      </w:r>
      <w:r>
        <w:rPr>
          <w:rFonts w:ascii="Tahoma" w:hAnsi="Tahoma" w:cs="Tahoma"/>
          <w:color w:val="666666"/>
          <w:sz w:val="21"/>
          <w:szCs w:val="21"/>
        </w:rPr>
        <w:t xml:space="preserve"> são variações do </w:t>
      </w:r>
      <w:proofErr w:type="spellStart"/>
      <w:r>
        <w:rPr>
          <w:rFonts w:ascii="Tahoma" w:hAnsi="Tahoma" w:cs="Tahoma"/>
          <w:color w:val="666666"/>
          <w:sz w:val="21"/>
          <w:szCs w:val="21"/>
        </w:rPr>
        <w:t>Spanning</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Tree</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Protocol</w:t>
      </w:r>
      <w:proofErr w:type="spellEnd"/>
      <w:r>
        <w:rPr>
          <w:rFonts w:ascii="Tahoma" w:hAnsi="Tahoma" w:cs="Tahoma"/>
          <w:color w:val="666666"/>
          <w:sz w:val="21"/>
          <w:szCs w:val="21"/>
        </w:rPr>
        <w:t xml:space="preserve"> (STP)</w:t>
      </w:r>
    </w:p>
    <w:p w14:paraId="6A97C888" w14:textId="77777777" w:rsidR="00AE47DE" w:rsidRDefault="00AE47DE" w:rsidP="00AE47DE">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EAPS</w:t>
      </w:r>
      <w:r>
        <w:rPr>
          <w:rFonts w:ascii="Tahoma" w:hAnsi="Tahoma" w:cs="Tahoma"/>
          <w:color w:val="666666"/>
          <w:sz w:val="21"/>
          <w:szCs w:val="21"/>
        </w:rPr>
        <w:t> é um protocolo proprietário da Extreme Networks para controle de Loop em redes em Anel de alta disponibilidade.</w:t>
      </w:r>
    </w:p>
    <w:p w14:paraId="5BF50244" w14:textId="77777777" w:rsidR="00A50330" w:rsidRDefault="00A50330" w:rsidP="00AE47DE">
      <w:pPr>
        <w:pStyle w:val="NormalWeb"/>
        <w:shd w:val="clear" w:color="auto" w:fill="FFFBF9"/>
        <w:spacing w:before="0" w:beforeAutospacing="0" w:after="0" w:afterAutospacing="0" w:line="336" w:lineRule="atLeast"/>
        <w:rPr>
          <w:rFonts w:ascii="Tahoma" w:hAnsi="Tahoma" w:cs="Tahoma"/>
          <w:color w:val="666666"/>
          <w:sz w:val="21"/>
          <w:szCs w:val="21"/>
        </w:rPr>
      </w:pPr>
    </w:p>
    <w:p w14:paraId="6164C404" w14:textId="77777777" w:rsidR="00A50330" w:rsidRPr="000870A4"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u w:val="single"/>
        </w:rPr>
      </w:pPr>
      <w:r w:rsidRPr="000870A4">
        <w:rPr>
          <w:rStyle w:val="Forte"/>
          <w:rFonts w:ascii="Tahoma" w:hAnsi="Tahoma" w:cs="Tahoma"/>
          <w:color w:val="666666"/>
          <w:sz w:val="21"/>
          <w:szCs w:val="21"/>
          <w:u w:val="single"/>
        </w:rPr>
        <w:t>Estados possíveis de portas</w:t>
      </w:r>
      <w:r w:rsidR="000870A4" w:rsidRPr="000870A4">
        <w:rPr>
          <w:rStyle w:val="Forte"/>
          <w:rFonts w:ascii="Tahoma" w:hAnsi="Tahoma" w:cs="Tahoma"/>
          <w:color w:val="666666"/>
          <w:sz w:val="21"/>
          <w:szCs w:val="21"/>
          <w:u w:val="single"/>
        </w:rPr>
        <w:t xml:space="preserve"> - </w:t>
      </w:r>
      <w:r w:rsidRPr="000870A4">
        <w:rPr>
          <w:rStyle w:val="Forte"/>
          <w:rFonts w:ascii="Tahoma" w:hAnsi="Tahoma" w:cs="Tahoma"/>
          <w:color w:val="666666"/>
          <w:sz w:val="21"/>
          <w:szCs w:val="21"/>
          <w:u w:val="single"/>
        </w:rPr>
        <w:t xml:space="preserve">STP  - </w:t>
      </w:r>
      <w:proofErr w:type="spellStart"/>
      <w:r w:rsidRPr="000870A4">
        <w:rPr>
          <w:rStyle w:val="Forte"/>
          <w:rFonts w:ascii="Tahoma" w:hAnsi="Tahoma" w:cs="Tahoma"/>
          <w:color w:val="666666"/>
          <w:sz w:val="21"/>
          <w:szCs w:val="21"/>
          <w:u w:val="single"/>
        </w:rPr>
        <w:t>Spanning</w:t>
      </w:r>
      <w:proofErr w:type="spellEnd"/>
      <w:r w:rsidRPr="000870A4">
        <w:rPr>
          <w:rStyle w:val="Forte"/>
          <w:rFonts w:ascii="Tahoma" w:hAnsi="Tahoma" w:cs="Tahoma"/>
          <w:color w:val="666666"/>
          <w:sz w:val="21"/>
          <w:szCs w:val="21"/>
          <w:u w:val="single"/>
        </w:rPr>
        <w:t xml:space="preserve"> </w:t>
      </w:r>
      <w:proofErr w:type="spellStart"/>
      <w:r w:rsidRPr="000870A4">
        <w:rPr>
          <w:rStyle w:val="Forte"/>
          <w:rFonts w:ascii="Tahoma" w:hAnsi="Tahoma" w:cs="Tahoma"/>
          <w:color w:val="666666"/>
          <w:sz w:val="21"/>
          <w:szCs w:val="21"/>
          <w:u w:val="single"/>
        </w:rPr>
        <w:t>Tree</w:t>
      </w:r>
      <w:proofErr w:type="spellEnd"/>
      <w:r w:rsidRPr="000870A4">
        <w:rPr>
          <w:rStyle w:val="Forte"/>
          <w:rFonts w:ascii="Tahoma" w:hAnsi="Tahoma" w:cs="Tahoma"/>
          <w:color w:val="666666"/>
          <w:sz w:val="21"/>
          <w:szCs w:val="21"/>
          <w:u w:val="single"/>
        </w:rPr>
        <w:t xml:space="preserve"> </w:t>
      </w:r>
      <w:proofErr w:type="spellStart"/>
      <w:r w:rsidRPr="000870A4">
        <w:rPr>
          <w:rStyle w:val="Forte"/>
          <w:rFonts w:ascii="Tahoma" w:hAnsi="Tahoma" w:cs="Tahoma"/>
          <w:color w:val="666666"/>
          <w:sz w:val="21"/>
          <w:szCs w:val="21"/>
          <w:u w:val="single"/>
        </w:rPr>
        <w:t>Protocol</w:t>
      </w:r>
      <w:proofErr w:type="spellEnd"/>
      <w:r w:rsidRPr="000870A4">
        <w:rPr>
          <w:rStyle w:val="Forte"/>
          <w:rFonts w:ascii="Tahoma" w:hAnsi="Tahoma" w:cs="Tahoma"/>
          <w:color w:val="666666"/>
          <w:sz w:val="21"/>
          <w:szCs w:val="21"/>
          <w:u w:val="single"/>
        </w:rPr>
        <w:t xml:space="preserve"> -  802.1d</w:t>
      </w:r>
    </w:p>
    <w:p w14:paraId="71C0BB12" w14:textId="77777777" w:rsidR="00A50330" w:rsidRPr="00DC33D6"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DC33D6">
        <w:rPr>
          <w:rStyle w:val="Forte"/>
          <w:rFonts w:ascii="Tahoma" w:hAnsi="Tahoma" w:cs="Tahoma"/>
          <w:color w:val="666666"/>
          <w:sz w:val="21"/>
          <w:szCs w:val="21"/>
          <w:lang w:val="en-US"/>
        </w:rPr>
        <w:t>Blocking,</w:t>
      </w:r>
    </w:p>
    <w:p w14:paraId="09D597C8" w14:textId="77777777" w:rsidR="00A50330" w:rsidRPr="00DC33D6"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DC33D6">
        <w:rPr>
          <w:rStyle w:val="Forte"/>
          <w:rFonts w:ascii="Tahoma" w:hAnsi="Tahoma" w:cs="Tahoma"/>
          <w:color w:val="666666"/>
          <w:sz w:val="21"/>
          <w:szCs w:val="21"/>
          <w:lang w:val="en-US"/>
        </w:rPr>
        <w:t>Listem,</w:t>
      </w:r>
    </w:p>
    <w:p w14:paraId="622C790B" w14:textId="77777777" w:rsidR="00A50330" w:rsidRPr="00DC33D6"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DC33D6">
        <w:rPr>
          <w:rStyle w:val="Forte"/>
          <w:rFonts w:ascii="Tahoma" w:hAnsi="Tahoma" w:cs="Tahoma"/>
          <w:color w:val="666666"/>
          <w:sz w:val="21"/>
          <w:szCs w:val="21"/>
          <w:lang w:val="en-US"/>
        </w:rPr>
        <w:t>Learning,</w:t>
      </w:r>
    </w:p>
    <w:p w14:paraId="5F2C8D56" w14:textId="77777777" w:rsidR="00A50330" w:rsidRPr="00DC33D6"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DC33D6">
        <w:rPr>
          <w:rStyle w:val="Forte"/>
          <w:rFonts w:ascii="Tahoma" w:hAnsi="Tahoma" w:cs="Tahoma"/>
          <w:color w:val="666666"/>
          <w:sz w:val="21"/>
          <w:szCs w:val="21"/>
          <w:lang w:val="en-US"/>
        </w:rPr>
        <w:t>Forwarding,</w:t>
      </w:r>
    </w:p>
    <w:p w14:paraId="4B36FD20" w14:textId="77777777" w:rsidR="00A50330" w:rsidRPr="00DC33D6"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DC33D6">
        <w:rPr>
          <w:rStyle w:val="Forte"/>
          <w:rFonts w:ascii="Tahoma" w:hAnsi="Tahoma" w:cs="Tahoma"/>
          <w:color w:val="666666"/>
          <w:sz w:val="21"/>
          <w:szCs w:val="21"/>
          <w:lang w:val="en-US"/>
        </w:rPr>
        <w:t>Disabled</w:t>
      </w:r>
    </w:p>
    <w:p w14:paraId="17998926" w14:textId="77777777" w:rsidR="00A50330" w:rsidRPr="00DC33D6"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lang w:val="en-US"/>
        </w:rPr>
      </w:pPr>
      <w:r w:rsidRPr="00DC33D6">
        <w:rPr>
          <w:rFonts w:ascii="Tahoma" w:hAnsi="Tahoma" w:cs="Tahoma"/>
          <w:color w:val="666666"/>
          <w:sz w:val="21"/>
          <w:szCs w:val="21"/>
          <w:lang w:val="en-US"/>
        </w:rPr>
        <w:t> </w:t>
      </w:r>
    </w:p>
    <w:p w14:paraId="782F2615" w14:textId="77777777" w:rsidR="00A50330" w:rsidRPr="00DC33D6"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u w:val="single"/>
          <w:lang w:val="en-US"/>
        </w:rPr>
      </w:pPr>
      <w:r w:rsidRPr="00DC33D6">
        <w:rPr>
          <w:rStyle w:val="Forte"/>
          <w:rFonts w:ascii="Tahoma" w:hAnsi="Tahoma" w:cs="Tahoma"/>
          <w:color w:val="666666"/>
          <w:sz w:val="21"/>
          <w:szCs w:val="21"/>
          <w:u w:val="single"/>
          <w:lang w:val="en-US"/>
        </w:rPr>
        <w:t>RSTP - Rapid Spanning Tree Protocol - 802.1w</w:t>
      </w:r>
    </w:p>
    <w:p w14:paraId="43D4E512" w14:textId="77777777" w:rsidR="00A50330"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rPr>
      </w:pPr>
      <w:proofErr w:type="spellStart"/>
      <w:r>
        <w:rPr>
          <w:rStyle w:val="Forte"/>
          <w:rFonts w:ascii="Tahoma" w:hAnsi="Tahoma" w:cs="Tahoma"/>
          <w:color w:val="666666"/>
          <w:sz w:val="21"/>
          <w:szCs w:val="21"/>
        </w:rPr>
        <w:t>Discarding</w:t>
      </w:r>
      <w:proofErr w:type="spellEnd"/>
    </w:p>
    <w:p w14:paraId="5964BDAD" w14:textId="77777777" w:rsidR="00A50330" w:rsidRDefault="00A50330" w:rsidP="00A50330">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Learning</w:t>
      </w:r>
    </w:p>
    <w:p w14:paraId="08CD8366" w14:textId="77777777" w:rsidR="00A50330" w:rsidRDefault="00A50330" w:rsidP="00AE47DE">
      <w:pPr>
        <w:pStyle w:val="NormalWeb"/>
        <w:shd w:val="clear" w:color="auto" w:fill="FFFBF9"/>
        <w:spacing w:before="0" w:beforeAutospacing="0" w:after="0" w:afterAutospacing="0" w:line="336" w:lineRule="atLeast"/>
        <w:rPr>
          <w:rFonts w:ascii="Tahoma" w:hAnsi="Tahoma" w:cs="Tahoma"/>
          <w:color w:val="666666"/>
          <w:sz w:val="21"/>
          <w:szCs w:val="21"/>
        </w:rPr>
      </w:pPr>
      <w:proofErr w:type="spellStart"/>
      <w:r>
        <w:rPr>
          <w:rStyle w:val="Forte"/>
          <w:rFonts w:ascii="Tahoma" w:hAnsi="Tahoma" w:cs="Tahoma"/>
          <w:color w:val="666666"/>
          <w:sz w:val="21"/>
          <w:szCs w:val="21"/>
        </w:rPr>
        <w:t>Forwarding</w:t>
      </w:r>
      <w:proofErr w:type="spellEnd"/>
    </w:p>
    <w:p w14:paraId="4F368299" w14:textId="77777777" w:rsidR="00F835CD" w:rsidRDefault="00F835CD" w:rsidP="00AE47DE">
      <w:pPr>
        <w:pStyle w:val="NormalWeb"/>
        <w:shd w:val="clear" w:color="auto" w:fill="FFFBF9"/>
        <w:spacing w:before="0" w:beforeAutospacing="0" w:after="0" w:afterAutospacing="0" w:line="336" w:lineRule="atLeast"/>
        <w:rPr>
          <w:rFonts w:ascii="Tahoma" w:hAnsi="Tahoma" w:cs="Tahoma"/>
          <w:color w:val="666666"/>
          <w:sz w:val="21"/>
          <w:szCs w:val="21"/>
        </w:rPr>
      </w:pPr>
    </w:p>
    <w:p w14:paraId="793CF74D" w14:textId="77777777"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Durante uma transferência de arquivos utilizando o FTP </w:t>
      </w:r>
      <w:proofErr w:type="gramStart"/>
      <w:r>
        <w:rPr>
          <w:rFonts w:ascii="Tahoma" w:hAnsi="Tahoma" w:cs="Tahoma"/>
          <w:color w:val="666666"/>
          <w:sz w:val="21"/>
          <w:szCs w:val="21"/>
        </w:rPr>
        <w:t>o seguintes passos</w:t>
      </w:r>
      <w:proofErr w:type="gramEnd"/>
      <w:r>
        <w:rPr>
          <w:rFonts w:ascii="Tahoma" w:hAnsi="Tahoma" w:cs="Tahoma"/>
          <w:color w:val="666666"/>
          <w:sz w:val="21"/>
          <w:szCs w:val="21"/>
        </w:rPr>
        <w:t xml:space="preserve"> são tomados: </w:t>
      </w:r>
    </w:p>
    <w:p w14:paraId="32E84F5E" w14:textId="77777777"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cliente solicita a abertura de conexão ao servidor através da porta de controle.</w:t>
      </w:r>
      <w:r w:rsidR="000870A4">
        <w:rPr>
          <w:rFonts w:ascii="Tahoma" w:hAnsi="Tahoma" w:cs="Tahoma"/>
          <w:color w:val="666666"/>
          <w:sz w:val="21"/>
          <w:szCs w:val="21"/>
        </w:rPr>
        <w:t xml:space="preserve"> </w:t>
      </w:r>
      <w:r>
        <w:rPr>
          <w:rFonts w:ascii="Tahoma" w:hAnsi="Tahoma" w:cs="Tahoma"/>
          <w:color w:val="666666"/>
          <w:sz w:val="21"/>
          <w:szCs w:val="21"/>
        </w:rPr>
        <w:t xml:space="preserve">O servidor aceita a solicitação e </w:t>
      </w:r>
      <w:r w:rsidR="000870A4">
        <w:rPr>
          <w:rFonts w:ascii="Tahoma" w:hAnsi="Tahoma" w:cs="Tahoma"/>
          <w:color w:val="666666"/>
          <w:sz w:val="21"/>
          <w:szCs w:val="21"/>
        </w:rPr>
        <w:t>mantém</w:t>
      </w:r>
      <w:r>
        <w:rPr>
          <w:rFonts w:ascii="Tahoma" w:hAnsi="Tahoma" w:cs="Tahoma"/>
          <w:color w:val="666666"/>
          <w:sz w:val="21"/>
          <w:szCs w:val="21"/>
        </w:rPr>
        <w:t xml:space="preserve"> a conexão de controle aberta. É nessa conexão que o cliente deve informar qual arquivo deseja obter ou enviar.</w:t>
      </w:r>
      <w:r w:rsidR="000870A4">
        <w:rPr>
          <w:rFonts w:ascii="Tahoma" w:hAnsi="Tahoma" w:cs="Tahoma"/>
          <w:color w:val="666666"/>
          <w:sz w:val="21"/>
          <w:szCs w:val="21"/>
        </w:rPr>
        <w:t xml:space="preserve"> </w:t>
      </w:r>
      <w:r>
        <w:rPr>
          <w:rFonts w:ascii="Tahoma" w:hAnsi="Tahoma" w:cs="Tahoma"/>
          <w:color w:val="666666"/>
          <w:sz w:val="21"/>
          <w:szCs w:val="21"/>
        </w:rPr>
        <w:t xml:space="preserve">O servidor aceita a </w:t>
      </w:r>
      <w:r w:rsidR="000870A4">
        <w:rPr>
          <w:rFonts w:ascii="Tahoma" w:hAnsi="Tahoma" w:cs="Tahoma"/>
          <w:color w:val="666666"/>
          <w:sz w:val="21"/>
          <w:szCs w:val="21"/>
        </w:rPr>
        <w:t>solicitação</w:t>
      </w:r>
      <w:r>
        <w:rPr>
          <w:rFonts w:ascii="Tahoma" w:hAnsi="Tahoma" w:cs="Tahoma"/>
          <w:color w:val="666666"/>
          <w:sz w:val="21"/>
          <w:szCs w:val="21"/>
        </w:rPr>
        <w:t xml:space="preserve"> do cliente e envia os dados para o cliente abrindo </w:t>
      </w:r>
      <w:r w:rsidR="000870A4">
        <w:rPr>
          <w:rFonts w:ascii="Tahoma" w:hAnsi="Tahoma" w:cs="Tahoma"/>
          <w:color w:val="666666"/>
          <w:sz w:val="21"/>
          <w:szCs w:val="21"/>
        </w:rPr>
        <w:t xml:space="preserve">uma nova conexão - a conexão de </w:t>
      </w:r>
      <w:r>
        <w:rPr>
          <w:rFonts w:ascii="Tahoma" w:hAnsi="Tahoma" w:cs="Tahoma"/>
          <w:color w:val="666666"/>
          <w:sz w:val="21"/>
          <w:szCs w:val="21"/>
        </w:rPr>
        <w:t xml:space="preserve">dados. Essa conexão existe até que o dado seja transferido por completo. Após </w:t>
      </w:r>
      <w:proofErr w:type="gramStart"/>
      <w:r>
        <w:rPr>
          <w:rFonts w:ascii="Tahoma" w:hAnsi="Tahoma" w:cs="Tahoma"/>
          <w:color w:val="666666"/>
          <w:sz w:val="21"/>
          <w:szCs w:val="21"/>
        </w:rPr>
        <w:t xml:space="preserve">a </w:t>
      </w:r>
      <w:r w:rsidR="000870A4">
        <w:rPr>
          <w:rFonts w:ascii="Tahoma" w:hAnsi="Tahoma" w:cs="Tahoma"/>
          <w:color w:val="666666"/>
          <w:sz w:val="21"/>
          <w:szCs w:val="21"/>
        </w:rPr>
        <w:t xml:space="preserve"> transferência</w:t>
      </w:r>
      <w:proofErr w:type="gramEnd"/>
      <w:r>
        <w:rPr>
          <w:rFonts w:ascii="Tahoma" w:hAnsi="Tahoma" w:cs="Tahoma"/>
          <w:color w:val="666666"/>
          <w:sz w:val="21"/>
          <w:szCs w:val="21"/>
        </w:rPr>
        <w:t xml:space="preserve"> o servidor fecha a conexão de dados até que o cliente solicite um novo arquivo.</w:t>
      </w:r>
    </w:p>
    <w:p w14:paraId="15398F82" w14:textId="77777777"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Se o cliente não desejar mais enviar ou receber dados ao servidor então aquele deve encerrar a conexão. Caso contrário, o servidor poderá encerra-la devido ao </w:t>
      </w:r>
      <w:proofErr w:type="spellStart"/>
      <w:r>
        <w:rPr>
          <w:rFonts w:ascii="Tahoma" w:hAnsi="Tahoma" w:cs="Tahoma"/>
          <w:color w:val="666666"/>
          <w:sz w:val="21"/>
          <w:szCs w:val="21"/>
        </w:rPr>
        <w:t>time-out</w:t>
      </w:r>
      <w:proofErr w:type="spellEnd"/>
      <w:r>
        <w:rPr>
          <w:rFonts w:ascii="Tahoma" w:hAnsi="Tahoma" w:cs="Tahoma"/>
          <w:color w:val="666666"/>
          <w:sz w:val="21"/>
          <w:szCs w:val="21"/>
        </w:rPr>
        <w:t>.</w:t>
      </w:r>
    </w:p>
    <w:p w14:paraId="5C433735" w14:textId="77777777" w:rsidR="00F835CD" w:rsidRDefault="00F835CD" w:rsidP="00AE47DE">
      <w:pPr>
        <w:pStyle w:val="NormalWeb"/>
        <w:shd w:val="clear" w:color="auto" w:fill="FFFBF9"/>
        <w:spacing w:before="0" w:beforeAutospacing="0" w:after="0" w:afterAutospacing="0" w:line="336" w:lineRule="atLeast"/>
        <w:rPr>
          <w:rFonts w:ascii="Tahoma" w:hAnsi="Tahoma" w:cs="Tahoma"/>
          <w:color w:val="666666"/>
          <w:sz w:val="21"/>
          <w:szCs w:val="21"/>
        </w:rPr>
      </w:pPr>
    </w:p>
    <w:p w14:paraId="19A9C2F3" w14:textId="77777777"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Classe A</w:t>
      </w:r>
      <w:r>
        <w:rPr>
          <w:rFonts w:ascii="Tahoma" w:hAnsi="Tahoma" w:cs="Tahoma"/>
          <w:color w:val="666666"/>
          <w:sz w:val="21"/>
          <w:szCs w:val="21"/>
        </w:rPr>
        <w:br/>
        <w:t>Primeiro octeto entre 1 e 126</w:t>
      </w:r>
      <w:r>
        <w:rPr>
          <w:rFonts w:ascii="Tahoma" w:hAnsi="Tahoma" w:cs="Tahoma"/>
          <w:color w:val="666666"/>
          <w:sz w:val="21"/>
          <w:szCs w:val="21"/>
        </w:rPr>
        <w:br/>
        <w:t>(Em binário, o primeiro bit do primeiro octeto é zero)</w:t>
      </w:r>
      <w:r>
        <w:rPr>
          <w:rFonts w:ascii="Tahoma" w:hAnsi="Tahoma" w:cs="Tahoma"/>
          <w:color w:val="666666"/>
          <w:sz w:val="21"/>
          <w:szCs w:val="21"/>
        </w:rPr>
        <w:br/>
        <w:t>Máscara padrão: 255.0.0.0</w:t>
      </w:r>
    </w:p>
    <w:p w14:paraId="20A89DD3" w14:textId="77777777"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Classe B</w:t>
      </w:r>
      <w:r>
        <w:rPr>
          <w:rFonts w:ascii="Tahoma" w:hAnsi="Tahoma" w:cs="Tahoma"/>
          <w:color w:val="666666"/>
          <w:sz w:val="21"/>
          <w:szCs w:val="21"/>
        </w:rPr>
        <w:br/>
        <w:t>Primeiro octeto entre 128 e 191</w:t>
      </w:r>
      <w:r>
        <w:rPr>
          <w:rFonts w:ascii="Tahoma" w:hAnsi="Tahoma" w:cs="Tahoma"/>
          <w:color w:val="666666"/>
          <w:sz w:val="21"/>
          <w:szCs w:val="21"/>
        </w:rPr>
        <w:br/>
        <w:t>(Em binário, o primeiro bit do primeiro octeto deve ser 1 e o segundo bit 0)</w:t>
      </w:r>
      <w:r>
        <w:rPr>
          <w:rFonts w:ascii="Tahoma" w:hAnsi="Tahoma" w:cs="Tahoma"/>
          <w:color w:val="666666"/>
          <w:sz w:val="21"/>
          <w:szCs w:val="21"/>
        </w:rPr>
        <w:br/>
        <w:t>Máscara padrão: 255.255.0.0</w:t>
      </w:r>
    </w:p>
    <w:p w14:paraId="7FBB6E4E" w14:textId="77777777"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Classe C</w:t>
      </w:r>
      <w:r>
        <w:rPr>
          <w:rFonts w:ascii="Tahoma" w:hAnsi="Tahoma" w:cs="Tahoma"/>
          <w:color w:val="666666"/>
          <w:sz w:val="21"/>
          <w:szCs w:val="21"/>
        </w:rPr>
        <w:br/>
        <w:t>Primeiro octeto entre 192 e 223</w:t>
      </w:r>
      <w:r>
        <w:rPr>
          <w:rFonts w:ascii="Tahoma" w:hAnsi="Tahoma" w:cs="Tahoma"/>
          <w:color w:val="666666"/>
          <w:sz w:val="21"/>
          <w:szCs w:val="21"/>
        </w:rPr>
        <w:br/>
        <w:t>(Em binário, os dois primeiros bits devem ser 1 e o terceiro 0)</w:t>
      </w:r>
      <w:r>
        <w:rPr>
          <w:rFonts w:ascii="Tahoma" w:hAnsi="Tahoma" w:cs="Tahoma"/>
          <w:color w:val="666666"/>
          <w:sz w:val="21"/>
          <w:szCs w:val="21"/>
        </w:rPr>
        <w:br/>
        <w:t>Máscara padrão: 255.255.255.0</w:t>
      </w:r>
    </w:p>
    <w:p w14:paraId="5483B18D" w14:textId="77777777" w:rsidR="00523D46" w:rsidRDefault="00523D46" w:rsidP="00AE47DE">
      <w:pPr>
        <w:pStyle w:val="NormalWeb"/>
        <w:shd w:val="clear" w:color="auto" w:fill="FFFBF9"/>
        <w:spacing w:before="0" w:beforeAutospacing="0" w:after="0" w:afterAutospacing="0" w:line="336" w:lineRule="atLeast"/>
        <w:rPr>
          <w:rFonts w:ascii="Tahoma" w:hAnsi="Tahoma" w:cs="Tahoma"/>
          <w:color w:val="666666"/>
          <w:sz w:val="21"/>
          <w:szCs w:val="21"/>
        </w:rPr>
      </w:pPr>
    </w:p>
    <w:p w14:paraId="5B3F5AF1" w14:textId="77777777" w:rsidR="00BA3AFE" w:rsidRDefault="00BA3AFE"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RIP - Vetor de Distância </w:t>
      </w:r>
    </w:p>
    <w:p w14:paraId="2890BEE5" w14:textId="77777777" w:rsidR="00BA3AFE" w:rsidRDefault="00BA3AFE"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OSPF - Estado de enlace </w:t>
      </w:r>
    </w:p>
    <w:p w14:paraId="53F82DE2" w14:textId="77777777" w:rsidR="00BA3AFE" w:rsidRDefault="00BA3AFE"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BGP - Vetor de Caminho</w:t>
      </w:r>
    </w:p>
    <w:p w14:paraId="73051702" w14:textId="77777777" w:rsidR="009501CA" w:rsidRDefault="009501CA" w:rsidP="00BA3AFE">
      <w:pPr>
        <w:pStyle w:val="NormalWeb"/>
        <w:shd w:val="clear" w:color="auto" w:fill="FFFBF9"/>
        <w:spacing w:before="0" w:beforeAutospacing="0" w:after="0" w:afterAutospacing="0" w:line="336" w:lineRule="atLeast"/>
        <w:rPr>
          <w:rFonts w:ascii="Tahoma" w:hAnsi="Tahoma" w:cs="Tahoma"/>
          <w:color w:val="666666"/>
          <w:sz w:val="21"/>
          <w:szCs w:val="21"/>
        </w:rPr>
      </w:pPr>
    </w:p>
    <w:p w14:paraId="255094C0" w14:textId="77777777" w:rsidR="00041AA3" w:rsidRDefault="00041AA3" w:rsidP="00BA3AFE">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r>
        <w:rPr>
          <w:rStyle w:val="Forte"/>
          <w:rFonts w:ascii="Tahoma" w:hAnsi="Tahoma" w:cs="Tahoma"/>
          <w:color w:val="666666"/>
          <w:sz w:val="21"/>
          <w:szCs w:val="21"/>
          <w:shd w:val="clear" w:color="auto" w:fill="FFFBF9"/>
        </w:rPr>
        <w:t>BGP</w:t>
      </w:r>
      <w:r>
        <w:rPr>
          <w:rFonts w:ascii="Tahoma" w:hAnsi="Tahoma" w:cs="Tahoma"/>
          <w:color w:val="666666"/>
          <w:sz w:val="21"/>
          <w:szCs w:val="21"/>
          <w:shd w:val="clear" w:color="auto" w:fill="FFFBF9"/>
        </w:rPr>
        <w:t> é o protocolo usado para troca de informações sobre roteamento da internet e ele é usado por </w:t>
      </w:r>
      <w:proofErr w:type="spellStart"/>
      <w:r>
        <w:rPr>
          <w:rStyle w:val="nfase"/>
          <w:rFonts w:ascii="Tahoma" w:hAnsi="Tahoma" w:cs="Tahoma"/>
          <w:color w:val="666666"/>
          <w:sz w:val="21"/>
          <w:szCs w:val="21"/>
          <w:shd w:val="clear" w:color="auto" w:fill="FFFBF9"/>
        </w:rPr>
        <w:t>ISP’s</w:t>
      </w:r>
      <w:proofErr w:type="spellEnd"/>
      <w:r>
        <w:rPr>
          <w:rStyle w:val="nfase"/>
          <w:rFonts w:ascii="Tahoma" w:hAnsi="Tahoma" w:cs="Tahoma"/>
          <w:color w:val="666666"/>
          <w:sz w:val="21"/>
          <w:szCs w:val="21"/>
          <w:shd w:val="clear" w:color="auto" w:fill="FFFBF9"/>
        </w:rPr>
        <w:t xml:space="preserve"> (Internet Service </w:t>
      </w:r>
      <w:proofErr w:type="spellStart"/>
      <w:r>
        <w:rPr>
          <w:rStyle w:val="nfase"/>
          <w:rFonts w:ascii="Tahoma" w:hAnsi="Tahoma" w:cs="Tahoma"/>
          <w:color w:val="666666"/>
          <w:sz w:val="21"/>
          <w:szCs w:val="21"/>
          <w:shd w:val="clear" w:color="auto" w:fill="FFFBF9"/>
        </w:rPr>
        <w:t>Providers</w:t>
      </w:r>
      <w:proofErr w:type="spellEnd"/>
      <w:r>
        <w:rPr>
          <w:rStyle w:val="nfase"/>
          <w:rFonts w:ascii="Tahoma" w:hAnsi="Tahoma" w:cs="Tahoma"/>
          <w:color w:val="666666"/>
          <w:sz w:val="21"/>
          <w:szCs w:val="21"/>
          <w:shd w:val="clear" w:color="auto" w:fill="FFFBF9"/>
        </w:rPr>
        <w:t>). </w:t>
      </w:r>
      <w:r>
        <w:rPr>
          <w:rFonts w:ascii="Tahoma" w:hAnsi="Tahoma" w:cs="Tahoma"/>
          <w:color w:val="666666"/>
          <w:sz w:val="21"/>
          <w:szCs w:val="21"/>
          <w:shd w:val="clear" w:color="auto" w:fill="FFFBF9"/>
        </w:rPr>
        <w:t>A versão usada atualmente é o BGP-</w:t>
      </w:r>
      <w:proofErr w:type="gramStart"/>
      <w:r>
        <w:rPr>
          <w:rFonts w:ascii="Tahoma" w:hAnsi="Tahoma" w:cs="Tahoma"/>
          <w:color w:val="666666"/>
          <w:sz w:val="21"/>
          <w:szCs w:val="21"/>
          <w:shd w:val="clear" w:color="auto" w:fill="FFFBF9"/>
        </w:rPr>
        <w:t>4.</w:t>
      </w:r>
      <w:r>
        <w:rPr>
          <w:rStyle w:val="nfase"/>
          <w:rFonts w:ascii="Tahoma" w:hAnsi="Tahoma" w:cs="Tahoma"/>
          <w:color w:val="666666"/>
          <w:sz w:val="21"/>
          <w:szCs w:val="21"/>
          <w:shd w:val="clear" w:color="auto" w:fill="FFFBF9"/>
        </w:rPr>
        <w:t>Comumente</w:t>
      </w:r>
      <w:proofErr w:type="gramEnd"/>
      <w:r>
        <w:rPr>
          <w:rFonts w:ascii="Tahoma" w:hAnsi="Tahoma" w:cs="Tahoma"/>
          <w:color w:val="666666"/>
          <w:sz w:val="21"/>
          <w:szCs w:val="21"/>
          <w:shd w:val="clear" w:color="auto" w:fill="FFFBF9"/>
        </w:rPr>
        <w:t>, </w:t>
      </w:r>
      <w:r>
        <w:rPr>
          <w:rFonts w:ascii="Tahoma" w:hAnsi="Tahoma" w:cs="Tahoma"/>
          <w:color w:val="FF0000"/>
          <w:sz w:val="21"/>
          <w:szCs w:val="21"/>
          <w:shd w:val="clear" w:color="auto" w:fill="FFFBF9"/>
        </w:rPr>
        <w:t>as empresas e universidades</w:t>
      </w:r>
      <w:r>
        <w:rPr>
          <w:rFonts w:ascii="Tahoma" w:hAnsi="Tahoma" w:cs="Tahoma"/>
          <w:color w:val="666666"/>
          <w:sz w:val="21"/>
          <w:szCs w:val="21"/>
          <w:shd w:val="clear" w:color="auto" w:fill="FFFBF9"/>
        </w:rPr>
        <w:t xml:space="preserve"> usam em suas redes, protocolos de roteamentos internos IGP. Vários clientes compartilham o mesmo AS de um ISP, dessa forma, na borda do AS </w:t>
      </w:r>
      <w:proofErr w:type="gramStart"/>
      <w:r>
        <w:rPr>
          <w:rFonts w:ascii="Tahoma" w:hAnsi="Tahoma" w:cs="Tahoma"/>
          <w:color w:val="666666"/>
          <w:sz w:val="21"/>
          <w:szCs w:val="21"/>
          <w:shd w:val="clear" w:color="auto" w:fill="FFFBF9"/>
        </w:rPr>
        <w:t>do  ISP</w:t>
      </w:r>
      <w:proofErr w:type="gramEnd"/>
      <w:r>
        <w:rPr>
          <w:rFonts w:ascii="Tahoma" w:hAnsi="Tahoma" w:cs="Tahoma"/>
          <w:color w:val="666666"/>
          <w:sz w:val="21"/>
          <w:szCs w:val="21"/>
          <w:shd w:val="clear" w:color="auto" w:fill="FFFBF9"/>
        </w:rPr>
        <w:t xml:space="preserve"> é usado o BGP para trocar informações de rotas com a internet para seus clientes.</w:t>
      </w:r>
    </w:p>
    <w:p w14:paraId="1F674851" w14:textId="77777777" w:rsidR="00041AA3" w:rsidRDefault="00041AA3" w:rsidP="00BA3AFE">
      <w:pPr>
        <w:pStyle w:val="NormalWeb"/>
        <w:shd w:val="clear" w:color="auto" w:fill="FFFBF9"/>
        <w:spacing w:before="0" w:beforeAutospacing="0" w:after="0" w:afterAutospacing="0" w:line="336" w:lineRule="atLeast"/>
        <w:rPr>
          <w:rFonts w:ascii="Tahoma" w:hAnsi="Tahoma" w:cs="Tahoma"/>
          <w:color w:val="666666"/>
          <w:sz w:val="21"/>
          <w:szCs w:val="21"/>
        </w:rPr>
      </w:pPr>
    </w:p>
    <w:p w14:paraId="584E189A" w14:textId="77777777" w:rsidR="009501CA" w:rsidRDefault="009501CA" w:rsidP="009501CA">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rPr>
        <w:t>OSPF</w:t>
      </w:r>
      <w:r>
        <w:rPr>
          <w:rFonts w:ascii="Tahoma" w:hAnsi="Tahoma" w:cs="Tahoma"/>
          <w:color w:val="666666"/>
          <w:sz w:val="21"/>
          <w:szCs w:val="21"/>
        </w:rPr>
        <w:t xml:space="preserve"> (Open </w:t>
      </w:r>
      <w:proofErr w:type="spellStart"/>
      <w:r>
        <w:rPr>
          <w:rFonts w:ascii="Tahoma" w:hAnsi="Tahoma" w:cs="Tahoma"/>
          <w:color w:val="666666"/>
          <w:sz w:val="21"/>
          <w:szCs w:val="21"/>
        </w:rPr>
        <w:t>Shortest</w:t>
      </w:r>
      <w:proofErr w:type="spellEnd"/>
      <w:r>
        <w:rPr>
          <w:rFonts w:ascii="Tahoma" w:hAnsi="Tahoma" w:cs="Tahoma"/>
          <w:color w:val="666666"/>
          <w:sz w:val="21"/>
          <w:szCs w:val="21"/>
        </w:rPr>
        <w:t xml:space="preserve"> Path </w:t>
      </w:r>
      <w:proofErr w:type="spellStart"/>
      <w:r>
        <w:rPr>
          <w:rFonts w:ascii="Tahoma" w:hAnsi="Tahoma" w:cs="Tahoma"/>
          <w:color w:val="666666"/>
          <w:sz w:val="21"/>
          <w:szCs w:val="21"/>
        </w:rPr>
        <w:t>First</w:t>
      </w:r>
      <w:proofErr w:type="spellEnd"/>
      <w:r>
        <w:rPr>
          <w:rFonts w:ascii="Tahoma" w:hAnsi="Tahoma" w:cs="Tahoma"/>
          <w:color w:val="666666"/>
          <w:sz w:val="21"/>
          <w:szCs w:val="21"/>
        </w:rPr>
        <w:t>), traduzindo ficaria assim: "</w:t>
      </w:r>
      <w:r>
        <w:rPr>
          <w:rStyle w:val="Forte"/>
          <w:rFonts w:ascii="Tahoma" w:hAnsi="Tahoma" w:cs="Tahoma"/>
          <w:color w:val="666666"/>
          <w:sz w:val="21"/>
          <w:szCs w:val="21"/>
        </w:rPr>
        <w:t>Primeira Rota Aberta Mais Curta</w:t>
      </w:r>
      <w:r>
        <w:rPr>
          <w:rFonts w:ascii="Tahoma" w:hAnsi="Tahoma" w:cs="Tahoma"/>
          <w:color w:val="666666"/>
          <w:sz w:val="21"/>
          <w:szCs w:val="21"/>
        </w:rPr>
        <w:t>" </w:t>
      </w:r>
      <w:proofErr w:type="spellStart"/>
      <w:r>
        <w:rPr>
          <w:rFonts w:ascii="Tahoma" w:hAnsi="Tahoma" w:cs="Tahoma"/>
          <w:color w:val="666666"/>
          <w:sz w:val="21"/>
          <w:szCs w:val="21"/>
        </w:rPr>
        <w:t>é</w:t>
      </w:r>
      <w:proofErr w:type="spellEnd"/>
      <w:r>
        <w:rPr>
          <w:rFonts w:ascii="Tahoma" w:hAnsi="Tahoma" w:cs="Tahoma"/>
          <w:color w:val="666666"/>
          <w:sz w:val="21"/>
          <w:szCs w:val="21"/>
        </w:rPr>
        <w:t xml:space="preserve"> um protocolo </w:t>
      </w:r>
      <w:proofErr w:type="spellStart"/>
      <w:r>
        <w:rPr>
          <w:rFonts w:ascii="Tahoma" w:hAnsi="Tahoma" w:cs="Tahoma"/>
          <w:color w:val="666666"/>
          <w:sz w:val="21"/>
          <w:szCs w:val="21"/>
        </w:rPr>
        <w:t>intradomínio</w:t>
      </w:r>
      <w:proofErr w:type="spellEnd"/>
      <w:r>
        <w:rPr>
          <w:rFonts w:ascii="Tahoma" w:hAnsi="Tahoma" w:cs="Tahoma"/>
          <w:color w:val="666666"/>
          <w:sz w:val="21"/>
          <w:szCs w:val="21"/>
        </w:rPr>
        <w:t xml:space="preserve"> baseado no roteamento com </w:t>
      </w:r>
      <w:r>
        <w:rPr>
          <w:rStyle w:val="Forte"/>
          <w:rFonts w:ascii="Tahoma" w:hAnsi="Tahoma" w:cs="Tahoma"/>
          <w:color w:val="666666"/>
          <w:sz w:val="21"/>
          <w:szCs w:val="21"/>
        </w:rPr>
        <w:t>estado de enlaces</w:t>
      </w:r>
      <w:r>
        <w:rPr>
          <w:rFonts w:ascii="Tahoma" w:hAnsi="Tahoma" w:cs="Tahoma"/>
          <w:color w:val="666666"/>
          <w:sz w:val="21"/>
          <w:szCs w:val="21"/>
        </w:rPr>
        <w:t>. Na terminologia do OSPF, enlace é a denominação de uma conexão.</w:t>
      </w:r>
    </w:p>
    <w:p w14:paraId="4712A93B" w14:textId="77777777" w:rsidR="009501CA" w:rsidRDefault="009501CA"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É bom lembrar que o OSPF, apresenta menor tempo de convergência que o RIP.</w:t>
      </w:r>
    </w:p>
    <w:p w14:paraId="31F31BBE" w14:textId="77777777" w:rsidR="00BA3AFE" w:rsidRDefault="00BA3AFE" w:rsidP="00AE47DE">
      <w:pPr>
        <w:pStyle w:val="NormalWeb"/>
        <w:shd w:val="clear" w:color="auto" w:fill="FFFBF9"/>
        <w:spacing w:before="0" w:beforeAutospacing="0" w:after="0" w:afterAutospacing="0" w:line="336" w:lineRule="atLeast"/>
        <w:rPr>
          <w:rFonts w:ascii="Tahoma" w:hAnsi="Tahoma" w:cs="Tahoma"/>
          <w:color w:val="666666"/>
          <w:sz w:val="21"/>
          <w:szCs w:val="21"/>
        </w:rPr>
      </w:pPr>
    </w:p>
    <w:p w14:paraId="567C23A9" w14:textId="77777777"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proofErr w:type="spellStart"/>
      <w:r>
        <w:rPr>
          <w:rStyle w:val="Forte"/>
          <w:rFonts w:ascii="Tahoma" w:hAnsi="Tahoma" w:cs="Tahoma"/>
          <w:color w:val="0000FF"/>
          <w:sz w:val="21"/>
          <w:szCs w:val="21"/>
        </w:rPr>
        <w:lastRenderedPageBreak/>
        <w:t>Agumas</w:t>
      </w:r>
      <w:proofErr w:type="spellEnd"/>
      <w:r>
        <w:rPr>
          <w:rStyle w:val="Forte"/>
          <w:rFonts w:ascii="Tahoma" w:hAnsi="Tahoma" w:cs="Tahoma"/>
          <w:color w:val="0000FF"/>
          <w:sz w:val="21"/>
          <w:szCs w:val="21"/>
        </w:rPr>
        <w:t xml:space="preserve"> características do protocolo RIP:</w:t>
      </w:r>
      <w:r>
        <w:rPr>
          <w:rFonts w:ascii="Tahoma" w:hAnsi="Tahoma" w:cs="Tahoma"/>
          <w:color w:val="666666"/>
          <w:sz w:val="21"/>
          <w:szCs w:val="21"/>
        </w:rPr>
        <w:t> </w:t>
      </w:r>
    </w:p>
    <w:p w14:paraId="7370E9DA" w14:textId="77777777"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14:paraId="4DC839C5" w14:textId="77777777"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Protocolo de roteamento de</w:t>
      </w:r>
      <w:r>
        <w:rPr>
          <w:rStyle w:val="Forte"/>
          <w:rFonts w:ascii="Tahoma" w:hAnsi="Tahoma" w:cs="Tahoma"/>
          <w:color w:val="FF0000"/>
          <w:sz w:val="21"/>
          <w:szCs w:val="21"/>
        </w:rPr>
        <w:t> vetor distância;</w:t>
      </w:r>
    </w:p>
    <w:p w14:paraId="155D11DC" w14:textId="77777777"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Como métrica, usa a contagem de saltos;</w:t>
      </w:r>
    </w:p>
    <w:p w14:paraId="2E82EFDA" w14:textId="77777777"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Mensagens enviadas por broadcast a cada 30 segundos;</w:t>
      </w:r>
    </w:p>
    <w:p w14:paraId="70384A3F" w14:textId="77777777"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Cada nó constrói uma sequência unidimensional contendo as distâncias para todos os outros nós;</w:t>
      </w:r>
    </w:p>
    <w:p w14:paraId="3A853ABD" w14:textId="77777777" w:rsidR="00523D46" w:rsidRDefault="00523D46" w:rsidP="00523D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As distâncias válidas são de 1 a 15 (saltos), com 16 representando infinito, limitando o para redes relativamente pequenas.</w:t>
      </w:r>
    </w:p>
    <w:p w14:paraId="242B3536" w14:textId="77777777" w:rsidR="00523D46" w:rsidRDefault="00523D46" w:rsidP="00523D46">
      <w:pPr>
        <w:pStyle w:val="NormalWeb"/>
        <w:shd w:val="clear" w:color="auto" w:fill="FFFBF9"/>
        <w:spacing w:before="0" w:beforeAutospacing="0" w:after="0" w:afterAutospacing="0" w:line="336" w:lineRule="atLeast"/>
        <w:rPr>
          <w:rStyle w:val="Forte"/>
          <w:rFonts w:ascii="Tahoma" w:hAnsi="Tahoma" w:cs="Tahoma"/>
          <w:color w:val="666666"/>
          <w:sz w:val="21"/>
          <w:szCs w:val="21"/>
        </w:rPr>
      </w:pPr>
      <w:r>
        <w:rPr>
          <w:rStyle w:val="Forte"/>
          <w:rFonts w:ascii="Tahoma" w:hAnsi="Tahoma" w:cs="Tahoma"/>
          <w:color w:val="666666"/>
          <w:sz w:val="21"/>
          <w:szCs w:val="21"/>
        </w:rPr>
        <w:t>-- Trabalha na camada de aplicação;</w:t>
      </w:r>
    </w:p>
    <w:p w14:paraId="28A51636" w14:textId="77777777" w:rsidR="00375446" w:rsidRDefault="00375446" w:rsidP="0037544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xml:space="preserve">RIP – porta </w:t>
      </w:r>
      <w:r>
        <w:rPr>
          <w:rStyle w:val="Forte"/>
          <w:rFonts w:ascii="Tahoma" w:hAnsi="Tahoma" w:cs="Tahoma"/>
          <w:color w:val="FF0000"/>
          <w:sz w:val="21"/>
          <w:szCs w:val="21"/>
        </w:rPr>
        <w:t>520</w:t>
      </w:r>
    </w:p>
    <w:p w14:paraId="6051D4EE" w14:textId="77777777" w:rsidR="00375446" w:rsidRDefault="00375446" w:rsidP="00523D46">
      <w:pPr>
        <w:pStyle w:val="NormalWeb"/>
        <w:shd w:val="clear" w:color="auto" w:fill="FFFBF9"/>
        <w:spacing w:before="0" w:beforeAutospacing="0" w:after="0" w:afterAutospacing="0" w:line="336" w:lineRule="atLeast"/>
        <w:rPr>
          <w:rStyle w:val="Forte"/>
          <w:rFonts w:ascii="Tahoma" w:hAnsi="Tahoma" w:cs="Tahoma"/>
          <w:color w:val="666666"/>
          <w:sz w:val="21"/>
          <w:szCs w:val="21"/>
        </w:rPr>
      </w:pPr>
      <w:proofErr w:type="spellStart"/>
      <w:r>
        <w:rPr>
          <w:rStyle w:val="Forte"/>
          <w:rFonts w:ascii="Tahoma" w:hAnsi="Tahoma" w:cs="Tahoma"/>
          <w:color w:val="666666"/>
          <w:sz w:val="21"/>
          <w:szCs w:val="21"/>
        </w:rPr>
        <w:t>RIPng</w:t>
      </w:r>
      <w:proofErr w:type="spellEnd"/>
      <w:r>
        <w:rPr>
          <w:rStyle w:val="Forte"/>
          <w:rFonts w:ascii="Tahoma" w:hAnsi="Tahoma" w:cs="Tahoma"/>
          <w:color w:val="666666"/>
          <w:sz w:val="21"/>
          <w:szCs w:val="21"/>
        </w:rPr>
        <w:t xml:space="preserve"> (para IPv6) – porta </w:t>
      </w:r>
      <w:r>
        <w:rPr>
          <w:rStyle w:val="Forte"/>
          <w:rFonts w:ascii="Tahoma" w:hAnsi="Tahoma" w:cs="Tahoma"/>
          <w:color w:val="FF0000"/>
          <w:sz w:val="21"/>
          <w:szCs w:val="21"/>
        </w:rPr>
        <w:t>521</w:t>
      </w:r>
    </w:p>
    <w:p w14:paraId="3E629AF5" w14:textId="77777777" w:rsidR="00BA3AFE" w:rsidRDefault="00BA3AFE" w:rsidP="00523D46">
      <w:pPr>
        <w:pStyle w:val="NormalWeb"/>
        <w:shd w:val="clear" w:color="auto" w:fill="FFFBF9"/>
        <w:spacing w:before="0" w:beforeAutospacing="0" w:after="0" w:afterAutospacing="0" w:line="336" w:lineRule="atLeast"/>
        <w:rPr>
          <w:rStyle w:val="Forte"/>
          <w:rFonts w:ascii="Tahoma" w:hAnsi="Tahoma" w:cs="Tahoma"/>
          <w:color w:val="666666"/>
          <w:sz w:val="21"/>
          <w:szCs w:val="21"/>
        </w:rPr>
      </w:pPr>
    </w:p>
    <w:p w14:paraId="67DF8371" w14:textId="77777777" w:rsidR="00BA3AFE" w:rsidRDefault="00BA3AFE"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LDAP - Porta padrão: 389 </w:t>
      </w:r>
    </w:p>
    <w:p w14:paraId="04C2691C" w14:textId="77777777" w:rsidR="00BA3AFE" w:rsidRDefault="00BA3AFE"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HTTP - Porta padrão: 80 </w:t>
      </w:r>
    </w:p>
    <w:p w14:paraId="31470F98" w14:textId="77777777" w:rsidR="00BA3AFE" w:rsidRDefault="00BA3AFE"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HTTPS - Porta padrão: 443 </w:t>
      </w:r>
    </w:p>
    <w:p w14:paraId="0E2E0B72" w14:textId="77777777" w:rsidR="00BA3AFE" w:rsidRDefault="00BA3AFE" w:rsidP="00BA3AF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FTP - Portas padrões:  21 para conexão de controle - 20 para conexão de dados</w:t>
      </w:r>
    </w:p>
    <w:p w14:paraId="1779C3FF" w14:textId="77777777" w:rsidR="009501CA" w:rsidRDefault="009501CA" w:rsidP="00BA3AFE">
      <w:pPr>
        <w:pStyle w:val="NormalWeb"/>
        <w:shd w:val="clear" w:color="auto" w:fill="FFFBF9"/>
        <w:spacing w:before="0" w:beforeAutospacing="0" w:after="0" w:afterAutospacing="0" w:line="336" w:lineRule="atLeast"/>
        <w:rPr>
          <w:rFonts w:ascii="Tahoma" w:hAnsi="Tahoma" w:cs="Tahoma"/>
          <w:color w:val="666666"/>
          <w:sz w:val="21"/>
          <w:szCs w:val="21"/>
        </w:rPr>
      </w:pPr>
    </w:p>
    <w:p w14:paraId="3560CE3A" w14:textId="77777777" w:rsidR="00F43C5E" w:rsidRDefault="00F43C5E" w:rsidP="00F43C5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SNMP foi criado para facilitar o monitoramento e gerenciamento de redes permitindo que uma ferramenta de gerenciamento possa trabalhar com produtos e serviços de diversos fabricantes.</w:t>
      </w:r>
    </w:p>
    <w:p w14:paraId="5DD45093" w14:textId="77777777" w:rsidR="00F43C5E" w:rsidRDefault="00F43C5E" w:rsidP="00F43C5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Em SNMP, o item a ser monitorado ou gerenciado é um agente. Quem consulta (GET) ou solicita </w:t>
      </w:r>
      <w:proofErr w:type="gramStart"/>
      <w:r>
        <w:rPr>
          <w:rFonts w:ascii="Tahoma" w:hAnsi="Tahoma" w:cs="Tahoma"/>
          <w:color w:val="666666"/>
          <w:sz w:val="21"/>
          <w:szCs w:val="21"/>
        </w:rPr>
        <w:t>modificações(</w:t>
      </w:r>
      <w:proofErr w:type="gramEnd"/>
      <w:r>
        <w:rPr>
          <w:rFonts w:ascii="Tahoma" w:hAnsi="Tahoma" w:cs="Tahoma"/>
          <w:color w:val="666666"/>
          <w:sz w:val="21"/>
          <w:szCs w:val="21"/>
        </w:rPr>
        <w:t xml:space="preserve">SET) é um gerente. O agente </w:t>
      </w:r>
      <w:proofErr w:type="spellStart"/>
      <w:r>
        <w:rPr>
          <w:rFonts w:ascii="Tahoma" w:hAnsi="Tahoma" w:cs="Tahoma"/>
          <w:color w:val="666666"/>
          <w:sz w:val="21"/>
          <w:szCs w:val="21"/>
        </w:rPr>
        <w:t>tambem</w:t>
      </w:r>
      <w:proofErr w:type="spellEnd"/>
      <w:r>
        <w:rPr>
          <w:rFonts w:ascii="Tahoma" w:hAnsi="Tahoma" w:cs="Tahoma"/>
          <w:color w:val="666666"/>
          <w:sz w:val="21"/>
          <w:szCs w:val="21"/>
        </w:rPr>
        <w:t xml:space="preserve"> tem a função de gerar alertas (TRAP).</w:t>
      </w:r>
    </w:p>
    <w:p w14:paraId="3523F883" w14:textId="77777777" w:rsidR="00F43C5E" w:rsidRDefault="00F43C5E" w:rsidP="00F43C5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Sistemas de monitoramento de redes como HP Open </w:t>
      </w:r>
      <w:proofErr w:type="spellStart"/>
      <w:r>
        <w:rPr>
          <w:rFonts w:ascii="Tahoma" w:hAnsi="Tahoma" w:cs="Tahoma"/>
          <w:color w:val="666666"/>
          <w:sz w:val="21"/>
          <w:szCs w:val="21"/>
        </w:rPr>
        <w:t>View</w:t>
      </w:r>
      <w:proofErr w:type="spellEnd"/>
      <w:r>
        <w:rPr>
          <w:rFonts w:ascii="Tahoma" w:hAnsi="Tahoma" w:cs="Tahoma"/>
          <w:color w:val="666666"/>
          <w:sz w:val="21"/>
          <w:szCs w:val="21"/>
        </w:rPr>
        <w:t xml:space="preserve">, IBM </w:t>
      </w:r>
      <w:proofErr w:type="spellStart"/>
      <w:r>
        <w:rPr>
          <w:rFonts w:ascii="Tahoma" w:hAnsi="Tahoma" w:cs="Tahoma"/>
          <w:color w:val="666666"/>
          <w:sz w:val="21"/>
          <w:szCs w:val="21"/>
        </w:rPr>
        <w:t>Tivoli</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Nagios</w:t>
      </w:r>
      <w:proofErr w:type="spellEnd"/>
      <w:r>
        <w:rPr>
          <w:rFonts w:ascii="Tahoma" w:hAnsi="Tahoma" w:cs="Tahoma"/>
          <w:color w:val="666666"/>
          <w:sz w:val="21"/>
          <w:szCs w:val="21"/>
        </w:rPr>
        <w:t xml:space="preserve"> e </w:t>
      </w:r>
      <w:proofErr w:type="spellStart"/>
      <w:r>
        <w:rPr>
          <w:rFonts w:ascii="Tahoma" w:hAnsi="Tahoma" w:cs="Tahoma"/>
          <w:color w:val="666666"/>
          <w:sz w:val="21"/>
          <w:szCs w:val="21"/>
        </w:rPr>
        <w:t>Zabbix</w:t>
      </w:r>
      <w:proofErr w:type="spellEnd"/>
      <w:r>
        <w:rPr>
          <w:rFonts w:ascii="Tahoma" w:hAnsi="Tahoma" w:cs="Tahoma"/>
          <w:color w:val="666666"/>
          <w:sz w:val="21"/>
          <w:szCs w:val="21"/>
        </w:rPr>
        <w:t xml:space="preserve"> suportam SNMP nativamente para monitoramento e gerenciamento SNMP.</w:t>
      </w:r>
    </w:p>
    <w:p w14:paraId="40017CA7" w14:textId="77777777" w:rsidR="00F43C5E" w:rsidRDefault="00F43C5E" w:rsidP="00F43C5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sistema gerente pode usar estes alertas para gerar alarmes visuais ou usar ferramentas de comunicação como SMS e e-mail para avisar os responsáveis.</w:t>
      </w:r>
    </w:p>
    <w:p w14:paraId="1417DBF3" w14:textId="77777777" w:rsidR="00F43C5E" w:rsidRDefault="00F43C5E" w:rsidP="00F43C5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agente SNMP, instalado no item a ser gerenciado, contempla uma tabela de informações que pode ser consultada ou modificada pelo sistema gerente. Desta forma, é possível por exemplo consultar como está o tráfego de rede em determinada porta de um switch ou qual o estado de memória em uma máquina Java.</w:t>
      </w:r>
    </w:p>
    <w:p w14:paraId="725DC57A" w14:textId="77777777" w:rsidR="007B442E" w:rsidRDefault="007B442E" w:rsidP="00F43C5E">
      <w:pPr>
        <w:pStyle w:val="NormalWeb"/>
        <w:shd w:val="clear" w:color="auto" w:fill="FFFBF9"/>
        <w:spacing w:before="0" w:beforeAutospacing="0" w:after="0" w:afterAutospacing="0" w:line="336" w:lineRule="atLeast"/>
        <w:rPr>
          <w:rFonts w:ascii="Tahoma" w:hAnsi="Tahoma" w:cs="Tahoma"/>
          <w:color w:val="666666"/>
          <w:sz w:val="21"/>
          <w:szCs w:val="21"/>
        </w:rPr>
      </w:pPr>
    </w:p>
    <w:p w14:paraId="126DCF1C" w14:textId="77777777"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PAM</w:t>
      </w:r>
    </w:p>
    <w:p w14:paraId="19AF2D55" w14:textId="77777777"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PAM </w:t>
      </w:r>
      <w:r>
        <w:rPr>
          <w:rStyle w:val="nfase"/>
          <w:rFonts w:ascii="Tahoma" w:hAnsi="Tahoma" w:cs="Tahoma"/>
          <w:color w:val="666666"/>
          <w:sz w:val="21"/>
          <w:szCs w:val="21"/>
        </w:rPr>
        <w:t>(</w:t>
      </w:r>
      <w:proofErr w:type="spellStart"/>
      <w:r>
        <w:rPr>
          <w:rStyle w:val="nfase"/>
          <w:rFonts w:ascii="Tahoma" w:hAnsi="Tahoma" w:cs="Tahoma"/>
          <w:color w:val="666666"/>
          <w:sz w:val="21"/>
          <w:szCs w:val="21"/>
        </w:rPr>
        <w:t>Pluggable</w:t>
      </w:r>
      <w:proofErr w:type="spellEnd"/>
      <w:r>
        <w:rPr>
          <w:rStyle w:val="nfase"/>
          <w:rFonts w:ascii="Tahoma" w:hAnsi="Tahoma" w:cs="Tahoma"/>
          <w:color w:val="666666"/>
          <w:sz w:val="21"/>
          <w:szCs w:val="21"/>
        </w:rPr>
        <w:t xml:space="preserve"> </w:t>
      </w:r>
      <w:proofErr w:type="spellStart"/>
      <w:r>
        <w:rPr>
          <w:rStyle w:val="nfase"/>
          <w:rFonts w:ascii="Tahoma" w:hAnsi="Tahoma" w:cs="Tahoma"/>
          <w:color w:val="666666"/>
          <w:sz w:val="21"/>
          <w:szCs w:val="21"/>
        </w:rPr>
        <w:t>Authentication</w:t>
      </w:r>
      <w:proofErr w:type="spellEnd"/>
      <w:r>
        <w:rPr>
          <w:rStyle w:val="nfase"/>
          <w:rFonts w:ascii="Tahoma" w:hAnsi="Tahoma" w:cs="Tahoma"/>
          <w:color w:val="666666"/>
          <w:sz w:val="21"/>
          <w:szCs w:val="21"/>
        </w:rPr>
        <w:t xml:space="preserve"> Modules)</w:t>
      </w:r>
      <w:r>
        <w:rPr>
          <w:rFonts w:ascii="Tahoma" w:hAnsi="Tahoma" w:cs="Tahoma"/>
          <w:color w:val="666666"/>
          <w:sz w:val="21"/>
          <w:szCs w:val="21"/>
        </w:rPr>
        <w:t> é o serviço responsável por realizar a autenticação de usuários nos ambientes Linux/Unix. Através do PAM e de suas bibliotecas, é possível configurar um esquema de autenticação segura para qualquer aplicação de forma transparente.</w:t>
      </w:r>
    </w:p>
    <w:p w14:paraId="706AC648" w14:textId="77777777"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14:paraId="4B459F08" w14:textId="77777777"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pacote </w:t>
      </w:r>
      <w:proofErr w:type="spellStart"/>
      <w:r>
        <w:rPr>
          <w:rFonts w:ascii="Tahoma" w:hAnsi="Tahoma" w:cs="Tahoma"/>
          <w:color w:val="666666"/>
          <w:sz w:val="21"/>
          <w:szCs w:val="21"/>
        </w:rPr>
        <w:t>libpam-ldap</w:t>
      </w:r>
      <w:proofErr w:type="spellEnd"/>
      <w:r>
        <w:rPr>
          <w:rFonts w:ascii="Tahoma" w:hAnsi="Tahoma" w:cs="Tahoma"/>
          <w:color w:val="666666"/>
          <w:sz w:val="21"/>
          <w:szCs w:val="21"/>
        </w:rPr>
        <w:t> é o </w:t>
      </w:r>
      <w:r>
        <w:rPr>
          <w:rStyle w:val="nfase"/>
          <w:rFonts w:ascii="Tahoma" w:hAnsi="Tahoma" w:cs="Tahoma"/>
          <w:color w:val="666666"/>
          <w:sz w:val="21"/>
          <w:szCs w:val="21"/>
        </w:rPr>
        <w:t>plugin</w:t>
      </w:r>
      <w:r>
        <w:rPr>
          <w:rFonts w:ascii="Tahoma" w:hAnsi="Tahoma" w:cs="Tahoma"/>
          <w:color w:val="666666"/>
          <w:sz w:val="21"/>
          <w:szCs w:val="21"/>
        </w:rPr>
        <w:t xml:space="preserve"> do LDAP para o PAM, ou seja, ele é que permitirá ao PAM autenticar usuários armazenados no diretório LDAP. O PAM apenas realiza a </w:t>
      </w:r>
      <w:r>
        <w:rPr>
          <w:rFonts w:ascii="Tahoma" w:hAnsi="Tahoma" w:cs="Tahoma"/>
          <w:color w:val="666666"/>
          <w:sz w:val="21"/>
          <w:szCs w:val="21"/>
        </w:rPr>
        <w:lastRenderedPageBreak/>
        <w:t>autenticação dos usuários que foram reconhecidos durante a pesquisa do NSS, ou seja, é necessário instalar e configurar o módulo </w:t>
      </w:r>
      <w:proofErr w:type="spellStart"/>
      <w:r>
        <w:rPr>
          <w:rFonts w:ascii="Tahoma" w:hAnsi="Tahoma" w:cs="Tahoma"/>
          <w:color w:val="666666"/>
          <w:sz w:val="21"/>
          <w:szCs w:val="21"/>
        </w:rPr>
        <w:t>libnss-ldap</w:t>
      </w:r>
      <w:proofErr w:type="spellEnd"/>
      <w:r>
        <w:rPr>
          <w:rFonts w:ascii="Tahoma" w:hAnsi="Tahoma" w:cs="Tahoma"/>
          <w:color w:val="666666"/>
          <w:sz w:val="21"/>
          <w:szCs w:val="21"/>
        </w:rPr>
        <w:t> antes do </w:t>
      </w:r>
      <w:proofErr w:type="spellStart"/>
      <w:r>
        <w:rPr>
          <w:rFonts w:ascii="Tahoma" w:hAnsi="Tahoma" w:cs="Tahoma"/>
          <w:color w:val="666666"/>
          <w:sz w:val="21"/>
          <w:szCs w:val="21"/>
        </w:rPr>
        <w:t>libpam-ldap</w:t>
      </w:r>
      <w:proofErr w:type="spellEnd"/>
      <w:r>
        <w:rPr>
          <w:rFonts w:ascii="Tahoma" w:hAnsi="Tahoma" w:cs="Tahoma"/>
          <w:color w:val="666666"/>
          <w:sz w:val="21"/>
          <w:szCs w:val="21"/>
        </w:rPr>
        <w:t> para que a autenticação dos usuários do diretório LDAP seja efetuada.</w:t>
      </w:r>
    </w:p>
    <w:p w14:paraId="48F2DEE1" w14:textId="77777777" w:rsidR="007B442E" w:rsidRDefault="007B442E" w:rsidP="00F43C5E">
      <w:pPr>
        <w:pStyle w:val="NormalWeb"/>
        <w:shd w:val="clear" w:color="auto" w:fill="FFFBF9"/>
        <w:spacing w:before="0" w:beforeAutospacing="0" w:after="0" w:afterAutospacing="0" w:line="336" w:lineRule="atLeast"/>
        <w:rPr>
          <w:rFonts w:ascii="Tahoma" w:hAnsi="Tahoma" w:cs="Tahoma"/>
          <w:color w:val="666666"/>
          <w:sz w:val="21"/>
          <w:szCs w:val="21"/>
        </w:rPr>
      </w:pPr>
    </w:p>
    <w:p w14:paraId="285D49F0" w14:textId="77777777" w:rsidR="007B442E" w:rsidRPr="00DC33D6" w:rsidRDefault="007B442E" w:rsidP="007B442E">
      <w:pPr>
        <w:pStyle w:val="NormalWeb"/>
        <w:shd w:val="clear" w:color="auto" w:fill="FFFBF9"/>
        <w:spacing w:before="0" w:beforeAutospacing="0" w:after="0" w:afterAutospacing="0" w:line="336" w:lineRule="atLeast"/>
        <w:rPr>
          <w:rFonts w:ascii="Tahoma" w:hAnsi="Tahoma" w:cs="Tahoma"/>
          <w:b/>
          <w:color w:val="666666"/>
          <w:sz w:val="21"/>
          <w:szCs w:val="21"/>
          <w:u w:val="single"/>
          <w:lang w:val="en-US"/>
        </w:rPr>
      </w:pPr>
      <w:r w:rsidRPr="000870A4">
        <w:rPr>
          <w:rFonts w:ascii="Tahoma" w:hAnsi="Tahoma" w:cs="Tahoma"/>
          <w:b/>
          <w:color w:val="666666"/>
          <w:sz w:val="21"/>
          <w:szCs w:val="21"/>
          <w:u w:val="single"/>
        </w:rPr>
        <w:t> </w:t>
      </w:r>
      <w:r w:rsidRPr="00DC33D6">
        <w:rPr>
          <w:rFonts w:ascii="Tahoma" w:hAnsi="Tahoma" w:cs="Tahoma"/>
          <w:b/>
          <w:color w:val="666666"/>
          <w:sz w:val="21"/>
          <w:szCs w:val="21"/>
          <w:u w:val="single"/>
          <w:lang w:val="en-US"/>
        </w:rPr>
        <w:t>LDAP significa Lightweight Directory Access Protocol</w:t>
      </w:r>
    </w:p>
    <w:p w14:paraId="1DEA3AC1" w14:textId="77777777"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protocolo leve para acessar serviços de diretório.</w:t>
      </w:r>
    </w:p>
    <w:p w14:paraId="3DDCCB4A" w14:textId="77777777"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roda em cima do protocolo TCP/</w:t>
      </w:r>
      <w:proofErr w:type="gramStart"/>
      <w:r>
        <w:rPr>
          <w:rFonts w:ascii="Tahoma" w:hAnsi="Tahoma" w:cs="Tahoma"/>
          <w:color w:val="666666"/>
          <w:sz w:val="21"/>
          <w:szCs w:val="21"/>
        </w:rPr>
        <w:t>IP .</w:t>
      </w:r>
      <w:proofErr w:type="gramEnd"/>
    </w:p>
    <w:p w14:paraId="5A6FB32B" w14:textId="77777777"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arquitetura cliente/servidor</w:t>
      </w:r>
    </w:p>
    <w:p w14:paraId="0A3957EF" w14:textId="77777777"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foi inicialmente usado como uma interface para o X.500</w:t>
      </w:r>
    </w:p>
    <w:p w14:paraId="54EF2119" w14:textId="77777777" w:rsidR="007B442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Organiza as entradas em árvores hierárquicas;</w:t>
      </w:r>
    </w:p>
    <w:p w14:paraId="74D59B8A" w14:textId="77777777" w:rsidR="007B442E" w:rsidRDefault="0099672B"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 camada de </w:t>
      </w:r>
      <w:proofErr w:type="spellStart"/>
      <w:r>
        <w:rPr>
          <w:rFonts w:ascii="Tahoma" w:hAnsi="Tahoma" w:cs="Tahoma"/>
          <w:color w:val="666666"/>
          <w:sz w:val="21"/>
          <w:szCs w:val="21"/>
        </w:rPr>
        <w:t>aplicaçãa</w:t>
      </w:r>
      <w:proofErr w:type="spellEnd"/>
    </w:p>
    <w:p w14:paraId="41BCE6B5" w14:textId="77777777" w:rsidR="00F43C5E" w:rsidRDefault="007B442E" w:rsidP="007B442E">
      <w:pPr>
        <w:pStyle w:val="NormalWeb"/>
        <w:shd w:val="clear" w:color="auto" w:fill="FFFBF9"/>
        <w:spacing w:before="0" w:beforeAutospacing="0" w:after="0" w:afterAutospacing="0" w:line="336" w:lineRule="atLeast"/>
        <w:rPr>
          <w:rFonts w:ascii="Tahoma" w:hAnsi="Tahoma" w:cs="Tahoma"/>
          <w:color w:val="666666"/>
          <w:sz w:val="21"/>
          <w:szCs w:val="21"/>
        </w:rPr>
      </w:pPr>
      <w:r w:rsidRPr="007B442E">
        <w:rPr>
          <w:rFonts w:ascii="Tahoma" w:hAnsi="Tahoma" w:cs="Tahoma"/>
          <w:color w:val="666666"/>
          <w:sz w:val="21"/>
          <w:szCs w:val="21"/>
        </w:rPr>
        <w:t xml:space="preserve">pelas entradas do serviço de diretório organizadas em uma estrutura de árvore hierárquica conhecida como DIT − </w:t>
      </w:r>
      <w:proofErr w:type="spellStart"/>
      <w:r w:rsidRPr="007B442E">
        <w:rPr>
          <w:rFonts w:ascii="Tahoma" w:hAnsi="Tahoma" w:cs="Tahoma"/>
          <w:color w:val="666666"/>
          <w:sz w:val="21"/>
          <w:szCs w:val="21"/>
        </w:rPr>
        <w:t>Directory</w:t>
      </w:r>
      <w:proofErr w:type="spellEnd"/>
      <w:r w:rsidRPr="007B442E">
        <w:rPr>
          <w:rFonts w:ascii="Tahoma" w:hAnsi="Tahoma" w:cs="Tahoma"/>
          <w:color w:val="666666"/>
          <w:sz w:val="21"/>
          <w:szCs w:val="21"/>
        </w:rPr>
        <w:t xml:space="preserve"> </w:t>
      </w:r>
      <w:proofErr w:type="spellStart"/>
      <w:r w:rsidRPr="007B442E">
        <w:rPr>
          <w:rFonts w:ascii="Tahoma" w:hAnsi="Tahoma" w:cs="Tahoma"/>
          <w:color w:val="666666"/>
          <w:sz w:val="21"/>
          <w:szCs w:val="21"/>
        </w:rPr>
        <w:t>Information</w:t>
      </w:r>
      <w:proofErr w:type="spellEnd"/>
      <w:r w:rsidRPr="007B442E">
        <w:rPr>
          <w:rFonts w:ascii="Tahoma" w:hAnsi="Tahoma" w:cs="Tahoma"/>
          <w:color w:val="666666"/>
          <w:sz w:val="21"/>
          <w:szCs w:val="21"/>
        </w:rPr>
        <w:t xml:space="preserve"> </w:t>
      </w:r>
      <w:proofErr w:type="spellStart"/>
      <w:r w:rsidRPr="007B442E">
        <w:rPr>
          <w:rFonts w:ascii="Tahoma" w:hAnsi="Tahoma" w:cs="Tahoma"/>
          <w:color w:val="666666"/>
          <w:sz w:val="21"/>
          <w:szCs w:val="21"/>
        </w:rPr>
        <w:t>Tree</w:t>
      </w:r>
      <w:proofErr w:type="spellEnd"/>
      <w:r w:rsidRPr="007B442E">
        <w:rPr>
          <w:rFonts w:ascii="Tahoma" w:hAnsi="Tahoma" w:cs="Tahoma"/>
          <w:color w:val="666666"/>
          <w:sz w:val="21"/>
          <w:szCs w:val="21"/>
        </w:rPr>
        <w:t>.</w:t>
      </w:r>
    </w:p>
    <w:p w14:paraId="06EB850D" w14:textId="77777777" w:rsidR="004E1B38" w:rsidRDefault="004E1B38" w:rsidP="007B442E">
      <w:pPr>
        <w:pStyle w:val="NormalWeb"/>
        <w:shd w:val="clear" w:color="auto" w:fill="FFFBF9"/>
        <w:spacing w:before="0" w:beforeAutospacing="0" w:after="0" w:afterAutospacing="0" w:line="336" w:lineRule="atLeast"/>
        <w:rPr>
          <w:rFonts w:ascii="Tahoma" w:hAnsi="Tahoma" w:cs="Tahoma"/>
          <w:color w:val="666666"/>
          <w:sz w:val="21"/>
          <w:szCs w:val="21"/>
        </w:rPr>
      </w:pPr>
    </w:p>
    <w:p w14:paraId="145BE84A" w14:textId="77777777" w:rsidR="004E1B38" w:rsidRDefault="004E1B38" w:rsidP="004E1B3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rPr>
        <w:t>LDAP</w:t>
      </w:r>
      <w:r>
        <w:rPr>
          <w:rFonts w:ascii="Tahoma" w:hAnsi="Tahoma" w:cs="Tahoma"/>
          <w:color w:val="666666"/>
          <w:sz w:val="21"/>
          <w:szCs w:val="21"/>
        </w:rPr>
        <w:t> (</w:t>
      </w:r>
      <w:proofErr w:type="spellStart"/>
      <w:r>
        <w:rPr>
          <w:rFonts w:ascii="Tahoma" w:hAnsi="Tahoma" w:cs="Tahoma"/>
          <w:color w:val="666666"/>
          <w:sz w:val="21"/>
          <w:szCs w:val="21"/>
        </w:rPr>
        <w:t>Lightweight</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Directory</w:t>
      </w:r>
      <w:proofErr w:type="spellEnd"/>
      <w:r>
        <w:rPr>
          <w:rFonts w:ascii="Tahoma" w:hAnsi="Tahoma" w:cs="Tahoma"/>
          <w:color w:val="666666"/>
          <w:sz w:val="21"/>
          <w:szCs w:val="21"/>
        </w:rPr>
        <w:t xml:space="preserve"> Access </w:t>
      </w:r>
      <w:proofErr w:type="spellStart"/>
      <w:r>
        <w:rPr>
          <w:rFonts w:ascii="Tahoma" w:hAnsi="Tahoma" w:cs="Tahoma"/>
          <w:color w:val="666666"/>
          <w:sz w:val="21"/>
          <w:szCs w:val="21"/>
        </w:rPr>
        <w:t>Protocol</w:t>
      </w:r>
      <w:proofErr w:type="spellEnd"/>
      <w:r>
        <w:rPr>
          <w:rFonts w:ascii="Tahoma" w:hAnsi="Tahoma" w:cs="Tahoma"/>
          <w:color w:val="666666"/>
          <w:sz w:val="21"/>
          <w:szCs w:val="21"/>
        </w:rPr>
        <w:t xml:space="preserve"> - Protocolo de acesso aos diretórios leves) é um protocolo padrão que permite gerenciar diretórios, ou seja, acessar bancos de informações sobre os usuários de uma rede por meio de protocolos TCP/IP. Geralmente, os bancos de informações são relativos a usuários, mas eles também podem ser usados para outros fins, como gerenciar o material de uma empresa. </w:t>
      </w:r>
    </w:p>
    <w:p w14:paraId="24EB2AF0" w14:textId="77777777" w:rsidR="004E1B38" w:rsidRDefault="004E1B38" w:rsidP="004E1B3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14:paraId="6CDAFAAC" w14:textId="77777777" w:rsidR="004E1B38" w:rsidRDefault="004E1B38" w:rsidP="004E1B3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LDAP fornece ao usuário métodos que lhe permitem se conectar, desligar, procurar e comparar informações e inserir, alterar e excluir entradas. Por outro lado,</w:t>
      </w:r>
      <w:r>
        <w:rPr>
          <w:rStyle w:val="Forte"/>
          <w:rFonts w:ascii="Tahoma" w:hAnsi="Tahoma" w:cs="Tahoma"/>
          <w:color w:val="0000FF"/>
          <w:sz w:val="21"/>
          <w:szCs w:val="21"/>
        </w:rPr>
        <w:t> o protocolo LDAP (na sua versão 3) propõe mecanismos de codificação (SSL, etc.) e autenticação (SASL) que permitem proteger o acesso às informações armazenadas no banco. </w:t>
      </w:r>
    </w:p>
    <w:p w14:paraId="27CF8F3F" w14:textId="77777777" w:rsidR="004E1B38" w:rsidRDefault="004E1B38" w:rsidP="004E1B3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14:paraId="60B739FA" w14:textId="77777777" w:rsidR="004E1B38" w:rsidRDefault="004E1B38" w:rsidP="007B442E">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Portanto o LPAD suporta </w:t>
      </w:r>
      <w:r>
        <w:rPr>
          <w:rStyle w:val="Forte"/>
          <w:rFonts w:ascii="Tahoma" w:hAnsi="Tahoma" w:cs="Tahoma"/>
          <w:color w:val="0000FF"/>
          <w:sz w:val="21"/>
          <w:szCs w:val="21"/>
        </w:rPr>
        <w:t>SIM </w:t>
      </w:r>
      <w:r>
        <w:rPr>
          <w:rStyle w:val="Forte"/>
          <w:rFonts w:ascii="Tahoma" w:hAnsi="Tahoma" w:cs="Tahoma"/>
          <w:color w:val="666666"/>
          <w:sz w:val="21"/>
          <w:szCs w:val="21"/>
        </w:rPr>
        <w:t>mecanismos de segurança e acesso a cliente.</w:t>
      </w:r>
    </w:p>
    <w:p w14:paraId="703820B5" w14:textId="77777777" w:rsidR="0099672B" w:rsidRDefault="0099672B" w:rsidP="007B442E">
      <w:pPr>
        <w:pStyle w:val="NormalWeb"/>
        <w:shd w:val="clear" w:color="auto" w:fill="FFFBF9"/>
        <w:spacing w:before="0" w:beforeAutospacing="0" w:after="0" w:afterAutospacing="0" w:line="336" w:lineRule="atLeast"/>
        <w:rPr>
          <w:rFonts w:ascii="Tahoma" w:hAnsi="Tahoma" w:cs="Tahoma"/>
          <w:color w:val="666666"/>
          <w:sz w:val="21"/>
          <w:szCs w:val="21"/>
        </w:rPr>
      </w:pPr>
    </w:p>
    <w:p w14:paraId="344BA761" w14:textId="77777777" w:rsidR="0099672B" w:rsidRPr="000870A4" w:rsidRDefault="0099672B" w:rsidP="0099672B">
      <w:pPr>
        <w:pStyle w:val="NormalWeb"/>
        <w:shd w:val="clear" w:color="auto" w:fill="FFFBF9"/>
        <w:spacing w:before="0" w:beforeAutospacing="0" w:after="0" w:afterAutospacing="0" w:line="336" w:lineRule="atLeast"/>
        <w:rPr>
          <w:rFonts w:ascii="Tahoma" w:hAnsi="Tahoma" w:cs="Tahoma"/>
          <w:b/>
          <w:i/>
          <w:color w:val="666666"/>
          <w:sz w:val="21"/>
          <w:szCs w:val="21"/>
          <w:u w:val="single"/>
        </w:rPr>
      </w:pPr>
      <w:r w:rsidRPr="000870A4">
        <w:rPr>
          <w:rFonts w:ascii="Tahoma" w:hAnsi="Tahoma" w:cs="Tahoma"/>
          <w:b/>
          <w:i/>
          <w:color w:val="666666"/>
          <w:sz w:val="21"/>
          <w:szCs w:val="21"/>
          <w:u w:val="single"/>
        </w:rPr>
        <w:t>Tipos de Registros DNS</w:t>
      </w:r>
    </w:p>
    <w:p w14:paraId="5561162B" w14:textId="77777777"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rPr>
        <w:t xml:space="preserve">SOA (Start </w:t>
      </w:r>
      <w:proofErr w:type="spellStart"/>
      <w:r>
        <w:rPr>
          <w:rStyle w:val="Forte"/>
          <w:rFonts w:ascii="Tahoma" w:hAnsi="Tahoma" w:cs="Tahoma"/>
          <w:color w:val="666666"/>
          <w:sz w:val="21"/>
          <w:szCs w:val="21"/>
        </w:rPr>
        <w:t>of</w:t>
      </w:r>
      <w:proofErr w:type="spellEnd"/>
      <w:r>
        <w:rPr>
          <w:rStyle w:val="Forte"/>
          <w:rFonts w:ascii="Tahoma" w:hAnsi="Tahoma" w:cs="Tahoma"/>
          <w:color w:val="666666"/>
          <w:sz w:val="21"/>
          <w:szCs w:val="21"/>
        </w:rPr>
        <w:t xml:space="preserve"> </w:t>
      </w:r>
      <w:proofErr w:type="spellStart"/>
      <w:r>
        <w:rPr>
          <w:rStyle w:val="Forte"/>
          <w:rFonts w:ascii="Tahoma" w:hAnsi="Tahoma" w:cs="Tahoma"/>
          <w:color w:val="666666"/>
          <w:sz w:val="21"/>
          <w:szCs w:val="21"/>
        </w:rPr>
        <w:t>Authority</w:t>
      </w:r>
      <w:proofErr w:type="spellEnd"/>
      <w:r>
        <w:rPr>
          <w:rStyle w:val="Forte"/>
          <w:rFonts w:ascii="Tahoma" w:hAnsi="Tahoma" w:cs="Tahoma"/>
          <w:color w:val="666666"/>
          <w:sz w:val="21"/>
          <w:szCs w:val="21"/>
        </w:rPr>
        <w:t>)</w:t>
      </w:r>
      <w:r>
        <w:rPr>
          <w:rFonts w:ascii="Tahoma" w:hAnsi="Tahoma" w:cs="Tahoma"/>
          <w:color w:val="666666"/>
          <w:sz w:val="21"/>
          <w:szCs w:val="21"/>
        </w:rPr>
        <w:t xml:space="preserve"> – Apresenta o início dos dados de um domínio; </w:t>
      </w:r>
      <w:proofErr w:type="gramStart"/>
      <w:r>
        <w:rPr>
          <w:rFonts w:ascii="Tahoma" w:hAnsi="Tahoma" w:cs="Tahoma"/>
          <w:color w:val="666666"/>
          <w:sz w:val="21"/>
          <w:szCs w:val="21"/>
        </w:rPr>
        <w:t>Também</w:t>
      </w:r>
      <w:proofErr w:type="gramEnd"/>
      <w:r>
        <w:rPr>
          <w:rFonts w:ascii="Tahoma" w:hAnsi="Tahoma" w:cs="Tahoma"/>
          <w:color w:val="666666"/>
          <w:sz w:val="21"/>
          <w:szCs w:val="21"/>
        </w:rPr>
        <w:t xml:space="preserve"> define o nome da zona e do servidor da zona;</w:t>
      </w:r>
    </w:p>
    <w:p w14:paraId="089C58F9" w14:textId="77777777"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rPr>
        <w:t>A (</w:t>
      </w:r>
      <w:proofErr w:type="spellStart"/>
      <w:r>
        <w:rPr>
          <w:rStyle w:val="Forte"/>
          <w:rFonts w:ascii="Tahoma" w:hAnsi="Tahoma" w:cs="Tahoma"/>
          <w:color w:val="666666"/>
          <w:sz w:val="21"/>
          <w:szCs w:val="21"/>
        </w:rPr>
        <w:t>Address</w:t>
      </w:r>
      <w:proofErr w:type="spellEnd"/>
      <w:r>
        <w:rPr>
          <w:rStyle w:val="Forte"/>
          <w:rFonts w:ascii="Tahoma" w:hAnsi="Tahoma" w:cs="Tahoma"/>
          <w:color w:val="666666"/>
          <w:sz w:val="21"/>
          <w:szCs w:val="21"/>
        </w:rPr>
        <w:t>)</w:t>
      </w:r>
      <w:r>
        <w:rPr>
          <w:rFonts w:ascii="Tahoma" w:hAnsi="Tahoma" w:cs="Tahoma"/>
          <w:color w:val="666666"/>
          <w:sz w:val="21"/>
          <w:szCs w:val="21"/>
        </w:rPr>
        <w:t> – Contém o endereço IPv4 de um registro;</w:t>
      </w:r>
    </w:p>
    <w:p w14:paraId="710E0AC4" w14:textId="77777777"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rPr>
        <w:t>AAAA (</w:t>
      </w:r>
      <w:proofErr w:type="spellStart"/>
      <w:r>
        <w:rPr>
          <w:rStyle w:val="Forte"/>
          <w:rFonts w:ascii="Tahoma" w:hAnsi="Tahoma" w:cs="Tahoma"/>
          <w:color w:val="666666"/>
          <w:sz w:val="21"/>
          <w:szCs w:val="21"/>
        </w:rPr>
        <w:t>Quad-A</w:t>
      </w:r>
      <w:proofErr w:type="spellEnd"/>
      <w:r>
        <w:rPr>
          <w:rStyle w:val="Forte"/>
          <w:rFonts w:ascii="Tahoma" w:hAnsi="Tahoma" w:cs="Tahoma"/>
          <w:color w:val="666666"/>
          <w:sz w:val="21"/>
          <w:szCs w:val="21"/>
        </w:rPr>
        <w:t>)</w:t>
      </w:r>
      <w:r>
        <w:rPr>
          <w:rFonts w:ascii="Tahoma" w:hAnsi="Tahoma" w:cs="Tahoma"/>
          <w:color w:val="666666"/>
          <w:sz w:val="21"/>
          <w:szCs w:val="21"/>
        </w:rPr>
        <w:t> – Contém o endereço IPv6 de um registro;</w:t>
      </w:r>
    </w:p>
    <w:p w14:paraId="42BFF7E4" w14:textId="77777777"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rPr>
        <w:t xml:space="preserve">CNAME (Canonical </w:t>
      </w:r>
      <w:proofErr w:type="spellStart"/>
      <w:r>
        <w:rPr>
          <w:rStyle w:val="Forte"/>
          <w:rFonts w:ascii="Tahoma" w:hAnsi="Tahoma" w:cs="Tahoma"/>
          <w:color w:val="666666"/>
          <w:sz w:val="21"/>
          <w:szCs w:val="21"/>
        </w:rPr>
        <w:t>Name</w:t>
      </w:r>
      <w:proofErr w:type="spellEnd"/>
      <w:r>
        <w:rPr>
          <w:rStyle w:val="Forte"/>
          <w:rFonts w:ascii="Tahoma" w:hAnsi="Tahoma" w:cs="Tahoma"/>
          <w:color w:val="666666"/>
          <w:sz w:val="21"/>
          <w:szCs w:val="21"/>
        </w:rPr>
        <w:t>)</w:t>
      </w:r>
      <w:r>
        <w:rPr>
          <w:rFonts w:ascii="Tahoma" w:hAnsi="Tahoma" w:cs="Tahoma"/>
          <w:color w:val="666666"/>
          <w:sz w:val="21"/>
          <w:szCs w:val="21"/>
        </w:rPr>
        <w:t> – É o segundo nome ou apelido (alias) de um registro de domínio;</w:t>
      </w:r>
    </w:p>
    <w:p w14:paraId="5995B4E0" w14:textId="77777777"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rPr>
        <w:t>PTR (Pointer) </w:t>
      </w:r>
      <w:r>
        <w:rPr>
          <w:rFonts w:ascii="Tahoma" w:hAnsi="Tahoma" w:cs="Tahoma"/>
          <w:color w:val="666666"/>
          <w:sz w:val="21"/>
          <w:szCs w:val="21"/>
        </w:rPr>
        <w:t xml:space="preserve">– Tipo de registro utilizado para configuração de DNS reverso; é o inverso de A(ipv4) ou de </w:t>
      </w:r>
      <w:proofErr w:type="gramStart"/>
      <w:r>
        <w:rPr>
          <w:rFonts w:ascii="Tahoma" w:hAnsi="Tahoma" w:cs="Tahoma"/>
          <w:color w:val="666666"/>
          <w:sz w:val="21"/>
          <w:szCs w:val="21"/>
        </w:rPr>
        <w:t>AAAA(</w:t>
      </w:r>
      <w:proofErr w:type="gramEnd"/>
      <w:r>
        <w:rPr>
          <w:rFonts w:ascii="Tahoma" w:hAnsi="Tahoma" w:cs="Tahoma"/>
          <w:color w:val="666666"/>
          <w:sz w:val="21"/>
          <w:szCs w:val="21"/>
        </w:rPr>
        <w:t>ipv6)</w:t>
      </w:r>
    </w:p>
    <w:p w14:paraId="5F48E76A" w14:textId="77777777"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rPr>
        <w:t>NS (</w:t>
      </w:r>
      <w:proofErr w:type="spellStart"/>
      <w:r>
        <w:rPr>
          <w:rStyle w:val="Forte"/>
          <w:rFonts w:ascii="Tahoma" w:hAnsi="Tahoma" w:cs="Tahoma"/>
          <w:color w:val="666666"/>
          <w:sz w:val="21"/>
          <w:szCs w:val="21"/>
        </w:rPr>
        <w:t>Name</w:t>
      </w:r>
      <w:proofErr w:type="spellEnd"/>
      <w:r>
        <w:rPr>
          <w:rStyle w:val="Forte"/>
          <w:rFonts w:ascii="Tahoma" w:hAnsi="Tahoma" w:cs="Tahoma"/>
          <w:color w:val="666666"/>
          <w:sz w:val="21"/>
          <w:szCs w:val="21"/>
        </w:rPr>
        <w:t xml:space="preserve"> Server)</w:t>
      </w:r>
      <w:r>
        <w:rPr>
          <w:rFonts w:ascii="Tahoma" w:hAnsi="Tahoma" w:cs="Tahoma"/>
          <w:color w:val="666666"/>
          <w:sz w:val="21"/>
          <w:szCs w:val="21"/>
        </w:rPr>
        <w:t> – Representa os nomes dos servidores DNS autoritativos presentes em um domínio;</w:t>
      </w:r>
    </w:p>
    <w:p w14:paraId="0AE2B8E2" w14:textId="77777777"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rPr>
        <w:t>MX (Mail Exchange)</w:t>
      </w:r>
      <w:r>
        <w:rPr>
          <w:rFonts w:ascii="Tahoma" w:hAnsi="Tahoma" w:cs="Tahoma"/>
          <w:color w:val="666666"/>
          <w:sz w:val="21"/>
          <w:szCs w:val="21"/>
        </w:rPr>
        <w:t> – Exibe o nome dos servidores de e-mail do domínio;</w:t>
      </w:r>
    </w:p>
    <w:p w14:paraId="36DB74BE" w14:textId="77777777"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lastRenderedPageBreak/>
        <w:t>o   </w:t>
      </w:r>
      <w:r>
        <w:rPr>
          <w:rStyle w:val="Forte"/>
          <w:rFonts w:ascii="Tahoma" w:hAnsi="Tahoma" w:cs="Tahoma"/>
          <w:color w:val="666666"/>
          <w:sz w:val="21"/>
          <w:szCs w:val="21"/>
        </w:rPr>
        <w:t>MINFO (Mailbox Info)</w:t>
      </w:r>
      <w:r>
        <w:rPr>
          <w:rFonts w:ascii="Tahoma" w:hAnsi="Tahoma" w:cs="Tahoma"/>
          <w:color w:val="666666"/>
          <w:sz w:val="21"/>
          <w:szCs w:val="21"/>
        </w:rPr>
        <w:t> – Contém o endereço de e-mail para contato dos responsáveis pelo domínio;</w:t>
      </w:r>
    </w:p>
    <w:p w14:paraId="1C1A712C" w14:textId="77777777"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rPr>
        <w:t>HINFO (Host Info)</w:t>
      </w:r>
      <w:r>
        <w:rPr>
          <w:rFonts w:ascii="Tahoma" w:hAnsi="Tahoma" w:cs="Tahoma"/>
          <w:color w:val="666666"/>
          <w:sz w:val="21"/>
          <w:szCs w:val="21"/>
        </w:rPr>
        <w:t> – Possui informações sobre o host que provê o serviço de DNS;</w:t>
      </w:r>
    </w:p>
    <w:p w14:paraId="3D7457C9" w14:textId="77777777"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rPr>
        <w:t>TXT (</w:t>
      </w:r>
      <w:proofErr w:type="spellStart"/>
      <w:r>
        <w:rPr>
          <w:rStyle w:val="Forte"/>
          <w:rFonts w:ascii="Tahoma" w:hAnsi="Tahoma" w:cs="Tahoma"/>
          <w:color w:val="666666"/>
          <w:sz w:val="21"/>
          <w:szCs w:val="21"/>
        </w:rPr>
        <w:t>Text</w:t>
      </w:r>
      <w:proofErr w:type="spellEnd"/>
      <w:r>
        <w:rPr>
          <w:rStyle w:val="Forte"/>
          <w:rFonts w:ascii="Tahoma" w:hAnsi="Tahoma" w:cs="Tahoma"/>
          <w:color w:val="666666"/>
          <w:sz w:val="21"/>
          <w:szCs w:val="21"/>
        </w:rPr>
        <w:t>) </w:t>
      </w:r>
      <w:r>
        <w:rPr>
          <w:rFonts w:ascii="Tahoma" w:hAnsi="Tahoma" w:cs="Tahoma"/>
          <w:color w:val="666666"/>
          <w:sz w:val="21"/>
          <w:szCs w:val="21"/>
        </w:rPr>
        <w:t>– Contém alguma informação textuais sobre o domínio;</w:t>
      </w:r>
    </w:p>
    <w:p w14:paraId="335899B4" w14:textId="77777777"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rPr>
        <w:t>SPF (</w:t>
      </w:r>
      <w:proofErr w:type="spellStart"/>
      <w:r>
        <w:rPr>
          <w:rStyle w:val="Forte"/>
          <w:rFonts w:ascii="Tahoma" w:hAnsi="Tahoma" w:cs="Tahoma"/>
          <w:color w:val="666666"/>
          <w:sz w:val="21"/>
          <w:szCs w:val="21"/>
        </w:rPr>
        <w:t>Sender</w:t>
      </w:r>
      <w:proofErr w:type="spellEnd"/>
      <w:r>
        <w:rPr>
          <w:rStyle w:val="Forte"/>
          <w:rFonts w:ascii="Tahoma" w:hAnsi="Tahoma" w:cs="Tahoma"/>
          <w:color w:val="666666"/>
          <w:sz w:val="21"/>
          <w:szCs w:val="21"/>
        </w:rPr>
        <w:t xml:space="preserve"> </w:t>
      </w:r>
      <w:proofErr w:type="spellStart"/>
      <w:r>
        <w:rPr>
          <w:rStyle w:val="Forte"/>
          <w:rFonts w:ascii="Tahoma" w:hAnsi="Tahoma" w:cs="Tahoma"/>
          <w:color w:val="666666"/>
          <w:sz w:val="21"/>
          <w:szCs w:val="21"/>
        </w:rPr>
        <w:t>Policy</w:t>
      </w:r>
      <w:proofErr w:type="spellEnd"/>
      <w:r>
        <w:rPr>
          <w:rStyle w:val="Forte"/>
          <w:rFonts w:ascii="Tahoma" w:hAnsi="Tahoma" w:cs="Tahoma"/>
          <w:color w:val="666666"/>
          <w:sz w:val="21"/>
          <w:szCs w:val="21"/>
        </w:rPr>
        <w:t xml:space="preserve"> Framework)</w:t>
      </w:r>
      <w:r>
        <w:rPr>
          <w:rFonts w:ascii="Tahoma" w:hAnsi="Tahoma" w:cs="Tahoma"/>
          <w:color w:val="666666"/>
          <w:sz w:val="21"/>
          <w:szCs w:val="21"/>
        </w:rPr>
        <w:t xml:space="preserve"> – tentativa de controle de falsos </w:t>
      </w:r>
      <w:proofErr w:type="spellStart"/>
      <w:r>
        <w:rPr>
          <w:rFonts w:ascii="Tahoma" w:hAnsi="Tahoma" w:cs="Tahoma"/>
          <w:color w:val="666666"/>
          <w:sz w:val="21"/>
          <w:szCs w:val="21"/>
        </w:rPr>
        <w:t>emails</w:t>
      </w:r>
      <w:proofErr w:type="spellEnd"/>
      <w:r>
        <w:rPr>
          <w:rFonts w:ascii="Tahoma" w:hAnsi="Tahoma" w:cs="Tahoma"/>
          <w:color w:val="666666"/>
          <w:sz w:val="21"/>
          <w:szCs w:val="21"/>
        </w:rPr>
        <w:t xml:space="preserve">. Permite definir os endereços das máquinas autorizadas a enviar </w:t>
      </w:r>
      <w:proofErr w:type="spellStart"/>
      <w:r>
        <w:rPr>
          <w:rFonts w:ascii="Tahoma" w:hAnsi="Tahoma" w:cs="Tahoma"/>
          <w:color w:val="666666"/>
          <w:sz w:val="21"/>
          <w:szCs w:val="21"/>
        </w:rPr>
        <w:t>emails</w:t>
      </w:r>
      <w:proofErr w:type="spellEnd"/>
      <w:r>
        <w:rPr>
          <w:rFonts w:ascii="Tahoma" w:hAnsi="Tahoma" w:cs="Tahoma"/>
          <w:color w:val="666666"/>
          <w:sz w:val="21"/>
          <w:szCs w:val="21"/>
        </w:rPr>
        <w:t>.</w:t>
      </w:r>
    </w:p>
    <w:p w14:paraId="690D6681" w14:textId="77777777" w:rsidR="0099672B" w:rsidRDefault="0099672B" w:rsidP="0099672B">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t>
      </w:r>
      <w:r>
        <w:rPr>
          <w:rStyle w:val="Forte"/>
          <w:rFonts w:ascii="Tahoma" w:hAnsi="Tahoma" w:cs="Tahoma"/>
          <w:color w:val="666666"/>
          <w:sz w:val="21"/>
          <w:szCs w:val="21"/>
        </w:rPr>
        <w:t>SRV (Service)</w:t>
      </w:r>
      <w:r>
        <w:rPr>
          <w:rFonts w:ascii="Tahoma" w:hAnsi="Tahoma" w:cs="Tahoma"/>
          <w:color w:val="666666"/>
          <w:sz w:val="21"/>
          <w:szCs w:val="21"/>
        </w:rPr>
        <w:t> – define a localização de serviços disponíveis em um domínio.</w:t>
      </w:r>
    </w:p>
    <w:p w14:paraId="42225415" w14:textId="77777777" w:rsidR="0099672B" w:rsidRDefault="0099672B" w:rsidP="007B442E">
      <w:pPr>
        <w:pStyle w:val="NormalWeb"/>
        <w:shd w:val="clear" w:color="auto" w:fill="FFFBF9"/>
        <w:spacing w:before="0" w:beforeAutospacing="0" w:after="0" w:afterAutospacing="0" w:line="336" w:lineRule="atLeast"/>
        <w:rPr>
          <w:rFonts w:ascii="Tahoma" w:hAnsi="Tahoma" w:cs="Tahoma"/>
          <w:color w:val="666666"/>
          <w:sz w:val="21"/>
          <w:szCs w:val="21"/>
        </w:rPr>
      </w:pPr>
    </w:p>
    <w:p w14:paraId="3A006EB7" w14:textId="77777777"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u w:val="single"/>
        </w:rPr>
        <w:t>POP3</w:t>
      </w:r>
    </w:p>
    <w:p w14:paraId="3DA42817" w14:textId="77777777"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Porta padrão 110 - NÃO criptografada</w:t>
      </w:r>
    </w:p>
    <w:p w14:paraId="5DA2CA61" w14:textId="77777777"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Porta</w:t>
      </w:r>
      <w:r>
        <w:rPr>
          <w:rStyle w:val="Forte"/>
          <w:rFonts w:ascii="Tahoma" w:hAnsi="Tahoma" w:cs="Tahoma"/>
          <w:color w:val="666666"/>
          <w:sz w:val="21"/>
          <w:szCs w:val="21"/>
        </w:rPr>
        <w:t> 995 </w:t>
      </w:r>
      <w:r>
        <w:rPr>
          <w:rFonts w:ascii="Tahoma" w:hAnsi="Tahoma" w:cs="Tahoma"/>
          <w:color w:val="666666"/>
          <w:sz w:val="21"/>
          <w:szCs w:val="21"/>
        </w:rPr>
        <w:t>– Porta SSL / TLS, também conhecida como POP3S. </w:t>
      </w:r>
    </w:p>
    <w:p w14:paraId="493AC4C7" w14:textId="77777777"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14:paraId="6E9BE274" w14:textId="77777777"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u w:val="single"/>
        </w:rPr>
        <w:t>IMAP</w:t>
      </w:r>
    </w:p>
    <w:p w14:paraId="6D4B6603" w14:textId="77777777"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Porta padrão 143 - não criptografada</w:t>
      </w:r>
    </w:p>
    <w:p w14:paraId="00957442" w14:textId="77777777"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Porta </w:t>
      </w:r>
      <w:r>
        <w:rPr>
          <w:rStyle w:val="Forte"/>
          <w:rFonts w:ascii="Tahoma" w:hAnsi="Tahoma" w:cs="Tahoma"/>
          <w:color w:val="666666"/>
          <w:sz w:val="21"/>
          <w:szCs w:val="21"/>
        </w:rPr>
        <w:t>993</w:t>
      </w:r>
      <w:r>
        <w:rPr>
          <w:rFonts w:ascii="Tahoma" w:hAnsi="Tahoma" w:cs="Tahoma"/>
          <w:color w:val="666666"/>
          <w:sz w:val="21"/>
          <w:szCs w:val="21"/>
        </w:rPr>
        <w:t> – Porta SSL / TLS, também conhecida como IMAPS </w:t>
      </w:r>
    </w:p>
    <w:p w14:paraId="0099C280" w14:textId="77777777"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14:paraId="25C756A9" w14:textId="77777777"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u w:val="single"/>
        </w:rPr>
        <w:t>SMTP</w:t>
      </w:r>
    </w:p>
    <w:p w14:paraId="6B544C2C" w14:textId="77777777" w:rsidR="00C84BC8" w:rsidRDefault="00C84BC8" w:rsidP="00C84BC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Porta </w:t>
      </w:r>
      <w:r>
        <w:rPr>
          <w:rStyle w:val="Forte"/>
          <w:rFonts w:ascii="Tahoma" w:hAnsi="Tahoma" w:cs="Tahoma"/>
          <w:color w:val="666666"/>
          <w:sz w:val="21"/>
          <w:szCs w:val="21"/>
        </w:rPr>
        <w:t>465</w:t>
      </w:r>
      <w:r>
        <w:rPr>
          <w:rFonts w:ascii="Tahoma" w:hAnsi="Tahoma" w:cs="Tahoma"/>
          <w:color w:val="666666"/>
          <w:sz w:val="21"/>
          <w:szCs w:val="21"/>
        </w:rPr>
        <w:t> – Porta SSL / TLS, também conhecida como SMTPS</w:t>
      </w:r>
    </w:p>
    <w:p w14:paraId="1BFB1D13" w14:textId="77777777" w:rsidR="0099672B" w:rsidRDefault="0099672B" w:rsidP="007B442E">
      <w:pPr>
        <w:pStyle w:val="NormalWeb"/>
        <w:shd w:val="clear" w:color="auto" w:fill="FFFBF9"/>
        <w:spacing w:before="0" w:beforeAutospacing="0" w:after="0" w:afterAutospacing="0" w:line="336" w:lineRule="atLeast"/>
        <w:rPr>
          <w:rFonts w:ascii="Tahoma" w:hAnsi="Tahoma" w:cs="Tahoma"/>
          <w:color w:val="666666"/>
          <w:sz w:val="21"/>
          <w:szCs w:val="21"/>
        </w:rPr>
      </w:pPr>
    </w:p>
    <w:p w14:paraId="0B971F1F" w14:textId="77777777" w:rsidR="002E44DB" w:rsidRPr="000870A4" w:rsidRDefault="002E44DB" w:rsidP="007B442E">
      <w:pPr>
        <w:pStyle w:val="NormalWeb"/>
        <w:shd w:val="clear" w:color="auto" w:fill="FFFBF9"/>
        <w:spacing w:before="0" w:beforeAutospacing="0" w:after="0" w:afterAutospacing="0" w:line="336" w:lineRule="atLeast"/>
        <w:rPr>
          <w:rFonts w:ascii="Tahoma" w:hAnsi="Tahoma" w:cs="Tahoma"/>
          <w:b/>
          <w:i/>
          <w:color w:val="666666"/>
          <w:sz w:val="21"/>
          <w:szCs w:val="21"/>
          <w:u w:val="single"/>
          <w:shd w:val="clear" w:color="auto" w:fill="FFFBF9"/>
        </w:rPr>
      </w:pPr>
      <w:r w:rsidRPr="000870A4">
        <w:rPr>
          <w:rFonts w:ascii="Tahoma" w:hAnsi="Tahoma" w:cs="Tahoma"/>
          <w:b/>
          <w:i/>
          <w:color w:val="666666"/>
          <w:sz w:val="21"/>
          <w:szCs w:val="21"/>
          <w:u w:val="single"/>
          <w:shd w:val="clear" w:color="auto" w:fill="FFFBF9"/>
        </w:rPr>
        <w:t>VoIP</w:t>
      </w:r>
    </w:p>
    <w:p w14:paraId="3F91AB19" w14:textId="77777777" w:rsidR="00C84BC8" w:rsidRDefault="002E44DB" w:rsidP="007B442E">
      <w:pPr>
        <w:pStyle w:val="NormalWeb"/>
        <w:shd w:val="clear" w:color="auto" w:fill="FFFBF9"/>
        <w:spacing w:before="0" w:beforeAutospacing="0" w:after="0" w:afterAutospacing="0" w:line="336" w:lineRule="atLeast"/>
        <w:rPr>
          <w:rStyle w:val="Forte"/>
          <w:rFonts w:ascii="Tahoma" w:hAnsi="Tahoma" w:cs="Tahoma"/>
          <w:color w:val="666666"/>
          <w:sz w:val="21"/>
          <w:szCs w:val="21"/>
          <w:u w:val="single"/>
          <w:shd w:val="clear" w:color="auto" w:fill="FFFBF9"/>
        </w:rPr>
      </w:pPr>
      <w:r>
        <w:rPr>
          <w:rFonts w:ascii="Tahoma" w:hAnsi="Tahoma" w:cs="Tahoma"/>
          <w:color w:val="666666"/>
          <w:sz w:val="21"/>
          <w:szCs w:val="21"/>
          <w:shd w:val="clear" w:color="auto" w:fill="FFFBF9"/>
        </w:rPr>
        <w:t>Serviços como VoIP (voz sobre IP) necessitam de um protocolo de tempo real, </w:t>
      </w:r>
      <w:r>
        <w:rPr>
          <w:rStyle w:val="Forte"/>
          <w:rFonts w:ascii="Tahoma" w:hAnsi="Tahoma" w:cs="Tahoma"/>
          <w:color w:val="666666"/>
          <w:sz w:val="21"/>
          <w:szCs w:val="21"/>
          <w:u w:val="single"/>
          <w:shd w:val="clear" w:color="auto" w:fill="FFFBF9"/>
        </w:rPr>
        <w:t xml:space="preserve">como os protocolos RTP/RTCP.  </w:t>
      </w:r>
      <w:r>
        <w:rPr>
          <w:rFonts w:ascii="Tahoma" w:hAnsi="Tahoma" w:cs="Tahoma"/>
          <w:color w:val="666666"/>
          <w:sz w:val="21"/>
          <w:szCs w:val="21"/>
          <w:shd w:val="clear" w:color="auto" w:fill="FFFBF9"/>
        </w:rPr>
        <w:t>Alguns protocolos: </w:t>
      </w:r>
      <w:r>
        <w:rPr>
          <w:rStyle w:val="Forte"/>
          <w:rFonts w:ascii="Tahoma" w:hAnsi="Tahoma" w:cs="Tahoma"/>
          <w:color w:val="FF0000"/>
          <w:sz w:val="21"/>
          <w:szCs w:val="21"/>
          <w:shd w:val="clear" w:color="auto" w:fill="FFFBF9"/>
        </w:rPr>
        <w:t>SIP</w:t>
      </w:r>
      <w:r>
        <w:rPr>
          <w:rFonts w:ascii="Tahoma" w:hAnsi="Tahoma" w:cs="Tahoma"/>
          <w:color w:val="666666"/>
          <w:sz w:val="21"/>
          <w:szCs w:val="21"/>
          <w:shd w:val="clear" w:color="auto" w:fill="FFFBF9"/>
        </w:rPr>
        <w:t>, </w:t>
      </w:r>
      <w:r>
        <w:rPr>
          <w:rStyle w:val="Forte"/>
          <w:rFonts w:ascii="Tahoma" w:hAnsi="Tahoma" w:cs="Tahoma"/>
          <w:color w:val="FF0000"/>
          <w:sz w:val="21"/>
          <w:szCs w:val="21"/>
          <w:shd w:val="clear" w:color="auto" w:fill="FFFBF9"/>
        </w:rPr>
        <w:t>SDP</w:t>
      </w:r>
      <w:r>
        <w:rPr>
          <w:rFonts w:ascii="Tahoma" w:hAnsi="Tahoma" w:cs="Tahoma"/>
          <w:color w:val="666666"/>
          <w:sz w:val="21"/>
          <w:szCs w:val="21"/>
          <w:shd w:val="clear" w:color="auto" w:fill="FFFBF9"/>
        </w:rPr>
        <w:t>, </w:t>
      </w:r>
      <w:r>
        <w:rPr>
          <w:rStyle w:val="Forte"/>
          <w:rFonts w:ascii="Tahoma" w:hAnsi="Tahoma" w:cs="Tahoma"/>
          <w:color w:val="FF0000"/>
          <w:sz w:val="21"/>
          <w:szCs w:val="21"/>
          <w:shd w:val="clear" w:color="auto" w:fill="FFFBF9"/>
        </w:rPr>
        <w:t>RTP</w:t>
      </w:r>
      <w:r>
        <w:rPr>
          <w:rFonts w:ascii="Tahoma" w:hAnsi="Tahoma" w:cs="Tahoma"/>
          <w:color w:val="FF0000"/>
          <w:sz w:val="21"/>
          <w:szCs w:val="21"/>
          <w:shd w:val="clear" w:color="auto" w:fill="FFFBF9"/>
        </w:rPr>
        <w:t> </w:t>
      </w:r>
      <w:r>
        <w:rPr>
          <w:rStyle w:val="Forte"/>
          <w:rFonts w:ascii="Tahoma" w:hAnsi="Tahoma" w:cs="Tahoma"/>
          <w:color w:val="FF0000"/>
          <w:sz w:val="21"/>
          <w:szCs w:val="21"/>
          <w:shd w:val="clear" w:color="auto" w:fill="FFFBF9"/>
        </w:rPr>
        <w:t>MGCP</w:t>
      </w:r>
      <w:r>
        <w:rPr>
          <w:rFonts w:ascii="Tahoma" w:hAnsi="Tahoma" w:cs="Tahoma"/>
          <w:color w:val="FF0000"/>
          <w:sz w:val="21"/>
          <w:szCs w:val="21"/>
          <w:shd w:val="clear" w:color="auto" w:fill="FFFBF9"/>
        </w:rPr>
        <w:t> </w:t>
      </w:r>
      <w:r>
        <w:rPr>
          <w:rFonts w:ascii="Tahoma" w:hAnsi="Tahoma" w:cs="Tahoma"/>
          <w:color w:val="666666"/>
          <w:sz w:val="21"/>
          <w:szCs w:val="21"/>
          <w:shd w:val="clear" w:color="auto" w:fill="FFFBF9"/>
        </w:rPr>
        <w:t>e o </w:t>
      </w:r>
      <w:r>
        <w:rPr>
          <w:rStyle w:val="Forte"/>
          <w:rFonts w:ascii="Tahoma" w:hAnsi="Tahoma" w:cs="Tahoma"/>
          <w:color w:val="FF0000"/>
          <w:sz w:val="21"/>
          <w:szCs w:val="21"/>
          <w:shd w:val="clear" w:color="auto" w:fill="FFFBF9"/>
        </w:rPr>
        <w:t>H.248</w:t>
      </w:r>
      <w:r>
        <w:rPr>
          <w:rFonts w:ascii="Tahoma" w:hAnsi="Tahoma" w:cs="Tahoma"/>
          <w:color w:val="FF0000"/>
          <w:sz w:val="21"/>
          <w:szCs w:val="21"/>
          <w:shd w:val="clear" w:color="auto" w:fill="FFFBF9"/>
        </w:rPr>
        <w:t>.</w:t>
      </w:r>
    </w:p>
    <w:p w14:paraId="525DB8D2" w14:textId="77777777" w:rsidR="002E44DB" w:rsidRDefault="002E44DB" w:rsidP="007B442E">
      <w:pPr>
        <w:pStyle w:val="NormalWeb"/>
        <w:shd w:val="clear" w:color="auto" w:fill="FFFBF9"/>
        <w:spacing w:before="0" w:beforeAutospacing="0" w:after="0" w:afterAutospacing="0" w:line="336" w:lineRule="atLeast"/>
        <w:rPr>
          <w:rStyle w:val="Forte"/>
          <w:rFonts w:ascii="Tahoma" w:hAnsi="Tahoma" w:cs="Tahoma"/>
          <w:color w:val="666666"/>
          <w:sz w:val="21"/>
          <w:szCs w:val="21"/>
          <w:u w:val="single"/>
          <w:shd w:val="clear" w:color="auto" w:fill="FFFBF9"/>
        </w:rPr>
      </w:pPr>
    </w:p>
    <w:p w14:paraId="708828DA" w14:textId="77777777" w:rsidR="00320220" w:rsidRDefault="002E44DB" w:rsidP="007B442E">
      <w:pPr>
        <w:pStyle w:val="NormalWeb"/>
        <w:shd w:val="clear" w:color="auto" w:fill="FFFBF9"/>
        <w:spacing w:before="0" w:beforeAutospacing="0" w:after="0" w:afterAutospacing="0" w:line="336" w:lineRule="atLeast"/>
        <w:rPr>
          <w:rFonts w:ascii="Open Sans SemiBold" w:hAnsi="Open Sans SemiBold"/>
          <w:color w:val="000000"/>
          <w:sz w:val="27"/>
          <w:szCs w:val="27"/>
        </w:rPr>
      </w:pPr>
      <w:r>
        <w:rPr>
          <w:rFonts w:ascii="Open Sans SemiBold" w:hAnsi="Open Sans SemiBold"/>
          <w:color w:val="000000"/>
          <w:sz w:val="27"/>
          <w:szCs w:val="27"/>
        </w:rPr>
        <w:t xml:space="preserve">H.323 é uma recomendação criada pela ITU para o estabelecimento, controle e término das chamadas, ou seja, é uma recomendação que especifica os protocolos de sinalização e controle das ligações. Ela é mais antiga e complexa, atualmente está sendo menos usada nos sistemas VoIP. </w:t>
      </w:r>
    </w:p>
    <w:p w14:paraId="329427DC" w14:textId="77777777" w:rsidR="002E44DB" w:rsidRDefault="002E44DB" w:rsidP="007B442E">
      <w:pPr>
        <w:pStyle w:val="NormalWeb"/>
        <w:shd w:val="clear" w:color="auto" w:fill="FFFBF9"/>
        <w:spacing w:before="0" w:beforeAutospacing="0" w:after="0" w:afterAutospacing="0" w:line="336" w:lineRule="atLeast"/>
        <w:rPr>
          <w:rFonts w:ascii="Open Sans SemiBold" w:hAnsi="Open Sans SemiBold"/>
          <w:color w:val="000000"/>
          <w:sz w:val="27"/>
          <w:szCs w:val="27"/>
        </w:rPr>
      </w:pPr>
    </w:p>
    <w:p w14:paraId="78C9F5B7" w14:textId="77777777" w:rsidR="002E44DB" w:rsidRDefault="002E44DB" w:rsidP="002E44DB">
      <w:pPr>
        <w:pStyle w:val="textobasebold"/>
        <w:spacing w:before="0" w:beforeAutospacing="0" w:after="0" w:afterAutospacing="0"/>
        <w:jc w:val="both"/>
        <w:rPr>
          <w:rFonts w:ascii="Open Sans SemiBold" w:hAnsi="Open Sans SemiBold"/>
          <w:color w:val="000000"/>
          <w:sz w:val="27"/>
          <w:szCs w:val="27"/>
        </w:rPr>
      </w:pPr>
      <w:r>
        <w:rPr>
          <w:rFonts w:ascii="Open Sans SemiBold" w:hAnsi="Open Sans SemiBold"/>
          <w:b/>
          <w:bCs/>
          <w:color w:val="000000"/>
          <w:sz w:val="27"/>
          <w:szCs w:val="27"/>
        </w:rPr>
        <w:t>SIP</w:t>
      </w:r>
    </w:p>
    <w:p w14:paraId="76E462AA" w14:textId="77777777" w:rsidR="002E44DB" w:rsidRDefault="002E44DB" w:rsidP="002E44DB">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t>O </w:t>
      </w:r>
      <w:proofErr w:type="spellStart"/>
      <w:r>
        <w:rPr>
          <w:rStyle w:val="nfase"/>
          <w:rFonts w:ascii="Open Sans SemiBold" w:hAnsi="Open Sans SemiBold"/>
          <w:color w:val="000000"/>
          <w:sz w:val="27"/>
          <w:szCs w:val="27"/>
        </w:rPr>
        <w:t>Session</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Initiation</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Protocol</w:t>
      </w:r>
      <w:proofErr w:type="spellEnd"/>
      <w:r>
        <w:rPr>
          <w:rFonts w:ascii="Open Sans SemiBold" w:hAnsi="Open Sans SemiBold"/>
          <w:color w:val="000000"/>
          <w:sz w:val="27"/>
          <w:szCs w:val="27"/>
        </w:rPr>
        <w:t> (SIP) foi padronizado pela IETF e é descrito na </w:t>
      </w:r>
      <w:proofErr w:type="spellStart"/>
      <w:r>
        <w:rPr>
          <w:rStyle w:val="nfase"/>
          <w:rFonts w:ascii="Open Sans SemiBold" w:hAnsi="Open Sans SemiBold"/>
          <w:color w:val="000000"/>
          <w:sz w:val="27"/>
          <w:szCs w:val="27"/>
        </w:rPr>
        <w:t>Request</w:t>
      </w:r>
      <w:proofErr w:type="spellEnd"/>
      <w:r>
        <w:rPr>
          <w:rStyle w:val="nfase"/>
          <w:rFonts w:ascii="Open Sans SemiBold" w:hAnsi="Open Sans SemiBold"/>
          <w:color w:val="000000"/>
          <w:sz w:val="27"/>
          <w:szCs w:val="27"/>
        </w:rPr>
        <w:t xml:space="preserve"> for </w:t>
      </w:r>
      <w:proofErr w:type="spellStart"/>
      <w:r>
        <w:rPr>
          <w:rStyle w:val="nfase"/>
          <w:rFonts w:ascii="Open Sans SemiBold" w:hAnsi="Open Sans SemiBold"/>
          <w:color w:val="000000"/>
          <w:sz w:val="27"/>
          <w:szCs w:val="27"/>
        </w:rPr>
        <w:t>Comments</w:t>
      </w:r>
      <w:proofErr w:type="spellEnd"/>
      <w:r>
        <w:rPr>
          <w:rFonts w:ascii="Open Sans SemiBold" w:hAnsi="Open Sans SemiBold"/>
          <w:color w:val="000000"/>
          <w:sz w:val="27"/>
          <w:szCs w:val="27"/>
        </w:rPr>
        <w:t> (RFC) 3261. O SIP é um módulo projetado para interoperar bem com aplicações da Internet já existentes para a utilização da tecnologia VoIP. </w:t>
      </w:r>
    </w:p>
    <w:p w14:paraId="32AA1742" w14:textId="77777777" w:rsidR="002E44DB" w:rsidRDefault="002E44DB" w:rsidP="002E44DB">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t>Com o SIP é possível efetuar chamadas entre computadores, entre telefones IP, e de um computador para um telefone comum, havendo o </w:t>
      </w:r>
      <w:r>
        <w:rPr>
          <w:rStyle w:val="nfase"/>
          <w:rFonts w:ascii="Open Sans SemiBold" w:hAnsi="Open Sans SemiBold"/>
          <w:color w:val="000000"/>
          <w:sz w:val="27"/>
          <w:szCs w:val="27"/>
        </w:rPr>
        <w:t>gateway</w:t>
      </w:r>
      <w:r>
        <w:rPr>
          <w:rFonts w:ascii="Open Sans SemiBold" w:hAnsi="Open Sans SemiBold"/>
          <w:color w:val="000000"/>
          <w:sz w:val="27"/>
          <w:szCs w:val="27"/>
        </w:rPr>
        <w:t xml:space="preserve"> apropriado entre a Internet e o sistema de telefonia tradicional neste último caso. O SIP somente configura, gerencia e encerra as chamadas, ele é um </w:t>
      </w:r>
      <w:r>
        <w:rPr>
          <w:rFonts w:ascii="Open Sans SemiBold" w:hAnsi="Open Sans SemiBold"/>
          <w:color w:val="000000"/>
          <w:sz w:val="27"/>
          <w:szCs w:val="27"/>
        </w:rPr>
        <w:lastRenderedPageBreak/>
        <w:t>protocolo de sessão. Outros protocolos são encarregados pelo transporte de dados, normalmente o protocolo UDP, por motivos de desempenho. Assim o SIP fornece seus próprios mecanismos de confiabilidade, mas o TCP também pode ser usado. O protocolo RTP se encarrega pelo tráfego em tempo real da informação, muito importante na comunicação de voz, e consequentemente em conjunto com o RTP, também há o RTCP, que controla os fluxos de dados em tempo real.</w:t>
      </w:r>
    </w:p>
    <w:p w14:paraId="424B106C" w14:textId="77777777" w:rsidR="00320220" w:rsidRDefault="00320220" w:rsidP="00320220">
      <w:pPr>
        <w:pStyle w:val="NormalWeb"/>
        <w:shd w:val="clear" w:color="auto" w:fill="FFFBF9"/>
        <w:spacing w:before="0" w:beforeAutospacing="0" w:after="0" w:afterAutospacing="0" w:line="336" w:lineRule="atLeast"/>
        <w:rPr>
          <w:rFonts w:ascii="Open Sans SemiBold" w:hAnsi="Open Sans SemiBold"/>
          <w:color w:val="000000"/>
          <w:sz w:val="27"/>
          <w:szCs w:val="27"/>
        </w:rPr>
      </w:pPr>
      <w:r>
        <w:rPr>
          <w:rFonts w:ascii="Tahoma" w:hAnsi="Tahoma" w:cs="Tahoma"/>
          <w:color w:val="666666"/>
          <w:sz w:val="21"/>
          <w:szCs w:val="21"/>
        </w:rPr>
        <w:t>A telefonia por internet utiliza o protocolo SIP na Camada de Aplicação e o protocolo UDP da Camada de Transporte. SIP usa UDP/TCP.</w:t>
      </w:r>
    </w:p>
    <w:p w14:paraId="54C1EA15" w14:textId="77777777" w:rsidR="002E44DB" w:rsidRDefault="002E44DB" w:rsidP="002E44DB">
      <w:pPr>
        <w:pStyle w:val="textobase"/>
        <w:spacing w:before="150" w:beforeAutospacing="0" w:after="150" w:afterAutospacing="0"/>
        <w:jc w:val="both"/>
        <w:rPr>
          <w:rFonts w:ascii="Open Sans SemiBold" w:hAnsi="Open Sans SemiBold"/>
          <w:color w:val="000000"/>
          <w:sz w:val="27"/>
          <w:szCs w:val="27"/>
        </w:rPr>
      </w:pPr>
    </w:p>
    <w:p w14:paraId="2E3E0238" w14:textId="77777777" w:rsidR="002E44DB" w:rsidRPr="000870A4" w:rsidRDefault="002E44DB" w:rsidP="002E44DB">
      <w:pPr>
        <w:pStyle w:val="textobasebold"/>
        <w:spacing w:before="0" w:beforeAutospacing="0" w:after="0" w:afterAutospacing="0"/>
        <w:jc w:val="both"/>
        <w:rPr>
          <w:rFonts w:ascii="Open Sans SemiBold" w:hAnsi="Open Sans SemiBold"/>
          <w:color w:val="000000"/>
          <w:sz w:val="27"/>
          <w:szCs w:val="27"/>
          <w:u w:val="single"/>
        </w:rPr>
      </w:pPr>
      <w:r w:rsidRPr="000870A4">
        <w:rPr>
          <w:rFonts w:ascii="Open Sans SemiBold" w:hAnsi="Open Sans SemiBold"/>
          <w:b/>
          <w:bCs/>
          <w:color w:val="000000"/>
          <w:sz w:val="27"/>
          <w:szCs w:val="27"/>
          <w:u w:val="single"/>
        </w:rPr>
        <w:t>RTP e RTCP</w:t>
      </w:r>
      <w:r w:rsidRPr="000870A4">
        <w:rPr>
          <w:rFonts w:ascii="Open Sans SemiBold" w:hAnsi="Open Sans SemiBold"/>
          <w:color w:val="000000"/>
          <w:sz w:val="27"/>
          <w:szCs w:val="27"/>
          <w:u w:val="single"/>
        </w:rPr>
        <w:t> </w:t>
      </w:r>
    </w:p>
    <w:p w14:paraId="1BE7E8FA" w14:textId="77777777" w:rsidR="002E44DB" w:rsidRDefault="002E44DB" w:rsidP="002E44DB">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t>O protocolo </w:t>
      </w:r>
      <w:proofErr w:type="spellStart"/>
      <w:r>
        <w:rPr>
          <w:rStyle w:val="nfase"/>
          <w:rFonts w:ascii="Open Sans SemiBold" w:hAnsi="Open Sans SemiBold"/>
          <w:color w:val="000000"/>
          <w:sz w:val="27"/>
          <w:szCs w:val="27"/>
        </w:rPr>
        <w:t>Realtime</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Transport</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Protocol</w:t>
      </w:r>
      <w:proofErr w:type="spellEnd"/>
      <w:r>
        <w:rPr>
          <w:rFonts w:ascii="Open Sans SemiBold" w:hAnsi="Open Sans SemiBold"/>
          <w:color w:val="000000"/>
          <w:sz w:val="27"/>
          <w:szCs w:val="27"/>
        </w:rPr>
        <w:t> (RTP) é responsável pelo fluxo de voz já convertida em dados na tecnologia VoIP. A voz precisa ser transmitida em tempo real e é o protocolo RTP que possibilita essa transmissão. Ele é utilizado tanto na pilha de protocolos H.323 como com o SIP. Já o protocolo </w:t>
      </w:r>
      <w:proofErr w:type="spellStart"/>
      <w:r>
        <w:rPr>
          <w:rStyle w:val="nfase"/>
          <w:rFonts w:ascii="Open Sans SemiBold" w:hAnsi="Open Sans SemiBold"/>
          <w:color w:val="000000"/>
          <w:sz w:val="27"/>
          <w:szCs w:val="27"/>
        </w:rPr>
        <w:t>Realtime</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Transport</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Control</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Protocol</w:t>
      </w:r>
      <w:proofErr w:type="spellEnd"/>
      <w:r>
        <w:rPr>
          <w:rFonts w:ascii="Open Sans SemiBold" w:hAnsi="Open Sans SemiBold"/>
          <w:color w:val="000000"/>
          <w:sz w:val="27"/>
          <w:szCs w:val="27"/>
        </w:rPr>
        <w:t> (RTCP) monitora a entrega dos dados, além de ter funções de controle e identificação.</w:t>
      </w:r>
    </w:p>
    <w:p w14:paraId="2AE16F00" w14:textId="77777777" w:rsidR="00375446" w:rsidRDefault="00375446" w:rsidP="002E44DB">
      <w:pPr>
        <w:pStyle w:val="textobase"/>
        <w:spacing w:before="150" w:beforeAutospacing="0" w:after="150" w:afterAutospacing="0"/>
        <w:jc w:val="both"/>
        <w:rPr>
          <w:rFonts w:ascii="Open Sans SemiBold" w:hAnsi="Open Sans SemiBold"/>
          <w:color w:val="000000"/>
          <w:sz w:val="27"/>
          <w:szCs w:val="27"/>
        </w:rPr>
      </w:pPr>
    </w:p>
    <w:p w14:paraId="256C24F9" w14:textId="77777777" w:rsidR="00041AA3" w:rsidRPr="000870A4" w:rsidRDefault="00041AA3" w:rsidP="00041AA3">
      <w:pPr>
        <w:pStyle w:val="textobasebold"/>
        <w:spacing w:before="0" w:beforeAutospacing="0" w:after="0" w:afterAutospacing="0"/>
        <w:jc w:val="both"/>
        <w:rPr>
          <w:rFonts w:ascii="Open Sans SemiBold" w:hAnsi="Open Sans SemiBold"/>
          <w:b/>
          <w:bCs/>
          <w:color w:val="000000"/>
          <w:sz w:val="27"/>
          <w:szCs w:val="27"/>
          <w:u w:val="single"/>
        </w:rPr>
      </w:pPr>
      <w:r w:rsidRPr="000870A4">
        <w:rPr>
          <w:rFonts w:ascii="Open Sans SemiBold" w:hAnsi="Open Sans SemiBold"/>
          <w:b/>
          <w:bCs/>
          <w:color w:val="000000"/>
          <w:sz w:val="27"/>
          <w:szCs w:val="27"/>
          <w:u w:val="single"/>
        </w:rPr>
        <w:t>MGCP </w:t>
      </w:r>
    </w:p>
    <w:p w14:paraId="40D3335B" w14:textId="77777777" w:rsidR="00041AA3" w:rsidRDefault="00041AA3" w:rsidP="00041AA3">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t>O </w:t>
      </w:r>
      <w:r>
        <w:rPr>
          <w:rStyle w:val="nfase"/>
          <w:rFonts w:ascii="Open Sans SemiBold" w:hAnsi="Open Sans SemiBold"/>
          <w:color w:val="000000"/>
          <w:sz w:val="27"/>
          <w:szCs w:val="27"/>
        </w:rPr>
        <w:t xml:space="preserve">Media Gateway </w:t>
      </w:r>
      <w:proofErr w:type="spellStart"/>
      <w:r>
        <w:rPr>
          <w:rStyle w:val="nfase"/>
          <w:rFonts w:ascii="Open Sans SemiBold" w:hAnsi="Open Sans SemiBold"/>
          <w:color w:val="000000"/>
          <w:sz w:val="27"/>
          <w:szCs w:val="27"/>
        </w:rPr>
        <w:t>Control</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Protocol</w:t>
      </w:r>
      <w:proofErr w:type="spellEnd"/>
      <w:r>
        <w:rPr>
          <w:rFonts w:ascii="Open Sans SemiBold" w:hAnsi="Open Sans SemiBold"/>
          <w:color w:val="000000"/>
          <w:sz w:val="27"/>
          <w:szCs w:val="27"/>
        </w:rPr>
        <w:t> (MGCP) foi definido na RFC 2705 da IETF e é usado para controlar as chamadas nos </w:t>
      </w:r>
      <w:r>
        <w:rPr>
          <w:rStyle w:val="nfase"/>
          <w:rFonts w:ascii="Open Sans SemiBold" w:hAnsi="Open Sans SemiBold"/>
          <w:color w:val="000000"/>
          <w:sz w:val="27"/>
          <w:szCs w:val="27"/>
        </w:rPr>
        <w:t>gateways</w:t>
      </w:r>
      <w:r>
        <w:rPr>
          <w:rFonts w:ascii="Open Sans SemiBold" w:hAnsi="Open Sans SemiBold"/>
          <w:color w:val="000000"/>
          <w:sz w:val="27"/>
          <w:szCs w:val="27"/>
        </w:rPr>
        <w:t> do sistema VoIP. O MGCP implementa uma interface de controle usando um conjunto de transações do tipo comando/resposta que criam, controlam e auditam as chamadas. Estas mensagens usam como suporte os pacotes UDP da rede IP, e são trocadas para o estabelecimento, acompanhamento e finalização das ligações. O MGCP tem como finalidade principal a simplificação do uso da tecnologia VoIP, eliminando a necessidade de terminais complexos para a telefonia IP.</w:t>
      </w:r>
    </w:p>
    <w:p w14:paraId="01660E2B" w14:textId="77777777" w:rsidR="00041AA3" w:rsidRDefault="00041AA3" w:rsidP="00041AA3">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t> </w:t>
      </w:r>
    </w:p>
    <w:p w14:paraId="433A2E82" w14:textId="77777777" w:rsidR="00041AA3" w:rsidRPr="000870A4" w:rsidRDefault="00041AA3" w:rsidP="00041AA3">
      <w:pPr>
        <w:pStyle w:val="textobasebold"/>
        <w:spacing w:before="0" w:beforeAutospacing="0" w:after="0" w:afterAutospacing="0"/>
        <w:jc w:val="both"/>
        <w:rPr>
          <w:rFonts w:ascii="Open Sans SemiBold" w:hAnsi="Open Sans SemiBold"/>
          <w:b/>
          <w:color w:val="000000"/>
          <w:sz w:val="27"/>
          <w:szCs w:val="27"/>
        </w:rPr>
      </w:pPr>
      <w:r w:rsidRPr="000870A4">
        <w:rPr>
          <w:rFonts w:ascii="Open Sans SemiBold" w:hAnsi="Open Sans SemiBold"/>
          <w:b/>
          <w:color w:val="000000"/>
          <w:sz w:val="27"/>
          <w:szCs w:val="27"/>
          <w:u w:val="single"/>
        </w:rPr>
        <w:t>MEGACO/H.248</w:t>
      </w:r>
      <w:r w:rsidRPr="000870A4">
        <w:rPr>
          <w:rFonts w:ascii="Open Sans SemiBold" w:hAnsi="Open Sans SemiBold"/>
          <w:b/>
          <w:color w:val="000000"/>
          <w:sz w:val="27"/>
          <w:szCs w:val="27"/>
        </w:rPr>
        <w:t> </w:t>
      </w:r>
    </w:p>
    <w:p w14:paraId="2A17157C" w14:textId="77777777" w:rsidR="00041AA3" w:rsidRDefault="00041AA3" w:rsidP="00041AA3">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lastRenderedPageBreak/>
        <w:t>O </w:t>
      </w:r>
      <w:proofErr w:type="spellStart"/>
      <w:r>
        <w:rPr>
          <w:rStyle w:val="nfase"/>
          <w:rFonts w:ascii="Open Sans SemiBold" w:hAnsi="Open Sans SemiBold"/>
          <w:color w:val="000000"/>
          <w:sz w:val="27"/>
          <w:szCs w:val="27"/>
        </w:rPr>
        <w:t>MEdia</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GAteway</w:t>
      </w:r>
      <w:proofErr w:type="spellEnd"/>
      <w:r>
        <w:rPr>
          <w:rStyle w:val="nfase"/>
          <w:rFonts w:ascii="Open Sans SemiBold" w:hAnsi="Open Sans SemiBold"/>
          <w:color w:val="000000"/>
          <w:sz w:val="27"/>
          <w:szCs w:val="27"/>
        </w:rPr>
        <w:t xml:space="preserve"> </w:t>
      </w:r>
      <w:proofErr w:type="spellStart"/>
      <w:r>
        <w:rPr>
          <w:rStyle w:val="nfase"/>
          <w:rFonts w:ascii="Open Sans SemiBold" w:hAnsi="Open Sans SemiBold"/>
          <w:color w:val="000000"/>
          <w:sz w:val="27"/>
          <w:szCs w:val="27"/>
        </w:rPr>
        <w:t>COntrol</w:t>
      </w:r>
      <w:proofErr w:type="spellEnd"/>
      <w:r>
        <w:rPr>
          <w:rFonts w:ascii="Open Sans SemiBold" w:hAnsi="Open Sans SemiBold"/>
          <w:color w:val="000000"/>
          <w:sz w:val="27"/>
          <w:szCs w:val="27"/>
        </w:rPr>
        <w:t> (MEGACO) realiza as mesmas funções do MGCP, ele foi criado com o esforço conjunto da IETF e ITU. Ele pode ser utilizado em um </w:t>
      </w:r>
      <w:r>
        <w:rPr>
          <w:rStyle w:val="nfase"/>
          <w:rFonts w:ascii="Open Sans SemiBold" w:hAnsi="Open Sans SemiBold"/>
          <w:color w:val="000000"/>
          <w:sz w:val="27"/>
          <w:szCs w:val="27"/>
        </w:rPr>
        <w:t>gateway</w:t>
      </w:r>
      <w:r>
        <w:rPr>
          <w:rFonts w:ascii="Open Sans SemiBold" w:hAnsi="Open Sans SemiBold"/>
          <w:color w:val="000000"/>
          <w:sz w:val="27"/>
          <w:szCs w:val="27"/>
        </w:rPr>
        <w:t> com funções implementadas em único equipamento ou em um </w:t>
      </w:r>
      <w:r>
        <w:rPr>
          <w:rStyle w:val="nfase"/>
          <w:rFonts w:ascii="Open Sans SemiBold" w:hAnsi="Open Sans SemiBold"/>
          <w:color w:val="000000"/>
          <w:sz w:val="27"/>
          <w:szCs w:val="27"/>
        </w:rPr>
        <w:t>gateway</w:t>
      </w:r>
      <w:r>
        <w:rPr>
          <w:rFonts w:ascii="Open Sans SemiBold" w:hAnsi="Open Sans SemiBold"/>
          <w:color w:val="000000"/>
          <w:sz w:val="27"/>
          <w:szCs w:val="27"/>
        </w:rPr>
        <w:t> com funções que podem ser distribuídas por vários equipamentos.</w:t>
      </w:r>
    </w:p>
    <w:p w14:paraId="529FF656" w14:textId="77777777" w:rsidR="00041AA3" w:rsidRDefault="00041AA3" w:rsidP="00041AA3">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t>O MEGACO também possui uma interface de sinalização para diversos sistemas de telefonia, tanto fixa como móvel. Esse protocolo representa uma alternativa ao MGCP, pois enfoca requisitos técnicos e recursos de conferência multimídia omitidos pelo seu antecessor.</w:t>
      </w:r>
      <w:r>
        <w:rPr>
          <w:rStyle w:val="Forte"/>
          <w:rFonts w:ascii="Open Sans SemiBold" w:hAnsi="Open Sans SemiBold"/>
          <w:color w:val="000000"/>
          <w:sz w:val="27"/>
          <w:szCs w:val="27"/>
        </w:rPr>
        <w:t> </w:t>
      </w:r>
      <w:r>
        <w:rPr>
          <w:rFonts w:ascii="Open Sans SemiBold" w:hAnsi="Open Sans SemiBold"/>
          <w:color w:val="000000"/>
          <w:sz w:val="27"/>
          <w:szCs w:val="27"/>
        </w:rPr>
        <w:t>Ele também controla melhor a execução ordenada de comandos por meio de transações, e define modos de transporte específicos das mensagens sobre outros protocolos além do UDP, como o SCTP, um protocolo de transporte mais recente, por exemplo.</w:t>
      </w:r>
    </w:p>
    <w:p w14:paraId="5DBA153C" w14:textId="77777777" w:rsidR="00041AA3" w:rsidRDefault="00041AA3" w:rsidP="00041AA3">
      <w:pPr>
        <w:pStyle w:val="textobase"/>
        <w:spacing w:before="150" w:beforeAutospacing="0" w:after="150" w:afterAutospacing="0"/>
        <w:jc w:val="both"/>
        <w:rPr>
          <w:rFonts w:ascii="Open Sans SemiBold" w:hAnsi="Open Sans SemiBold"/>
          <w:color w:val="000000"/>
          <w:sz w:val="27"/>
          <w:szCs w:val="27"/>
        </w:rPr>
      </w:pPr>
      <w:r>
        <w:rPr>
          <w:rFonts w:ascii="Open Sans SemiBold" w:hAnsi="Open Sans SemiBold"/>
          <w:color w:val="000000"/>
          <w:sz w:val="27"/>
          <w:szCs w:val="27"/>
        </w:rPr>
        <w:t>Com o funcionamento destes protocolos estabelecendo a comunicação entre os equipamentos, o próximo assunto a ser abordado são as aplicações da tecnologia VoIP, para que uma chamada telefônica seja efetuada entre uma origem e um destino numa rede IP.</w:t>
      </w:r>
    </w:p>
    <w:p w14:paraId="46CD9063" w14:textId="77777777" w:rsidR="00041AA3" w:rsidRDefault="00375446" w:rsidP="00041AA3">
      <w:pPr>
        <w:pStyle w:val="textobase"/>
        <w:spacing w:before="150" w:beforeAutospacing="0" w:after="150" w:afterAutospacing="0"/>
        <w:jc w:val="both"/>
        <w:rPr>
          <w:rFonts w:ascii="Tahoma" w:hAnsi="Tahoma" w:cs="Tahoma"/>
          <w:color w:val="666666"/>
          <w:sz w:val="21"/>
          <w:szCs w:val="21"/>
          <w:shd w:val="clear" w:color="auto" w:fill="FFFBF9"/>
        </w:rPr>
      </w:pPr>
      <w:r>
        <w:rPr>
          <w:rFonts w:ascii="Tahoma" w:hAnsi="Tahoma" w:cs="Tahoma"/>
          <w:color w:val="666666"/>
          <w:sz w:val="21"/>
          <w:szCs w:val="21"/>
          <w:shd w:val="clear" w:color="auto" w:fill="FFFBF9"/>
        </w:rPr>
        <w:t>Tendo em vista que são possíveis diversos algoritmos de compactação, é necessário um protocolo para permitir que os terminais negociem o algoritmo que vão usar. Esse protocolo é chamado H.245. Ele também negocia outros aspectos da conexão, como a taxa de bits.</w:t>
      </w:r>
    </w:p>
    <w:p w14:paraId="57290DE4" w14:textId="77777777" w:rsidR="00375446" w:rsidRDefault="00375446" w:rsidP="00041AA3">
      <w:pPr>
        <w:pStyle w:val="textobase"/>
        <w:spacing w:before="150" w:beforeAutospacing="0" w:after="150" w:afterAutospacing="0"/>
        <w:jc w:val="both"/>
        <w:rPr>
          <w:rFonts w:ascii="Open Sans SemiBold" w:hAnsi="Open Sans SemiBold"/>
          <w:color w:val="000000"/>
          <w:sz w:val="27"/>
          <w:szCs w:val="27"/>
        </w:rPr>
      </w:pPr>
    </w:p>
    <w:p w14:paraId="5D06BB31" w14:textId="77777777" w:rsidR="004E1B38" w:rsidRDefault="004E1B38" w:rsidP="004E1B38">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"O </w:t>
      </w:r>
      <w:r w:rsidRPr="000870A4">
        <w:rPr>
          <w:rFonts w:ascii="Tahoma" w:hAnsi="Tahoma" w:cs="Tahoma"/>
          <w:b/>
          <w:color w:val="666666"/>
          <w:sz w:val="21"/>
          <w:szCs w:val="21"/>
        </w:rPr>
        <w:t>ICMP</w:t>
      </w:r>
      <w:r>
        <w:rPr>
          <w:rFonts w:ascii="Tahoma" w:hAnsi="Tahoma" w:cs="Tahoma"/>
          <w:color w:val="666666"/>
          <w:sz w:val="21"/>
          <w:szCs w:val="21"/>
        </w:rPr>
        <w:t xml:space="preserve"> permite que os roteadores relatem erros ou informações sobre circunstâncias inesperadas. Ele é usado por hospedeiros e roteadores para troca de informações da camada de rede entre si; a utilização mais comum é para comunicação de erros. O ICMP deve ser permitido em uma rede para que os hosts enviem mensagens de erro ou de controle para outros hosts da rede.</w:t>
      </w:r>
    </w:p>
    <w:p w14:paraId="66483F0F" w14:textId="77777777" w:rsidR="000F62F1" w:rsidRDefault="004E1B38" w:rsidP="0037544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É </w:t>
      </w:r>
      <w:r w:rsidR="000870A4">
        <w:rPr>
          <w:rFonts w:ascii="Tahoma" w:hAnsi="Tahoma" w:cs="Tahoma"/>
          <w:color w:val="666666"/>
          <w:sz w:val="21"/>
          <w:szCs w:val="21"/>
        </w:rPr>
        <w:t>frequentemente</w:t>
      </w:r>
      <w:r>
        <w:rPr>
          <w:rFonts w:ascii="Tahoma" w:hAnsi="Tahoma" w:cs="Tahoma"/>
          <w:color w:val="666666"/>
          <w:sz w:val="21"/>
          <w:szCs w:val="21"/>
        </w:rPr>
        <w:t xml:space="preserve"> considerado parte do IP, mas, em termos de arquitetura, está logo acima do IP. As mensagens ICMP são carregadas dentro de datagramas IP como carga útil IP, exatamente como segmentos TCP ou UDP, que também são carregados como carga útil.</w:t>
      </w:r>
      <w:r w:rsidR="000870A4">
        <w:rPr>
          <w:rFonts w:ascii="Tahoma" w:hAnsi="Tahoma" w:cs="Tahoma"/>
          <w:color w:val="666666"/>
          <w:sz w:val="21"/>
          <w:szCs w:val="21"/>
        </w:rPr>
        <w:t xml:space="preserve"> </w:t>
      </w:r>
      <w:r>
        <w:rPr>
          <w:rFonts w:ascii="Tahoma" w:hAnsi="Tahoma" w:cs="Tahoma"/>
          <w:color w:val="666666"/>
          <w:sz w:val="21"/>
          <w:szCs w:val="21"/>
        </w:rPr>
        <w:t>No caso de erro num datagrama ICMP, nenhuma mensagem de erro é emitida para evitar um efeito “bola de neve” no caso de incidente sobre a rede."</w:t>
      </w:r>
    </w:p>
    <w:p w14:paraId="7CA810BE" w14:textId="77777777" w:rsidR="00375446" w:rsidRDefault="00375446" w:rsidP="00375446">
      <w:pPr>
        <w:pStyle w:val="NormalWeb"/>
        <w:shd w:val="clear" w:color="auto" w:fill="FFFBF9"/>
        <w:spacing w:before="0" w:beforeAutospacing="0" w:after="0" w:afterAutospacing="0" w:line="336" w:lineRule="atLeast"/>
        <w:rPr>
          <w:rFonts w:ascii="Tahoma" w:hAnsi="Tahoma" w:cs="Tahoma"/>
          <w:color w:val="666666"/>
          <w:sz w:val="21"/>
          <w:szCs w:val="21"/>
        </w:rPr>
      </w:pPr>
    </w:p>
    <w:p w14:paraId="5697313F" w14:textId="77777777"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sidRPr="000870A4">
        <w:rPr>
          <w:rFonts w:ascii="Tahoma" w:hAnsi="Tahoma" w:cs="Tahoma"/>
          <w:b/>
          <w:color w:val="666666"/>
          <w:sz w:val="21"/>
          <w:szCs w:val="21"/>
        </w:rPr>
        <w:t>PPP (Point-</w:t>
      </w:r>
      <w:proofErr w:type="spellStart"/>
      <w:r w:rsidRPr="000870A4">
        <w:rPr>
          <w:rFonts w:ascii="Tahoma" w:hAnsi="Tahoma" w:cs="Tahoma"/>
          <w:b/>
          <w:color w:val="666666"/>
          <w:sz w:val="21"/>
          <w:szCs w:val="21"/>
        </w:rPr>
        <w:t>to</w:t>
      </w:r>
      <w:proofErr w:type="spellEnd"/>
      <w:r w:rsidRPr="000870A4">
        <w:rPr>
          <w:rFonts w:ascii="Tahoma" w:hAnsi="Tahoma" w:cs="Tahoma"/>
          <w:b/>
          <w:color w:val="666666"/>
          <w:sz w:val="21"/>
          <w:szCs w:val="21"/>
        </w:rPr>
        <w:t xml:space="preserve">-Point </w:t>
      </w:r>
      <w:proofErr w:type="spellStart"/>
      <w:r w:rsidRPr="000870A4">
        <w:rPr>
          <w:rFonts w:ascii="Tahoma" w:hAnsi="Tahoma" w:cs="Tahoma"/>
          <w:b/>
          <w:color w:val="666666"/>
          <w:sz w:val="21"/>
          <w:szCs w:val="21"/>
        </w:rPr>
        <w:t>Protocol</w:t>
      </w:r>
      <w:proofErr w:type="spellEnd"/>
      <w:r w:rsidRPr="000870A4">
        <w:rPr>
          <w:rFonts w:ascii="Tahoma" w:hAnsi="Tahoma" w:cs="Tahoma"/>
          <w:b/>
          <w:color w:val="666666"/>
          <w:sz w:val="21"/>
          <w:szCs w:val="21"/>
        </w:rPr>
        <w:t>)</w:t>
      </w:r>
      <w:r>
        <w:rPr>
          <w:rFonts w:ascii="Tahoma" w:hAnsi="Tahoma" w:cs="Tahoma"/>
          <w:color w:val="666666"/>
          <w:sz w:val="21"/>
          <w:szCs w:val="21"/>
        </w:rPr>
        <w:t xml:space="preserve"> é um protocolo para transmissão de pacotes através de linhas seriais. O protocolo PPP suporta linhas síncronas e assíncronas. Normalmente ele tem sido utilizado para a transmissão de pacotes IP na Internet.</w:t>
      </w:r>
    </w:p>
    <w:p w14:paraId="01493135" w14:textId="77777777"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lastRenderedPageBreak/>
        <w:t>O Point-</w:t>
      </w:r>
      <w:proofErr w:type="spellStart"/>
      <w:r>
        <w:rPr>
          <w:rFonts w:ascii="Tahoma" w:hAnsi="Tahoma" w:cs="Tahoma"/>
          <w:color w:val="666666"/>
          <w:sz w:val="21"/>
          <w:szCs w:val="21"/>
        </w:rPr>
        <w:t>to</w:t>
      </w:r>
      <w:proofErr w:type="spellEnd"/>
      <w:r>
        <w:rPr>
          <w:rFonts w:ascii="Tahoma" w:hAnsi="Tahoma" w:cs="Tahoma"/>
          <w:color w:val="666666"/>
          <w:sz w:val="21"/>
          <w:szCs w:val="21"/>
        </w:rPr>
        <w:t xml:space="preserve">-Point </w:t>
      </w:r>
      <w:proofErr w:type="spellStart"/>
      <w:r>
        <w:rPr>
          <w:rFonts w:ascii="Tahoma" w:hAnsi="Tahoma" w:cs="Tahoma"/>
          <w:color w:val="666666"/>
          <w:sz w:val="21"/>
          <w:szCs w:val="21"/>
        </w:rPr>
        <w:t>Protocol</w:t>
      </w:r>
      <w:proofErr w:type="spellEnd"/>
      <w:r>
        <w:rPr>
          <w:rFonts w:ascii="Tahoma" w:hAnsi="Tahoma" w:cs="Tahoma"/>
          <w:color w:val="666666"/>
          <w:sz w:val="21"/>
          <w:szCs w:val="21"/>
        </w:rPr>
        <w:t xml:space="preserve"> é projetado para transportar pacotes através de uma conexão entre dois pontos. A conexão entre os pontos deve prover operação full-duplex sendo assumido que os pacotes são entregues em ordem. Estas características são desejadas para que o PPP proporcione uma solução comum para a conexão de uma grande variedade de Hosts, Bridges e </w:t>
      </w:r>
      <w:proofErr w:type="spellStart"/>
      <w:r>
        <w:rPr>
          <w:rFonts w:ascii="Tahoma" w:hAnsi="Tahoma" w:cs="Tahoma"/>
          <w:color w:val="666666"/>
          <w:sz w:val="21"/>
          <w:szCs w:val="21"/>
        </w:rPr>
        <w:t>Routers</w:t>
      </w:r>
      <w:proofErr w:type="spellEnd"/>
      <w:r>
        <w:rPr>
          <w:rFonts w:ascii="Tahoma" w:hAnsi="Tahoma" w:cs="Tahoma"/>
          <w:color w:val="666666"/>
          <w:sz w:val="21"/>
          <w:szCs w:val="21"/>
        </w:rPr>
        <w:t>.</w:t>
      </w:r>
    </w:p>
    <w:p w14:paraId="6FF16045" w14:textId="77777777" w:rsidR="000870A4" w:rsidRDefault="000870A4" w:rsidP="00950439">
      <w:pPr>
        <w:pStyle w:val="NormalWeb"/>
        <w:shd w:val="clear" w:color="auto" w:fill="FFFBF9"/>
        <w:spacing w:before="0" w:beforeAutospacing="0" w:after="0" w:afterAutospacing="0" w:line="336" w:lineRule="atLeast"/>
        <w:rPr>
          <w:rFonts w:ascii="Tahoma" w:hAnsi="Tahoma" w:cs="Tahoma"/>
          <w:color w:val="666666"/>
          <w:sz w:val="21"/>
          <w:szCs w:val="21"/>
        </w:rPr>
      </w:pPr>
    </w:p>
    <w:p w14:paraId="1A0722BE" w14:textId="77777777"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PPP é composto basicamente de três partes, sendo que a interação entre elas obedece a um diagrama de fases:</w:t>
      </w:r>
    </w:p>
    <w:p w14:paraId="1ECC92CA" w14:textId="77777777"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Encapsulamento de datagramas</w:t>
      </w:r>
    </w:p>
    <w:p w14:paraId="292818F7" w14:textId="77777777"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Link </w:t>
      </w:r>
      <w:proofErr w:type="spellStart"/>
      <w:r>
        <w:rPr>
          <w:rFonts w:ascii="Tahoma" w:hAnsi="Tahoma" w:cs="Tahoma"/>
          <w:color w:val="666666"/>
          <w:sz w:val="21"/>
          <w:szCs w:val="21"/>
        </w:rPr>
        <w:t>Control</w:t>
      </w:r>
      <w:proofErr w:type="spellEnd"/>
      <w:r>
        <w:rPr>
          <w:rFonts w:ascii="Tahoma" w:hAnsi="Tahoma" w:cs="Tahoma"/>
          <w:color w:val="666666"/>
          <w:sz w:val="21"/>
          <w:szCs w:val="21"/>
        </w:rPr>
        <w:t xml:space="preserve"> </w:t>
      </w:r>
      <w:proofErr w:type="spellStart"/>
      <w:proofErr w:type="gramStart"/>
      <w:r>
        <w:rPr>
          <w:rFonts w:ascii="Tahoma" w:hAnsi="Tahoma" w:cs="Tahoma"/>
          <w:color w:val="666666"/>
          <w:sz w:val="21"/>
          <w:szCs w:val="21"/>
        </w:rPr>
        <w:t>Protocol</w:t>
      </w:r>
      <w:proofErr w:type="spellEnd"/>
      <w:r>
        <w:rPr>
          <w:rFonts w:ascii="Tahoma" w:hAnsi="Tahoma" w:cs="Tahoma"/>
          <w:color w:val="666666"/>
          <w:sz w:val="21"/>
          <w:szCs w:val="21"/>
        </w:rPr>
        <w:t>( LCP</w:t>
      </w:r>
      <w:proofErr w:type="gramEnd"/>
      <w:r>
        <w:rPr>
          <w:rFonts w:ascii="Tahoma" w:hAnsi="Tahoma" w:cs="Tahoma"/>
          <w:color w:val="666666"/>
          <w:sz w:val="21"/>
          <w:szCs w:val="21"/>
        </w:rPr>
        <w:t xml:space="preserve"> )</w:t>
      </w:r>
    </w:p>
    <w:p w14:paraId="02527D72" w14:textId="77777777"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Network </w:t>
      </w:r>
      <w:proofErr w:type="spellStart"/>
      <w:r>
        <w:rPr>
          <w:rFonts w:ascii="Tahoma" w:hAnsi="Tahoma" w:cs="Tahoma"/>
          <w:color w:val="666666"/>
          <w:sz w:val="21"/>
          <w:szCs w:val="21"/>
        </w:rPr>
        <w:t>Control</w:t>
      </w:r>
      <w:proofErr w:type="spellEnd"/>
      <w:r>
        <w:rPr>
          <w:rFonts w:ascii="Tahoma" w:hAnsi="Tahoma" w:cs="Tahoma"/>
          <w:color w:val="666666"/>
          <w:sz w:val="21"/>
          <w:szCs w:val="21"/>
        </w:rPr>
        <w:t xml:space="preserve"> </w:t>
      </w:r>
      <w:proofErr w:type="spellStart"/>
      <w:proofErr w:type="gramStart"/>
      <w:r>
        <w:rPr>
          <w:rFonts w:ascii="Tahoma" w:hAnsi="Tahoma" w:cs="Tahoma"/>
          <w:color w:val="666666"/>
          <w:sz w:val="21"/>
          <w:szCs w:val="21"/>
        </w:rPr>
        <w:t>Protocols</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NCPs</w:t>
      </w:r>
      <w:proofErr w:type="spellEnd"/>
      <w:proofErr w:type="gramEnd"/>
      <w:r>
        <w:rPr>
          <w:rFonts w:ascii="Tahoma" w:hAnsi="Tahoma" w:cs="Tahoma"/>
          <w:color w:val="666666"/>
          <w:sz w:val="21"/>
          <w:szCs w:val="21"/>
        </w:rPr>
        <w:t xml:space="preserve"> )</w:t>
      </w:r>
    </w:p>
    <w:p w14:paraId="31A33D5B" w14:textId="77777777"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Para ser suficientemente versátil e portável para uma grande variedade de ambientes, o PPP provê um Link </w:t>
      </w:r>
      <w:proofErr w:type="spellStart"/>
      <w:r>
        <w:rPr>
          <w:rFonts w:ascii="Tahoma" w:hAnsi="Tahoma" w:cs="Tahoma"/>
          <w:color w:val="666666"/>
          <w:sz w:val="21"/>
          <w:szCs w:val="21"/>
        </w:rPr>
        <w:t>Control</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Protocol</w:t>
      </w:r>
      <w:proofErr w:type="spellEnd"/>
      <w:r>
        <w:rPr>
          <w:rFonts w:ascii="Tahoma" w:hAnsi="Tahoma" w:cs="Tahoma"/>
          <w:color w:val="666666"/>
          <w:sz w:val="21"/>
          <w:szCs w:val="21"/>
        </w:rPr>
        <w:t>.</w:t>
      </w:r>
    </w:p>
    <w:p w14:paraId="5E7595B7" w14:textId="77777777" w:rsidR="000870A4" w:rsidRDefault="000870A4" w:rsidP="00950439">
      <w:pPr>
        <w:pStyle w:val="NormalWeb"/>
        <w:shd w:val="clear" w:color="auto" w:fill="FFFBF9"/>
        <w:spacing w:before="0" w:beforeAutospacing="0" w:after="0" w:afterAutospacing="0" w:line="336" w:lineRule="atLeast"/>
        <w:rPr>
          <w:rFonts w:ascii="Tahoma" w:hAnsi="Tahoma" w:cs="Tahoma"/>
          <w:color w:val="666666"/>
          <w:sz w:val="21"/>
          <w:szCs w:val="21"/>
        </w:rPr>
      </w:pPr>
    </w:p>
    <w:p w14:paraId="5FFD6D2A" w14:textId="77777777"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O Link </w:t>
      </w:r>
      <w:proofErr w:type="spellStart"/>
      <w:r>
        <w:rPr>
          <w:rFonts w:ascii="Tahoma" w:hAnsi="Tahoma" w:cs="Tahoma"/>
          <w:color w:val="666666"/>
          <w:sz w:val="21"/>
          <w:szCs w:val="21"/>
        </w:rPr>
        <w:t>Control</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Protocol</w:t>
      </w:r>
      <w:proofErr w:type="spellEnd"/>
      <w:r>
        <w:rPr>
          <w:rFonts w:ascii="Tahoma" w:hAnsi="Tahoma" w:cs="Tahoma"/>
          <w:color w:val="666666"/>
          <w:sz w:val="21"/>
          <w:szCs w:val="21"/>
        </w:rPr>
        <w:t xml:space="preserve"> é usado para automaticamente concordar sobre as opções de formato de encapsulamento, lidar com variações nos limites de tamanho dos pacotes, detectar loops infinitos, detectar erros de configuração, iniciar e terminar a conexão.</w:t>
      </w:r>
    </w:p>
    <w:p w14:paraId="1851BC60" w14:textId="77777777" w:rsidR="00950439" w:rsidRDefault="00950439" w:rsidP="0095043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Opcionalmente o LCP pode prover facilidades de autenticação de identificação e determinação de quando o link está funcionando apropriadamente ou quando está falhando.</w:t>
      </w:r>
    </w:p>
    <w:p w14:paraId="12B479BB" w14:textId="77777777" w:rsidR="000870A4" w:rsidRDefault="000870A4" w:rsidP="00DF46C1">
      <w:pPr>
        <w:pStyle w:val="NormalWeb"/>
        <w:shd w:val="clear" w:color="auto" w:fill="FFFBF9"/>
        <w:spacing w:before="0" w:beforeAutospacing="0" w:after="0" w:afterAutospacing="0" w:line="336" w:lineRule="atLeast"/>
        <w:rPr>
          <w:rFonts w:ascii="Tahoma" w:hAnsi="Tahoma" w:cs="Tahoma"/>
          <w:color w:val="666666"/>
          <w:sz w:val="21"/>
          <w:szCs w:val="21"/>
        </w:rPr>
      </w:pPr>
    </w:p>
    <w:p w14:paraId="30AEC005" w14:textId="77777777" w:rsidR="00DF46C1" w:rsidRDefault="00DF46C1" w:rsidP="00DF46C1">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u w:val="single"/>
        </w:rPr>
        <w:t>Algoritmos de criptografia do WPA-2</w:t>
      </w:r>
    </w:p>
    <w:p w14:paraId="3B09456D" w14:textId="77777777" w:rsidR="00DF46C1" w:rsidRDefault="00DF46C1" w:rsidP="00DF46C1">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WPA2 ainda dá suporte ao algoritmo de criptografia do TKIP, mas também introduziu uma opção nova e mais segura que costuma ser chamada de </w:t>
      </w:r>
      <w:proofErr w:type="spellStart"/>
      <w:r>
        <w:rPr>
          <w:rFonts w:ascii="Tahoma" w:hAnsi="Tahoma" w:cs="Tahoma"/>
          <w:color w:val="545454"/>
          <w:sz w:val="21"/>
          <w:szCs w:val="21"/>
        </w:rPr>
        <w:t>Counter</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Mode</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with</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Cipher</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Block</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Chaining</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Message</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Authentication</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Code</w:t>
      </w:r>
      <w:proofErr w:type="spellEnd"/>
      <w:r>
        <w:rPr>
          <w:rFonts w:ascii="Tahoma" w:hAnsi="Tahoma" w:cs="Tahoma"/>
          <w:color w:val="545454"/>
          <w:sz w:val="21"/>
          <w:szCs w:val="21"/>
        </w:rPr>
        <w:t xml:space="preserve"> </w:t>
      </w:r>
      <w:proofErr w:type="spellStart"/>
      <w:r>
        <w:rPr>
          <w:rFonts w:ascii="Tahoma" w:hAnsi="Tahoma" w:cs="Tahoma"/>
          <w:color w:val="545454"/>
          <w:sz w:val="21"/>
          <w:szCs w:val="21"/>
        </w:rPr>
        <w:t>ProtocoL</w:t>
      </w:r>
      <w:proofErr w:type="spellEnd"/>
      <w:r>
        <w:rPr>
          <w:rFonts w:ascii="Tahoma" w:hAnsi="Tahoma" w:cs="Tahoma"/>
          <w:color w:val="666666"/>
          <w:sz w:val="21"/>
          <w:szCs w:val="21"/>
        </w:rPr>
        <w:t> (CCMP) que por sua vez fornece o uso do AES como algoritmo de criptografia a ser utilizado.</w:t>
      </w:r>
    </w:p>
    <w:p w14:paraId="6DB9369E" w14:textId="77777777" w:rsidR="00DF46C1" w:rsidRDefault="00DF46C1" w:rsidP="00DF46C1">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CCMP usa CBC-MAC para integridade da mensagem.</w:t>
      </w:r>
    </w:p>
    <w:p w14:paraId="75714B4C" w14:textId="77777777" w:rsidR="00DF46C1" w:rsidRDefault="00DF46C1" w:rsidP="00DF46C1">
      <w:pPr>
        <w:pStyle w:val="NormalWeb"/>
        <w:shd w:val="clear" w:color="auto" w:fill="FFFBF9"/>
        <w:spacing w:before="0" w:beforeAutospacing="0" w:after="0" w:afterAutospacing="0" w:line="336" w:lineRule="atLeast"/>
        <w:rPr>
          <w:rFonts w:ascii="Tahoma" w:hAnsi="Tahoma" w:cs="Tahoma"/>
          <w:color w:val="666666"/>
          <w:sz w:val="21"/>
          <w:szCs w:val="21"/>
        </w:rPr>
      </w:pPr>
    </w:p>
    <w:p w14:paraId="1662A536" w14:textId="77777777" w:rsidR="00DF46C1" w:rsidRDefault="00DF46C1" w:rsidP="00DF46C1">
      <w:pPr>
        <w:pStyle w:val="NormalWeb"/>
        <w:shd w:val="clear" w:color="auto" w:fill="FFFBF9"/>
        <w:spacing w:before="0" w:beforeAutospacing="0" w:after="0" w:afterAutospacing="0" w:line="336" w:lineRule="atLeast"/>
        <w:rPr>
          <w:rStyle w:val="Forte"/>
          <w:rFonts w:ascii="Tahoma" w:hAnsi="Tahoma" w:cs="Tahoma"/>
          <w:color w:val="666666"/>
          <w:sz w:val="21"/>
          <w:szCs w:val="21"/>
          <w:shd w:val="clear" w:color="auto" w:fill="FFFBF9"/>
        </w:rPr>
      </w:pPr>
      <w:r>
        <w:rPr>
          <w:rFonts w:ascii="Tahoma" w:hAnsi="Tahoma" w:cs="Tahoma"/>
          <w:color w:val="666666"/>
          <w:sz w:val="21"/>
          <w:szCs w:val="21"/>
          <w:shd w:val="clear" w:color="auto" w:fill="FFFBF9"/>
        </w:rPr>
        <w:t>"</w:t>
      </w:r>
      <w:r>
        <w:rPr>
          <w:rStyle w:val="Forte"/>
          <w:rFonts w:ascii="Tahoma" w:hAnsi="Tahoma" w:cs="Tahoma"/>
          <w:i/>
          <w:iCs/>
          <w:color w:val="0000FF"/>
          <w:sz w:val="21"/>
          <w:szCs w:val="21"/>
          <w:shd w:val="clear" w:color="auto" w:fill="FFFBF9"/>
        </w:rPr>
        <w:t>Controle de fluxo envolve impedir que os transmissores sobrecarreguem os receptores</w:t>
      </w:r>
      <w:r>
        <w:rPr>
          <w:rStyle w:val="nfase"/>
          <w:rFonts w:ascii="Tahoma" w:hAnsi="Tahoma" w:cs="Tahoma"/>
          <w:color w:val="666666"/>
          <w:sz w:val="21"/>
          <w:szCs w:val="21"/>
          <w:shd w:val="clear" w:color="auto" w:fill="FFFBF9"/>
        </w:rPr>
        <w:t>. Controle de congestionamento envolve impedir que muitos dados sejam injetados na rede, fazendo com que switches ou enlaces fiquem sobrecarregados. Ou seja, controle de fluxo é um problema fim a fim, enquanto o controle de congestionamento se preocupa com o modo como hosts e redes interagem</w:t>
      </w:r>
      <w:r>
        <w:rPr>
          <w:rFonts w:ascii="Tahoma" w:hAnsi="Tahoma" w:cs="Tahoma"/>
          <w:color w:val="666666"/>
          <w:sz w:val="21"/>
          <w:szCs w:val="21"/>
          <w:shd w:val="clear" w:color="auto" w:fill="FFFBF9"/>
        </w:rPr>
        <w:t>" </w:t>
      </w:r>
      <w:r>
        <w:rPr>
          <w:rStyle w:val="Forte"/>
          <w:rFonts w:ascii="Tahoma" w:hAnsi="Tahoma" w:cs="Tahoma"/>
          <w:color w:val="666666"/>
          <w:sz w:val="21"/>
          <w:szCs w:val="21"/>
          <w:shd w:val="clear" w:color="auto" w:fill="FFFBF9"/>
        </w:rPr>
        <w:t>Redes de Computadores – Peterson.</w:t>
      </w:r>
    </w:p>
    <w:p w14:paraId="6168D32B" w14:textId="77777777" w:rsidR="00E077FC" w:rsidRDefault="00E077FC" w:rsidP="00DF46C1">
      <w:pPr>
        <w:pStyle w:val="NormalWeb"/>
        <w:shd w:val="clear" w:color="auto" w:fill="FFFBF9"/>
        <w:spacing w:before="0" w:beforeAutospacing="0" w:after="0" w:afterAutospacing="0" w:line="336" w:lineRule="atLeast"/>
        <w:rPr>
          <w:rStyle w:val="Forte"/>
          <w:rFonts w:ascii="Tahoma" w:hAnsi="Tahoma" w:cs="Tahoma"/>
          <w:color w:val="666666"/>
          <w:sz w:val="21"/>
          <w:szCs w:val="21"/>
          <w:shd w:val="clear" w:color="auto" w:fill="FFFBF9"/>
        </w:rPr>
      </w:pPr>
    </w:p>
    <w:p w14:paraId="0D7A0E90" w14:textId="77777777" w:rsidR="00E077FC" w:rsidRDefault="00E077FC" w:rsidP="00DF46C1">
      <w:pPr>
        <w:pStyle w:val="NormalWeb"/>
        <w:shd w:val="clear" w:color="auto" w:fill="FFFBF9"/>
        <w:spacing w:before="0" w:beforeAutospacing="0" w:after="0" w:afterAutospacing="0" w:line="336" w:lineRule="atLeast"/>
        <w:rPr>
          <w:rStyle w:val="Forte"/>
          <w:rFonts w:ascii="Tahoma" w:hAnsi="Tahoma" w:cs="Tahoma"/>
          <w:color w:val="666666"/>
          <w:sz w:val="21"/>
          <w:szCs w:val="21"/>
          <w:shd w:val="clear" w:color="auto" w:fill="FFFBF9"/>
        </w:rPr>
      </w:pPr>
      <w:r>
        <w:rPr>
          <w:rStyle w:val="Forte"/>
          <w:rFonts w:ascii="Tahoma" w:hAnsi="Tahoma" w:cs="Tahoma"/>
          <w:color w:val="666666"/>
          <w:sz w:val="21"/>
          <w:szCs w:val="21"/>
          <w:shd w:val="clear" w:color="auto" w:fill="FFFBF9"/>
        </w:rPr>
        <w:t>Wireless</w:t>
      </w:r>
    </w:p>
    <w:p w14:paraId="1E8D5A0B" w14:textId="77777777" w:rsidR="00E077FC" w:rsidRPr="000870A4" w:rsidRDefault="00E077FC" w:rsidP="00E077FC">
      <w:pPr>
        <w:spacing w:line="336" w:lineRule="atLeast"/>
        <w:rPr>
          <w:rStyle w:val="Forte"/>
          <w:rFonts w:ascii="Tahoma" w:hAnsi="Tahoma" w:cs="Tahoma"/>
          <w:color w:val="666666"/>
          <w:sz w:val="20"/>
          <w:szCs w:val="20"/>
          <w:shd w:val="clear" w:color="auto" w:fill="FFFBF9"/>
        </w:rPr>
      </w:pPr>
      <w:r>
        <w:rPr>
          <w:rStyle w:val="Forte"/>
          <w:rFonts w:ascii="Tahoma" w:hAnsi="Tahoma" w:cs="Tahoma"/>
          <w:color w:val="666666"/>
          <w:sz w:val="20"/>
          <w:szCs w:val="20"/>
          <w:shd w:val="clear" w:color="auto" w:fill="FFFBF9"/>
        </w:rPr>
        <w:t xml:space="preserve">"Não há sobreposição entre quaisquer dois canais se, e somente se, eles estiverem separados por quatro ou mais canais. Em particular, o conjunto dos canais 1, 6 e 11 é o único conjunto de três canais não sobrepostos. Isso significa que um administrador poderia criar uma LAN sem </w:t>
      </w:r>
      <w:proofErr w:type="gramStart"/>
      <w:r>
        <w:rPr>
          <w:rStyle w:val="Forte"/>
          <w:rFonts w:ascii="Tahoma" w:hAnsi="Tahoma" w:cs="Tahoma"/>
          <w:color w:val="666666"/>
          <w:sz w:val="20"/>
          <w:szCs w:val="20"/>
          <w:shd w:val="clear" w:color="auto" w:fill="FFFBF9"/>
        </w:rPr>
        <w:t>fio  [...]</w:t>
      </w:r>
      <w:proofErr w:type="gramEnd"/>
      <w:r>
        <w:rPr>
          <w:rStyle w:val="Forte"/>
          <w:rFonts w:ascii="Tahoma" w:hAnsi="Tahoma" w:cs="Tahoma"/>
          <w:color w:val="666666"/>
          <w:sz w:val="20"/>
          <w:szCs w:val="20"/>
          <w:shd w:val="clear" w:color="auto" w:fill="FFFBF9"/>
        </w:rPr>
        <w:t xml:space="preserve"> instalando três </w:t>
      </w:r>
      <w:proofErr w:type="spellStart"/>
      <w:r>
        <w:rPr>
          <w:rStyle w:val="Forte"/>
          <w:rFonts w:ascii="Tahoma" w:hAnsi="Tahoma" w:cs="Tahoma"/>
          <w:color w:val="666666"/>
          <w:sz w:val="20"/>
          <w:szCs w:val="20"/>
          <w:shd w:val="clear" w:color="auto" w:fill="FFFBF9"/>
        </w:rPr>
        <w:t>APs</w:t>
      </w:r>
      <w:proofErr w:type="spellEnd"/>
      <w:r>
        <w:rPr>
          <w:rStyle w:val="Forte"/>
          <w:rFonts w:ascii="Tahoma" w:hAnsi="Tahoma" w:cs="Tahoma"/>
          <w:color w:val="666666"/>
          <w:sz w:val="20"/>
          <w:szCs w:val="20"/>
          <w:shd w:val="clear" w:color="auto" w:fill="FFFBF9"/>
        </w:rPr>
        <w:t xml:space="preserve"> [...] na mesma localização física, designando os canais 1, 6 e 11 aos </w:t>
      </w:r>
      <w:proofErr w:type="spellStart"/>
      <w:r>
        <w:rPr>
          <w:rStyle w:val="Forte"/>
          <w:rFonts w:ascii="Tahoma" w:hAnsi="Tahoma" w:cs="Tahoma"/>
          <w:color w:val="666666"/>
          <w:sz w:val="20"/>
          <w:szCs w:val="20"/>
          <w:shd w:val="clear" w:color="auto" w:fill="FFFBF9"/>
        </w:rPr>
        <w:t>APs</w:t>
      </w:r>
      <w:proofErr w:type="spellEnd"/>
      <w:r>
        <w:rPr>
          <w:rStyle w:val="Forte"/>
          <w:rFonts w:ascii="Tahoma" w:hAnsi="Tahoma" w:cs="Tahoma"/>
          <w:color w:val="666666"/>
          <w:sz w:val="20"/>
          <w:szCs w:val="20"/>
          <w:shd w:val="clear" w:color="auto" w:fill="FFFBF9"/>
        </w:rPr>
        <w:t xml:space="preserve"> e interconectando cada um </w:t>
      </w:r>
      <w:r>
        <w:rPr>
          <w:rStyle w:val="Forte"/>
          <w:rFonts w:ascii="Tahoma" w:hAnsi="Tahoma" w:cs="Tahoma"/>
          <w:color w:val="666666"/>
          <w:sz w:val="20"/>
          <w:szCs w:val="20"/>
          <w:shd w:val="clear" w:color="auto" w:fill="FFFBF9"/>
        </w:rPr>
        <w:lastRenderedPageBreak/>
        <w:t xml:space="preserve">desses </w:t>
      </w:r>
      <w:proofErr w:type="spellStart"/>
      <w:r>
        <w:rPr>
          <w:rStyle w:val="Forte"/>
          <w:rFonts w:ascii="Tahoma" w:hAnsi="Tahoma" w:cs="Tahoma"/>
          <w:color w:val="666666"/>
          <w:sz w:val="20"/>
          <w:szCs w:val="20"/>
          <w:shd w:val="clear" w:color="auto" w:fill="FFFBF9"/>
        </w:rPr>
        <w:t>APs</w:t>
      </w:r>
      <w:proofErr w:type="spellEnd"/>
      <w:r>
        <w:rPr>
          <w:rStyle w:val="Forte"/>
          <w:rFonts w:ascii="Tahoma" w:hAnsi="Tahoma" w:cs="Tahoma"/>
          <w:color w:val="666666"/>
          <w:sz w:val="20"/>
          <w:szCs w:val="20"/>
          <w:shd w:val="clear" w:color="auto" w:fill="FFFBF9"/>
        </w:rPr>
        <w:t xml:space="preserve"> com um comutador.". </w:t>
      </w:r>
      <w:r w:rsidRPr="000870A4">
        <w:rPr>
          <w:rStyle w:val="Forte"/>
          <w:rFonts w:ascii="Tahoma" w:hAnsi="Tahoma" w:cs="Tahoma"/>
          <w:color w:val="666666"/>
          <w:sz w:val="20"/>
          <w:szCs w:val="20"/>
          <w:shd w:val="clear" w:color="auto" w:fill="FFFBF9"/>
        </w:rPr>
        <w:t>Para que não ocorra sobreposição de canais de radio</w:t>
      </w:r>
      <w:r w:rsidRPr="000870A4">
        <w:rPr>
          <w:rStyle w:val="Forte"/>
          <w:rFonts w:ascii="Tahoma" w:hAnsi="Tahoma" w:cs="Tahoma"/>
          <w:color w:val="666666"/>
          <w:sz w:val="20"/>
          <w:szCs w:val="20"/>
          <w:shd w:val="clear" w:color="auto" w:fill="FFFBF9"/>
        </w:rPr>
        <w:softHyphen/>
        <w:t xml:space="preserve"> frequência adjacentes, o número máximo de Access Points que podem ser instalados naquele local são três.</w:t>
      </w:r>
    </w:p>
    <w:p w14:paraId="2FC42686" w14:textId="77777777" w:rsidR="00E077FC" w:rsidRDefault="00E077FC" w:rsidP="00E077FC">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1000 BASE-</w:t>
      </w:r>
      <w:proofErr w:type="gramStart"/>
      <w:r>
        <w:rPr>
          <w:rFonts w:ascii="Tahoma" w:hAnsi="Tahoma" w:cs="Tahoma"/>
          <w:color w:val="666666"/>
          <w:sz w:val="21"/>
          <w:szCs w:val="21"/>
        </w:rPr>
        <w:t>TX  Cabo</w:t>
      </w:r>
      <w:proofErr w:type="gramEnd"/>
      <w:r>
        <w:rPr>
          <w:rFonts w:ascii="Tahoma" w:hAnsi="Tahoma" w:cs="Tahoma"/>
          <w:color w:val="666666"/>
          <w:sz w:val="21"/>
          <w:szCs w:val="21"/>
        </w:rPr>
        <w:t xml:space="preserve"> UTP 6 ou +  (alcance 100m)</w:t>
      </w:r>
    </w:p>
    <w:p w14:paraId="1306A3F2" w14:textId="77777777" w:rsidR="00E077FC" w:rsidRDefault="00E077FC" w:rsidP="00E077FC">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1000 BASE-T    Cabo UTP 5 ou </w:t>
      </w:r>
      <w:proofErr w:type="gramStart"/>
      <w:r>
        <w:rPr>
          <w:rFonts w:ascii="Tahoma" w:hAnsi="Tahoma" w:cs="Tahoma"/>
          <w:color w:val="666666"/>
          <w:sz w:val="21"/>
          <w:szCs w:val="21"/>
        </w:rPr>
        <w:t>+  (</w:t>
      </w:r>
      <w:proofErr w:type="gramEnd"/>
      <w:r>
        <w:rPr>
          <w:rFonts w:ascii="Tahoma" w:hAnsi="Tahoma" w:cs="Tahoma"/>
          <w:color w:val="666666"/>
          <w:sz w:val="21"/>
          <w:szCs w:val="21"/>
        </w:rPr>
        <w:t>alcance 100m)</w:t>
      </w:r>
    </w:p>
    <w:p w14:paraId="00CC3669" w14:textId="77777777" w:rsidR="00E077FC" w:rsidRDefault="00E077FC" w:rsidP="00E077FC">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1000 BASE-SX  Fibra Multimodo  (alcance até 550m)</w:t>
      </w:r>
    </w:p>
    <w:p w14:paraId="3550162A" w14:textId="77777777" w:rsidR="00E077FC" w:rsidRDefault="00E077FC" w:rsidP="00E077FC">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1000 BASE-</w:t>
      </w:r>
      <w:proofErr w:type="gramStart"/>
      <w:r>
        <w:rPr>
          <w:rFonts w:ascii="Tahoma" w:hAnsi="Tahoma" w:cs="Tahoma"/>
          <w:color w:val="666666"/>
          <w:sz w:val="21"/>
          <w:szCs w:val="21"/>
        </w:rPr>
        <w:t>LX  Fibra</w:t>
      </w:r>
      <w:proofErr w:type="gramEnd"/>
      <w:r>
        <w:rPr>
          <w:rFonts w:ascii="Tahoma" w:hAnsi="Tahoma" w:cs="Tahoma"/>
          <w:color w:val="666666"/>
          <w:sz w:val="21"/>
          <w:szCs w:val="21"/>
        </w:rPr>
        <w:t xml:space="preserve"> </w:t>
      </w:r>
      <w:proofErr w:type="spellStart"/>
      <w:r>
        <w:rPr>
          <w:rFonts w:ascii="Tahoma" w:hAnsi="Tahoma" w:cs="Tahoma"/>
          <w:color w:val="666666"/>
          <w:sz w:val="21"/>
          <w:szCs w:val="21"/>
        </w:rPr>
        <w:t>Monomodo</w:t>
      </w:r>
      <w:proofErr w:type="spellEnd"/>
      <w:r>
        <w:rPr>
          <w:rFonts w:ascii="Tahoma" w:hAnsi="Tahoma" w:cs="Tahoma"/>
          <w:color w:val="666666"/>
          <w:sz w:val="21"/>
          <w:szCs w:val="21"/>
        </w:rPr>
        <w:t>  ou Multimodo (alcance máximo 3km)</w:t>
      </w:r>
    </w:p>
    <w:p w14:paraId="5C6F0FB1" w14:textId="77777777" w:rsidR="00E077FC" w:rsidRDefault="00E077FC" w:rsidP="00E077FC">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1000 BASE-CX  2 Pares de cabo STP (alcance máximo 25m)</w:t>
      </w:r>
    </w:p>
    <w:p w14:paraId="2BB9D4C1" w14:textId="77777777" w:rsidR="00E077FC" w:rsidRDefault="00E077FC" w:rsidP="00E077FC">
      <w:pPr>
        <w:spacing w:after="0" w:line="240" w:lineRule="auto"/>
        <w:jc w:val="center"/>
        <w:rPr>
          <w:rFonts w:ascii="Arial" w:eastAsia="Times New Roman" w:hAnsi="Arial" w:cs="Arial"/>
          <w:sz w:val="16"/>
          <w:szCs w:val="16"/>
          <w:lang w:eastAsia="pt-BR"/>
        </w:rPr>
      </w:pPr>
    </w:p>
    <w:p w14:paraId="1323AB03" w14:textId="77777777" w:rsidR="00E077FC" w:rsidRPr="00E077FC" w:rsidRDefault="00E077FC" w:rsidP="00E077FC">
      <w:pPr>
        <w:spacing w:after="0" w:line="336" w:lineRule="atLeast"/>
        <w:rPr>
          <w:rFonts w:ascii="Times New Roman" w:eastAsia="Times New Roman" w:hAnsi="Times New Roman" w:cs="Times New Roman"/>
          <w:sz w:val="21"/>
          <w:szCs w:val="21"/>
          <w:lang w:eastAsia="pt-BR"/>
        </w:rPr>
      </w:pPr>
      <w:r w:rsidRPr="00E077FC">
        <w:rPr>
          <w:rFonts w:ascii="Times New Roman" w:eastAsia="Times New Roman" w:hAnsi="Times New Roman" w:cs="Times New Roman"/>
          <w:color w:val="FF0000"/>
          <w:sz w:val="21"/>
          <w:szCs w:val="21"/>
          <w:lang w:eastAsia="pt-BR"/>
        </w:rPr>
        <w:t xml:space="preserve">802.11a velocidades de 54 Mbps </w:t>
      </w:r>
      <w:proofErr w:type="spellStart"/>
      <w:r w:rsidRPr="00E077FC">
        <w:rPr>
          <w:rFonts w:ascii="Times New Roman" w:eastAsia="Times New Roman" w:hAnsi="Times New Roman" w:cs="Times New Roman"/>
          <w:color w:val="FF0000"/>
          <w:sz w:val="21"/>
          <w:szCs w:val="21"/>
          <w:lang w:eastAsia="pt-BR"/>
        </w:rPr>
        <w:t>freq</w:t>
      </w:r>
      <w:proofErr w:type="spellEnd"/>
      <w:r w:rsidRPr="00E077FC">
        <w:rPr>
          <w:rFonts w:ascii="Times New Roman" w:eastAsia="Times New Roman" w:hAnsi="Times New Roman" w:cs="Times New Roman"/>
          <w:color w:val="FF0000"/>
          <w:sz w:val="21"/>
          <w:szCs w:val="21"/>
          <w:lang w:eastAsia="pt-BR"/>
        </w:rPr>
        <w:t xml:space="preserve"> de 5,1 </w:t>
      </w:r>
      <w:proofErr w:type="spellStart"/>
      <w:r w:rsidRPr="00E077FC">
        <w:rPr>
          <w:rFonts w:ascii="Times New Roman" w:eastAsia="Times New Roman" w:hAnsi="Times New Roman" w:cs="Times New Roman"/>
          <w:color w:val="FF0000"/>
          <w:sz w:val="21"/>
          <w:szCs w:val="21"/>
          <w:lang w:eastAsia="pt-BR"/>
        </w:rPr>
        <w:t>Ghz</w:t>
      </w:r>
      <w:proofErr w:type="spellEnd"/>
      <w:r w:rsidRPr="00E077FC">
        <w:rPr>
          <w:rFonts w:ascii="Times New Roman" w:eastAsia="Times New Roman" w:hAnsi="Times New Roman" w:cs="Times New Roman"/>
          <w:color w:val="FF0000"/>
          <w:sz w:val="21"/>
          <w:szCs w:val="21"/>
          <w:lang w:eastAsia="pt-BR"/>
        </w:rPr>
        <w:t xml:space="preserve"> a 5,8Ghz 12 canais ñ sobrepostos</w:t>
      </w:r>
    </w:p>
    <w:p w14:paraId="5A643CB9" w14:textId="77777777" w:rsidR="00E077FC" w:rsidRPr="00E077FC" w:rsidRDefault="00E077FC" w:rsidP="00E077FC">
      <w:pPr>
        <w:spacing w:after="0" w:line="336" w:lineRule="atLeast"/>
        <w:rPr>
          <w:rFonts w:ascii="Times New Roman" w:eastAsia="Times New Roman" w:hAnsi="Times New Roman" w:cs="Times New Roman"/>
          <w:sz w:val="21"/>
          <w:szCs w:val="21"/>
          <w:lang w:eastAsia="pt-BR"/>
        </w:rPr>
      </w:pPr>
      <w:proofErr w:type="gramStart"/>
      <w:r w:rsidRPr="00E077FC">
        <w:rPr>
          <w:rFonts w:ascii="Times New Roman" w:eastAsia="Times New Roman" w:hAnsi="Times New Roman" w:cs="Times New Roman"/>
          <w:sz w:val="21"/>
          <w:szCs w:val="21"/>
          <w:lang w:eastAsia="pt-BR"/>
        </w:rPr>
        <w:t>802.11b  velocidade</w:t>
      </w:r>
      <w:proofErr w:type="gramEnd"/>
      <w:r w:rsidRPr="00E077FC">
        <w:rPr>
          <w:rFonts w:ascii="Times New Roman" w:eastAsia="Times New Roman" w:hAnsi="Times New Roman" w:cs="Times New Roman"/>
          <w:sz w:val="21"/>
          <w:szCs w:val="21"/>
          <w:lang w:eastAsia="pt-BR"/>
        </w:rPr>
        <w:t xml:space="preserve"> de 11 Mbps frequência de 2.4 GHz 3 canais ñ sobrepostos</w:t>
      </w:r>
    </w:p>
    <w:p w14:paraId="527A6C9B" w14:textId="77777777" w:rsidR="00E077FC" w:rsidRPr="00E077FC" w:rsidRDefault="00E077FC" w:rsidP="00E077FC">
      <w:pPr>
        <w:spacing w:after="0" w:line="336" w:lineRule="atLeast"/>
        <w:rPr>
          <w:rFonts w:ascii="Times New Roman" w:eastAsia="Times New Roman" w:hAnsi="Times New Roman" w:cs="Times New Roman"/>
          <w:sz w:val="21"/>
          <w:szCs w:val="21"/>
          <w:lang w:eastAsia="pt-BR"/>
        </w:rPr>
      </w:pPr>
      <w:r w:rsidRPr="00E077FC">
        <w:rPr>
          <w:rFonts w:ascii="Times New Roman" w:eastAsia="Times New Roman" w:hAnsi="Times New Roman" w:cs="Times New Roman"/>
          <w:sz w:val="21"/>
          <w:szCs w:val="21"/>
          <w:lang w:eastAsia="pt-BR"/>
        </w:rPr>
        <w:t xml:space="preserve">802.11g velocidade de 54 Mbps </w:t>
      </w:r>
      <w:proofErr w:type="spellStart"/>
      <w:r w:rsidRPr="00E077FC">
        <w:rPr>
          <w:rFonts w:ascii="Times New Roman" w:eastAsia="Times New Roman" w:hAnsi="Times New Roman" w:cs="Times New Roman"/>
          <w:sz w:val="21"/>
          <w:szCs w:val="21"/>
          <w:lang w:eastAsia="pt-BR"/>
        </w:rPr>
        <w:t>freq</w:t>
      </w:r>
      <w:proofErr w:type="spellEnd"/>
      <w:r w:rsidRPr="00E077FC">
        <w:rPr>
          <w:rFonts w:ascii="Times New Roman" w:eastAsia="Times New Roman" w:hAnsi="Times New Roman" w:cs="Times New Roman"/>
          <w:sz w:val="21"/>
          <w:szCs w:val="21"/>
          <w:lang w:eastAsia="pt-BR"/>
        </w:rPr>
        <w:t xml:space="preserve"> de 2,4 GHz WPA</w:t>
      </w:r>
      <w:r w:rsidR="00D511EB">
        <w:rPr>
          <w:rFonts w:ascii="Times New Roman" w:eastAsia="Times New Roman" w:hAnsi="Times New Roman" w:cs="Times New Roman"/>
          <w:sz w:val="21"/>
          <w:szCs w:val="21"/>
          <w:lang w:eastAsia="pt-BR"/>
        </w:rPr>
        <w:t xml:space="preserve"> </w:t>
      </w:r>
      <w:r w:rsidRPr="00E077FC">
        <w:rPr>
          <w:rFonts w:ascii="Times New Roman" w:eastAsia="Times New Roman" w:hAnsi="Times New Roman" w:cs="Times New Roman"/>
          <w:sz w:val="21"/>
          <w:szCs w:val="21"/>
          <w:lang w:eastAsia="pt-BR"/>
        </w:rPr>
        <w:t xml:space="preserve">criptografia TKIP e AES  </w:t>
      </w:r>
      <w:proofErr w:type="gramStart"/>
      <w:r w:rsidRPr="00E077FC">
        <w:rPr>
          <w:rFonts w:ascii="Times New Roman" w:eastAsia="Times New Roman" w:hAnsi="Times New Roman" w:cs="Times New Roman"/>
          <w:sz w:val="21"/>
          <w:szCs w:val="21"/>
          <w:lang w:eastAsia="pt-BR"/>
        </w:rPr>
        <w:t>3  ñ</w:t>
      </w:r>
      <w:proofErr w:type="gramEnd"/>
      <w:r w:rsidRPr="00E077FC">
        <w:rPr>
          <w:rFonts w:ascii="Times New Roman" w:eastAsia="Times New Roman" w:hAnsi="Times New Roman" w:cs="Times New Roman"/>
          <w:sz w:val="21"/>
          <w:szCs w:val="21"/>
          <w:lang w:eastAsia="pt-BR"/>
        </w:rPr>
        <w:t xml:space="preserve"> sob</w:t>
      </w:r>
    </w:p>
    <w:p w14:paraId="3DA569A0" w14:textId="77777777" w:rsidR="00E077FC" w:rsidRDefault="00E077FC" w:rsidP="00E077FC">
      <w:pPr>
        <w:spacing w:after="0" w:line="336" w:lineRule="atLeast"/>
        <w:rPr>
          <w:rFonts w:ascii="Times New Roman" w:eastAsia="Times New Roman" w:hAnsi="Times New Roman" w:cs="Times New Roman"/>
          <w:color w:val="FF0000"/>
          <w:sz w:val="21"/>
          <w:szCs w:val="21"/>
          <w:lang w:eastAsia="pt-BR"/>
        </w:rPr>
      </w:pPr>
      <w:r w:rsidRPr="00E077FC">
        <w:rPr>
          <w:rFonts w:ascii="Times New Roman" w:eastAsia="Times New Roman" w:hAnsi="Times New Roman" w:cs="Times New Roman"/>
          <w:color w:val="FF0000"/>
          <w:sz w:val="21"/>
          <w:szCs w:val="21"/>
          <w:lang w:eastAsia="pt-BR"/>
        </w:rPr>
        <w:t xml:space="preserve">802.11n velocidade de 54 Mbps a 300 Mbps </w:t>
      </w:r>
      <w:proofErr w:type="spellStart"/>
      <w:r w:rsidRPr="00E077FC">
        <w:rPr>
          <w:rFonts w:ascii="Times New Roman" w:eastAsia="Times New Roman" w:hAnsi="Times New Roman" w:cs="Times New Roman"/>
          <w:color w:val="FF0000"/>
          <w:sz w:val="21"/>
          <w:szCs w:val="21"/>
          <w:lang w:eastAsia="pt-BR"/>
        </w:rPr>
        <w:t>freqüência</w:t>
      </w:r>
      <w:proofErr w:type="spellEnd"/>
      <w:r w:rsidRPr="00E077FC">
        <w:rPr>
          <w:rFonts w:ascii="Times New Roman" w:eastAsia="Times New Roman" w:hAnsi="Times New Roman" w:cs="Times New Roman"/>
          <w:color w:val="FF0000"/>
          <w:sz w:val="21"/>
          <w:szCs w:val="21"/>
          <w:lang w:eastAsia="pt-BR"/>
        </w:rPr>
        <w:t>: 2,4 GHz e/ou 5 GHz MIMO OFDM</w:t>
      </w:r>
    </w:p>
    <w:p w14:paraId="0DD1E782" w14:textId="77777777" w:rsidR="0098027E" w:rsidRPr="00E077FC" w:rsidRDefault="0098027E" w:rsidP="0098027E">
      <w:pPr>
        <w:shd w:val="clear" w:color="auto" w:fill="FFFBF9"/>
        <w:spacing w:after="0" w:line="336" w:lineRule="atLeast"/>
        <w:rPr>
          <w:rFonts w:ascii="Times New Roman" w:eastAsia="Times New Roman" w:hAnsi="Times New Roman" w:cs="Times New Roman"/>
          <w:sz w:val="21"/>
          <w:szCs w:val="21"/>
          <w:lang w:eastAsia="pt-BR"/>
        </w:rPr>
      </w:pPr>
      <w:r w:rsidRPr="0098027E">
        <w:rPr>
          <w:rFonts w:ascii="Tahoma" w:eastAsia="Times New Roman" w:hAnsi="Tahoma" w:cs="Tahoma"/>
          <w:b/>
          <w:bCs/>
          <w:color w:val="666666"/>
          <w:sz w:val="21"/>
          <w:szCs w:val="21"/>
          <w:lang w:eastAsia="pt-BR"/>
        </w:rPr>
        <w:t>IEEE 802.11ac</w:t>
      </w:r>
      <w:r>
        <w:rPr>
          <w:rFonts w:ascii="Tahoma" w:eastAsia="Times New Roman" w:hAnsi="Tahoma" w:cs="Tahoma"/>
          <w:b/>
          <w:bCs/>
          <w:color w:val="666666"/>
          <w:sz w:val="21"/>
          <w:szCs w:val="21"/>
          <w:lang w:eastAsia="pt-BR"/>
        </w:rPr>
        <w:t xml:space="preserve"> (</w:t>
      </w:r>
      <w:r w:rsidRPr="0098027E">
        <w:rPr>
          <w:rFonts w:ascii="Tahoma" w:eastAsia="Times New Roman" w:hAnsi="Tahoma" w:cs="Tahoma"/>
          <w:color w:val="666666"/>
          <w:sz w:val="21"/>
          <w:szCs w:val="21"/>
          <w:lang w:eastAsia="pt-BR"/>
        </w:rPr>
        <w:t>2014</w:t>
      </w:r>
      <w:r>
        <w:rPr>
          <w:rFonts w:ascii="Tahoma" w:eastAsia="Times New Roman" w:hAnsi="Tahoma" w:cs="Tahoma"/>
          <w:color w:val="666666"/>
          <w:sz w:val="21"/>
          <w:szCs w:val="21"/>
          <w:lang w:eastAsia="pt-BR"/>
        </w:rPr>
        <w:t>) -</w:t>
      </w:r>
      <w:r w:rsidRPr="0098027E">
        <w:rPr>
          <w:rFonts w:ascii="Tahoma" w:eastAsia="Times New Roman" w:hAnsi="Tahoma" w:cs="Tahoma"/>
          <w:color w:val="666666"/>
          <w:sz w:val="21"/>
          <w:szCs w:val="21"/>
          <w:lang w:eastAsia="pt-BR"/>
        </w:rPr>
        <w:t xml:space="preserve"> Faixa de Frequência de 5.0 GHz</w:t>
      </w:r>
      <w:r>
        <w:rPr>
          <w:rFonts w:ascii="Tahoma" w:eastAsia="Times New Roman" w:hAnsi="Tahoma" w:cs="Tahoma"/>
          <w:color w:val="666666"/>
          <w:sz w:val="21"/>
          <w:szCs w:val="21"/>
          <w:lang w:eastAsia="pt-BR"/>
        </w:rPr>
        <w:t xml:space="preserve"> </w:t>
      </w:r>
      <w:r w:rsidRPr="0098027E">
        <w:rPr>
          <w:rFonts w:ascii="Tahoma" w:eastAsia="Times New Roman" w:hAnsi="Tahoma" w:cs="Tahoma"/>
          <w:color w:val="666666"/>
          <w:sz w:val="21"/>
          <w:szCs w:val="21"/>
          <w:lang w:eastAsia="pt-BR"/>
        </w:rPr>
        <w:t>- Velocidade acima de 1.5 GHz</w:t>
      </w:r>
    </w:p>
    <w:p w14:paraId="48AB2B89" w14:textId="77777777" w:rsidR="00E077FC" w:rsidRPr="00E077FC" w:rsidRDefault="00E077FC" w:rsidP="00E077FC">
      <w:pPr>
        <w:pBdr>
          <w:bottom w:val="single" w:sz="6" w:space="1" w:color="auto"/>
        </w:pBdr>
        <w:spacing w:after="0" w:line="240" w:lineRule="auto"/>
        <w:jc w:val="center"/>
        <w:rPr>
          <w:rFonts w:ascii="Arial" w:eastAsia="Times New Roman" w:hAnsi="Arial" w:cs="Arial"/>
          <w:vanish/>
          <w:sz w:val="16"/>
          <w:szCs w:val="16"/>
          <w:lang w:eastAsia="pt-BR"/>
        </w:rPr>
      </w:pPr>
      <w:r w:rsidRPr="00E077FC">
        <w:rPr>
          <w:rFonts w:ascii="Arial" w:eastAsia="Times New Roman" w:hAnsi="Arial" w:cs="Arial"/>
          <w:vanish/>
          <w:sz w:val="16"/>
          <w:szCs w:val="16"/>
          <w:lang w:eastAsia="pt-BR"/>
        </w:rPr>
        <w:t>Parte superior do formulário</w:t>
      </w:r>
    </w:p>
    <w:p w14:paraId="69B20148" w14:textId="77777777" w:rsidR="00E077FC" w:rsidRPr="00E077FC" w:rsidRDefault="00E077FC" w:rsidP="00E077FC">
      <w:pPr>
        <w:spacing w:after="0" w:line="240" w:lineRule="auto"/>
        <w:jc w:val="center"/>
        <w:rPr>
          <w:rFonts w:ascii="Arial" w:eastAsia="Times New Roman" w:hAnsi="Arial" w:cs="Arial"/>
          <w:vanish/>
          <w:sz w:val="16"/>
          <w:szCs w:val="16"/>
          <w:lang w:eastAsia="pt-BR"/>
        </w:rPr>
      </w:pPr>
      <w:r w:rsidRPr="00E077FC">
        <w:rPr>
          <w:rFonts w:ascii="Arial" w:eastAsia="Times New Roman" w:hAnsi="Arial" w:cs="Arial"/>
          <w:vanish/>
          <w:sz w:val="16"/>
          <w:szCs w:val="16"/>
          <w:lang w:eastAsia="pt-BR"/>
        </w:rPr>
        <w:t>Parte superior do formulário</w:t>
      </w:r>
    </w:p>
    <w:p w14:paraId="6CE8112D" w14:textId="77777777" w:rsidR="00A50330" w:rsidRDefault="00E077FC" w:rsidP="00E077FC">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r w:rsidRPr="00E077FC">
        <w:br/>
      </w:r>
      <w:proofErr w:type="spellStart"/>
      <w:r w:rsidR="00585BD0">
        <w:rPr>
          <w:rStyle w:val="Forte"/>
          <w:rFonts w:ascii="Tahoma" w:hAnsi="Tahoma" w:cs="Tahoma"/>
          <w:color w:val="666666"/>
          <w:sz w:val="21"/>
          <w:szCs w:val="21"/>
          <w:shd w:val="clear" w:color="auto" w:fill="FFFBF9"/>
        </w:rPr>
        <w:t>Jitter</w:t>
      </w:r>
      <w:proofErr w:type="spellEnd"/>
      <w:r w:rsidR="00585BD0">
        <w:rPr>
          <w:rFonts w:ascii="Tahoma" w:hAnsi="Tahoma" w:cs="Tahoma"/>
          <w:color w:val="666666"/>
          <w:sz w:val="21"/>
          <w:szCs w:val="21"/>
          <w:shd w:val="clear" w:color="auto" w:fill="FFFBF9"/>
        </w:rPr>
        <w:t xml:space="preserve"> é uma variação estatística do </w:t>
      </w:r>
      <w:r w:rsidR="00585BD0" w:rsidRPr="007B673C">
        <w:rPr>
          <w:rFonts w:ascii="Tahoma" w:hAnsi="Tahoma" w:cs="Tahoma"/>
          <w:b/>
          <w:color w:val="666666"/>
          <w:sz w:val="21"/>
          <w:szCs w:val="21"/>
          <w:shd w:val="clear" w:color="auto" w:fill="FFFBF9"/>
        </w:rPr>
        <w:t>atraso</w:t>
      </w:r>
      <w:r w:rsidR="00585BD0">
        <w:rPr>
          <w:rFonts w:ascii="Tahoma" w:hAnsi="Tahoma" w:cs="Tahoma"/>
          <w:color w:val="666666"/>
          <w:sz w:val="21"/>
          <w:szCs w:val="21"/>
          <w:shd w:val="clear" w:color="auto" w:fill="FFFBF9"/>
        </w:rPr>
        <w:t xml:space="preserve"> na entrega de dados em uma rede, ou seja, pode ser definida como a medida de variação do atraso entre os pacotes sucessivos de dados. Observa-se ainda que uma variação de atraso elevada produz uma recepção não regular dos pacotes.</w:t>
      </w:r>
    </w:p>
    <w:p w14:paraId="1DE7EC60" w14:textId="77777777" w:rsidR="00585BD0" w:rsidRDefault="00585BD0" w:rsidP="00E077FC">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p>
    <w:p w14:paraId="6563F09F" w14:textId="77777777" w:rsidR="007E0889" w:rsidRPr="007E0889" w:rsidRDefault="007E0889" w:rsidP="00E077FC">
      <w:pPr>
        <w:pStyle w:val="NormalWeb"/>
        <w:shd w:val="clear" w:color="auto" w:fill="FFFBF9"/>
        <w:spacing w:before="0" w:beforeAutospacing="0" w:after="0" w:afterAutospacing="0" w:line="336" w:lineRule="atLeast"/>
        <w:rPr>
          <w:rFonts w:ascii="Tahoma" w:hAnsi="Tahoma" w:cs="Tahoma"/>
          <w:b/>
          <w:i/>
          <w:color w:val="666666"/>
          <w:sz w:val="21"/>
          <w:szCs w:val="21"/>
          <w:u w:val="single"/>
          <w:shd w:val="clear" w:color="auto" w:fill="FFFBF9"/>
        </w:rPr>
      </w:pPr>
      <w:r w:rsidRPr="007E0889">
        <w:rPr>
          <w:rFonts w:ascii="Tahoma" w:hAnsi="Tahoma" w:cs="Tahoma"/>
          <w:b/>
          <w:i/>
          <w:color w:val="666666"/>
          <w:sz w:val="21"/>
          <w:szCs w:val="21"/>
          <w:u w:val="single"/>
          <w:shd w:val="clear" w:color="auto" w:fill="FFFBF9"/>
        </w:rPr>
        <w:t>Proxy</w:t>
      </w:r>
    </w:p>
    <w:p w14:paraId="4612E41F" w14:textId="77777777" w:rsidR="007B673C" w:rsidRDefault="007E0889" w:rsidP="00E077FC">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r>
        <w:rPr>
          <w:rFonts w:ascii="Tahoma" w:hAnsi="Tahoma" w:cs="Tahoma"/>
          <w:color w:val="666666"/>
          <w:sz w:val="21"/>
          <w:szCs w:val="21"/>
          <w:shd w:val="clear" w:color="auto" w:fill="FFFBF9"/>
        </w:rPr>
        <w:t>O </w:t>
      </w:r>
      <w:r>
        <w:rPr>
          <w:rStyle w:val="Forte"/>
          <w:rFonts w:ascii="Tahoma" w:hAnsi="Tahoma" w:cs="Tahoma"/>
          <w:color w:val="666666"/>
          <w:sz w:val="21"/>
          <w:szCs w:val="21"/>
          <w:shd w:val="clear" w:color="auto" w:fill="FFFBF9"/>
        </w:rPr>
        <w:t>proxy web </w:t>
      </w:r>
      <w:r>
        <w:rPr>
          <w:rFonts w:ascii="Tahoma" w:hAnsi="Tahoma" w:cs="Tahoma"/>
          <w:color w:val="666666"/>
          <w:sz w:val="21"/>
          <w:szCs w:val="21"/>
          <w:shd w:val="clear" w:color="auto" w:fill="FFFBF9"/>
        </w:rPr>
        <w:t>possui tanto função de servidor quanto de cliente. É servidor quando possui os objetos solicitados pelos navegadores e lhe envia as respostas. É cliente quando não possui algum objeto solicitado e precisa requisitá-lo ao servidor web. Os proxies vêm sendo muito usados nas empresas, com o intuito de acelerar o acesso à Internet e evitar investimentos em ampliação de largura de banda. </w:t>
      </w:r>
      <w:r>
        <w:rPr>
          <w:rFonts w:ascii="Tahoma" w:hAnsi="Tahoma" w:cs="Tahoma"/>
          <w:color w:val="666666"/>
          <w:sz w:val="21"/>
          <w:szCs w:val="21"/>
        </w:rPr>
        <w:br/>
      </w:r>
      <w:r>
        <w:rPr>
          <w:rFonts w:ascii="Tahoma" w:hAnsi="Tahoma" w:cs="Tahoma"/>
          <w:color w:val="666666"/>
          <w:sz w:val="21"/>
          <w:szCs w:val="21"/>
        </w:rPr>
        <w:br/>
      </w:r>
      <w:r>
        <w:rPr>
          <w:rFonts w:ascii="Tahoma" w:hAnsi="Tahoma" w:cs="Tahoma"/>
          <w:color w:val="666666"/>
          <w:sz w:val="21"/>
          <w:szCs w:val="21"/>
          <w:shd w:val="clear" w:color="auto" w:fill="FFFBF9"/>
        </w:rPr>
        <w:t>O </w:t>
      </w:r>
      <w:r>
        <w:rPr>
          <w:rStyle w:val="nfase"/>
          <w:rFonts w:ascii="Tahoma" w:hAnsi="Tahoma" w:cs="Tahoma"/>
          <w:b/>
          <w:bCs/>
          <w:color w:val="666666"/>
          <w:sz w:val="21"/>
          <w:szCs w:val="21"/>
          <w:shd w:val="clear" w:color="auto" w:fill="FFFBF9"/>
        </w:rPr>
        <w:t>proxy reverso</w:t>
      </w:r>
      <w:r>
        <w:rPr>
          <w:rFonts w:ascii="Tahoma" w:hAnsi="Tahoma" w:cs="Tahoma"/>
          <w:color w:val="666666"/>
          <w:sz w:val="21"/>
          <w:szCs w:val="21"/>
          <w:shd w:val="clear" w:color="auto" w:fill="FFFBF9"/>
        </w:rPr>
        <w:t> é um servidor instalado entre a internet e os servidores web internos de uma empresa. As requisições externas são direcionadas a um servidor interno por meio de um roteamento feito pelo proxy.</w:t>
      </w:r>
    </w:p>
    <w:p w14:paraId="5DC6435D" w14:textId="77777777" w:rsidR="007E0889" w:rsidRDefault="007E0889" w:rsidP="00E077FC">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p>
    <w:p w14:paraId="1A133947" w14:textId="77777777" w:rsidR="007E0889" w:rsidRDefault="007E0889" w:rsidP="007E0889">
      <w:pPr>
        <w:shd w:val="clear" w:color="auto" w:fill="FFFFFF"/>
        <w:spacing w:before="120" w:after="120" w:line="240" w:lineRule="auto"/>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color w:val="666666"/>
          <w:sz w:val="21"/>
          <w:szCs w:val="21"/>
          <w:shd w:val="clear" w:color="auto" w:fill="FFFBF9"/>
          <w:lang w:eastAsia="pt-BR"/>
        </w:rPr>
        <w:t>Um </w:t>
      </w:r>
      <w:r w:rsidRPr="007E0889">
        <w:rPr>
          <w:rFonts w:ascii="Tahoma" w:eastAsia="Times New Roman" w:hAnsi="Tahoma" w:cs="Tahoma"/>
          <w:b/>
          <w:color w:val="666666"/>
          <w:sz w:val="21"/>
          <w:szCs w:val="21"/>
          <w:shd w:val="clear" w:color="auto" w:fill="FFFBF9"/>
          <w:lang w:eastAsia="pt-BR"/>
        </w:rPr>
        <w:t>proxy reverso</w:t>
      </w:r>
      <w:r w:rsidRPr="007E0889">
        <w:rPr>
          <w:rFonts w:ascii="Tahoma" w:eastAsia="Times New Roman" w:hAnsi="Tahoma" w:cs="Tahoma"/>
          <w:color w:val="666666"/>
          <w:sz w:val="21"/>
          <w:szCs w:val="21"/>
          <w:shd w:val="clear" w:color="auto" w:fill="FFFBF9"/>
          <w:lang w:eastAsia="pt-BR"/>
        </w:rPr>
        <w:t> é um servidor de rede geralmente instalado para ficar na frente de um servidor Web. Todas as conexões originadas externamente são endereçadas para um dos servidores Web através de um roteamento feito pelo servidor proxy, que pode tratar ele mesmo a requisição ou encaminhar a requisição toda ou parcialmente a um servidor Web, que tratará dela.</w:t>
      </w:r>
    </w:p>
    <w:p w14:paraId="6E89213F" w14:textId="77777777" w:rsidR="007E0889" w:rsidRDefault="007E0889" w:rsidP="007E0889">
      <w:pPr>
        <w:shd w:val="clear" w:color="auto" w:fill="FFFFFF"/>
        <w:spacing w:before="120" w:after="120" w:line="240" w:lineRule="auto"/>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color w:val="666666"/>
          <w:sz w:val="21"/>
          <w:szCs w:val="21"/>
          <w:shd w:val="clear" w:color="auto" w:fill="FFFBF9"/>
          <w:lang w:eastAsia="pt-BR"/>
        </w:rPr>
        <w:t>Um proxy reverso repassa o tráfego de rede recebido para um conjunto de servidores, tornando-o a única interface para as requisições externas. Por exemplo, um proxy reverso pode ser usado para balancear a carga de um cluster de servidores Web. O que é exatamente o oposto de um proxy convencional, que age como um despachante para o tráfego de saída de uma rede, representando as requisições dos clientes internos para os servidores externos à rede a qual o servidor proxy atende.</w:t>
      </w:r>
    </w:p>
    <w:p w14:paraId="1DCD6088" w14:textId="77777777" w:rsidR="007E0889" w:rsidRPr="007E0889" w:rsidRDefault="007E0889" w:rsidP="007E0889">
      <w:pPr>
        <w:shd w:val="clear" w:color="auto" w:fill="FFFFFF"/>
        <w:spacing w:before="240" w:after="60" w:line="240" w:lineRule="auto"/>
        <w:outlineLvl w:val="1"/>
        <w:rPr>
          <w:rFonts w:ascii="Tahoma" w:eastAsia="Times New Roman" w:hAnsi="Tahoma" w:cs="Tahoma"/>
          <w:b/>
          <w:i/>
          <w:color w:val="666666"/>
          <w:sz w:val="21"/>
          <w:szCs w:val="21"/>
          <w:u w:val="single"/>
          <w:shd w:val="clear" w:color="auto" w:fill="FFFBF9"/>
          <w:lang w:eastAsia="pt-BR"/>
        </w:rPr>
      </w:pPr>
      <w:r w:rsidRPr="007E0889">
        <w:rPr>
          <w:rFonts w:ascii="Tahoma" w:eastAsia="Times New Roman" w:hAnsi="Tahoma" w:cs="Tahoma"/>
          <w:b/>
          <w:i/>
          <w:color w:val="666666"/>
          <w:sz w:val="21"/>
          <w:szCs w:val="21"/>
          <w:u w:val="single"/>
          <w:shd w:val="clear" w:color="auto" w:fill="FFFBF9"/>
          <w:lang w:eastAsia="pt-BR"/>
        </w:rPr>
        <w:t>Principais características</w:t>
      </w:r>
    </w:p>
    <w:p w14:paraId="6AFCF195" w14:textId="77777777" w:rsidR="007E0889" w:rsidRPr="007E0889" w:rsidRDefault="007E0889" w:rsidP="007E0889">
      <w:pPr>
        <w:shd w:val="clear" w:color="auto" w:fill="FFFFFF"/>
        <w:spacing w:before="72" w:after="0" w:line="240" w:lineRule="auto"/>
        <w:outlineLvl w:val="2"/>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b/>
          <w:color w:val="666666"/>
          <w:sz w:val="21"/>
          <w:szCs w:val="21"/>
          <w:shd w:val="clear" w:color="auto" w:fill="FFFBF9"/>
          <w:lang w:eastAsia="pt-BR"/>
        </w:rPr>
        <w:lastRenderedPageBreak/>
        <w:t>Segurança</w:t>
      </w:r>
      <w:r>
        <w:rPr>
          <w:rFonts w:ascii="Tahoma" w:eastAsia="Times New Roman" w:hAnsi="Tahoma" w:cs="Tahoma"/>
          <w:color w:val="666666"/>
          <w:sz w:val="21"/>
          <w:szCs w:val="21"/>
          <w:shd w:val="clear" w:color="auto" w:fill="FFFBF9"/>
          <w:lang w:eastAsia="pt-BR"/>
        </w:rPr>
        <w:t>: o</w:t>
      </w:r>
      <w:r w:rsidRPr="007E0889">
        <w:rPr>
          <w:rFonts w:ascii="Tahoma" w:eastAsia="Times New Roman" w:hAnsi="Tahoma" w:cs="Tahoma"/>
          <w:color w:val="666666"/>
          <w:sz w:val="21"/>
          <w:szCs w:val="21"/>
          <w:shd w:val="clear" w:color="auto" w:fill="FFFBF9"/>
          <w:lang w:eastAsia="pt-BR"/>
        </w:rPr>
        <w:t xml:space="preserve"> servidor proxy pode oferecer uma camada adicional de defesa através da separação ou isolamento do servidor que está por trás de um proxy reverso. Essa configuração pode inclusive proteger os demais servidores da rede, principalmente pela obscuridade.</w:t>
      </w:r>
    </w:p>
    <w:p w14:paraId="04CCD978" w14:textId="77777777" w:rsidR="007E0889" w:rsidRPr="007E0889" w:rsidRDefault="007E0889" w:rsidP="007E0889">
      <w:pPr>
        <w:shd w:val="clear" w:color="auto" w:fill="FFFFFF"/>
        <w:spacing w:before="72" w:after="0" w:line="240" w:lineRule="auto"/>
        <w:outlineLvl w:val="2"/>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b/>
          <w:color w:val="666666"/>
          <w:sz w:val="21"/>
          <w:szCs w:val="21"/>
          <w:shd w:val="clear" w:color="auto" w:fill="FFFBF9"/>
          <w:lang w:eastAsia="pt-BR"/>
        </w:rPr>
        <w:t>Criptografia</w:t>
      </w:r>
      <w:r>
        <w:rPr>
          <w:rFonts w:ascii="Tahoma" w:eastAsia="Times New Roman" w:hAnsi="Tahoma" w:cs="Tahoma"/>
          <w:color w:val="666666"/>
          <w:sz w:val="21"/>
          <w:szCs w:val="21"/>
          <w:shd w:val="clear" w:color="auto" w:fill="FFFBF9"/>
          <w:lang w:eastAsia="pt-BR"/>
        </w:rPr>
        <w:t>: a</w:t>
      </w:r>
      <w:r w:rsidRPr="007E0889">
        <w:rPr>
          <w:rFonts w:ascii="Tahoma" w:eastAsia="Times New Roman" w:hAnsi="Tahoma" w:cs="Tahoma"/>
          <w:color w:val="666666"/>
          <w:sz w:val="21"/>
          <w:szCs w:val="21"/>
          <w:shd w:val="clear" w:color="auto" w:fill="FFFBF9"/>
          <w:lang w:eastAsia="pt-BR"/>
        </w:rPr>
        <w:t xml:space="preserve"> criptografia SSL pode ser delegada ao próprio servidor proxy, em vez dos servidores Web. Nesse caso, o servidor proxy pode ser dotado de aceleradores criptográficos de alta performance.</w:t>
      </w:r>
    </w:p>
    <w:p w14:paraId="41BF7948" w14:textId="77777777" w:rsidR="007E0889" w:rsidRPr="007E0889" w:rsidRDefault="007E0889" w:rsidP="007E0889">
      <w:pPr>
        <w:shd w:val="clear" w:color="auto" w:fill="FFFFFF"/>
        <w:spacing w:before="72" w:after="0" w:line="240" w:lineRule="auto"/>
        <w:outlineLvl w:val="2"/>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b/>
          <w:color w:val="666666"/>
          <w:sz w:val="21"/>
          <w:szCs w:val="21"/>
          <w:shd w:val="clear" w:color="auto" w:fill="FFFBF9"/>
          <w:lang w:eastAsia="pt-BR"/>
        </w:rPr>
        <w:t>Balanceamento de carga:</w:t>
      </w:r>
      <w:r>
        <w:rPr>
          <w:rFonts w:ascii="Tahoma" w:eastAsia="Times New Roman" w:hAnsi="Tahoma" w:cs="Tahoma"/>
          <w:color w:val="666666"/>
          <w:sz w:val="21"/>
          <w:szCs w:val="21"/>
          <w:shd w:val="clear" w:color="auto" w:fill="FFFBF9"/>
          <w:lang w:eastAsia="pt-BR"/>
        </w:rPr>
        <w:t xml:space="preserve"> o</w:t>
      </w:r>
      <w:r w:rsidRPr="007E0889">
        <w:rPr>
          <w:rFonts w:ascii="Tahoma" w:eastAsia="Times New Roman" w:hAnsi="Tahoma" w:cs="Tahoma"/>
          <w:color w:val="666666"/>
          <w:sz w:val="21"/>
          <w:szCs w:val="21"/>
          <w:shd w:val="clear" w:color="auto" w:fill="FFFBF9"/>
          <w:lang w:eastAsia="pt-BR"/>
        </w:rPr>
        <w:t xml:space="preserve"> proxy reverso pode distribuir a carga para vários servidores, cada servidor responsável por sua própria aplicação. Dependendo da arquitetura da rede onde o servidor proxy reverso está instalado, o proxy reverso pode ter que modificar as </w:t>
      </w:r>
      <w:proofErr w:type="spellStart"/>
      <w:r w:rsidRPr="007E0889">
        <w:rPr>
          <w:rFonts w:ascii="Tahoma" w:eastAsia="Times New Roman" w:hAnsi="Tahoma" w:cs="Tahoma"/>
          <w:color w:val="666666"/>
          <w:sz w:val="21"/>
          <w:szCs w:val="21"/>
          <w:shd w:val="clear" w:color="auto" w:fill="FFFBF9"/>
          <w:lang w:eastAsia="pt-BR"/>
        </w:rPr>
        <w:t>URLs</w:t>
      </w:r>
      <w:proofErr w:type="spellEnd"/>
      <w:r w:rsidRPr="007E0889">
        <w:rPr>
          <w:rFonts w:ascii="Tahoma" w:eastAsia="Times New Roman" w:hAnsi="Tahoma" w:cs="Tahoma"/>
          <w:color w:val="666666"/>
          <w:sz w:val="21"/>
          <w:szCs w:val="21"/>
          <w:shd w:val="clear" w:color="auto" w:fill="FFFBF9"/>
          <w:lang w:eastAsia="pt-BR"/>
        </w:rPr>
        <w:t xml:space="preserve"> válidas externamente, para os endereços da rede interna.</w:t>
      </w:r>
    </w:p>
    <w:p w14:paraId="699C8AD5" w14:textId="77777777" w:rsidR="007E0889" w:rsidRPr="007E0889" w:rsidRDefault="007E0889" w:rsidP="007E0889">
      <w:pPr>
        <w:shd w:val="clear" w:color="auto" w:fill="FFFFFF"/>
        <w:spacing w:before="72" w:after="0" w:line="240" w:lineRule="auto"/>
        <w:outlineLvl w:val="2"/>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b/>
          <w:color w:val="666666"/>
          <w:sz w:val="21"/>
          <w:szCs w:val="21"/>
          <w:shd w:val="clear" w:color="auto" w:fill="FFFBF9"/>
          <w:lang w:eastAsia="pt-BR"/>
        </w:rPr>
        <w:t>Cache</w:t>
      </w:r>
      <w:r>
        <w:rPr>
          <w:rFonts w:ascii="Tahoma" w:eastAsia="Times New Roman" w:hAnsi="Tahoma" w:cs="Tahoma"/>
          <w:color w:val="666666"/>
          <w:sz w:val="21"/>
          <w:szCs w:val="21"/>
          <w:shd w:val="clear" w:color="auto" w:fill="FFFBF9"/>
          <w:lang w:eastAsia="pt-BR"/>
        </w:rPr>
        <w:t>: u</w:t>
      </w:r>
      <w:r w:rsidRPr="007E0889">
        <w:rPr>
          <w:rFonts w:ascii="Tahoma" w:eastAsia="Times New Roman" w:hAnsi="Tahoma" w:cs="Tahoma"/>
          <w:color w:val="666666"/>
          <w:sz w:val="21"/>
          <w:szCs w:val="21"/>
          <w:shd w:val="clear" w:color="auto" w:fill="FFFBF9"/>
          <w:lang w:eastAsia="pt-BR"/>
        </w:rPr>
        <w:t>m proxy reverso pode aliviar a carga dos servidores Web através de um cache para o conteúdo estático, como, por exemplo, imagens, e também conteúdo dinâmico, como, por exemplo, uma pagina HTML gerada por um Sistema de Gerenciamento de Conteúdo. Um cache desse tipo pode satisfazer uma quantidade considerável de requisições, reduzindo de forma significativa o servidor Web. Outro termo utilizado é Acelerador Web. Essa técnica é utilizada nos servidores da Wikipédia.</w:t>
      </w:r>
    </w:p>
    <w:p w14:paraId="3586F8C1" w14:textId="77777777" w:rsidR="007E0889" w:rsidRPr="007E0889" w:rsidRDefault="007E0889" w:rsidP="007E0889">
      <w:pPr>
        <w:shd w:val="clear" w:color="auto" w:fill="FFFFFF"/>
        <w:spacing w:before="72" w:after="0" w:line="240" w:lineRule="auto"/>
        <w:outlineLvl w:val="2"/>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b/>
          <w:color w:val="666666"/>
          <w:sz w:val="21"/>
          <w:szCs w:val="21"/>
          <w:shd w:val="clear" w:color="auto" w:fill="FFFBF9"/>
          <w:lang w:eastAsia="pt-BR"/>
        </w:rPr>
        <w:t>Compressão:</w:t>
      </w:r>
      <w:r>
        <w:rPr>
          <w:rFonts w:ascii="Tahoma" w:eastAsia="Times New Roman" w:hAnsi="Tahoma" w:cs="Tahoma"/>
          <w:color w:val="666666"/>
          <w:sz w:val="21"/>
          <w:szCs w:val="21"/>
          <w:shd w:val="clear" w:color="auto" w:fill="FFFBF9"/>
          <w:lang w:eastAsia="pt-BR"/>
        </w:rPr>
        <w:t xml:space="preserve"> u</w:t>
      </w:r>
      <w:r w:rsidRPr="007E0889">
        <w:rPr>
          <w:rFonts w:ascii="Tahoma" w:eastAsia="Times New Roman" w:hAnsi="Tahoma" w:cs="Tahoma"/>
          <w:color w:val="666666"/>
          <w:sz w:val="21"/>
          <w:szCs w:val="21"/>
          <w:shd w:val="clear" w:color="auto" w:fill="FFFBF9"/>
          <w:lang w:eastAsia="pt-BR"/>
        </w:rPr>
        <w:t>m servidor proxy pode otimizar e comprimir o conteúdo, tornando o acesso mais rápido.</w:t>
      </w:r>
    </w:p>
    <w:p w14:paraId="1601C2C2" w14:textId="77777777" w:rsidR="007E0889" w:rsidRPr="007E0889" w:rsidRDefault="007E0889" w:rsidP="007E0889">
      <w:pPr>
        <w:shd w:val="clear" w:color="auto" w:fill="FFFFFF"/>
        <w:spacing w:before="72" w:after="0" w:line="240" w:lineRule="auto"/>
        <w:outlineLvl w:val="2"/>
        <w:rPr>
          <w:rFonts w:ascii="Tahoma" w:eastAsia="Times New Roman" w:hAnsi="Tahoma" w:cs="Tahoma"/>
          <w:color w:val="666666"/>
          <w:sz w:val="21"/>
          <w:szCs w:val="21"/>
          <w:shd w:val="clear" w:color="auto" w:fill="FFFBF9"/>
          <w:lang w:eastAsia="pt-BR"/>
        </w:rPr>
      </w:pPr>
      <w:r w:rsidRPr="007E0889">
        <w:rPr>
          <w:rFonts w:ascii="Tahoma" w:eastAsia="Times New Roman" w:hAnsi="Tahoma" w:cs="Tahoma"/>
          <w:b/>
          <w:color w:val="666666"/>
          <w:sz w:val="21"/>
          <w:szCs w:val="21"/>
          <w:shd w:val="clear" w:color="auto" w:fill="FFFBF9"/>
          <w:lang w:eastAsia="pt-BR"/>
        </w:rPr>
        <w:t>Colher de chá:</w:t>
      </w:r>
      <w:r>
        <w:rPr>
          <w:rFonts w:ascii="Tahoma" w:eastAsia="Times New Roman" w:hAnsi="Tahoma" w:cs="Tahoma"/>
          <w:color w:val="666666"/>
          <w:sz w:val="21"/>
          <w:szCs w:val="21"/>
          <w:shd w:val="clear" w:color="auto" w:fill="FFFBF9"/>
          <w:lang w:eastAsia="pt-BR"/>
        </w:rPr>
        <w:t xml:space="preserve"> u</w:t>
      </w:r>
      <w:r w:rsidRPr="007E0889">
        <w:rPr>
          <w:rFonts w:ascii="Tahoma" w:eastAsia="Times New Roman" w:hAnsi="Tahoma" w:cs="Tahoma"/>
          <w:color w:val="666666"/>
          <w:sz w:val="21"/>
          <w:szCs w:val="21"/>
          <w:shd w:val="clear" w:color="auto" w:fill="FFFBF9"/>
          <w:lang w:eastAsia="pt-BR"/>
        </w:rPr>
        <w:t>ma página dinamicamente gerada pode ser produzida e enviada instantaneamente para o servidor proxy, que pode enviá-la aos poucos para o cliente requisitante. A aplicação Web não precisa ficar esperando (e consumindo recursos do servidor) porque o cliente apresenta restrições de capacidade para receber conteúdo solicitado.</w:t>
      </w:r>
    </w:p>
    <w:p w14:paraId="5C993A42" w14:textId="77777777" w:rsidR="007E0889" w:rsidRDefault="007E0889" w:rsidP="007E0889">
      <w:pPr>
        <w:shd w:val="clear" w:color="auto" w:fill="FFFFFF"/>
        <w:spacing w:before="120" w:after="120" w:line="240" w:lineRule="auto"/>
        <w:rPr>
          <w:rFonts w:ascii="Tahoma" w:eastAsia="Times New Roman" w:hAnsi="Tahoma" w:cs="Tahoma"/>
          <w:color w:val="666666"/>
          <w:sz w:val="21"/>
          <w:szCs w:val="21"/>
          <w:shd w:val="clear" w:color="auto" w:fill="FFFBF9"/>
          <w:lang w:eastAsia="pt-BR"/>
        </w:rPr>
      </w:pPr>
    </w:p>
    <w:p w14:paraId="7D5CCF23" w14:textId="77777777" w:rsidR="007E0889" w:rsidRDefault="0098027E" w:rsidP="007E0889">
      <w:pPr>
        <w:shd w:val="clear" w:color="auto" w:fill="FFFFFF"/>
        <w:spacing w:before="120" w:after="120" w:line="240" w:lineRule="auto"/>
        <w:rPr>
          <w:rFonts w:ascii="Tahoma" w:hAnsi="Tahoma" w:cs="Tahoma"/>
          <w:color w:val="252525"/>
          <w:spacing w:val="4"/>
          <w:sz w:val="21"/>
          <w:szCs w:val="21"/>
          <w:shd w:val="clear" w:color="auto" w:fill="FFFFFF"/>
        </w:rPr>
      </w:pPr>
      <w:r>
        <w:rPr>
          <w:rFonts w:ascii="Tahoma" w:hAnsi="Tahoma" w:cs="Tahoma"/>
          <w:color w:val="252525"/>
          <w:spacing w:val="4"/>
          <w:sz w:val="21"/>
          <w:szCs w:val="21"/>
          <w:shd w:val="clear" w:color="auto" w:fill="FFFFFF"/>
        </w:rPr>
        <w:t>Em uma rede local do tipo Ethernet, um </w:t>
      </w:r>
      <w:r>
        <w:rPr>
          <w:rFonts w:ascii="Tahoma" w:hAnsi="Tahoma" w:cs="Tahoma"/>
          <w:i/>
          <w:iCs/>
          <w:color w:val="252525"/>
          <w:spacing w:val="4"/>
          <w:sz w:val="21"/>
          <w:szCs w:val="21"/>
          <w:shd w:val="clear" w:color="auto" w:fill="FFFFFF"/>
        </w:rPr>
        <w:t>firewall</w:t>
      </w:r>
      <w:r>
        <w:rPr>
          <w:rFonts w:ascii="Tahoma" w:hAnsi="Tahoma" w:cs="Tahoma"/>
          <w:color w:val="252525"/>
          <w:spacing w:val="4"/>
          <w:sz w:val="21"/>
          <w:szCs w:val="21"/>
          <w:shd w:val="clear" w:color="auto" w:fill="FFFFFF"/>
        </w:rPr>
        <w:t> que atua na camada de enlace pode ser configurado para permitir ou negar o tráfego de dados por endereço MAC. (Questão correta).</w:t>
      </w:r>
    </w:p>
    <w:p w14:paraId="6C8377C2" w14:textId="77777777" w:rsidR="0098027E" w:rsidRPr="0098027E" w:rsidRDefault="0098027E" w:rsidP="0098027E">
      <w:pPr>
        <w:pStyle w:val="NormalWeb"/>
        <w:shd w:val="clear" w:color="auto" w:fill="FFFBF9"/>
        <w:spacing w:before="0" w:beforeAutospacing="0" w:after="0" w:afterAutospacing="0" w:line="336" w:lineRule="atLeast"/>
        <w:rPr>
          <w:rFonts w:ascii="Tahoma" w:hAnsi="Tahoma" w:cs="Tahoma"/>
          <w:color w:val="666666"/>
          <w:sz w:val="21"/>
          <w:szCs w:val="21"/>
        </w:rPr>
      </w:pPr>
      <w:proofErr w:type="spellStart"/>
      <w:r w:rsidRPr="0098027E">
        <w:rPr>
          <w:rFonts w:ascii="Tahoma" w:hAnsi="Tahoma" w:cs="Tahoma"/>
          <w:b/>
          <w:color w:val="252525"/>
          <w:spacing w:val="4"/>
          <w:sz w:val="21"/>
          <w:szCs w:val="21"/>
          <w:shd w:val="clear" w:color="auto" w:fill="FFFFFF"/>
        </w:rPr>
        <w:t>Comentario</w:t>
      </w:r>
      <w:proofErr w:type="spellEnd"/>
      <w:r>
        <w:rPr>
          <w:rFonts w:ascii="Tahoma" w:hAnsi="Tahoma" w:cs="Tahoma"/>
          <w:color w:val="252525"/>
          <w:spacing w:val="4"/>
          <w:sz w:val="21"/>
          <w:szCs w:val="21"/>
          <w:shd w:val="clear" w:color="auto" w:fill="FFFFFF"/>
        </w:rPr>
        <w:t>:</w:t>
      </w:r>
      <w:r w:rsidRPr="0098027E">
        <w:rPr>
          <w:rFonts w:ascii="Tahoma" w:hAnsi="Tahoma" w:cs="Tahoma"/>
          <w:color w:val="666666"/>
          <w:sz w:val="21"/>
          <w:szCs w:val="21"/>
        </w:rPr>
        <w:t xml:space="preserve"> </w:t>
      </w:r>
      <w:r>
        <w:rPr>
          <w:rFonts w:ascii="Tahoma" w:hAnsi="Tahoma" w:cs="Tahoma"/>
          <w:color w:val="666666"/>
          <w:sz w:val="21"/>
          <w:szCs w:val="21"/>
        </w:rPr>
        <w:t>para</w:t>
      </w:r>
      <w:r w:rsidRPr="0098027E">
        <w:rPr>
          <w:rFonts w:ascii="Tahoma" w:hAnsi="Tahoma" w:cs="Tahoma"/>
          <w:color w:val="666666"/>
          <w:sz w:val="21"/>
          <w:szCs w:val="21"/>
        </w:rPr>
        <w:t xml:space="preserve"> quem teve a mesma dúvida que eu, cabe destacar que o Firewall pode, sim, atuar na camada de enlace. Acreditava que era somente na de rede.</w:t>
      </w:r>
    </w:p>
    <w:p w14:paraId="0A964C09" w14:textId="77777777" w:rsidR="0098027E" w:rsidRPr="0098027E" w:rsidRDefault="0098027E" w:rsidP="0098027E">
      <w:pPr>
        <w:shd w:val="clear" w:color="auto" w:fill="FFFBF9"/>
        <w:spacing w:after="0" w:line="336" w:lineRule="atLeast"/>
        <w:rPr>
          <w:rFonts w:ascii="Tahoma" w:eastAsia="Times New Roman" w:hAnsi="Tahoma" w:cs="Tahoma"/>
          <w:color w:val="666666"/>
          <w:sz w:val="21"/>
          <w:szCs w:val="21"/>
          <w:lang w:eastAsia="pt-BR"/>
        </w:rPr>
      </w:pPr>
      <w:r w:rsidRPr="0098027E">
        <w:rPr>
          <w:rFonts w:ascii="Tahoma" w:eastAsia="Times New Roman" w:hAnsi="Tahoma" w:cs="Tahoma"/>
          <w:color w:val="666666"/>
          <w:sz w:val="21"/>
          <w:szCs w:val="21"/>
          <w:lang w:eastAsia="pt-BR"/>
        </w:rPr>
        <w:t> </w:t>
      </w:r>
    </w:p>
    <w:p w14:paraId="42EFA0CE" w14:textId="77777777" w:rsidR="0098027E" w:rsidRPr="0098027E" w:rsidRDefault="0098027E" w:rsidP="0098027E">
      <w:pPr>
        <w:shd w:val="clear" w:color="auto" w:fill="FFFBF9"/>
        <w:spacing w:after="0" w:line="336" w:lineRule="atLeast"/>
        <w:rPr>
          <w:rFonts w:ascii="Tahoma" w:eastAsia="Times New Roman" w:hAnsi="Tahoma" w:cs="Tahoma"/>
          <w:color w:val="666666"/>
          <w:sz w:val="21"/>
          <w:szCs w:val="21"/>
          <w:lang w:eastAsia="pt-BR"/>
        </w:rPr>
      </w:pPr>
      <w:r w:rsidRPr="0098027E">
        <w:rPr>
          <w:rFonts w:ascii="Tahoma" w:eastAsia="Times New Roman" w:hAnsi="Tahoma" w:cs="Tahoma"/>
          <w:b/>
          <w:bCs/>
          <w:color w:val="666666"/>
          <w:sz w:val="21"/>
          <w:szCs w:val="21"/>
          <w:lang w:eastAsia="pt-BR"/>
        </w:rPr>
        <w:t>Filtragem de pacotes</w:t>
      </w:r>
      <w:r w:rsidRPr="0098027E">
        <w:rPr>
          <w:rFonts w:ascii="Tahoma" w:eastAsia="Times New Roman" w:hAnsi="Tahoma" w:cs="Tahoma"/>
          <w:color w:val="666666"/>
          <w:sz w:val="21"/>
          <w:szCs w:val="21"/>
          <w:lang w:eastAsia="pt-BR"/>
        </w:rPr>
        <w:t> é o bloqueio ou liberação da passagem de pacotes de dados de maneira seletiva, conforme eles atravessam a interface de rede. Em sistemas Linux, por exemplo, a filtragem de pacotes é implementada diretamente no kernel.</w:t>
      </w:r>
      <w:r w:rsidRPr="0098027E">
        <w:rPr>
          <w:rFonts w:ascii="Tahoma" w:eastAsia="Times New Roman" w:hAnsi="Tahoma" w:cs="Tahoma"/>
          <w:b/>
          <w:bCs/>
          <w:color w:val="0000FF"/>
          <w:sz w:val="21"/>
          <w:szCs w:val="21"/>
          <w:lang w:eastAsia="pt-BR"/>
        </w:rPr>
        <w:t> </w:t>
      </w:r>
      <w:r w:rsidRPr="0098027E">
        <w:rPr>
          <w:rFonts w:ascii="Tahoma" w:eastAsia="Times New Roman" w:hAnsi="Tahoma" w:cs="Tahoma"/>
          <w:b/>
          <w:bCs/>
          <w:color w:val="666666"/>
          <w:sz w:val="21"/>
          <w:szCs w:val="21"/>
          <w:lang w:eastAsia="pt-BR"/>
        </w:rPr>
        <w:t>Esses filtros inspecionam os pacotes com base nos cabeçalhos de transporte, rede </w:t>
      </w:r>
      <w:r w:rsidRPr="0098027E">
        <w:rPr>
          <w:rFonts w:ascii="Tahoma" w:eastAsia="Times New Roman" w:hAnsi="Tahoma" w:cs="Tahoma"/>
          <w:b/>
          <w:bCs/>
          <w:color w:val="666666"/>
          <w:sz w:val="21"/>
          <w:szCs w:val="21"/>
          <w:u w:val="single"/>
          <w:lang w:eastAsia="pt-BR"/>
        </w:rPr>
        <w:t>ou até mesmo enlace</w:t>
      </w:r>
      <w:r w:rsidRPr="0098027E">
        <w:rPr>
          <w:rFonts w:ascii="Tahoma" w:eastAsia="Times New Roman" w:hAnsi="Tahoma" w:cs="Tahoma"/>
          <w:color w:val="666666"/>
          <w:sz w:val="21"/>
          <w:szCs w:val="21"/>
          <w:lang w:eastAsia="pt-BR"/>
        </w:rPr>
        <w:t>. Os critérios mais utilizados são os endereços IP e portas TCP/UDP de origem e destino.</w:t>
      </w:r>
    </w:p>
    <w:p w14:paraId="7DF8C6C3" w14:textId="77777777" w:rsidR="0098027E" w:rsidRPr="0098027E" w:rsidRDefault="0098027E" w:rsidP="0098027E">
      <w:pPr>
        <w:shd w:val="clear" w:color="auto" w:fill="FFFBF9"/>
        <w:spacing w:after="0" w:line="336" w:lineRule="atLeast"/>
        <w:rPr>
          <w:rFonts w:ascii="Tahoma" w:eastAsia="Times New Roman" w:hAnsi="Tahoma" w:cs="Tahoma"/>
          <w:color w:val="666666"/>
          <w:sz w:val="21"/>
          <w:szCs w:val="21"/>
          <w:lang w:eastAsia="pt-BR"/>
        </w:rPr>
      </w:pPr>
      <w:r w:rsidRPr="0098027E">
        <w:rPr>
          <w:rFonts w:ascii="Tahoma" w:eastAsia="Times New Roman" w:hAnsi="Tahoma" w:cs="Tahoma"/>
          <w:color w:val="666666"/>
          <w:sz w:val="21"/>
          <w:szCs w:val="21"/>
          <w:lang w:eastAsia="pt-BR"/>
        </w:rPr>
        <w:t>(...)</w:t>
      </w:r>
    </w:p>
    <w:p w14:paraId="4BEE356E" w14:textId="77777777" w:rsidR="0098027E" w:rsidRDefault="0098027E" w:rsidP="0098027E">
      <w:pPr>
        <w:shd w:val="clear" w:color="auto" w:fill="FFFBF9"/>
        <w:spacing w:after="0" w:line="336" w:lineRule="atLeast"/>
        <w:rPr>
          <w:rFonts w:ascii="Tahoma" w:eastAsia="Times New Roman" w:hAnsi="Tahoma" w:cs="Tahoma"/>
          <w:b/>
          <w:bCs/>
          <w:color w:val="666666"/>
          <w:sz w:val="21"/>
          <w:szCs w:val="21"/>
          <w:lang w:eastAsia="pt-BR"/>
        </w:rPr>
      </w:pPr>
      <w:r w:rsidRPr="0098027E">
        <w:rPr>
          <w:rFonts w:ascii="Tahoma" w:eastAsia="Times New Roman" w:hAnsi="Tahoma" w:cs="Tahoma"/>
          <w:color w:val="666666"/>
          <w:sz w:val="21"/>
          <w:szCs w:val="21"/>
          <w:lang w:eastAsia="pt-BR"/>
        </w:rPr>
        <w:t>Apesar de se tratar de um conceito geralmente relacionado a proteção contra invasões</w:t>
      </w:r>
      <w:r w:rsidRPr="0098027E">
        <w:rPr>
          <w:rFonts w:ascii="Tahoma" w:eastAsia="Times New Roman" w:hAnsi="Tahoma" w:cs="Tahoma"/>
          <w:b/>
          <w:bCs/>
          <w:color w:val="666666"/>
          <w:sz w:val="21"/>
          <w:szCs w:val="21"/>
          <w:lang w:eastAsia="pt-BR"/>
        </w:rPr>
        <w:t>, o firewall não possui capacidade de analisar toda a extensão do protocolo, ficando geralmente restrito ao nível 4, de Transporte, da Camada OSI.</w:t>
      </w:r>
    </w:p>
    <w:p w14:paraId="0C8489EA" w14:textId="77777777" w:rsidR="0098027E" w:rsidRDefault="0098027E" w:rsidP="0098027E">
      <w:pPr>
        <w:shd w:val="clear" w:color="auto" w:fill="FFFBF9"/>
        <w:spacing w:after="0" w:line="336" w:lineRule="atLeast"/>
        <w:rPr>
          <w:rFonts w:ascii="Tahoma" w:eastAsia="Times New Roman" w:hAnsi="Tahoma" w:cs="Tahoma"/>
          <w:b/>
          <w:bCs/>
          <w:color w:val="666666"/>
          <w:sz w:val="21"/>
          <w:szCs w:val="21"/>
          <w:lang w:eastAsia="pt-BR"/>
        </w:rPr>
      </w:pPr>
    </w:p>
    <w:p w14:paraId="53AB9E63" w14:textId="77777777" w:rsidR="0098027E" w:rsidRPr="0098027E" w:rsidRDefault="0098027E" w:rsidP="0098027E">
      <w:pPr>
        <w:shd w:val="clear" w:color="auto" w:fill="FFFBF9"/>
        <w:spacing w:after="0" w:line="336" w:lineRule="atLeast"/>
        <w:rPr>
          <w:rFonts w:ascii="Tahoma" w:eastAsia="Times New Roman" w:hAnsi="Tahoma" w:cs="Tahoma"/>
          <w:color w:val="666666"/>
          <w:sz w:val="21"/>
          <w:szCs w:val="21"/>
          <w:lang w:eastAsia="pt-BR"/>
        </w:rPr>
      </w:pPr>
      <w:r w:rsidRPr="0098027E">
        <w:rPr>
          <w:rFonts w:ascii="Tahoma" w:eastAsia="Times New Roman" w:hAnsi="Tahoma" w:cs="Tahoma"/>
          <w:b/>
          <w:color w:val="666666"/>
          <w:sz w:val="21"/>
          <w:szCs w:val="21"/>
          <w:lang w:eastAsia="pt-BR"/>
        </w:rPr>
        <w:t>WEP</w:t>
      </w:r>
      <w:r w:rsidRPr="0098027E">
        <w:rPr>
          <w:rFonts w:ascii="Tahoma" w:eastAsia="Times New Roman" w:hAnsi="Tahoma" w:cs="Tahoma"/>
          <w:color w:val="666666"/>
          <w:sz w:val="21"/>
          <w:szCs w:val="21"/>
          <w:lang w:eastAsia="pt-BR"/>
        </w:rPr>
        <w:t xml:space="preserve"> → RC4 (cifra de fluxo simétrica)</w:t>
      </w:r>
    </w:p>
    <w:p w14:paraId="79E827A2" w14:textId="77777777" w:rsidR="0098027E" w:rsidRPr="0098027E" w:rsidRDefault="0098027E" w:rsidP="0098027E">
      <w:pPr>
        <w:shd w:val="clear" w:color="auto" w:fill="FFFBF9"/>
        <w:spacing w:after="0" w:line="336" w:lineRule="atLeast"/>
        <w:rPr>
          <w:rFonts w:ascii="Tahoma" w:eastAsia="Times New Roman" w:hAnsi="Tahoma" w:cs="Tahoma"/>
          <w:color w:val="666666"/>
          <w:sz w:val="21"/>
          <w:szCs w:val="21"/>
          <w:lang w:eastAsia="pt-BR"/>
        </w:rPr>
      </w:pPr>
      <w:r w:rsidRPr="0098027E">
        <w:rPr>
          <w:rFonts w:ascii="Tahoma" w:eastAsia="Times New Roman" w:hAnsi="Tahoma" w:cs="Tahoma"/>
          <w:b/>
          <w:color w:val="666666"/>
          <w:sz w:val="21"/>
          <w:szCs w:val="21"/>
          <w:lang w:eastAsia="pt-BR"/>
        </w:rPr>
        <w:t>WPA</w:t>
      </w:r>
      <w:r w:rsidRPr="0098027E">
        <w:rPr>
          <w:rFonts w:ascii="Tahoma" w:eastAsia="Times New Roman" w:hAnsi="Tahoma" w:cs="Tahoma"/>
          <w:color w:val="666666"/>
          <w:sz w:val="21"/>
          <w:szCs w:val="21"/>
          <w:lang w:eastAsia="pt-BR"/>
        </w:rPr>
        <w:t xml:space="preserve"> → RC4 + TKIP</w:t>
      </w:r>
    </w:p>
    <w:p w14:paraId="5A4572BA" w14:textId="77777777" w:rsidR="0098027E" w:rsidRDefault="0098027E" w:rsidP="0098027E">
      <w:pPr>
        <w:shd w:val="clear" w:color="auto" w:fill="FFFBF9"/>
        <w:spacing w:after="0" w:line="336" w:lineRule="atLeast"/>
        <w:rPr>
          <w:rFonts w:ascii="Tahoma" w:eastAsia="Times New Roman" w:hAnsi="Tahoma" w:cs="Tahoma"/>
          <w:color w:val="666666"/>
          <w:sz w:val="21"/>
          <w:szCs w:val="21"/>
          <w:lang w:eastAsia="pt-BR"/>
        </w:rPr>
      </w:pPr>
      <w:r w:rsidRPr="0098027E">
        <w:rPr>
          <w:rFonts w:ascii="Tahoma" w:eastAsia="Times New Roman" w:hAnsi="Tahoma" w:cs="Tahoma"/>
          <w:b/>
          <w:color w:val="666666"/>
          <w:sz w:val="21"/>
          <w:szCs w:val="21"/>
          <w:lang w:eastAsia="pt-BR"/>
        </w:rPr>
        <w:t>WPA2</w:t>
      </w:r>
      <w:r w:rsidRPr="0098027E">
        <w:rPr>
          <w:rFonts w:ascii="Tahoma" w:eastAsia="Times New Roman" w:hAnsi="Tahoma" w:cs="Tahoma"/>
          <w:color w:val="666666"/>
          <w:sz w:val="21"/>
          <w:szCs w:val="21"/>
          <w:lang w:eastAsia="pt-BR"/>
        </w:rPr>
        <w:t xml:space="preserve"> → AES (cifra de bloco simétrica)</w:t>
      </w:r>
      <w:r w:rsidR="008B56C3">
        <w:rPr>
          <w:rFonts w:ascii="Tahoma" w:eastAsia="Times New Roman" w:hAnsi="Tahoma" w:cs="Tahoma"/>
          <w:color w:val="666666"/>
          <w:sz w:val="21"/>
          <w:szCs w:val="21"/>
          <w:lang w:eastAsia="pt-BR"/>
        </w:rPr>
        <w:t xml:space="preserve"> + TKIP</w:t>
      </w:r>
    </w:p>
    <w:p w14:paraId="354F3398" w14:textId="77777777" w:rsidR="00D46C7C" w:rsidRDefault="00D46C7C" w:rsidP="0098027E">
      <w:pPr>
        <w:shd w:val="clear" w:color="auto" w:fill="FFFBF9"/>
        <w:spacing w:after="0" w:line="336" w:lineRule="atLeast"/>
        <w:rPr>
          <w:rFonts w:ascii="Tahoma" w:eastAsia="Times New Roman" w:hAnsi="Tahoma" w:cs="Tahoma"/>
          <w:color w:val="666666"/>
          <w:sz w:val="21"/>
          <w:szCs w:val="21"/>
          <w:lang w:eastAsia="pt-BR"/>
        </w:rPr>
      </w:pPr>
    </w:p>
    <w:p w14:paraId="3A7B28E2" w14:textId="77777777" w:rsidR="00D46C7C" w:rsidRPr="00D46C7C" w:rsidRDefault="00D46C7C" w:rsidP="00D46C7C">
      <w:pPr>
        <w:shd w:val="clear" w:color="auto" w:fill="FFFBF9"/>
        <w:spacing w:after="0" w:line="336" w:lineRule="atLeast"/>
        <w:rPr>
          <w:rFonts w:ascii="Tahoma" w:eastAsia="Times New Roman" w:hAnsi="Tahoma" w:cs="Tahoma"/>
          <w:color w:val="666666"/>
          <w:sz w:val="21"/>
          <w:szCs w:val="21"/>
          <w:lang w:eastAsia="pt-BR"/>
        </w:rPr>
      </w:pPr>
      <w:r w:rsidRPr="00D46C7C">
        <w:rPr>
          <w:rFonts w:ascii="Tahoma" w:eastAsia="Times New Roman" w:hAnsi="Tahoma" w:cs="Tahoma"/>
          <w:b/>
          <w:bCs/>
          <w:i/>
          <w:iCs/>
          <w:color w:val="666666"/>
          <w:sz w:val="21"/>
          <w:szCs w:val="21"/>
          <w:u w:val="single"/>
          <w:lang w:eastAsia="pt-BR"/>
        </w:rPr>
        <w:lastRenderedPageBreak/>
        <w:t>O protocolo 802.1x</w:t>
      </w:r>
      <w:r w:rsidRPr="00D46C7C">
        <w:rPr>
          <w:rFonts w:ascii="Tahoma" w:eastAsia="Times New Roman" w:hAnsi="Tahoma" w:cs="Tahoma"/>
          <w:color w:val="666666"/>
          <w:sz w:val="21"/>
          <w:szCs w:val="21"/>
          <w:lang w:eastAsia="pt-BR"/>
        </w:rPr>
        <w:t xml:space="preserve"> possui características que são complementares a redes sem </w:t>
      </w:r>
      <w:proofErr w:type="gramStart"/>
      <w:r w:rsidRPr="00D46C7C">
        <w:rPr>
          <w:rFonts w:ascii="Tahoma" w:eastAsia="Times New Roman" w:hAnsi="Tahoma" w:cs="Tahoma"/>
          <w:color w:val="666666"/>
          <w:sz w:val="21"/>
          <w:szCs w:val="21"/>
          <w:lang w:eastAsia="pt-BR"/>
        </w:rPr>
        <w:t>fios ,</w:t>
      </w:r>
      <w:proofErr w:type="gramEnd"/>
      <w:r w:rsidRPr="00D46C7C">
        <w:rPr>
          <w:rFonts w:ascii="Tahoma" w:eastAsia="Times New Roman" w:hAnsi="Tahoma" w:cs="Tahoma"/>
          <w:color w:val="666666"/>
          <w:sz w:val="21"/>
          <w:szCs w:val="21"/>
          <w:lang w:eastAsia="pt-BR"/>
        </w:rPr>
        <w:t xml:space="preserve"> pois permite</w:t>
      </w:r>
      <w:r w:rsidRPr="00D46C7C">
        <w:rPr>
          <w:rFonts w:ascii="Tahoma" w:eastAsia="Times New Roman" w:hAnsi="Tahoma" w:cs="Tahoma"/>
          <w:b/>
          <w:bCs/>
          <w:color w:val="666666"/>
          <w:sz w:val="21"/>
          <w:szCs w:val="21"/>
          <w:u w:val="single"/>
          <w:lang w:eastAsia="pt-BR"/>
        </w:rPr>
        <w:t> </w:t>
      </w:r>
      <w:r w:rsidRPr="00D46C7C">
        <w:rPr>
          <w:rFonts w:ascii="Tahoma" w:eastAsia="Times New Roman" w:hAnsi="Tahoma" w:cs="Tahoma"/>
          <w:b/>
          <w:bCs/>
          <w:i/>
          <w:iCs/>
          <w:color w:val="666666"/>
          <w:sz w:val="21"/>
          <w:szCs w:val="21"/>
          <w:u w:val="single"/>
          <w:lang w:eastAsia="pt-BR"/>
        </w:rPr>
        <w:t>autenticação</w:t>
      </w:r>
      <w:r w:rsidRPr="00D46C7C">
        <w:rPr>
          <w:rFonts w:ascii="Tahoma" w:eastAsia="Times New Roman" w:hAnsi="Tahoma" w:cs="Tahoma"/>
          <w:color w:val="666666"/>
          <w:sz w:val="21"/>
          <w:szCs w:val="21"/>
          <w:lang w:eastAsia="pt-BR"/>
        </w:rPr>
        <w:t> baseada em métodos já consolidados, como o</w:t>
      </w:r>
      <w:r w:rsidRPr="00D46C7C">
        <w:rPr>
          <w:rFonts w:ascii="Tahoma" w:eastAsia="Times New Roman" w:hAnsi="Tahoma" w:cs="Tahoma"/>
          <w:b/>
          <w:bCs/>
          <w:color w:val="666666"/>
          <w:sz w:val="21"/>
          <w:szCs w:val="21"/>
          <w:u w:val="single"/>
          <w:lang w:eastAsia="pt-BR"/>
        </w:rPr>
        <w:t xml:space="preserve"> RADIUS (Remote </w:t>
      </w:r>
      <w:proofErr w:type="spellStart"/>
      <w:r w:rsidRPr="00D46C7C">
        <w:rPr>
          <w:rFonts w:ascii="Tahoma" w:eastAsia="Times New Roman" w:hAnsi="Tahoma" w:cs="Tahoma"/>
          <w:b/>
          <w:bCs/>
          <w:color w:val="666666"/>
          <w:sz w:val="21"/>
          <w:szCs w:val="21"/>
          <w:u w:val="single"/>
          <w:lang w:eastAsia="pt-BR"/>
        </w:rPr>
        <w:t>Authentication</w:t>
      </w:r>
      <w:proofErr w:type="spellEnd"/>
      <w:r w:rsidRPr="00D46C7C">
        <w:rPr>
          <w:rFonts w:ascii="Tahoma" w:eastAsia="Times New Roman" w:hAnsi="Tahoma" w:cs="Tahoma"/>
          <w:b/>
          <w:bCs/>
          <w:color w:val="666666"/>
          <w:sz w:val="21"/>
          <w:szCs w:val="21"/>
          <w:u w:val="single"/>
          <w:lang w:eastAsia="pt-BR"/>
        </w:rPr>
        <w:t xml:space="preserve"> Dial-in </w:t>
      </w:r>
      <w:proofErr w:type="spellStart"/>
      <w:r w:rsidRPr="00D46C7C">
        <w:rPr>
          <w:rFonts w:ascii="Tahoma" w:eastAsia="Times New Roman" w:hAnsi="Tahoma" w:cs="Tahoma"/>
          <w:b/>
          <w:bCs/>
          <w:color w:val="666666"/>
          <w:sz w:val="21"/>
          <w:szCs w:val="21"/>
          <w:u w:val="single"/>
          <w:lang w:eastAsia="pt-BR"/>
        </w:rPr>
        <w:t>User</w:t>
      </w:r>
      <w:proofErr w:type="spellEnd"/>
      <w:r w:rsidRPr="00D46C7C">
        <w:rPr>
          <w:rFonts w:ascii="Tahoma" w:eastAsia="Times New Roman" w:hAnsi="Tahoma" w:cs="Tahoma"/>
          <w:b/>
          <w:bCs/>
          <w:color w:val="666666"/>
          <w:sz w:val="21"/>
          <w:szCs w:val="21"/>
          <w:u w:val="single"/>
          <w:lang w:eastAsia="pt-BR"/>
        </w:rPr>
        <w:t xml:space="preserve"> Service)</w:t>
      </w:r>
      <w:r w:rsidRPr="00D46C7C">
        <w:rPr>
          <w:rFonts w:ascii="Tahoma" w:eastAsia="Times New Roman" w:hAnsi="Tahoma" w:cs="Tahoma"/>
          <w:color w:val="666666"/>
          <w:sz w:val="21"/>
          <w:szCs w:val="21"/>
          <w:lang w:eastAsia="pt-BR"/>
        </w:rPr>
        <w:t>, de forma escalável e expansível. Desta maneira é possível promover um único padrão de </w:t>
      </w:r>
      <w:r w:rsidRPr="00D46C7C">
        <w:rPr>
          <w:rFonts w:ascii="Tahoma" w:eastAsia="Times New Roman" w:hAnsi="Tahoma" w:cs="Tahoma"/>
          <w:i/>
          <w:iCs/>
          <w:color w:val="666666"/>
          <w:sz w:val="21"/>
          <w:szCs w:val="21"/>
          <w:lang w:eastAsia="pt-BR"/>
        </w:rPr>
        <w:t>autenticação</w:t>
      </w:r>
      <w:r w:rsidRPr="00D46C7C">
        <w:rPr>
          <w:rFonts w:ascii="Tahoma" w:eastAsia="Times New Roman" w:hAnsi="Tahoma" w:cs="Tahoma"/>
          <w:color w:val="666666"/>
          <w:sz w:val="21"/>
          <w:szCs w:val="21"/>
          <w:lang w:eastAsia="pt-BR"/>
        </w:rPr>
        <w:t xml:space="preserve">, independentemente da tecnologia (vários padrões de redes sem fio, usuários de redes cabeadas e discadas etc.) e manter a base de usuários em um repositórios únicos, que seja em </w:t>
      </w:r>
      <w:proofErr w:type="gramStart"/>
      <w:r w:rsidRPr="00D46C7C">
        <w:rPr>
          <w:rFonts w:ascii="Tahoma" w:eastAsia="Times New Roman" w:hAnsi="Tahoma" w:cs="Tahoma"/>
          <w:color w:val="666666"/>
          <w:sz w:val="21"/>
          <w:szCs w:val="21"/>
          <w:lang w:eastAsia="pt-BR"/>
        </w:rPr>
        <w:t>banco  de</w:t>
      </w:r>
      <w:proofErr w:type="gramEnd"/>
      <w:r w:rsidRPr="00D46C7C">
        <w:rPr>
          <w:rFonts w:ascii="Tahoma" w:eastAsia="Times New Roman" w:hAnsi="Tahoma" w:cs="Tahoma"/>
          <w:color w:val="666666"/>
          <w:sz w:val="21"/>
          <w:szCs w:val="21"/>
          <w:lang w:eastAsia="pt-BR"/>
        </w:rPr>
        <w:t xml:space="preserve"> dados convencional, LDAP ou qualquer outro reconhecido pelo servidor de autenticação.</w:t>
      </w:r>
    </w:p>
    <w:p w14:paraId="21DC37B3" w14:textId="77777777" w:rsidR="00D46C7C" w:rsidRDefault="00D46C7C" w:rsidP="0098027E">
      <w:pPr>
        <w:shd w:val="clear" w:color="auto" w:fill="FFFBF9"/>
        <w:spacing w:after="0" w:line="336" w:lineRule="atLeast"/>
        <w:rPr>
          <w:rFonts w:ascii="Tahoma" w:eastAsia="Times New Roman" w:hAnsi="Tahoma" w:cs="Tahoma"/>
          <w:color w:val="666666"/>
          <w:sz w:val="21"/>
          <w:szCs w:val="21"/>
          <w:lang w:eastAsia="pt-BR"/>
        </w:rPr>
      </w:pPr>
      <w:r w:rsidRPr="00D46C7C">
        <w:rPr>
          <w:rFonts w:ascii="Tahoma" w:eastAsia="Times New Roman" w:hAnsi="Tahoma" w:cs="Tahoma"/>
          <w:color w:val="666666"/>
          <w:sz w:val="21"/>
          <w:szCs w:val="21"/>
          <w:lang w:eastAsia="pt-BR"/>
        </w:rPr>
        <w:t> </w:t>
      </w:r>
    </w:p>
    <w:p w14:paraId="1851A074" w14:textId="77777777" w:rsidR="00123476" w:rsidRDefault="00123476" w:rsidP="0098027E">
      <w:pPr>
        <w:shd w:val="clear" w:color="auto" w:fill="FFFBF9"/>
        <w:spacing w:after="0" w:line="336" w:lineRule="atLeast"/>
        <w:rPr>
          <w:rFonts w:ascii="Tahoma" w:hAnsi="Tahoma" w:cs="Tahoma"/>
          <w:color w:val="666666"/>
          <w:sz w:val="21"/>
          <w:szCs w:val="21"/>
          <w:shd w:val="clear" w:color="auto" w:fill="FFFBF9"/>
        </w:rPr>
      </w:pPr>
      <w:r>
        <w:rPr>
          <w:rFonts w:ascii="Tahoma" w:hAnsi="Tahoma" w:cs="Tahoma"/>
          <w:color w:val="666666"/>
          <w:sz w:val="21"/>
          <w:szCs w:val="21"/>
          <w:shd w:val="clear" w:color="auto" w:fill="FFFBF9"/>
        </w:rPr>
        <w:t xml:space="preserve">O </w:t>
      </w:r>
      <w:r w:rsidRPr="00123476">
        <w:rPr>
          <w:rFonts w:ascii="Tahoma" w:hAnsi="Tahoma" w:cs="Tahoma"/>
          <w:b/>
          <w:color w:val="666666"/>
          <w:sz w:val="21"/>
          <w:szCs w:val="21"/>
          <w:shd w:val="clear" w:color="auto" w:fill="FFFBF9"/>
        </w:rPr>
        <w:t>proxy</w:t>
      </w:r>
      <w:r>
        <w:rPr>
          <w:rFonts w:ascii="Tahoma" w:hAnsi="Tahoma" w:cs="Tahoma"/>
          <w:color w:val="666666"/>
          <w:sz w:val="21"/>
          <w:szCs w:val="21"/>
          <w:shd w:val="clear" w:color="auto" w:fill="FFFBF9"/>
        </w:rPr>
        <w:t xml:space="preserve"> </w:t>
      </w:r>
      <w:r w:rsidRPr="00123476">
        <w:rPr>
          <w:rFonts w:ascii="Tahoma" w:hAnsi="Tahoma" w:cs="Tahoma"/>
          <w:b/>
          <w:color w:val="666666"/>
          <w:sz w:val="21"/>
          <w:szCs w:val="21"/>
          <w:shd w:val="clear" w:color="auto" w:fill="FFFBF9"/>
        </w:rPr>
        <w:t>transparente</w:t>
      </w:r>
      <w:r>
        <w:rPr>
          <w:rFonts w:ascii="Tahoma" w:hAnsi="Tahoma" w:cs="Tahoma"/>
          <w:color w:val="666666"/>
          <w:sz w:val="21"/>
          <w:szCs w:val="21"/>
          <w:shd w:val="clear" w:color="auto" w:fill="FFFBF9"/>
        </w:rPr>
        <w:t xml:space="preserve"> é uma arquitetura que permite que o navegador cliente não saiba da existência do proxy. Ele acha que está solicitando o recurso diretamente ao servidor original; o proxy encarrega-se de capturar e processar a solicitação. Sua principal característica é não precisar sair configurando nos navegadores.</w:t>
      </w:r>
    </w:p>
    <w:p w14:paraId="0E852E20" w14:textId="77777777" w:rsidR="00123476" w:rsidRDefault="00123476" w:rsidP="0098027E">
      <w:pPr>
        <w:shd w:val="clear" w:color="auto" w:fill="FFFBF9"/>
        <w:spacing w:after="0" w:line="336" w:lineRule="atLeast"/>
        <w:rPr>
          <w:rFonts w:ascii="Tahoma" w:hAnsi="Tahoma" w:cs="Tahoma"/>
          <w:color w:val="666666"/>
          <w:sz w:val="21"/>
          <w:szCs w:val="21"/>
          <w:shd w:val="clear" w:color="auto" w:fill="FFFBF9"/>
        </w:rPr>
      </w:pPr>
    </w:p>
    <w:p w14:paraId="26474D01" w14:textId="77777777" w:rsidR="00123476" w:rsidRPr="00123476" w:rsidRDefault="00123476" w:rsidP="00123476">
      <w:pPr>
        <w:shd w:val="clear" w:color="auto" w:fill="FFFBF9"/>
        <w:spacing w:after="0" w:line="336" w:lineRule="atLeast"/>
        <w:rPr>
          <w:rFonts w:ascii="Tahoma" w:eastAsia="Times New Roman" w:hAnsi="Tahoma" w:cs="Tahoma"/>
          <w:color w:val="666666"/>
          <w:sz w:val="21"/>
          <w:szCs w:val="21"/>
          <w:lang w:eastAsia="pt-BR"/>
        </w:rPr>
      </w:pPr>
      <w:r w:rsidRPr="00123476">
        <w:rPr>
          <w:rFonts w:ascii="Tahoma" w:eastAsia="Times New Roman" w:hAnsi="Tahoma" w:cs="Tahoma"/>
          <w:b/>
          <w:bCs/>
          <w:i/>
          <w:color w:val="666666"/>
          <w:sz w:val="21"/>
          <w:szCs w:val="21"/>
          <w:u w:val="single"/>
          <w:lang w:eastAsia="pt-BR"/>
        </w:rPr>
        <w:t>Redes WI-FI</w:t>
      </w:r>
    </w:p>
    <w:p w14:paraId="1861EEDD" w14:textId="77777777" w:rsidR="00123476" w:rsidRDefault="00123476" w:rsidP="00123476">
      <w:pPr>
        <w:shd w:val="clear" w:color="auto" w:fill="FFFBF9"/>
        <w:spacing w:after="0" w:line="336" w:lineRule="atLeast"/>
        <w:rPr>
          <w:rFonts w:ascii="Tahoma" w:eastAsia="Times New Roman" w:hAnsi="Tahoma" w:cs="Tahoma"/>
          <w:color w:val="666666"/>
          <w:sz w:val="21"/>
          <w:szCs w:val="21"/>
          <w:lang w:eastAsia="pt-BR"/>
        </w:rPr>
      </w:pPr>
      <w:r w:rsidRPr="00123476">
        <w:rPr>
          <w:rFonts w:ascii="Tahoma" w:eastAsia="Times New Roman" w:hAnsi="Tahoma" w:cs="Tahoma"/>
          <w:color w:val="666666"/>
          <w:sz w:val="21"/>
          <w:szCs w:val="21"/>
          <w:lang w:eastAsia="pt-BR"/>
        </w:rPr>
        <w:t>(1997) 802.11    -&gt; 2.4GHz --&gt; até 2 Mbps --&gt; DSSS.</w:t>
      </w:r>
      <w:r w:rsidRPr="00123476">
        <w:rPr>
          <w:rFonts w:ascii="Tahoma" w:eastAsia="Times New Roman" w:hAnsi="Tahoma" w:cs="Tahoma"/>
          <w:color w:val="666666"/>
          <w:sz w:val="21"/>
          <w:szCs w:val="21"/>
          <w:lang w:eastAsia="pt-BR"/>
        </w:rPr>
        <w:br/>
        <w:t>(1999) 802.11a  -&gt; 5.0GHz --&gt; até 54 Mbps --&gt; OFDM.</w:t>
      </w:r>
      <w:r w:rsidRPr="00123476">
        <w:rPr>
          <w:rFonts w:ascii="Tahoma" w:eastAsia="Times New Roman" w:hAnsi="Tahoma" w:cs="Tahoma"/>
          <w:color w:val="666666"/>
          <w:sz w:val="21"/>
          <w:szCs w:val="21"/>
          <w:lang w:eastAsia="pt-BR"/>
        </w:rPr>
        <w:br/>
        <w:t>(1999) 802.11b  -&gt; 2.4GHz --&gt; até 11 Mbps --&gt; OFDM.</w:t>
      </w:r>
      <w:r w:rsidRPr="00123476">
        <w:rPr>
          <w:rFonts w:ascii="Tahoma" w:eastAsia="Times New Roman" w:hAnsi="Tahoma" w:cs="Tahoma"/>
          <w:color w:val="666666"/>
          <w:sz w:val="21"/>
          <w:szCs w:val="21"/>
          <w:lang w:eastAsia="pt-BR"/>
        </w:rPr>
        <w:br/>
        <w:t>(2003) 802.11g  -&gt; 2.4GHz --&gt; até 54 Mbps --&gt; DSSS, OFDM.</w:t>
      </w:r>
      <w:r w:rsidRPr="00123476">
        <w:rPr>
          <w:rFonts w:ascii="Tahoma" w:eastAsia="Times New Roman" w:hAnsi="Tahoma" w:cs="Tahoma"/>
          <w:color w:val="666666"/>
          <w:sz w:val="21"/>
          <w:szCs w:val="21"/>
          <w:lang w:eastAsia="pt-BR"/>
        </w:rPr>
        <w:br/>
      </w:r>
      <w:r w:rsidRPr="00123476">
        <w:rPr>
          <w:rFonts w:ascii="Tahoma" w:eastAsia="Times New Roman" w:hAnsi="Tahoma" w:cs="Tahoma"/>
          <w:bCs/>
          <w:color w:val="666666"/>
          <w:sz w:val="21"/>
          <w:szCs w:val="21"/>
          <w:lang w:eastAsia="pt-BR"/>
        </w:rPr>
        <w:t>(2009) 802.11n  -&gt; 2.4 e 5.0 GHz --&gt; até 300Mbps, e até 600 Mbps teoricamente --&gt; OFDM.</w:t>
      </w:r>
      <w:r w:rsidRPr="00123476">
        <w:rPr>
          <w:rFonts w:ascii="Tahoma" w:eastAsia="Times New Roman" w:hAnsi="Tahoma" w:cs="Tahoma"/>
          <w:color w:val="666666"/>
          <w:sz w:val="21"/>
          <w:szCs w:val="21"/>
          <w:lang w:eastAsia="pt-BR"/>
        </w:rPr>
        <w:br/>
        <w:t>(2012) 802.11ad -&gt; 60 GHz --&gt; até 6.75 Mbps --&gt; OFDM.</w:t>
      </w:r>
      <w:r w:rsidRPr="00123476">
        <w:rPr>
          <w:rFonts w:ascii="Tahoma" w:eastAsia="Times New Roman" w:hAnsi="Tahoma" w:cs="Tahoma"/>
          <w:color w:val="666666"/>
          <w:sz w:val="21"/>
          <w:szCs w:val="21"/>
          <w:lang w:eastAsia="pt-BR"/>
        </w:rPr>
        <w:br/>
        <w:t>(2013) 802.11ac -&gt; 5.0 GHz --&gt; até 433 Mbps, e mais de 6Gbps teoricamente --&gt; SC, OFDM.</w:t>
      </w:r>
    </w:p>
    <w:p w14:paraId="0015636A" w14:textId="77777777" w:rsidR="000870A4" w:rsidRDefault="000870A4" w:rsidP="00123476">
      <w:pPr>
        <w:shd w:val="clear" w:color="auto" w:fill="FFFBF9"/>
        <w:spacing w:after="0" w:line="336" w:lineRule="atLeast"/>
        <w:rPr>
          <w:rFonts w:ascii="Tahoma" w:eastAsia="Times New Roman" w:hAnsi="Tahoma" w:cs="Tahoma"/>
          <w:color w:val="666666"/>
          <w:sz w:val="21"/>
          <w:szCs w:val="21"/>
          <w:lang w:eastAsia="pt-BR"/>
        </w:rPr>
      </w:pPr>
    </w:p>
    <w:p w14:paraId="4F9385CA" w14:textId="77777777" w:rsidR="00C72018" w:rsidRPr="00C72018" w:rsidRDefault="00C72018" w:rsidP="00C72018">
      <w:pPr>
        <w:shd w:val="clear" w:color="auto" w:fill="FFFBF9"/>
        <w:spacing w:after="0" w:line="336" w:lineRule="atLeast"/>
        <w:rPr>
          <w:rFonts w:ascii="Tahoma" w:eastAsia="Times New Roman" w:hAnsi="Tahoma" w:cs="Tahoma"/>
          <w:color w:val="666666"/>
          <w:sz w:val="21"/>
          <w:szCs w:val="21"/>
          <w:lang w:eastAsia="pt-BR"/>
        </w:rPr>
      </w:pPr>
      <w:r w:rsidRPr="00C72018">
        <w:rPr>
          <w:rFonts w:ascii="Tahoma" w:eastAsia="Times New Roman" w:hAnsi="Tahoma" w:cs="Tahoma"/>
          <w:i/>
          <w:iCs/>
          <w:color w:val="666666"/>
          <w:sz w:val="21"/>
          <w:szCs w:val="21"/>
          <w:lang w:eastAsia="pt-BR"/>
        </w:rPr>
        <w:t xml:space="preserve">"Um </w:t>
      </w:r>
      <w:proofErr w:type="spellStart"/>
      <w:r w:rsidRPr="00C63FAD">
        <w:rPr>
          <w:rFonts w:ascii="Tahoma" w:eastAsia="Times New Roman" w:hAnsi="Tahoma" w:cs="Tahoma"/>
          <w:b/>
          <w:i/>
          <w:iCs/>
          <w:color w:val="666666"/>
          <w:sz w:val="21"/>
          <w:szCs w:val="21"/>
          <w:lang w:eastAsia="pt-BR"/>
        </w:rPr>
        <w:t>Bastion</w:t>
      </w:r>
      <w:proofErr w:type="spellEnd"/>
      <w:r w:rsidRPr="00C63FAD">
        <w:rPr>
          <w:rFonts w:ascii="Tahoma" w:eastAsia="Times New Roman" w:hAnsi="Tahoma" w:cs="Tahoma"/>
          <w:b/>
          <w:i/>
          <w:iCs/>
          <w:color w:val="666666"/>
          <w:sz w:val="21"/>
          <w:szCs w:val="21"/>
          <w:lang w:eastAsia="pt-BR"/>
        </w:rPr>
        <w:t xml:space="preserve"> Host</w:t>
      </w:r>
      <w:r w:rsidRPr="00C72018">
        <w:rPr>
          <w:rFonts w:ascii="Tahoma" w:eastAsia="Times New Roman" w:hAnsi="Tahoma" w:cs="Tahoma"/>
          <w:i/>
          <w:iCs/>
          <w:color w:val="666666"/>
          <w:sz w:val="21"/>
          <w:szCs w:val="21"/>
          <w:lang w:eastAsia="pt-BR"/>
        </w:rPr>
        <w:t xml:space="preserve"> é o termo aplica</w:t>
      </w:r>
      <w:r w:rsidR="00C63FAD">
        <w:rPr>
          <w:rFonts w:ascii="Tahoma" w:eastAsia="Times New Roman" w:hAnsi="Tahoma" w:cs="Tahoma"/>
          <w:i/>
          <w:iCs/>
          <w:color w:val="666666"/>
          <w:sz w:val="21"/>
          <w:szCs w:val="21"/>
          <w:lang w:eastAsia="pt-BR"/>
        </w:rPr>
        <w:t xml:space="preserve">do a um host que age como um </w:t>
      </w:r>
      <w:proofErr w:type="spellStart"/>
      <w:r w:rsidR="00C63FAD">
        <w:rPr>
          <w:rFonts w:ascii="Tahoma" w:eastAsia="Times New Roman" w:hAnsi="Tahoma" w:cs="Tahoma"/>
          <w:i/>
          <w:iCs/>
          <w:color w:val="666666"/>
          <w:sz w:val="21"/>
          <w:szCs w:val="21"/>
          <w:lang w:eastAsia="pt-BR"/>
        </w:rPr>
        <w:t>check</w:t>
      </w:r>
      <w:r w:rsidRPr="00C72018">
        <w:rPr>
          <w:rFonts w:ascii="Tahoma" w:eastAsia="Times New Roman" w:hAnsi="Tahoma" w:cs="Tahoma"/>
          <w:i/>
          <w:iCs/>
          <w:color w:val="666666"/>
          <w:sz w:val="21"/>
          <w:szCs w:val="21"/>
          <w:lang w:eastAsia="pt-BR"/>
        </w:rPr>
        <w:t>-point</w:t>
      </w:r>
      <w:proofErr w:type="spellEnd"/>
      <w:r w:rsidRPr="00C72018">
        <w:rPr>
          <w:rFonts w:ascii="Tahoma" w:eastAsia="Times New Roman" w:hAnsi="Tahoma" w:cs="Tahoma"/>
          <w:i/>
          <w:iCs/>
          <w:color w:val="666666"/>
          <w:sz w:val="21"/>
          <w:szCs w:val="21"/>
          <w:lang w:eastAsia="pt-BR"/>
        </w:rPr>
        <w:t xml:space="preserve"> entre a sua rede e a Internet, ou entre </w:t>
      </w:r>
      <w:proofErr w:type="spellStart"/>
      <w:r w:rsidRPr="00C72018">
        <w:rPr>
          <w:rFonts w:ascii="Tahoma" w:eastAsia="Times New Roman" w:hAnsi="Tahoma" w:cs="Tahoma"/>
          <w:i/>
          <w:iCs/>
          <w:color w:val="666666"/>
          <w:sz w:val="21"/>
          <w:szCs w:val="21"/>
          <w:lang w:eastAsia="pt-BR"/>
        </w:rPr>
        <w:t>subredes</w:t>
      </w:r>
      <w:proofErr w:type="spellEnd"/>
      <w:r w:rsidRPr="00C72018">
        <w:rPr>
          <w:rFonts w:ascii="Tahoma" w:eastAsia="Times New Roman" w:hAnsi="Tahoma" w:cs="Tahoma"/>
          <w:i/>
          <w:iCs/>
          <w:color w:val="666666"/>
          <w:sz w:val="21"/>
          <w:szCs w:val="21"/>
          <w:lang w:eastAsia="pt-BR"/>
        </w:rPr>
        <w:t xml:space="preserve"> da Intranet. Ele pode ser associado de várias maneiras à entrada de um edifício - todos devem passar por aquele ponto tanto para entrar quanto para sair do edifício. Para um </w:t>
      </w:r>
      <w:proofErr w:type="spellStart"/>
      <w:r w:rsidRPr="00C72018">
        <w:rPr>
          <w:rFonts w:ascii="Tahoma" w:eastAsia="Times New Roman" w:hAnsi="Tahoma" w:cs="Tahoma"/>
          <w:i/>
          <w:iCs/>
          <w:color w:val="666666"/>
          <w:sz w:val="21"/>
          <w:szCs w:val="21"/>
          <w:lang w:eastAsia="pt-BR"/>
        </w:rPr>
        <w:t>Bastion</w:t>
      </w:r>
      <w:proofErr w:type="spellEnd"/>
      <w:r w:rsidRPr="00C72018">
        <w:rPr>
          <w:rFonts w:ascii="Tahoma" w:eastAsia="Times New Roman" w:hAnsi="Tahoma" w:cs="Tahoma"/>
          <w:i/>
          <w:iCs/>
          <w:color w:val="666666"/>
          <w:sz w:val="21"/>
          <w:szCs w:val="21"/>
          <w:lang w:eastAsia="pt-BR"/>
        </w:rPr>
        <w:t xml:space="preserve"> Host que está conectado à Internet, maior atenção deve ser dada à segurança - é o ponto mais exposto e, por essa razão, deve ser o mais forte.</w:t>
      </w:r>
    </w:p>
    <w:p w14:paraId="69807DA2" w14:textId="77777777" w:rsidR="00C72018" w:rsidRPr="00C72018" w:rsidRDefault="00C72018" w:rsidP="00C72018">
      <w:pPr>
        <w:shd w:val="clear" w:color="auto" w:fill="FFFBF9"/>
        <w:spacing w:after="0" w:line="336" w:lineRule="atLeast"/>
        <w:rPr>
          <w:rFonts w:ascii="Tahoma" w:eastAsia="Times New Roman" w:hAnsi="Tahoma" w:cs="Tahoma"/>
          <w:color w:val="666666"/>
          <w:sz w:val="21"/>
          <w:szCs w:val="21"/>
          <w:lang w:eastAsia="pt-BR"/>
        </w:rPr>
      </w:pPr>
      <w:r w:rsidRPr="00C72018">
        <w:rPr>
          <w:rFonts w:ascii="Tahoma" w:eastAsia="Times New Roman" w:hAnsi="Tahoma" w:cs="Tahoma"/>
          <w:i/>
          <w:iCs/>
          <w:color w:val="666666"/>
          <w:sz w:val="21"/>
          <w:szCs w:val="21"/>
          <w:lang w:eastAsia="pt-BR"/>
        </w:rPr>
        <w:t xml:space="preserve">O </w:t>
      </w:r>
      <w:proofErr w:type="spellStart"/>
      <w:r w:rsidRPr="00C72018">
        <w:rPr>
          <w:rFonts w:ascii="Tahoma" w:eastAsia="Times New Roman" w:hAnsi="Tahoma" w:cs="Tahoma"/>
          <w:i/>
          <w:iCs/>
          <w:color w:val="666666"/>
          <w:sz w:val="21"/>
          <w:szCs w:val="21"/>
          <w:lang w:eastAsia="pt-BR"/>
        </w:rPr>
        <w:t>Bastion</w:t>
      </w:r>
      <w:proofErr w:type="spellEnd"/>
      <w:r w:rsidRPr="00C72018">
        <w:rPr>
          <w:rFonts w:ascii="Tahoma" w:eastAsia="Times New Roman" w:hAnsi="Tahoma" w:cs="Tahoma"/>
          <w:i/>
          <w:iCs/>
          <w:color w:val="666666"/>
          <w:sz w:val="21"/>
          <w:szCs w:val="21"/>
          <w:lang w:eastAsia="pt-BR"/>
        </w:rPr>
        <w:t xml:space="preserve"> Host seria o ponto de entrada, tipicamente dos seguintes serviços:</w:t>
      </w:r>
    </w:p>
    <w:p w14:paraId="0160A2DF" w14:textId="77777777" w:rsidR="00C72018" w:rsidRPr="00C72018" w:rsidRDefault="00C72018" w:rsidP="00C72018">
      <w:pPr>
        <w:shd w:val="clear" w:color="auto" w:fill="FFFBF9"/>
        <w:spacing w:after="0" w:line="336" w:lineRule="atLeast"/>
        <w:rPr>
          <w:rFonts w:ascii="Tahoma" w:eastAsia="Times New Roman" w:hAnsi="Tahoma" w:cs="Tahoma"/>
          <w:color w:val="666666"/>
          <w:sz w:val="21"/>
          <w:szCs w:val="21"/>
          <w:lang w:eastAsia="pt-BR"/>
        </w:rPr>
      </w:pPr>
      <w:r w:rsidRPr="00C72018">
        <w:rPr>
          <w:rFonts w:ascii="Tahoma" w:eastAsia="Times New Roman" w:hAnsi="Tahoma" w:cs="Tahoma"/>
          <w:i/>
          <w:iCs/>
          <w:color w:val="666666"/>
          <w:sz w:val="21"/>
          <w:szCs w:val="21"/>
          <w:lang w:eastAsia="pt-BR"/>
        </w:rPr>
        <w:t>Sessões de E-mail que estejam chegando (SMTP) e distribuí-las para o site;</w:t>
      </w:r>
      <w:r w:rsidRPr="00C72018">
        <w:rPr>
          <w:rFonts w:ascii="Tahoma" w:eastAsia="Times New Roman" w:hAnsi="Tahoma" w:cs="Tahoma"/>
          <w:i/>
          <w:iCs/>
          <w:color w:val="666666"/>
          <w:sz w:val="21"/>
          <w:szCs w:val="21"/>
          <w:lang w:eastAsia="pt-BR"/>
        </w:rPr>
        <w:br/>
      </w:r>
      <w:proofErr w:type="spellStart"/>
      <w:r w:rsidRPr="00C72018">
        <w:rPr>
          <w:rFonts w:ascii="Tahoma" w:eastAsia="Times New Roman" w:hAnsi="Tahoma" w:cs="Tahoma"/>
          <w:i/>
          <w:iCs/>
          <w:color w:val="666666"/>
          <w:sz w:val="21"/>
          <w:szCs w:val="21"/>
          <w:lang w:eastAsia="pt-BR"/>
        </w:rPr>
        <w:t>Requisões</w:t>
      </w:r>
      <w:proofErr w:type="spellEnd"/>
      <w:r w:rsidRPr="00C72018">
        <w:rPr>
          <w:rFonts w:ascii="Tahoma" w:eastAsia="Times New Roman" w:hAnsi="Tahoma" w:cs="Tahoma"/>
          <w:i/>
          <w:iCs/>
          <w:color w:val="666666"/>
          <w:sz w:val="21"/>
          <w:szCs w:val="21"/>
          <w:lang w:eastAsia="pt-BR"/>
        </w:rPr>
        <w:t xml:space="preserve"> de FTP para o servidor de FTP anônimo;</w:t>
      </w:r>
      <w:r w:rsidRPr="00C72018">
        <w:rPr>
          <w:rFonts w:ascii="Tahoma" w:eastAsia="Times New Roman" w:hAnsi="Tahoma" w:cs="Tahoma"/>
          <w:i/>
          <w:iCs/>
          <w:color w:val="666666"/>
          <w:sz w:val="21"/>
          <w:szCs w:val="21"/>
          <w:lang w:eastAsia="pt-BR"/>
        </w:rPr>
        <w:br/>
        <w:t>Para consultas ao servidor de DNS interno.</w:t>
      </w:r>
      <w:r w:rsidRPr="00C72018">
        <w:rPr>
          <w:rFonts w:ascii="Tahoma" w:eastAsia="Times New Roman" w:hAnsi="Tahoma" w:cs="Tahoma"/>
          <w:i/>
          <w:iCs/>
          <w:color w:val="666666"/>
          <w:sz w:val="21"/>
          <w:szCs w:val="21"/>
          <w:lang w:eastAsia="pt-BR"/>
        </w:rPr>
        <w:br/>
        <w:t>Serviços para redes externas, podem ser tratadas de uma das maneiras seguintes:</w:t>
      </w:r>
    </w:p>
    <w:p w14:paraId="7354F184" w14:textId="77777777" w:rsidR="00C72018" w:rsidRDefault="00C72018" w:rsidP="00C72018">
      <w:pPr>
        <w:shd w:val="clear" w:color="auto" w:fill="FFFBF9"/>
        <w:spacing w:after="0" w:line="336" w:lineRule="atLeast"/>
        <w:rPr>
          <w:rFonts w:ascii="Tahoma" w:eastAsia="Times New Roman" w:hAnsi="Tahoma" w:cs="Tahoma"/>
          <w:i/>
          <w:iCs/>
          <w:color w:val="666666"/>
          <w:sz w:val="21"/>
          <w:szCs w:val="21"/>
          <w:lang w:eastAsia="pt-BR"/>
        </w:rPr>
      </w:pPr>
      <w:r w:rsidRPr="00C72018">
        <w:rPr>
          <w:rFonts w:ascii="Tahoma" w:eastAsia="Times New Roman" w:hAnsi="Tahoma" w:cs="Tahoma"/>
          <w:i/>
          <w:iCs/>
          <w:color w:val="666666"/>
          <w:sz w:val="21"/>
          <w:szCs w:val="21"/>
          <w:lang w:eastAsia="pt-BR"/>
        </w:rPr>
        <w:t xml:space="preserve">Configuração de </w:t>
      </w:r>
      <w:proofErr w:type="spellStart"/>
      <w:r w:rsidRPr="00C72018">
        <w:rPr>
          <w:rFonts w:ascii="Tahoma" w:eastAsia="Times New Roman" w:hAnsi="Tahoma" w:cs="Tahoma"/>
          <w:i/>
          <w:iCs/>
          <w:color w:val="666666"/>
          <w:sz w:val="21"/>
          <w:szCs w:val="21"/>
          <w:lang w:eastAsia="pt-BR"/>
        </w:rPr>
        <w:t>Packet</w:t>
      </w:r>
      <w:proofErr w:type="spellEnd"/>
      <w:r w:rsidRPr="00C72018">
        <w:rPr>
          <w:rFonts w:ascii="Tahoma" w:eastAsia="Times New Roman" w:hAnsi="Tahoma" w:cs="Tahoma"/>
          <w:i/>
          <w:iCs/>
          <w:color w:val="666666"/>
          <w:sz w:val="21"/>
          <w:szCs w:val="21"/>
          <w:lang w:eastAsia="pt-BR"/>
        </w:rPr>
        <w:t xml:space="preserve"> </w:t>
      </w:r>
      <w:proofErr w:type="spellStart"/>
      <w:r w:rsidRPr="00C72018">
        <w:rPr>
          <w:rFonts w:ascii="Tahoma" w:eastAsia="Times New Roman" w:hAnsi="Tahoma" w:cs="Tahoma"/>
          <w:i/>
          <w:iCs/>
          <w:color w:val="666666"/>
          <w:sz w:val="21"/>
          <w:szCs w:val="21"/>
          <w:lang w:eastAsia="pt-BR"/>
        </w:rPr>
        <w:t>Filtering</w:t>
      </w:r>
      <w:proofErr w:type="spellEnd"/>
      <w:r w:rsidRPr="00C72018">
        <w:rPr>
          <w:rFonts w:ascii="Tahoma" w:eastAsia="Times New Roman" w:hAnsi="Tahoma" w:cs="Tahoma"/>
          <w:i/>
          <w:iCs/>
          <w:color w:val="666666"/>
          <w:sz w:val="21"/>
          <w:szCs w:val="21"/>
          <w:lang w:eastAsia="pt-BR"/>
        </w:rPr>
        <w:t xml:space="preserve"> nos roteadores externo e interno para permitir que clientes externos acessem servidores externos diretamente;</w:t>
      </w:r>
      <w:r w:rsidRPr="00C72018">
        <w:rPr>
          <w:rFonts w:ascii="Tahoma" w:eastAsia="Times New Roman" w:hAnsi="Tahoma" w:cs="Tahoma"/>
          <w:i/>
          <w:iCs/>
          <w:color w:val="666666"/>
          <w:sz w:val="21"/>
          <w:szCs w:val="21"/>
          <w:lang w:eastAsia="pt-BR"/>
        </w:rPr>
        <w:br/>
        <w:t xml:space="preserve">Configurar servidores proxy para rodarem no </w:t>
      </w:r>
      <w:proofErr w:type="spellStart"/>
      <w:r w:rsidRPr="00C72018">
        <w:rPr>
          <w:rFonts w:ascii="Tahoma" w:eastAsia="Times New Roman" w:hAnsi="Tahoma" w:cs="Tahoma"/>
          <w:i/>
          <w:iCs/>
          <w:color w:val="666666"/>
          <w:sz w:val="21"/>
          <w:szCs w:val="21"/>
          <w:lang w:eastAsia="pt-BR"/>
        </w:rPr>
        <w:t>Bastion</w:t>
      </w:r>
      <w:proofErr w:type="spellEnd"/>
      <w:r w:rsidRPr="00C72018">
        <w:rPr>
          <w:rFonts w:ascii="Tahoma" w:eastAsia="Times New Roman" w:hAnsi="Tahoma" w:cs="Tahoma"/>
          <w:i/>
          <w:iCs/>
          <w:color w:val="666666"/>
          <w:sz w:val="21"/>
          <w:szCs w:val="21"/>
          <w:lang w:eastAsia="pt-BR"/>
        </w:rPr>
        <w:t xml:space="preserve"> Host (se o firewall da rede estiver configurado para tal) para permitir que clientes internos acessem servidores externos indiretamente. O </w:t>
      </w:r>
      <w:proofErr w:type="spellStart"/>
      <w:r w:rsidRPr="00C72018">
        <w:rPr>
          <w:rFonts w:ascii="Tahoma" w:eastAsia="Times New Roman" w:hAnsi="Tahoma" w:cs="Tahoma"/>
          <w:i/>
          <w:iCs/>
          <w:color w:val="666666"/>
          <w:sz w:val="21"/>
          <w:szCs w:val="21"/>
          <w:lang w:eastAsia="pt-BR"/>
        </w:rPr>
        <w:t>Packet</w:t>
      </w:r>
      <w:proofErr w:type="spellEnd"/>
      <w:r w:rsidRPr="00C72018">
        <w:rPr>
          <w:rFonts w:ascii="Tahoma" w:eastAsia="Times New Roman" w:hAnsi="Tahoma" w:cs="Tahoma"/>
          <w:i/>
          <w:iCs/>
          <w:color w:val="666666"/>
          <w:sz w:val="21"/>
          <w:szCs w:val="21"/>
          <w:lang w:eastAsia="pt-BR"/>
        </w:rPr>
        <w:t xml:space="preserve"> </w:t>
      </w:r>
      <w:proofErr w:type="spellStart"/>
      <w:r w:rsidRPr="00C72018">
        <w:rPr>
          <w:rFonts w:ascii="Tahoma" w:eastAsia="Times New Roman" w:hAnsi="Tahoma" w:cs="Tahoma"/>
          <w:i/>
          <w:iCs/>
          <w:color w:val="666666"/>
          <w:sz w:val="21"/>
          <w:szCs w:val="21"/>
          <w:lang w:eastAsia="pt-BR"/>
        </w:rPr>
        <w:t>Filtering</w:t>
      </w:r>
      <w:proofErr w:type="spellEnd"/>
      <w:r w:rsidRPr="00C72018">
        <w:rPr>
          <w:rFonts w:ascii="Tahoma" w:eastAsia="Times New Roman" w:hAnsi="Tahoma" w:cs="Tahoma"/>
          <w:i/>
          <w:iCs/>
          <w:color w:val="666666"/>
          <w:sz w:val="21"/>
          <w:szCs w:val="21"/>
          <w:lang w:eastAsia="pt-BR"/>
        </w:rPr>
        <w:t xml:space="preserve"> pode ser configurado para permitir também que clientes </w:t>
      </w:r>
      <w:r w:rsidRPr="00C72018">
        <w:rPr>
          <w:rFonts w:ascii="Tahoma" w:eastAsia="Times New Roman" w:hAnsi="Tahoma" w:cs="Tahoma"/>
          <w:i/>
          <w:iCs/>
          <w:color w:val="666666"/>
          <w:sz w:val="21"/>
          <w:szCs w:val="21"/>
          <w:lang w:eastAsia="pt-BR"/>
        </w:rPr>
        <w:lastRenderedPageBreak/>
        <w:t xml:space="preserve">internos comuniquem com os servidores proxy no </w:t>
      </w:r>
      <w:proofErr w:type="spellStart"/>
      <w:r w:rsidRPr="00C72018">
        <w:rPr>
          <w:rFonts w:ascii="Tahoma" w:eastAsia="Times New Roman" w:hAnsi="Tahoma" w:cs="Tahoma"/>
          <w:i/>
          <w:iCs/>
          <w:color w:val="666666"/>
          <w:sz w:val="21"/>
          <w:szCs w:val="21"/>
          <w:lang w:eastAsia="pt-BR"/>
        </w:rPr>
        <w:t>Bastion</w:t>
      </w:r>
      <w:proofErr w:type="spellEnd"/>
      <w:r w:rsidRPr="00C72018">
        <w:rPr>
          <w:rFonts w:ascii="Tahoma" w:eastAsia="Times New Roman" w:hAnsi="Tahoma" w:cs="Tahoma"/>
          <w:i/>
          <w:iCs/>
          <w:color w:val="666666"/>
          <w:sz w:val="21"/>
          <w:szCs w:val="21"/>
          <w:lang w:eastAsia="pt-BR"/>
        </w:rPr>
        <w:t xml:space="preserve"> Host e vice-versa, mas para proibir que haja comunicação direta entre os clientes internos e o mundo exterior."</w:t>
      </w:r>
    </w:p>
    <w:p w14:paraId="1CC2511D" w14:textId="77777777" w:rsidR="00C63FAD" w:rsidRDefault="00C63FAD" w:rsidP="00C72018">
      <w:pPr>
        <w:shd w:val="clear" w:color="auto" w:fill="FFFBF9"/>
        <w:spacing w:after="0" w:line="336" w:lineRule="atLeast"/>
        <w:rPr>
          <w:rFonts w:ascii="Tahoma" w:eastAsia="Times New Roman" w:hAnsi="Tahoma" w:cs="Tahoma"/>
          <w:i/>
          <w:iCs/>
          <w:color w:val="666666"/>
          <w:sz w:val="21"/>
          <w:szCs w:val="21"/>
          <w:lang w:eastAsia="pt-BR"/>
        </w:rPr>
      </w:pPr>
    </w:p>
    <w:p w14:paraId="65AE83CC" w14:textId="77777777" w:rsidR="00C63FAD" w:rsidRPr="00C63FAD" w:rsidRDefault="00C63FAD" w:rsidP="00C63FAD">
      <w:pPr>
        <w:shd w:val="clear" w:color="auto" w:fill="FFFBF9"/>
        <w:spacing w:after="0" w:line="336" w:lineRule="atLeast"/>
        <w:rPr>
          <w:rFonts w:ascii="Tahoma" w:eastAsia="Times New Roman" w:hAnsi="Tahoma" w:cs="Tahoma"/>
          <w:color w:val="666666"/>
          <w:sz w:val="21"/>
          <w:szCs w:val="21"/>
          <w:lang w:eastAsia="pt-BR"/>
        </w:rPr>
      </w:pPr>
      <w:r w:rsidRPr="00C63FAD">
        <w:rPr>
          <w:rFonts w:ascii="Tahoma" w:eastAsia="Times New Roman" w:hAnsi="Tahoma" w:cs="Tahoma"/>
          <w:b/>
          <w:bCs/>
          <w:color w:val="666666"/>
          <w:sz w:val="21"/>
          <w:szCs w:val="21"/>
          <w:lang w:eastAsia="pt-BR"/>
        </w:rPr>
        <w:t xml:space="preserve">Internet, somente pacotes com IP, destinados ao </w:t>
      </w:r>
      <w:proofErr w:type="spellStart"/>
      <w:r w:rsidRPr="00C63FAD">
        <w:rPr>
          <w:rFonts w:ascii="Tahoma" w:eastAsia="Times New Roman" w:hAnsi="Tahoma" w:cs="Tahoma"/>
          <w:b/>
          <w:bCs/>
          <w:color w:val="666666"/>
          <w:sz w:val="21"/>
          <w:szCs w:val="21"/>
          <w:lang w:eastAsia="pt-BR"/>
        </w:rPr>
        <w:t>bastion</w:t>
      </w:r>
      <w:proofErr w:type="spellEnd"/>
      <w:r w:rsidRPr="00C63FAD">
        <w:rPr>
          <w:rFonts w:ascii="Tahoma" w:eastAsia="Times New Roman" w:hAnsi="Tahoma" w:cs="Tahoma"/>
          <w:b/>
          <w:bCs/>
          <w:color w:val="666666"/>
          <w:sz w:val="21"/>
          <w:szCs w:val="21"/>
          <w:lang w:eastAsia="pt-BR"/>
        </w:rPr>
        <w:t xml:space="preserve"> host, possuem permissão de entrada.</w:t>
      </w:r>
    </w:p>
    <w:p w14:paraId="73032723" w14:textId="77777777" w:rsidR="00C63FAD" w:rsidRPr="00C63FAD" w:rsidRDefault="00C63FAD" w:rsidP="00C63FAD">
      <w:pPr>
        <w:shd w:val="clear" w:color="auto" w:fill="FFFBF9"/>
        <w:spacing w:after="0" w:line="336" w:lineRule="atLeast"/>
        <w:rPr>
          <w:rFonts w:ascii="Tahoma" w:eastAsia="Times New Roman" w:hAnsi="Tahoma" w:cs="Tahoma"/>
          <w:color w:val="666666"/>
          <w:sz w:val="21"/>
          <w:szCs w:val="21"/>
          <w:lang w:eastAsia="pt-BR"/>
        </w:rPr>
      </w:pPr>
      <w:proofErr w:type="gramStart"/>
      <w:r w:rsidRPr="00C63FAD">
        <w:rPr>
          <w:rFonts w:ascii="Tahoma" w:eastAsia="Times New Roman" w:hAnsi="Tahoma" w:cs="Tahoma"/>
          <w:color w:val="666666"/>
          <w:sz w:val="21"/>
          <w:szCs w:val="21"/>
          <w:lang w:eastAsia="pt-BR"/>
        </w:rPr>
        <w:t xml:space="preserve">Um  </w:t>
      </w:r>
      <w:proofErr w:type="spellStart"/>
      <w:r w:rsidRPr="00C63FAD">
        <w:rPr>
          <w:rFonts w:ascii="Tahoma" w:eastAsia="Times New Roman" w:hAnsi="Tahoma" w:cs="Tahoma"/>
          <w:color w:val="666666"/>
          <w:sz w:val="21"/>
          <w:szCs w:val="21"/>
          <w:lang w:eastAsia="pt-BR"/>
        </w:rPr>
        <w:t>Bast</w:t>
      </w:r>
      <w:proofErr w:type="spellEnd"/>
      <w:proofErr w:type="gramEnd"/>
      <w:r w:rsidRPr="00C63FAD">
        <w:rPr>
          <w:rFonts w:ascii="Tahoma" w:eastAsia="Times New Roman" w:hAnsi="Tahoma" w:cs="Tahoma"/>
          <w:color w:val="666666"/>
          <w:sz w:val="21"/>
          <w:szCs w:val="21"/>
          <w:lang w:eastAsia="pt-BR"/>
        </w:rPr>
        <w:t xml:space="preserve"> host  protege as redes internas atuando como uma </w:t>
      </w:r>
      <w:r w:rsidRPr="00C63FAD">
        <w:rPr>
          <w:rFonts w:ascii="Tahoma" w:eastAsia="Times New Roman" w:hAnsi="Tahoma" w:cs="Tahoma"/>
          <w:b/>
          <w:bCs/>
          <w:color w:val="666666"/>
          <w:sz w:val="21"/>
          <w:szCs w:val="21"/>
          <w:lang w:eastAsia="pt-BR"/>
        </w:rPr>
        <w:t>camada de defesa</w:t>
      </w:r>
      <w:r w:rsidRPr="00C63FAD">
        <w:rPr>
          <w:rFonts w:ascii="Tahoma" w:eastAsia="Times New Roman" w:hAnsi="Tahoma" w:cs="Tahoma"/>
          <w:color w:val="666666"/>
          <w:sz w:val="21"/>
          <w:szCs w:val="21"/>
          <w:lang w:eastAsia="pt-BR"/>
        </w:rPr>
        <w:t> entre a </w:t>
      </w:r>
      <w:r w:rsidRPr="00C63FAD">
        <w:rPr>
          <w:rFonts w:ascii="Tahoma" w:eastAsia="Times New Roman" w:hAnsi="Tahoma" w:cs="Tahoma"/>
          <w:b/>
          <w:bCs/>
          <w:color w:val="666666"/>
          <w:sz w:val="21"/>
          <w:szCs w:val="21"/>
          <w:lang w:eastAsia="pt-BR"/>
        </w:rPr>
        <w:t>Internet e uma intranet</w:t>
      </w:r>
      <w:r w:rsidRPr="00C63FAD">
        <w:rPr>
          <w:rFonts w:ascii="Tahoma" w:eastAsia="Times New Roman" w:hAnsi="Tahoma" w:cs="Tahoma"/>
          <w:color w:val="666666"/>
          <w:sz w:val="21"/>
          <w:szCs w:val="21"/>
          <w:lang w:eastAsia="pt-BR"/>
        </w:rPr>
        <w:t xml:space="preserve">. Um </w:t>
      </w:r>
      <w:proofErr w:type="spellStart"/>
      <w:r w:rsidRPr="00C63FAD">
        <w:rPr>
          <w:rFonts w:ascii="Tahoma" w:eastAsia="Times New Roman" w:hAnsi="Tahoma" w:cs="Tahoma"/>
          <w:color w:val="666666"/>
          <w:sz w:val="21"/>
          <w:szCs w:val="21"/>
          <w:lang w:eastAsia="pt-BR"/>
        </w:rPr>
        <w:t>bast</w:t>
      </w:r>
      <w:proofErr w:type="spellEnd"/>
      <w:r w:rsidRPr="00C63FAD">
        <w:rPr>
          <w:rFonts w:ascii="Tahoma" w:eastAsia="Times New Roman" w:hAnsi="Tahoma" w:cs="Tahoma"/>
          <w:color w:val="666666"/>
          <w:sz w:val="21"/>
          <w:szCs w:val="21"/>
          <w:lang w:eastAsia="pt-BR"/>
        </w:rPr>
        <w:t xml:space="preserve"> host  é um computador totalmente exposto ao ataque. O sistema está no lado público da zona desmilitarizada (DMZ), desprotegido por um firewall ou roteador de filtragem. Frequentemente, os papéis desses sistemas são fundamentais para o sistema de segurança da rede.  Em suma, um </w:t>
      </w:r>
      <w:proofErr w:type="spellStart"/>
      <w:r w:rsidRPr="00C63FAD">
        <w:rPr>
          <w:rFonts w:ascii="Tahoma" w:eastAsia="Times New Roman" w:hAnsi="Tahoma" w:cs="Tahoma"/>
          <w:color w:val="666666"/>
          <w:sz w:val="21"/>
          <w:szCs w:val="21"/>
          <w:lang w:eastAsia="pt-BR"/>
        </w:rPr>
        <w:t>Bast</w:t>
      </w:r>
      <w:proofErr w:type="spellEnd"/>
      <w:r w:rsidRPr="00C63FAD">
        <w:rPr>
          <w:rFonts w:ascii="Tahoma" w:eastAsia="Times New Roman" w:hAnsi="Tahoma" w:cs="Tahoma"/>
          <w:color w:val="666666"/>
          <w:sz w:val="21"/>
          <w:szCs w:val="21"/>
          <w:lang w:eastAsia="pt-BR"/>
        </w:rPr>
        <w:t xml:space="preserve"> host é um servidor endurecido que se espera que seja atacado. Não confia em nada e ninguém.</w:t>
      </w:r>
    </w:p>
    <w:p w14:paraId="5B01577C" w14:textId="77777777" w:rsidR="00C63FAD" w:rsidRPr="00C63FAD" w:rsidRDefault="00C63FAD" w:rsidP="00C63FAD">
      <w:pPr>
        <w:shd w:val="clear" w:color="auto" w:fill="FFFBF9"/>
        <w:spacing w:after="0" w:line="336" w:lineRule="atLeast"/>
        <w:rPr>
          <w:rFonts w:ascii="Tahoma" w:eastAsia="Times New Roman" w:hAnsi="Tahoma" w:cs="Tahoma"/>
          <w:color w:val="666666"/>
          <w:sz w:val="21"/>
          <w:szCs w:val="21"/>
          <w:lang w:eastAsia="pt-BR"/>
        </w:rPr>
      </w:pPr>
      <w:proofErr w:type="spellStart"/>
      <w:r w:rsidRPr="00C63FAD">
        <w:rPr>
          <w:rFonts w:ascii="Tahoma" w:eastAsia="Times New Roman" w:hAnsi="Tahoma" w:cs="Tahoma"/>
          <w:color w:val="666666"/>
          <w:sz w:val="21"/>
          <w:szCs w:val="21"/>
          <w:lang w:eastAsia="pt-BR"/>
        </w:rPr>
        <w:t>Bast</w:t>
      </w:r>
      <w:proofErr w:type="spellEnd"/>
      <w:r w:rsidRPr="00C63FAD">
        <w:rPr>
          <w:rFonts w:ascii="Tahoma" w:eastAsia="Times New Roman" w:hAnsi="Tahoma" w:cs="Tahoma"/>
          <w:color w:val="666666"/>
          <w:sz w:val="21"/>
          <w:szCs w:val="21"/>
          <w:lang w:eastAsia="pt-BR"/>
        </w:rPr>
        <w:t xml:space="preserve"> Host é uma  </w:t>
      </w:r>
      <w:proofErr w:type="spellStart"/>
      <w:r w:rsidRPr="00C63FAD">
        <w:rPr>
          <w:rFonts w:ascii="Tahoma" w:eastAsia="Times New Roman" w:hAnsi="Tahoma" w:cs="Tahoma"/>
          <w:color w:val="666666"/>
          <w:sz w:val="21"/>
          <w:szCs w:val="21"/>
          <w:lang w:eastAsia="pt-BR"/>
        </w:rPr>
        <w:t>uma</w:t>
      </w:r>
      <w:proofErr w:type="spellEnd"/>
      <w:r w:rsidRPr="00C63FAD">
        <w:rPr>
          <w:rFonts w:ascii="Tahoma" w:eastAsia="Times New Roman" w:hAnsi="Tahoma" w:cs="Tahoma"/>
          <w:color w:val="666666"/>
          <w:sz w:val="21"/>
          <w:szCs w:val="21"/>
          <w:lang w:eastAsia="pt-BR"/>
        </w:rPr>
        <w:t xml:space="preserve"> estrutura para fortificação para proteger as coisas por trás.</w:t>
      </w:r>
    </w:p>
    <w:p w14:paraId="5D860DEE" w14:textId="77777777" w:rsidR="00C63FAD" w:rsidRDefault="00C63FAD" w:rsidP="00C72018">
      <w:pPr>
        <w:shd w:val="clear" w:color="auto" w:fill="FFFBF9"/>
        <w:spacing w:after="0" w:line="336" w:lineRule="atLeast"/>
        <w:rPr>
          <w:rFonts w:ascii="Tahoma" w:eastAsia="Times New Roman" w:hAnsi="Tahoma" w:cs="Tahoma"/>
          <w:color w:val="666666"/>
          <w:sz w:val="21"/>
          <w:szCs w:val="21"/>
          <w:lang w:eastAsia="pt-BR"/>
        </w:rPr>
      </w:pPr>
    </w:p>
    <w:p w14:paraId="7AD15426" w14:textId="77777777" w:rsidR="00C63FAD" w:rsidRPr="00C72018" w:rsidRDefault="00C63FAD" w:rsidP="00C72018">
      <w:pPr>
        <w:shd w:val="clear" w:color="auto" w:fill="FFFBF9"/>
        <w:spacing w:after="0" w:line="336" w:lineRule="atLeast"/>
        <w:rPr>
          <w:rFonts w:ascii="Tahoma" w:eastAsia="Times New Roman" w:hAnsi="Tahoma" w:cs="Tahoma"/>
          <w:color w:val="666666"/>
          <w:sz w:val="21"/>
          <w:szCs w:val="21"/>
          <w:lang w:eastAsia="pt-BR"/>
        </w:rPr>
      </w:pPr>
      <w:r>
        <w:rPr>
          <w:rFonts w:ascii="Tahoma" w:eastAsia="Times New Roman" w:hAnsi="Tahoma" w:cs="Tahoma"/>
          <w:color w:val="666666"/>
          <w:sz w:val="21"/>
          <w:szCs w:val="21"/>
          <w:lang w:eastAsia="pt-BR"/>
        </w:rPr>
        <w:t>Aba 13 – firewall wireless</w:t>
      </w:r>
    </w:p>
    <w:p w14:paraId="4B963D33" w14:textId="77777777" w:rsidR="00123476" w:rsidRDefault="00123476" w:rsidP="00123476">
      <w:pPr>
        <w:shd w:val="clear" w:color="auto" w:fill="FFFBF9"/>
        <w:spacing w:after="0" w:line="336" w:lineRule="atLeast"/>
        <w:rPr>
          <w:rFonts w:ascii="Tahoma" w:eastAsia="Times New Roman" w:hAnsi="Tahoma" w:cs="Tahoma"/>
          <w:color w:val="666666"/>
          <w:sz w:val="21"/>
          <w:szCs w:val="21"/>
          <w:lang w:eastAsia="pt-BR"/>
        </w:rPr>
      </w:pPr>
    </w:p>
    <w:p w14:paraId="5DB6B00E" w14:textId="77777777" w:rsidR="00A50330" w:rsidRPr="007E0889" w:rsidRDefault="00A50330" w:rsidP="00DF46C1">
      <w:pPr>
        <w:pStyle w:val="NormalWeb"/>
        <w:shd w:val="clear" w:color="auto" w:fill="FFFBF9"/>
        <w:spacing w:before="0" w:beforeAutospacing="0" w:after="0" w:afterAutospacing="0" w:line="336" w:lineRule="atLeast"/>
        <w:rPr>
          <w:b/>
          <w:bCs/>
        </w:rPr>
      </w:pPr>
    </w:p>
    <w:p w14:paraId="448D03D2" w14:textId="77777777" w:rsidR="00A50330" w:rsidRPr="007E0889" w:rsidRDefault="00A50330" w:rsidP="00DF46C1">
      <w:pPr>
        <w:pStyle w:val="NormalWeb"/>
        <w:shd w:val="clear" w:color="auto" w:fill="FFFBF9"/>
        <w:spacing w:before="0" w:beforeAutospacing="0" w:after="0" w:afterAutospacing="0" w:line="336" w:lineRule="atLeast"/>
        <w:rPr>
          <w:b/>
          <w:bCs/>
        </w:rPr>
      </w:pPr>
    </w:p>
    <w:p w14:paraId="70D856FE" w14:textId="77777777" w:rsidR="00DF46C1" w:rsidRPr="007E0889" w:rsidRDefault="00DF46C1" w:rsidP="00DF46C1">
      <w:pPr>
        <w:pStyle w:val="NormalWeb"/>
        <w:shd w:val="clear" w:color="auto" w:fill="FFFBF9"/>
        <w:spacing w:before="0" w:beforeAutospacing="0" w:after="0" w:afterAutospacing="0" w:line="336" w:lineRule="atLeast"/>
        <w:rPr>
          <w:b/>
          <w:bCs/>
        </w:rPr>
      </w:pPr>
    </w:p>
    <w:p w14:paraId="368E47F5" w14:textId="77777777" w:rsidR="00DF46C1" w:rsidRPr="007E0889" w:rsidRDefault="00DF46C1" w:rsidP="00DF46C1">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p>
    <w:p w14:paraId="0B6B5B3F" w14:textId="77777777" w:rsidR="00DF46C1" w:rsidRPr="007E0889" w:rsidRDefault="00DF46C1" w:rsidP="00950439">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p>
    <w:p w14:paraId="3098402D" w14:textId="77777777" w:rsidR="00375446" w:rsidRPr="007E0889" w:rsidRDefault="00375446" w:rsidP="00375446">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p>
    <w:sectPr w:rsidR="00375446" w:rsidRPr="007E08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Open Sans SemiBold">
    <w:altName w:val="Open Sans SemiBold"/>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601"/>
    <w:multiLevelType w:val="hybridMultilevel"/>
    <w:tmpl w:val="C5DACB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5D50C5F"/>
    <w:multiLevelType w:val="hybridMultilevel"/>
    <w:tmpl w:val="917490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8D2"/>
    <w:rsid w:val="00041AA3"/>
    <w:rsid w:val="000621A8"/>
    <w:rsid w:val="000870A4"/>
    <w:rsid w:val="000F62F1"/>
    <w:rsid w:val="00123476"/>
    <w:rsid w:val="00297E10"/>
    <w:rsid w:val="002B68F6"/>
    <w:rsid w:val="002E44DB"/>
    <w:rsid w:val="00320220"/>
    <w:rsid w:val="00375446"/>
    <w:rsid w:val="00421A52"/>
    <w:rsid w:val="004E1B38"/>
    <w:rsid w:val="00523D46"/>
    <w:rsid w:val="00585BD0"/>
    <w:rsid w:val="006D2C98"/>
    <w:rsid w:val="006D2E02"/>
    <w:rsid w:val="007B442E"/>
    <w:rsid w:val="007B673C"/>
    <w:rsid w:val="007E0889"/>
    <w:rsid w:val="008633E7"/>
    <w:rsid w:val="008B56C3"/>
    <w:rsid w:val="009501CA"/>
    <w:rsid w:val="00950439"/>
    <w:rsid w:val="0098027E"/>
    <w:rsid w:val="0099672B"/>
    <w:rsid w:val="009C78D2"/>
    <w:rsid w:val="00A50330"/>
    <w:rsid w:val="00AE47DE"/>
    <w:rsid w:val="00BA3AFE"/>
    <w:rsid w:val="00C63FAD"/>
    <w:rsid w:val="00C72018"/>
    <w:rsid w:val="00C72BD8"/>
    <w:rsid w:val="00C84BC8"/>
    <w:rsid w:val="00D46C7C"/>
    <w:rsid w:val="00D511EB"/>
    <w:rsid w:val="00D665D1"/>
    <w:rsid w:val="00DC33D6"/>
    <w:rsid w:val="00DF46C1"/>
    <w:rsid w:val="00E077FC"/>
    <w:rsid w:val="00F43C5E"/>
    <w:rsid w:val="00F835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84B9"/>
  <w15:docId w15:val="{02E1A33B-BA83-4D53-AA45-B69BBD79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E088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E088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C78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C78D2"/>
    <w:rPr>
      <w:b/>
      <w:bCs/>
    </w:rPr>
  </w:style>
  <w:style w:type="character" w:styleId="nfase">
    <w:name w:val="Emphasis"/>
    <w:basedOn w:val="Fontepargpadro"/>
    <w:uiPriority w:val="20"/>
    <w:qFormat/>
    <w:rsid w:val="009C78D2"/>
    <w:rPr>
      <w:i/>
      <w:iCs/>
    </w:rPr>
  </w:style>
  <w:style w:type="paragraph" w:styleId="Textodebalo">
    <w:name w:val="Balloon Text"/>
    <w:basedOn w:val="Normal"/>
    <w:link w:val="TextodebaloChar"/>
    <w:uiPriority w:val="99"/>
    <w:semiHidden/>
    <w:unhideWhenUsed/>
    <w:rsid w:val="00AE47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47DE"/>
    <w:rPr>
      <w:rFonts w:ascii="Tahoma" w:hAnsi="Tahoma" w:cs="Tahoma"/>
      <w:sz w:val="16"/>
      <w:szCs w:val="16"/>
    </w:rPr>
  </w:style>
  <w:style w:type="paragraph" w:customStyle="1" w:styleId="textobasebold">
    <w:name w:val="textobasebold"/>
    <w:basedOn w:val="Normal"/>
    <w:rsid w:val="002E44D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base">
    <w:name w:val="textobase"/>
    <w:basedOn w:val="Normal"/>
    <w:rsid w:val="002E44D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A5033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A50330"/>
    <w:rPr>
      <w:rFonts w:ascii="Arial" w:eastAsia="Times New Roman" w:hAnsi="Arial" w:cs="Arial"/>
      <w:vanish/>
      <w:sz w:val="16"/>
      <w:szCs w:val="16"/>
      <w:lang w:eastAsia="pt-BR"/>
    </w:rPr>
  </w:style>
  <w:style w:type="character" w:styleId="Hyperlink">
    <w:name w:val="Hyperlink"/>
    <w:basedOn w:val="Fontepargpadro"/>
    <w:uiPriority w:val="99"/>
    <w:semiHidden/>
    <w:unhideWhenUsed/>
    <w:rsid w:val="007E0889"/>
    <w:rPr>
      <w:color w:val="0000FF"/>
      <w:u w:val="single"/>
    </w:rPr>
  </w:style>
  <w:style w:type="character" w:customStyle="1" w:styleId="Ttulo2Char">
    <w:name w:val="Título 2 Char"/>
    <w:basedOn w:val="Fontepargpadro"/>
    <w:link w:val="Ttulo2"/>
    <w:uiPriority w:val="9"/>
    <w:rsid w:val="007E088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E0889"/>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7E0889"/>
  </w:style>
  <w:style w:type="character" w:customStyle="1" w:styleId="mw-editsection">
    <w:name w:val="mw-editsection"/>
    <w:basedOn w:val="Fontepargpadro"/>
    <w:rsid w:val="007E0889"/>
  </w:style>
  <w:style w:type="character" w:customStyle="1" w:styleId="mw-editsection-bracket">
    <w:name w:val="mw-editsection-bracket"/>
    <w:basedOn w:val="Fontepargpadro"/>
    <w:rsid w:val="007E0889"/>
  </w:style>
  <w:style w:type="character" w:customStyle="1" w:styleId="mw-editsection-divider">
    <w:name w:val="mw-editsection-divider"/>
    <w:basedOn w:val="Fontepargpadro"/>
    <w:rsid w:val="007E0889"/>
  </w:style>
  <w:style w:type="paragraph" w:styleId="PargrafodaLista">
    <w:name w:val="List Paragraph"/>
    <w:basedOn w:val="Normal"/>
    <w:uiPriority w:val="34"/>
    <w:qFormat/>
    <w:rsid w:val="006D2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6">
      <w:bodyDiv w:val="1"/>
      <w:marLeft w:val="0"/>
      <w:marRight w:val="0"/>
      <w:marTop w:val="0"/>
      <w:marBottom w:val="0"/>
      <w:divBdr>
        <w:top w:val="none" w:sz="0" w:space="0" w:color="auto"/>
        <w:left w:val="none" w:sz="0" w:space="0" w:color="auto"/>
        <w:bottom w:val="none" w:sz="0" w:space="0" w:color="auto"/>
        <w:right w:val="none" w:sz="0" w:space="0" w:color="auto"/>
      </w:divBdr>
    </w:div>
    <w:div w:id="3363846">
      <w:bodyDiv w:val="1"/>
      <w:marLeft w:val="0"/>
      <w:marRight w:val="0"/>
      <w:marTop w:val="0"/>
      <w:marBottom w:val="0"/>
      <w:divBdr>
        <w:top w:val="none" w:sz="0" w:space="0" w:color="auto"/>
        <w:left w:val="none" w:sz="0" w:space="0" w:color="auto"/>
        <w:bottom w:val="none" w:sz="0" w:space="0" w:color="auto"/>
        <w:right w:val="none" w:sz="0" w:space="0" w:color="auto"/>
      </w:divBdr>
    </w:div>
    <w:div w:id="147862199">
      <w:bodyDiv w:val="1"/>
      <w:marLeft w:val="0"/>
      <w:marRight w:val="0"/>
      <w:marTop w:val="0"/>
      <w:marBottom w:val="0"/>
      <w:divBdr>
        <w:top w:val="none" w:sz="0" w:space="0" w:color="auto"/>
        <w:left w:val="none" w:sz="0" w:space="0" w:color="auto"/>
        <w:bottom w:val="none" w:sz="0" w:space="0" w:color="auto"/>
        <w:right w:val="none" w:sz="0" w:space="0" w:color="auto"/>
      </w:divBdr>
    </w:div>
    <w:div w:id="220337824">
      <w:bodyDiv w:val="1"/>
      <w:marLeft w:val="0"/>
      <w:marRight w:val="0"/>
      <w:marTop w:val="0"/>
      <w:marBottom w:val="0"/>
      <w:divBdr>
        <w:top w:val="none" w:sz="0" w:space="0" w:color="auto"/>
        <w:left w:val="none" w:sz="0" w:space="0" w:color="auto"/>
        <w:bottom w:val="none" w:sz="0" w:space="0" w:color="auto"/>
        <w:right w:val="none" w:sz="0" w:space="0" w:color="auto"/>
      </w:divBdr>
    </w:div>
    <w:div w:id="266619548">
      <w:bodyDiv w:val="1"/>
      <w:marLeft w:val="0"/>
      <w:marRight w:val="0"/>
      <w:marTop w:val="0"/>
      <w:marBottom w:val="0"/>
      <w:divBdr>
        <w:top w:val="none" w:sz="0" w:space="0" w:color="auto"/>
        <w:left w:val="none" w:sz="0" w:space="0" w:color="auto"/>
        <w:bottom w:val="none" w:sz="0" w:space="0" w:color="auto"/>
        <w:right w:val="none" w:sz="0" w:space="0" w:color="auto"/>
      </w:divBdr>
    </w:div>
    <w:div w:id="302664617">
      <w:bodyDiv w:val="1"/>
      <w:marLeft w:val="0"/>
      <w:marRight w:val="0"/>
      <w:marTop w:val="0"/>
      <w:marBottom w:val="0"/>
      <w:divBdr>
        <w:top w:val="none" w:sz="0" w:space="0" w:color="auto"/>
        <w:left w:val="none" w:sz="0" w:space="0" w:color="auto"/>
        <w:bottom w:val="none" w:sz="0" w:space="0" w:color="auto"/>
        <w:right w:val="none" w:sz="0" w:space="0" w:color="auto"/>
      </w:divBdr>
    </w:div>
    <w:div w:id="368380698">
      <w:bodyDiv w:val="1"/>
      <w:marLeft w:val="0"/>
      <w:marRight w:val="0"/>
      <w:marTop w:val="0"/>
      <w:marBottom w:val="0"/>
      <w:divBdr>
        <w:top w:val="none" w:sz="0" w:space="0" w:color="auto"/>
        <w:left w:val="none" w:sz="0" w:space="0" w:color="auto"/>
        <w:bottom w:val="none" w:sz="0" w:space="0" w:color="auto"/>
        <w:right w:val="none" w:sz="0" w:space="0" w:color="auto"/>
      </w:divBdr>
    </w:div>
    <w:div w:id="463280303">
      <w:bodyDiv w:val="1"/>
      <w:marLeft w:val="0"/>
      <w:marRight w:val="0"/>
      <w:marTop w:val="0"/>
      <w:marBottom w:val="0"/>
      <w:divBdr>
        <w:top w:val="none" w:sz="0" w:space="0" w:color="auto"/>
        <w:left w:val="none" w:sz="0" w:space="0" w:color="auto"/>
        <w:bottom w:val="none" w:sz="0" w:space="0" w:color="auto"/>
        <w:right w:val="none" w:sz="0" w:space="0" w:color="auto"/>
      </w:divBdr>
    </w:div>
    <w:div w:id="468791832">
      <w:bodyDiv w:val="1"/>
      <w:marLeft w:val="0"/>
      <w:marRight w:val="0"/>
      <w:marTop w:val="0"/>
      <w:marBottom w:val="0"/>
      <w:divBdr>
        <w:top w:val="none" w:sz="0" w:space="0" w:color="auto"/>
        <w:left w:val="none" w:sz="0" w:space="0" w:color="auto"/>
        <w:bottom w:val="none" w:sz="0" w:space="0" w:color="auto"/>
        <w:right w:val="none" w:sz="0" w:space="0" w:color="auto"/>
      </w:divBdr>
    </w:div>
    <w:div w:id="517082204">
      <w:bodyDiv w:val="1"/>
      <w:marLeft w:val="0"/>
      <w:marRight w:val="0"/>
      <w:marTop w:val="0"/>
      <w:marBottom w:val="0"/>
      <w:divBdr>
        <w:top w:val="none" w:sz="0" w:space="0" w:color="auto"/>
        <w:left w:val="none" w:sz="0" w:space="0" w:color="auto"/>
        <w:bottom w:val="none" w:sz="0" w:space="0" w:color="auto"/>
        <w:right w:val="none" w:sz="0" w:space="0" w:color="auto"/>
      </w:divBdr>
      <w:divsChild>
        <w:div w:id="340477222">
          <w:marLeft w:val="210"/>
          <w:marRight w:val="0"/>
          <w:marTop w:val="360"/>
          <w:marBottom w:val="0"/>
          <w:divBdr>
            <w:top w:val="none" w:sz="0" w:space="0" w:color="auto"/>
            <w:left w:val="none" w:sz="0" w:space="0" w:color="auto"/>
            <w:bottom w:val="none" w:sz="0" w:space="0" w:color="auto"/>
            <w:right w:val="none" w:sz="0" w:space="0" w:color="auto"/>
          </w:divBdr>
        </w:div>
      </w:divsChild>
    </w:div>
    <w:div w:id="529494619">
      <w:bodyDiv w:val="1"/>
      <w:marLeft w:val="0"/>
      <w:marRight w:val="0"/>
      <w:marTop w:val="0"/>
      <w:marBottom w:val="0"/>
      <w:divBdr>
        <w:top w:val="none" w:sz="0" w:space="0" w:color="auto"/>
        <w:left w:val="none" w:sz="0" w:space="0" w:color="auto"/>
        <w:bottom w:val="none" w:sz="0" w:space="0" w:color="auto"/>
        <w:right w:val="none" w:sz="0" w:space="0" w:color="auto"/>
      </w:divBdr>
      <w:divsChild>
        <w:div w:id="2112703426">
          <w:marLeft w:val="0"/>
          <w:marRight w:val="0"/>
          <w:marTop w:val="0"/>
          <w:marBottom w:val="0"/>
          <w:divBdr>
            <w:top w:val="none" w:sz="0" w:space="0" w:color="auto"/>
            <w:left w:val="none" w:sz="0" w:space="0" w:color="auto"/>
            <w:bottom w:val="none" w:sz="0" w:space="0" w:color="auto"/>
            <w:right w:val="none" w:sz="0" w:space="0" w:color="auto"/>
          </w:divBdr>
        </w:div>
        <w:div w:id="1971204534">
          <w:marLeft w:val="75"/>
          <w:marRight w:val="0"/>
          <w:marTop w:val="150"/>
          <w:marBottom w:val="0"/>
          <w:divBdr>
            <w:top w:val="none" w:sz="0" w:space="0" w:color="auto"/>
            <w:left w:val="none" w:sz="0" w:space="0" w:color="auto"/>
            <w:bottom w:val="none" w:sz="0" w:space="0" w:color="auto"/>
            <w:right w:val="none" w:sz="0" w:space="0" w:color="auto"/>
          </w:divBdr>
        </w:div>
      </w:divsChild>
    </w:div>
    <w:div w:id="542252767">
      <w:bodyDiv w:val="1"/>
      <w:marLeft w:val="0"/>
      <w:marRight w:val="0"/>
      <w:marTop w:val="0"/>
      <w:marBottom w:val="0"/>
      <w:divBdr>
        <w:top w:val="none" w:sz="0" w:space="0" w:color="auto"/>
        <w:left w:val="none" w:sz="0" w:space="0" w:color="auto"/>
        <w:bottom w:val="none" w:sz="0" w:space="0" w:color="auto"/>
        <w:right w:val="none" w:sz="0" w:space="0" w:color="auto"/>
      </w:divBdr>
    </w:div>
    <w:div w:id="575941139">
      <w:bodyDiv w:val="1"/>
      <w:marLeft w:val="0"/>
      <w:marRight w:val="0"/>
      <w:marTop w:val="0"/>
      <w:marBottom w:val="0"/>
      <w:divBdr>
        <w:top w:val="none" w:sz="0" w:space="0" w:color="auto"/>
        <w:left w:val="none" w:sz="0" w:space="0" w:color="auto"/>
        <w:bottom w:val="none" w:sz="0" w:space="0" w:color="auto"/>
        <w:right w:val="none" w:sz="0" w:space="0" w:color="auto"/>
      </w:divBdr>
    </w:div>
    <w:div w:id="587925530">
      <w:bodyDiv w:val="1"/>
      <w:marLeft w:val="0"/>
      <w:marRight w:val="0"/>
      <w:marTop w:val="0"/>
      <w:marBottom w:val="0"/>
      <w:divBdr>
        <w:top w:val="none" w:sz="0" w:space="0" w:color="auto"/>
        <w:left w:val="none" w:sz="0" w:space="0" w:color="auto"/>
        <w:bottom w:val="none" w:sz="0" w:space="0" w:color="auto"/>
        <w:right w:val="none" w:sz="0" w:space="0" w:color="auto"/>
      </w:divBdr>
    </w:div>
    <w:div w:id="630868264">
      <w:bodyDiv w:val="1"/>
      <w:marLeft w:val="0"/>
      <w:marRight w:val="0"/>
      <w:marTop w:val="0"/>
      <w:marBottom w:val="0"/>
      <w:divBdr>
        <w:top w:val="none" w:sz="0" w:space="0" w:color="auto"/>
        <w:left w:val="none" w:sz="0" w:space="0" w:color="auto"/>
        <w:bottom w:val="none" w:sz="0" w:space="0" w:color="auto"/>
        <w:right w:val="none" w:sz="0" w:space="0" w:color="auto"/>
      </w:divBdr>
    </w:div>
    <w:div w:id="745801523">
      <w:bodyDiv w:val="1"/>
      <w:marLeft w:val="0"/>
      <w:marRight w:val="0"/>
      <w:marTop w:val="0"/>
      <w:marBottom w:val="0"/>
      <w:divBdr>
        <w:top w:val="none" w:sz="0" w:space="0" w:color="auto"/>
        <w:left w:val="none" w:sz="0" w:space="0" w:color="auto"/>
        <w:bottom w:val="none" w:sz="0" w:space="0" w:color="auto"/>
        <w:right w:val="none" w:sz="0" w:space="0" w:color="auto"/>
      </w:divBdr>
    </w:div>
    <w:div w:id="770126849">
      <w:bodyDiv w:val="1"/>
      <w:marLeft w:val="0"/>
      <w:marRight w:val="0"/>
      <w:marTop w:val="0"/>
      <w:marBottom w:val="0"/>
      <w:divBdr>
        <w:top w:val="none" w:sz="0" w:space="0" w:color="auto"/>
        <w:left w:val="none" w:sz="0" w:space="0" w:color="auto"/>
        <w:bottom w:val="none" w:sz="0" w:space="0" w:color="auto"/>
        <w:right w:val="none" w:sz="0" w:space="0" w:color="auto"/>
      </w:divBdr>
    </w:div>
    <w:div w:id="798836961">
      <w:bodyDiv w:val="1"/>
      <w:marLeft w:val="0"/>
      <w:marRight w:val="0"/>
      <w:marTop w:val="0"/>
      <w:marBottom w:val="0"/>
      <w:divBdr>
        <w:top w:val="none" w:sz="0" w:space="0" w:color="auto"/>
        <w:left w:val="none" w:sz="0" w:space="0" w:color="auto"/>
        <w:bottom w:val="none" w:sz="0" w:space="0" w:color="auto"/>
        <w:right w:val="none" w:sz="0" w:space="0" w:color="auto"/>
      </w:divBdr>
      <w:divsChild>
        <w:div w:id="2050374888">
          <w:marLeft w:val="0"/>
          <w:marRight w:val="0"/>
          <w:marTop w:val="0"/>
          <w:marBottom w:val="0"/>
          <w:divBdr>
            <w:top w:val="none" w:sz="0" w:space="0" w:color="auto"/>
            <w:left w:val="none" w:sz="0" w:space="0" w:color="auto"/>
            <w:bottom w:val="none" w:sz="0" w:space="0" w:color="auto"/>
            <w:right w:val="none" w:sz="0" w:space="0" w:color="auto"/>
          </w:divBdr>
        </w:div>
      </w:divsChild>
    </w:div>
    <w:div w:id="1051425046">
      <w:bodyDiv w:val="1"/>
      <w:marLeft w:val="0"/>
      <w:marRight w:val="0"/>
      <w:marTop w:val="0"/>
      <w:marBottom w:val="0"/>
      <w:divBdr>
        <w:top w:val="none" w:sz="0" w:space="0" w:color="auto"/>
        <w:left w:val="none" w:sz="0" w:space="0" w:color="auto"/>
        <w:bottom w:val="none" w:sz="0" w:space="0" w:color="auto"/>
        <w:right w:val="none" w:sz="0" w:space="0" w:color="auto"/>
      </w:divBdr>
    </w:div>
    <w:div w:id="1255088970">
      <w:bodyDiv w:val="1"/>
      <w:marLeft w:val="0"/>
      <w:marRight w:val="0"/>
      <w:marTop w:val="0"/>
      <w:marBottom w:val="0"/>
      <w:divBdr>
        <w:top w:val="none" w:sz="0" w:space="0" w:color="auto"/>
        <w:left w:val="none" w:sz="0" w:space="0" w:color="auto"/>
        <w:bottom w:val="none" w:sz="0" w:space="0" w:color="auto"/>
        <w:right w:val="none" w:sz="0" w:space="0" w:color="auto"/>
      </w:divBdr>
    </w:div>
    <w:div w:id="1300916311">
      <w:bodyDiv w:val="1"/>
      <w:marLeft w:val="0"/>
      <w:marRight w:val="0"/>
      <w:marTop w:val="0"/>
      <w:marBottom w:val="0"/>
      <w:divBdr>
        <w:top w:val="none" w:sz="0" w:space="0" w:color="auto"/>
        <w:left w:val="none" w:sz="0" w:space="0" w:color="auto"/>
        <w:bottom w:val="none" w:sz="0" w:space="0" w:color="auto"/>
        <w:right w:val="none" w:sz="0" w:space="0" w:color="auto"/>
      </w:divBdr>
      <w:divsChild>
        <w:div w:id="393680">
          <w:marLeft w:val="0"/>
          <w:marRight w:val="0"/>
          <w:marTop w:val="0"/>
          <w:marBottom w:val="0"/>
          <w:divBdr>
            <w:top w:val="none" w:sz="0" w:space="0" w:color="auto"/>
            <w:left w:val="none" w:sz="0" w:space="0" w:color="auto"/>
            <w:bottom w:val="none" w:sz="0" w:space="0" w:color="auto"/>
            <w:right w:val="none" w:sz="0" w:space="0" w:color="auto"/>
          </w:divBdr>
        </w:div>
        <w:div w:id="221328246">
          <w:marLeft w:val="75"/>
          <w:marRight w:val="0"/>
          <w:marTop w:val="150"/>
          <w:marBottom w:val="0"/>
          <w:divBdr>
            <w:top w:val="none" w:sz="0" w:space="0" w:color="auto"/>
            <w:left w:val="none" w:sz="0" w:space="0" w:color="auto"/>
            <w:bottom w:val="none" w:sz="0" w:space="0" w:color="auto"/>
            <w:right w:val="none" w:sz="0" w:space="0" w:color="auto"/>
          </w:divBdr>
        </w:div>
      </w:divsChild>
    </w:div>
    <w:div w:id="1330451558">
      <w:bodyDiv w:val="1"/>
      <w:marLeft w:val="0"/>
      <w:marRight w:val="0"/>
      <w:marTop w:val="0"/>
      <w:marBottom w:val="0"/>
      <w:divBdr>
        <w:top w:val="none" w:sz="0" w:space="0" w:color="auto"/>
        <w:left w:val="none" w:sz="0" w:space="0" w:color="auto"/>
        <w:bottom w:val="none" w:sz="0" w:space="0" w:color="auto"/>
        <w:right w:val="none" w:sz="0" w:space="0" w:color="auto"/>
      </w:divBdr>
    </w:div>
    <w:div w:id="1335453845">
      <w:bodyDiv w:val="1"/>
      <w:marLeft w:val="0"/>
      <w:marRight w:val="0"/>
      <w:marTop w:val="0"/>
      <w:marBottom w:val="0"/>
      <w:divBdr>
        <w:top w:val="none" w:sz="0" w:space="0" w:color="auto"/>
        <w:left w:val="none" w:sz="0" w:space="0" w:color="auto"/>
        <w:bottom w:val="none" w:sz="0" w:space="0" w:color="auto"/>
        <w:right w:val="none" w:sz="0" w:space="0" w:color="auto"/>
      </w:divBdr>
      <w:divsChild>
        <w:div w:id="640766430">
          <w:marLeft w:val="0"/>
          <w:marRight w:val="0"/>
          <w:marTop w:val="0"/>
          <w:marBottom w:val="0"/>
          <w:divBdr>
            <w:top w:val="none" w:sz="0" w:space="0" w:color="auto"/>
            <w:left w:val="none" w:sz="0" w:space="0" w:color="auto"/>
            <w:bottom w:val="none" w:sz="0" w:space="0" w:color="auto"/>
            <w:right w:val="none" w:sz="0" w:space="0" w:color="auto"/>
          </w:divBdr>
        </w:div>
      </w:divsChild>
    </w:div>
    <w:div w:id="1347713578">
      <w:bodyDiv w:val="1"/>
      <w:marLeft w:val="0"/>
      <w:marRight w:val="0"/>
      <w:marTop w:val="0"/>
      <w:marBottom w:val="0"/>
      <w:divBdr>
        <w:top w:val="none" w:sz="0" w:space="0" w:color="auto"/>
        <w:left w:val="none" w:sz="0" w:space="0" w:color="auto"/>
        <w:bottom w:val="none" w:sz="0" w:space="0" w:color="auto"/>
        <w:right w:val="none" w:sz="0" w:space="0" w:color="auto"/>
      </w:divBdr>
    </w:div>
    <w:div w:id="1410889206">
      <w:bodyDiv w:val="1"/>
      <w:marLeft w:val="0"/>
      <w:marRight w:val="0"/>
      <w:marTop w:val="0"/>
      <w:marBottom w:val="0"/>
      <w:divBdr>
        <w:top w:val="none" w:sz="0" w:space="0" w:color="auto"/>
        <w:left w:val="none" w:sz="0" w:space="0" w:color="auto"/>
        <w:bottom w:val="none" w:sz="0" w:space="0" w:color="auto"/>
        <w:right w:val="none" w:sz="0" w:space="0" w:color="auto"/>
      </w:divBdr>
    </w:div>
    <w:div w:id="1435396369">
      <w:bodyDiv w:val="1"/>
      <w:marLeft w:val="0"/>
      <w:marRight w:val="0"/>
      <w:marTop w:val="0"/>
      <w:marBottom w:val="0"/>
      <w:divBdr>
        <w:top w:val="none" w:sz="0" w:space="0" w:color="auto"/>
        <w:left w:val="none" w:sz="0" w:space="0" w:color="auto"/>
        <w:bottom w:val="none" w:sz="0" w:space="0" w:color="auto"/>
        <w:right w:val="none" w:sz="0" w:space="0" w:color="auto"/>
      </w:divBdr>
    </w:div>
    <w:div w:id="1463842905">
      <w:bodyDiv w:val="1"/>
      <w:marLeft w:val="0"/>
      <w:marRight w:val="0"/>
      <w:marTop w:val="0"/>
      <w:marBottom w:val="0"/>
      <w:divBdr>
        <w:top w:val="none" w:sz="0" w:space="0" w:color="auto"/>
        <w:left w:val="none" w:sz="0" w:space="0" w:color="auto"/>
        <w:bottom w:val="none" w:sz="0" w:space="0" w:color="auto"/>
        <w:right w:val="none" w:sz="0" w:space="0" w:color="auto"/>
      </w:divBdr>
    </w:div>
    <w:div w:id="1502818505">
      <w:bodyDiv w:val="1"/>
      <w:marLeft w:val="0"/>
      <w:marRight w:val="0"/>
      <w:marTop w:val="0"/>
      <w:marBottom w:val="0"/>
      <w:divBdr>
        <w:top w:val="none" w:sz="0" w:space="0" w:color="auto"/>
        <w:left w:val="none" w:sz="0" w:space="0" w:color="auto"/>
        <w:bottom w:val="none" w:sz="0" w:space="0" w:color="auto"/>
        <w:right w:val="none" w:sz="0" w:space="0" w:color="auto"/>
      </w:divBdr>
    </w:div>
    <w:div w:id="1551378067">
      <w:bodyDiv w:val="1"/>
      <w:marLeft w:val="0"/>
      <w:marRight w:val="0"/>
      <w:marTop w:val="0"/>
      <w:marBottom w:val="0"/>
      <w:divBdr>
        <w:top w:val="none" w:sz="0" w:space="0" w:color="auto"/>
        <w:left w:val="none" w:sz="0" w:space="0" w:color="auto"/>
        <w:bottom w:val="none" w:sz="0" w:space="0" w:color="auto"/>
        <w:right w:val="none" w:sz="0" w:space="0" w:color="auto"/>
      </w:divBdr>
    </w:div>
    <w:div w:id="1610042252">
      <w:bodyDiv w:val="1"/>
      <w:marLeft w:val="0"/>
      <w:marRight w:val="0"/>
      <w:marTop w:val="0"/>
      <w:marBottom w:val="0"/>
      <w:divBdr>
        <w:top w:val="none" w:sz="0" w:space="0" w:color="auto"/>
        <w:left w:val="none" w:sz="0" w:space="0" w:color="auto"/>
        <w:bottom w:val="none" w:sz="0" w:space="0" w:color="auto"/>
        <w:right w:val="none" w:sz="0" w:space="0" w:color="auto"/>
      </w:divBdr>
    </w:div>
    <w:div w:id="1663503899">
      <w:bodyDiv w:val="1"/>
      <w:marLeft w:val="0"/>
      <w:marRight w:val="0"/>
      <w:marTop w:val="0"/>
      <w:marBottom w:val="0"/>
      <w:divBdr>
        <w:top w:val="none" w:sz="0" w:space="0" w:color="auto"/>
        <w:left w:val="none" w:sz="0" w:space="0" w:color="auto"/>
        <w:bottom w:val="none" w:sz="0" w:space="0" w:color="auto"/>
        <w:right w:val="none" w:sz="0" w:space="0" w:color="auto"/>
      </w:divBdr>
    </w:div>
    <w:div w:id="1698699340">
      <w:bodyDiv w:val="1"/>
      <w:marLeft w:val="0"/>
      <w:marRight w:val="0"/>
      <w:marTop w:val="0"/>
      <w:marBottom w:val="0"/>
      <w:divBdr>
        <w:top w:val="none" w:sz="0" w:space="0" w:color="auto"/>
        <w:left w:val="none" w:sz="0" w:space="0" w:color="auto"/>
        <w:bottom w:val="none" w:sz="0" w:space="0" w:color="auto"/>
        <w:right w:val="none" w:sz="0" w:space="0" w:color="auto"/>
      </w:divBdr>
    </w:div>
    <w:div w:id="1723095190">
      <w:bodyDiv w:val="1"/>
      <w:marLeft w:val="0"/>
      <w:marRight w:val="0"/>
      <w:marTop w:val="0"/>
      <w:marBottom w:val="0"/>
      <w:divBdr>
        <w:top w:val="none" w:sz="0" w:space="0" w:color="auto"/>
        <w:left w:val="none" w:sz="0" w:space="0" w:color="auto"/>
        <w:bottom w:val="none" w:sz="0" w:space="0" w:color="auto"/>
        <w:right w:val="none" w:sz="0" w:space="0" w:color="auto"/>
      </w:divBdr>
    </w:div>
    <w:div w:id="1749108040">
      <w:bodyDiv w:val="1"/>
      <w:marLeft w:val="0"/>
      <w:marRight w:val="0"/>
      <w:marTop w:val="0"/>
      <w:marBottom w:val="0"/>
      <w:divBdr>
        <w:top w:val="none" w:sz="0" w:space="0" w:color="auto"/>
        <w:left w:val="none" w:sz="0" w:space="0" w:color="auto"/>
        <w:bottom w:val="none" w:sz="0" w:space="0" w:color="auto"/>
        <w:right w:val="none" w:sz="0" w:space="0" w:color="auto"/>
      </w:divBdr>
      <w:divsChild>
        <w:div w:id="657995989">
          <w:marLeft w:val="0"/>
          <w:marRight w:val="0"/>
          <w:marTop w:val="0"/>
          <w:marBottom w:val="0"/>
          <w:divBdr>
            <w:top w:val="none" w:sz="0" w:space="0" w:color="auto"/>
            <w:left w:val="none" w:sz="0" w:space="0" w:color="auto"/>
            <w:bottom w:val="none" w:sz="0" w:space="0" w:color="auto"/>
            <w:right w:val="none" w:sz="0" w:space="0" w:color="auto"/>
          </w:divBdr>
        </w:div>
      </w:divsChild>
    </w:div>
    <w:div w:id="1797406872">
      <w:bodyDiv w:val="1"/>
      <w:marLeft w:val="0"/>
      <w:marRight w:val="0"/>
      <w:marTop w:val="0"/>
      <w:marBottom w:val="0"/>
      <w:divBdr>
        <w:top w:val="none" w:sz="0" w:space="0" w:color="auto"/>
        <w:left w:val="none" w:sz="0" w:space="0" w:color="auto"/>
        <w:bottom w:val="none" w:sz="0" w:space="0" w:color="auto"/>
        <w:right w:val="none" w:sz="0" w:space="0" w:color="auto"/>
      </w:divBdr>
    </w:div>
    <w:div w:id="1820347391">
      <w:bodyDiv w:val="1"/>
      <w:marLeft w:val="0"/>
      <w:marRight w:val="0"/>
      <w:marTop w:val="0"/>
      <w:marBottom w:val="0"/>
      <w:divBdr>
        <w:top w:val="none" w:sz="0" w:space="0" w:color="auto"/>
        <w:left w:val="none" w:sz="0" w:space="0" w:color="auto"/>
        <w:bottom w:val="none" w:sz="0" w:space="0" w:color="auto"/>
        <w:right w:val="none" w:sz="0" w:space="0" w:color="auto"/>
      </w:divBdr>
    </w:div>
    <w:div w:id="1833328317">
      <w:bodyDiv w:val="1"/>
      <w:marLeft w:val="0"/>
      <w:marRight w:val="0"/>
      <w:marTop w:val="0"/>
      <w:marBottom w:val="0"/>
      <w:divBdr>
        <w:top w:val="none" w:sz="0" w:space="0" w:color="auto"/>
        <w:left w:val="none" w:sz="0" w:space="0" w:color="auto"/>
        <w:bottom w:val="none" w:sz="0" w:space="0" w:color="auto"/>
        <w:right w:val="none" w:sz="0" w:space="0" w:color="auto"/>
      </w:divBdr>
    </w:div>
    <w:div w:id="1866363700">
      <w:bodyDiv w:val="1"/>
      <w:marLeft w:val="0"/>
      <w:marRight w:val="0"/>
      <w:marTop w:val="0"/>
      <w:marBottom w:val="0"/>
      <w:divBdr>
        <w:top w:val="none" w:sz="0" w:space="0" w:color="auto"/>
        <w:left w:val="none" w:sz="0" w:space="0" w:color="auto"/>
        <w:bottom w:val="none" w:sz="0" w:space="0" w:color="auto"/>
        <w:right w:val="none" w:sz="0" w:space="0" w:color="auto"/>
      </w:divBdr>
    </w:div>
    <w:div w:id="1970938217">
      <w:bodyDiv w:val="1"/>
      <w:marLeft w:val="0"/>
      <w:marRight w:val="0"/>
      <w:marTop w:val="0"/>
      <w:marBottom w:val="0"/>
      <w:divBdr>
        <w:top w:val="none" w:sz="0" w:space="0" w:color="auto"/>
        <w:left w:val="none" w:sz="0" w:space="0" w:color="auto"/>
        <w:bottom w:val="none" w:sz="0" w:space="0" w:color="auto"/>
        <w:right w:val="none" w:sz="0" w:space="0" w:color="auto"/>
      </w:divBdr>
    </w:div>
    <w:div w:id="2009938528">
      <w:bodyDiv w:val="1"/>
      <w:marLeft w:val="0"/>
      <w:marRight w:val="0"/>
      <w:marTop w:val="0"/>
      <w:marBottom w:val="0"/>
      <w:divBdr>
        <w:top w:val="none" w:sz="0" w:space="0" w:color="auto"/>
        <w:left w:val="none" w:sz="0" w:space="0" w:color="auto"/>
        <w:bottom w:val="none" w:sz="0" w:space="0" w:color="auto"/>
        <w:right w:val="none" w:sz="0" w:space="0" w:color="auto"/>
      </w:divBdr>
    </w:div>
    <w:div w:id="2019188115">
      <w:bodyDiv w:val="1"/>
      <w:marLeft w:val="0"/>
      <w:marRight w:val="0"/>
      <w:marTop w:val="0"/>
      <w:marBottom w:val="0"/>
      <w:divBdr>
        <w:top w:val="none" w:sz="0" w:space="0" w:color="auto"/>
        <w:left w:val="none" w:sz="0" w:space="0" w:color="auto"/>
        <w:bottom w:val="none" w:sz="0" w:space="0" w:color="auto"/>
        <w:right w:val="none" w:sz="0" w:space="0" w:color="auto"/>
      </w:divBdr>
    </w:div>
    <w:div w:id="2075925599">
      <w:bodyDiv w:val="1"/>
      <w:marLeft w:val="0"/>
      <w:marRight w:val="0"/>
      <w:marTop w:val="0"/>
      <w:marBottom w:val="0"/>
      <w:divBdr>
        <w:top w:val="none" w:sz="0" w:space="0" w:color="auto"/>
        <w:left w:val="none" w:sz="0" w:space="0" w:color="auto"/>
        <w:bottom w:val="none" w:sz="0" w:space="0" w:color="auto"/>
        <w:right w:val="none" w:sz="0" w:space="0" w:color="auto"/>
      </w:divBdr>
    </w:div>
    <w:div w:id="2079404407">
      <w:bodyDiv w:val="1"/>
      <w:marLeft w:val="0"/>
      <w:marRight w:val="0"/>
      <w:marTop w:val="0"/>
      <w:marBottom w:val="0"/>
      <w:divBdr>
        <w:top w:val="none" w:sz="0" w:space="0" w:color="auto"/>
        <w:left w:val="none" w:sz="0" w:space="0" w:color="auto"/>
        <w:bottom w:val="none" w:sz="0" w:space="0" w:color="auto"/>
        <w:right w:val="none" w:sz="0" w:space="0" w:color="auto"/>
      </w:divBdr>
    </w:div>
    <w:div w:id="2081554820">
      <w:bodyDiv w:val="1"/>
      <w:marLeft w:val="0"/>
      <w:marRight w:val="0"/>
      <w:marTop w:val="0"/>
      <w:marBottom w:val="0"/>
      <w:divBdr>
        <w:top w:val="none" w:sz="0" w:space="0" w:color="auto"/>
        <w:left w:val="none" w:sz="0" w:space="0" w:color="auto"/>
        <w:bottom w:val="none" w:sz="0" w:space="0" w:color="auto"/>
        <w:right w:val="none" w:sz="0" w:space="0" w:color="auto"/>
      </w:divBdr>
    </w:div>
    <w:div w:id="2110420210">
      <w:bodyDiv w:val="1"/>
      <w:marLeft w:val="0"/>
      <w:marRight w:val="0"/>
      <w:marTop w:val="0"/>
      <w:marBottom w:val="0"/>
      <w:divBdr>
        <w:top w:val="none" w:sz="0" w:space="0" w:color="auto"/>
        <w:left w:val="none" w:sz="0" w:space="0" w:color="auto"/>
        <w:bottom w:val="none" w:sz="0" w:space="0" w:color="auto"/>
        <w:right w:val="none" w:sz="0" w:space="0" w:color="auto"/>
      </w:divBdr>
    </w:div>
    <w:div w:id="2130975898">
      <w:bodyDiv w:val="1"/>
      <w:marLeft w:val="0"/>
      <w:marRight w:val="0"/>
      <w:marTop w:val="0"/>
      <w:marBottom w:val="0"/>
      <w:divBdr>
        <w:top w:val="none" w:sz="0" w:space="0" w:color="auto"/>
        <w:left w:val="none" w:sz="0" w:space="0" w:color="auto"/>
        <w:bottom w:val="none" w:sz="0" w:space="0" w:color="auto"/>
        <w:right w:val="none" w:sz="0" w:space="0" w:color="auto"/>
      </w:divBdr>
    </w:div>
    <w:div w:id="2138792968">
      <w:bodyDiv w:val="1"/>
      <w:marLeft w:val="0"/>
      <w:marRight w:val="0"/>
      <w:marTop w:val="0"/>
      <w:marBottom w:val="0"/>
      <w:divBdr>
        <w:top w:val="none" w:sz="0" w:space="0" w:color="auto"/>
        <w:left w:val="none" w:sz="0" w:space="0" w:color="auto"/>
        <w:bottom w:val="none" w:sz="0" w:space="0" w:color="auto"/>
        <w:right w:val="none" w:sz="0" w:space="0" w:color="auto"/>
      </w:divBdr>
    </w:div>
    <w:div w:id="214573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15</Pages>
  <Words>4980</Words>
  <Characters>26895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William Henrique Campos</cp:lastModifiedBy>
  <cp:revision>23</cp:revision>
  <dcterms:created xsi:type="dcterms:W3CDTF">2018-09-17T12:03:00Z</dcterms:created>
  <dcterms:modified xsi:type="dcterms:W3CDTF">2022-03-29T11:50:00Z</dcterms:modified>
</cp:coreProperties>
</file>