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579E" w:rsidRPr="002B579E" w:rsidRDefault="002B579E" w:rsidP="002B579E">
      <w:pPr>
        <w:pStyle w:val="NormalWeb"/>
        <w:shd w:val="clear" w:color="auto" w:fill="FFFFFF"/>
        <w:spacing w:before="0" w:beforeAutospacing="0" w:after="0" w:afterAutospacing="0"/>
        <w:jc w:val="center"/>
        <w:rPr>
          <w:rStyle w:val="Forte"/>
          <w:rFonts w:ascii="Helvetica" w:hAnsi="Helvetica" w:cs="Helvetica"/>
          <w:color w:val="343A40"/>
          <w:sz w:val="25"/>
          <w:szCs w:val="21"/>
          <w:u w:val="single"/>
        </w:rPr>
      </w:pPr>
      <w:r w:rsidRPr="002B579E">
        <w:rPr>
          <w:rStyle w:val="Forte"/>
          <w:rFonts w:ascii="Helvetica" w:hAnsi="Helvetica" w:cs="Helvetica"/>
          <w:color w:val="343A40"/>
          <w:sz w:val="25"/>
          <w:szCs w:val="21"/>
          <w:u w:val="single"/>
        </w:rPr>
        <w:t>Autenticações</w:t>
      </w:r>
    </w:p>
    <w:p w:rsidR="002B579E" w:rsidRDefault="002B579E" w:rsidP="00787D70">
      <w:pPr>
        <w:pStyle w:val="NormalWeb"/>
        <w:shd w:val="clear" w:color="auto" w:fill="FFFFFF"/>
        <w:spacing w:before="0" w:beforeAutospacing="0" w:after="0" w:afterAutospacing="0"/>
        <w:rPr>
          <w:rStyle w:val="Forte"/>
          <w:rFonts w:ascii="Helvetica" w:hAnsi="Helvetica" w:cs="Helvetica"/>
          <w:color w:val="343A40"/>
          <w:sz w:val="21"/>
          <w:szCs w:val="21"/>
          <w:u w:val="single"/>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sidRPr="00787D70">
        <w:rPr>
          <w:rStyle w:val="Forte"/>
          <w:rFonts w:ascii="Helvetica" w:hAnsi="Helvetica" w:cs="Helvetica"/>
          <w:color w:val="343A40"/>
          <w:sz w:val="21"/>
          <w:szCs w:val="21"/>
          <w:u w:val="single"/>
        </w:rPr>
        <w:t xml:space="preserve">Single </w:t>
      </w:r>
      <w:proofErr w:type="spellStart"/>
      <w:r w:rsidRPr="00787D70">
        <w:rPr>
          <w:rStyle w:val="Forte"/>
          <w:rFonts w:ascii="Helvetica" w:hAnsi="Helvetica" w:cs="Helvetica"/>
          <w:color w:val="343A40"/>
          <w:sz w:val="21"/>
          <w:szCs w:val="21"/>
          <w:u w:val="single"/>
        </w:rPr>
        <w:t>Sign-On</w:t>
      </w:r>
      <w:proofErr w:type="spellEnd"/>
      <w:r w:rsidRPr="00787D70">
        <w:rPr>
          <w:rStyle w:val="Forte"/>
          <w:rFonts w:ascii="Helvetica" w:hAnsi="Helvetica" w:cs="Helvetica"/>
          <w:color w:val="343A40"/>
          <w:sz w:val="21"/>
          <w:szCs w:val="21"/>
          <w:u w:val="single"/>
        </w:rPr>
        <w:t>: </w:t>
      </w:r>
      <w:r w:rsidRPr="00787D70">
        <w:rPr>
          <w:rFonts w:ascii="Helvetica" w:hAnsi="Helvetica" w:cs="Helvetica"/>
          <w:color w:val="343A40"/>
          <w:sz w:val="21"/>
          <w:szCs w:val="21"/>
          <w:u w:val="single"/>
        </w:rPr>
        <w:t xml:space="preserve">(SSO) </w:t>
      </w:r>
      <w:r>
        <w:rPr>
          <w:rFonts w:ascii="Helvetica" w:hAnsi="Helvetica" w:cs="Helvetica"/>
          <w:color w:val="343A40"/>
          <w:sz w:val="21"/>
          <w:szCs w:val="21"/>
        </w:rPr>
        <w:t>Acesso a vários sistemas diferentes, de modo transparente e unificado, por meio de uma única autenticação.</w:t>
      </w:r>
      <w:r w:rsidR="008049C1">
        <w:rPr>
          <w:rFonts w:ascii="Helvetica" w:hAnsi="Helvetica" w:cs="Helvetica"/>
          <w:color w:val="343A40"/>
          <w:sz w:val="21"/>
          <w:szCs w:val="21"/>
        </w:rPr>
        <w:t xml:space="preserve"> </w:t>
      </w:r>
      <w:r w:rsidR="008049C1">
        <w:rPr>
          <w:rFonts w:ascii="Helvetica" w:hAnsi="Helvetica" w:cs="Helvetica"/>
          <w:color w:val="343A40"/>
          <w:sz w:val="21"/>
          <w:szCs w:val="21"/>
          <w:shd w:val="clear" w:color="auto" w:fill="FFFFFF"/>
        </w:rPr>
        <w:t>O paradigma de (SSO) pode ser classificado em três tipos: </w:t>
      </w:r>
      <w:r w:rsidR="008049C1">
        <w:rPr>
          <w:rFonts w:ascii="Helvetica" w:hAnsi="Helvetica" w:cs="Helvetica"/>
          <w:i/>
          <w:iCs/>
          <w:color w:val="343A40"/>
          <w:sz w:val="21"/>
          <w:szCs w:val="21"/>
          <w:shd w:val="clear" w:color="auto" w:fill="FFFFFF"/>
        </w:rPr>
        <w:t xml:space="preserve">single </w:t>
      </w:r>
      <w:proofErr w:type="spellStart"/>
      <w:r w:rsidR="008049C1">
        <w:rPr>
          <w:rFonts w:ascii="Helvetica" w:hAnsi="Helvetica" w:cs="Helvetica"/>
          <w:i/>
          <w:iCs/>
          <w:color w:val="343A40"/>
          <w:sz w:val="21"/>
          <w:szCs w:val="21"/>
          <w:shd w:val="clear" w:color="auto" w:fill="FFFFFF"/>
        </w:rPr>
        <w:t>sign-on</w:t>
      </w:r>
      <w:proofErr w:type="spellEnd"/>
      <w:r w:rsidR="008049C1">
        <w:rPr>
          <w:rFonts w:ascii="Helvetica" w:hAnsi="Helvetica" w:cs="Helvetica"/>
          <w:i/>
          <w:iCs/>
          <w:color w:val="343A40"/>
          <w:sz w:val="21"/>
          <w:szCs w:val="21"/>
          <w:shd w:val="clear" w:color="auto" w:fill="FFFFFF"/>
        </w:rPr>
        <w:t xml:space="preserve"> web, single </w:t>
      </w:r>
      <w:proofErr w:type="spellStart"/>
      <w:r w:rsidR="008049C1">
        <w:rPr>
          <w:rFonts w:ascii="Helvetica" w:hAnsi="Helvetica" w:cs="Helvetica"/>
          <w:i/>
          <w:iCs/>
          <w:color w:val="343A40"/>
          <w:sz w:val="21"/>
          <w:szCs w:val="21"/>
          <w:shd w:val="clear" w:color="auto" w:fill="FFFFFF"/>
        </w:rPr>
        <w:t>sign-on</w:t>
      </w:r>
      <w:proofErr w:type="spellEnd"/>
      <w:r w:rsidR="008049C1">
        <w:rPr>
          <w:rFonts w:ascii="Helvetica" w:hAnsi="Helvetica" w:cs="Helvetica"/>
          <w:color w:val="343A40"/>
          <w:sz w:val="21"/>
          <w:szCs w:val="21"/>
          <w:shd w:val="clear" w:color="auto" w:fill="FFFFFF"/>
        </w:rPr>
        <w:t> federalizado e </w:t>
      </w:r>
      <w:r w:rsidR="008049C1">
        <w:rPr>
          <w:rFonts w:ascii="Helvetica" w:hAnsi="Helvetica" w:cs="Helvetica"/>
          <w:i/>
          <w:iCs/>
          <w:color w:val="343A40"/>
          <w:sz w:val="21"/>
          <w:szCs w:val="21"/>
          <w:shd w:val="clear" w:color="auto" w:fill="FFFFFF"/>
        </w:rPr>
        <w:t xml:space="preserve">single </w:t>
      </w:r>
      <w:proofErr w:type="spellStart"/>
      <w:r w:rsidR="008049C1">
        <w:rPr>
          <w:rFonts w:ascii="Helvetica" w:hAnsi="Helvetica" w:cs="Helvetica"/>
          <w:i/>
          <w:iCs/>
          <w:color w:val="343A40"/>
          <w:sz w:val="21"/>
          <w:szCs w:val="21"/>
          <w:shd w:val="clear" w:color="auto" w:fill="FFFFFF"/>
        </w:rPr>
        <w:t>sign-on</w:t>
      </w:r>
      <w:proofErr w:type="spellEnd"/>
      <w:r w:rsidR="008049C1">
        <w:rPr>
          <w:rFonts w:ascii="Helvetica" w:hAnsi="Helvetica" w:cs="Helvetica"/>
          <w:color w:val="343A40"/>
          <w:sz w:val="21"/>
          <w:szCs w:val="21"/>
          <w:shd w:val="clear" w:color="auto" w:fill="FFFFFF"/>
        </w:rPr>
        <w:t> desktop.</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Características: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Combinação de nome de usuário e senha únicos;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Único método de administração, centralizado ou descentralizado, no qual as mudanças são propagadas por meio dos diversos sistemas da organização;</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 Sólida segurança nas sessões de </w:t>
      </w:r>
      <w:proofErr w:type="spellStart"/>
      <w:r>
        <w:rPr>
          <w:rFonts w:ascii="Helvetica" w:hAnsi="Helvetica" w:cs="Helvetica"/>
          <w:color w:val="343A40"/>
          <w:sz w:val="21"/>
          <w:szCs w:val="21"/>
        </w:rPr>
        <w:t>logon</w:t>
      </w:r>
      <w:proofErr w:type="spellEnd"/>
      <w:r>
        <w:rPr>
          <w:rFonts w:ascii="Helvetica" w:hAnsi="Helvetica" w:cs="Helvetica"/>
          <w:color w:val="343A40"/>
          <w:sz w:val="21"/>
          <w:szCs w:val="21"/>
        </w:rPr>
        <w:t xml:space="preserve"> e armazenamento de senhas;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Integração das regras de autorização de múltiplas aplicações.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Pontos negativos: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 descoberta da senha implica no acesso a todos os serviços;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Repositório central de dados do usuário constitui um único ponto de invasão e o acesso de todos os usuários ficará comprometido.</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Pontos positivos: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Aumento da produtividade;</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Padronização da política de nomes de acesso/senhas;</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Aplicação consistente na política de segurança.</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Muito utilizado hoje em dia, também, dentro dos próprios serviços do </w:t>
      </w:r>
      <w:proofErr w:type="gramStart"/>
      <w:r>
        <w:rPr>
          <w:rFonts w:ascii="Helvetica" w:hAnsi="Helvetica" w:cs="Helvetica"/>
          <w:color w:val="343A40"/>
          <w:sz w:val="21"/>
          <w:szCs w:val="21"/>
        </w:rPr>
        <w:t>Google</w:t>
      </w:r>
      <w:proofErr w:type="gramEnd"/>
    </w:p>
    <w:p w:rsidR="007913BB" w:rsidRDefault="00C944B9"/>
    <w:p w:rsidR="00787D70" w:rsidRDefault="00787D70">
      <w:pPr>
        <w:rPr>
          <w:rFonts w:ascii="Helvetica" w:hAnsi="Helvetica" w:cs="Helvetica"/>
          <w:color w:val="222222"/>
          <w:sz w:val="21"/>
          <w:szCs w:val="21"/>
          <w:shd w:val="clear" w:color="auto" w:fill="FFFFFF"/>
        </w:rPr>
      </w:pPr>
      <w:r w:rsidRPr="00787D70">
        <w:rPr>
          <w:b/>
          <w:sz w:val="28"/>
          <w:u w:val="single"/>
        </w:rPr>
        <w:t>JWT</w:t>
      </w:r>
      <w:r w:rsidRPr="00787D70">
        <w:rPr>
          <w:sz w:val="28"/>
        </w:rPr>
        <w:t xml:space="preserve"> </w:t>
      </w:r>
      <w:r>
        <w:t xml:space="preserve">- </w:t>
      </w:r>
      <w:r>
        <w:rPr>
          <w:rFonts w:ascii="Helvetica" w:hAnsi="Helvetica" w:cs="Helvetica"/>
          <w:color w:val="222222"/>
          <w:sz w:val="21"/>
          <w:szCs w:val="21"/>
          <w:shd w:val="clear" w:color="auto" w:fill="FFFFFF"/>
        </w:rPr>
        <w:t xml:space="preserve">O JSON Web Token é um padrão da Internet para a criação de </w:t>
      </w:r>
      <w:proofErr w:type="spellStart"/>
      <w:r>
        <w:rPr>
          <w:rFonts w:ascii="Helvetica" w:hAnsi="Helvetica" w:cs="Helvetica"/>
          <w:color w:val="222222"/>
          <w:sz w:val="21"/>
          <w:szCs w:val="21"/>
          <w:shd w:val="clear" w:color="auto" w:fill="FFFFFF"/>
        </w:rPr>
        <w:t>tokens</w:t>
      </w:r>
      <w:proofErr w:type="spellEnd"/>
      <w:r>
        <w:rPr>
          <w:rFonts w:ascii="Helvetica" w:hAnsi="Helvetica" w:cs="Helvetica"/>
          <w:color w:val="222222"/>
          <w:sz w:val="21"/>
          <w:szCs w:val="21"/>
          <w:shd w:val="clear" w:color="auto" w:fill="FFFFFF"/>
        </w:rPr>
        <w:t xml:space="preserve"> de acesso baseados em JSON que afirmam </w:t>
      </w:r>
      <w:proofErr w:type="gramStart"/>
      <w:r>
        <w:rPr>
          <w:rFonts w:ascii="Helvetica" w:hAnsi="Helvetica" w:cs="Helvetica"/>
          <w:color w:val="222222"/>
          <w:sz w:val="21"/>
          <w:szCs w:val="21"/>
          <w:shd w:val="clear" w:color="auto" w:fill="FFFFFF"/>
        </w:rPr>
        <w:t>um certo</w:t>
      </w:r>
      <w:proofErr w:type="gramEnd"/>
      <w:r>
        <w:rPr>
          <w:rFonts w:ascii="Helvetica" w:hAnsi="Helvetica" w:cs="Helvetica"/>
          <w:color w:val="222222"/>
          <w:sz w:val="21"/>
          <w:szCs w:val="21"/>
          <w:shd w:val="clear" w:color="auto" w:fill="FFFFFF"/>
        </w:rPr>
        <w:t xml:space="preserve"> número de declarações. Por exemplo, um servidor pode gerar um token com a declaração "</w:t>
      </w:r>
      <w:proofErr w:type="spellStart"/>
      <w:r>
        <w:rPr>
          <w:rFonts w:ascii="Helvetica" w:hAnsi="Helvetica" w:cs="Helvetica"/>
          <w:color w:val="222222"/>
          <w:sz w:val="21"/>
          <w:szCs w:val="21"/>
          <w:shd w:val="clear" w:color="auto" w:fill="FFFFFF"/>
        </w:rPr>
        <w:t>logado</w:t>
      </w:r>
      <w:proofErr w:type="spellEnd"/>
      <w:r>
        <w:rPr>
          <w:rFonts w:ascii="Helvetica" w:hAnsi="Helvetica" w:cs="Helvetica"/>
          <w:color w:val="222222"/>
          <w:sz w:val="21"/>
          <w:szCs w:val="21"/>
          <w:shd w:val="clear" w:color="auto" w:fill="FFFFFF"/>
        </w:rPr>
        <w:t xml:space="preserve"> como administrador" e fornecê-lo a um cliente. </w:t>
      </w:r>
    </w:p>
    <w:p w:rsidR="00787D70" w:rsidRPr="00787D70" w:rsidRDefault="00787D70" w:rsidP="00787D70">
      <w:pPr>
        <w:spacing w:after="0" w:line="240" w:lineRule="auto"/>
        <w:jc w:val="both"/>
        <w:rPr>
          <w:rFonts w:ascii="Times New Roman" w:eastAsia="Times New Roman" w:hAnsi="Times New Roman" w:cs="Times New Roman"/>
          <w:sz w:val="24"/>
          <w:szCs w:val="24"/>
          <w:lang w:eastAsia="pt-BR"/>
        </w:rPr>
      </w:pPr>
      <w:r w:rsidRPr="00787D70">
        <w:rPr>
          <w:rFonts w:ascii="Times New Roman" w:eastAsia="Times New Roman" w:hAnsi="Times New Roman" w:cs="Times New Roman"/>
          <w:b/>
          <w:sz w:val="24"/>
          <w:szCs w:val="24"/>
          <w:u w:val="single"/>
          <w:lang w:eastAsia="pt-BR"/>
        </w:rPr>
        <w:t xml:space="preserve">SAML (Security </w:t>
      </w:r>
      <w:proofErr w:type="spellStart"/>
      <w:r w:rsidRPr="00787D70">
        <w:rPr>
          <w:rFonts w:ascii="Times New Roman" w:eastAsia="Times New Roman" w:hAnsi="Times New Roman" w:cs="Times New Roman"/>
          <w:b/>
          <w:sz w:val="24"/>
          <w:szCs w:val="24"/>
          <w:u w:val="single"/>
          <w:lang w:eastAsia="pt-BR"/>
        </w:rPr>
        <w:t>Assertion</w:t>
      </w:r>
      <w:proofErr w:type="spellEnd"/>
      <w:r w:rsidRPr="00787D70">
        <w:rPr>
          <w:rFonts w:ascii="Times New Roman" w:eastAsia="Times New Roman" w:hAnsi="Times New Roman" w:cs="Times New Roman"/>
          <w:b/>
          <w:sz w:val="24"/>
          <w:szCs w:val="24"/>
          <w:u w:val="single"/>
          <w:lang w:eastAsia="pt-BR"/>
        </w:rPr>
        <w:t xml:space="preserve"> </w:t>
      </w:r>
      <w:proofErr w:type="spellStart"/>
      <w:r w:rsidRPr="00787D70">
        <w:rPr>
          <w:rFonts w:ascii="Times New Roman" w:eastAsia="Times New Roman" w:hAnsi="Times New Roman" w:cs="Times New Roman"/>
          <w:b/>
          <w:sz w:val="24"/>
          <w:szCs w:val="24"/>
          <w:u w:val="single"/>
          <w:lang w:eastAsia="pt-BR"/>
        </w:rPr>
        <w:t>Markup</w:t>
      </w:r>
      <w:proofErr w:type="spellEnd"/>
      <w:r w:rsidRPr="00787D70">
        <w:rPr>
          <w:rFonts w:ascii="Times New Roman" w:eastAsia="Times New Roman" w:hAnsi="Times New Roman" w:cs="Times New Roman"/>
          <w:b/>
          <w:sz w:val="24"/>
          <w:szCs w:val="24"/>
          <w:u w:val="single"/>
          <w:lang w:eastAsia="pt-BR"/>
        </w:rPr>
        <w:t xml:space="preserve"> </w:t>
      </w:r>
      <w:proofErr w:type="spellStart"/>
      <w:r w:rsidRPr="00787D70">
        <w:rPr>
          <w:rFonts w:ascii="Times New Roman" w:eastAsia="Times New Roman" w:hAnsi="Times New Roman" w:cs="Times New Roman"/>
          <w:b/>
          <w:sz w:val="24"/>
          <w:szCs w:val="24"/>
          <w:u w:val="single"/>
          <w:lang w:eastAsia="pt-BR"/>
        </w:rPr>
        <w:t>Language</w:t>
      </w:r>
      <w:proofErr w:type="spellEnd"/>
      <w:r w:rsidRPr="00787D70">
        <w:rPr>
          <w:rFonts w:ascii="Times New Roman" w:eastAsia="Times New Roman" w:hAnsi="Times New Roman" w:cs="Times New Roman"/>
          <w:b/>
          <w:sz w:val="24"/>
          <w:szCs w:val="24"/>
          <w:u w:val="single"/>
          <w:lang w:eastAsia="pt-BR"/>
        </w:rPr>
        <w:t>)</w:t>
      </w:r>
      <w:r w:rsidRPr="00787D70">
        <w:rPr>
          <w:rFonts w:ascii="Times New Roman" w:eastAsia="Times New Roman" w:hAnsi="Times New Roman" w:cs="Times New Roman"/>
          <w:sz w:val="24"/>
          <w:szCs w:val="24"/>
          <w:lang w:eastAsia="pt-BR"/>
        </w:rPr>
        <w:t xml:space="preserve"> é constituído por componentes modulares que permitem a transferência de identidade, autenticação e informações de autorização entre organizações. Dentre esses componentes, os protocolos são utilizados para realizar as requisições definidas pelo SAML e retornar as respostas apropriadas.</w:t>
      </w:r>
    </w:p>
    <w:p w:rsidR="00787D70" w:rsidRPr="00787D70" w:rsidRDefault="00787D70" w:rsidP="00787D70">
      <w:pPr>
        <w:spacing w:after="0" w:line="240" w:lineRule="auto"/>
        <w:jc w:val="both"/>
        <w:rPr>
          <w:rFonts w:ascii="Times New Roman" w:eastAsia="Times New Roman" w:hAnsi="Times New Roman" w:cs="Times New Roman"/>
          <w:sz w:val="24"/>
          <w:szCs w:val="24"/>
          <w:lang w:eastAsia="pt-BR"/>
        </w:rPr>
      </w:pPr>
    </w:p>
    <w:p w:rsidR="00787D70" w:rsidRPr="00787D70" w:rsidRDefault="00787D70" w:rsidP="00787D70">
      <w:pPr>
        <w:spacing w:after="0" w:line="240" w:lineRule="auto"/>
        <w:jc w:val="both"/>
        <w:rPr>
          <w:rFonts w:ascii="Times New Roman" w:eastAsia="Times New Roman" w:hAnsi="Times New Roman" w:cs="Times New Roman"/>
          <w:sz w:val="24"/>
          <w:szCs w:val="24"/>
          <w:lang w:eastAsia="pt-BR"/>
        </w:rPr>
      </w:pPr>
      <w:r w:rsidRPr="00787D70">
        <w:rPr>
          <w:rFonts w:ascii="Times New Roman" w:eastAsia="Times New Roman" w:hAnsi="Times New Roman" w:cs="Times New Roman"/>
          <w:sz w:val="24"/>
          <w:szCs w:val="24"/>
          <w:lang w:eastAsia="pt-BR"/>
        </w:rPr>
        <w:t>O protocolo que fornece um mecanismo pelo qual as mensagens do protocolo SAML podem ser passadas por referência, utilizando, para isso, um valor pequeno e de tamanho fixo, é o</w:t>
      </w:r>
      <w:r>
        <w:rPr>
          <w:rFonts w:ascii="Times New Roman" w:eastAsia="Times New Roman" w:hAnsi="Times New Roman" w:cs="Times New Roman"/>
          <w:sz w:val="24"/>
          <w:szCs w:val="24"/>
          <w:lang w:eastAsia="pt-BR"/>
        </w:rPr>
        <w:t xml:space="preserve"> </w:t>
      </w:r>
      <w:proofErr w:type="spellStart"/>
      <w:r>
        <w:rPr>
          <w:rFonts w:ascii="Helvetica" w:hAnsi="Helvetica" w:cs="Helvetica"/>
          <w:color w:val="343A40"/>
          <w:sz w:val="21"/>
          <w:szCs w:val="21"/>
          <w:shd w:val="clear" w:color="auto" w:fill="FFFFFF"/>
        </w:rPr>
        <w:t>Artifact</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Resolution</w:t>
      </w:r>
      <w:proofErr w:type="spellEnd"/>
      <w:r>
        <w:rPr>
          <w:rFonts w:ascii="Helvetica" w:hAnsi="Helvetica" w:cs="Helvetica"/>
          <w:color w:val="343A40"/>
          <w:sz w:val="21"/>
          <w:szCs w:val="21"/>
          <w:shd w:val="clear" w:color="auto" w:fill="FFFFFF"/>
        </w:rPr>
        <w:t xml:space="preserve"> </w:t>
      </w:r>
      <w:proofErr w:type="spellStart"/>
      <w:r>
        <w:rPr>
          <w:rFonts w:ascii="Helvetica" w:hAnsi="Helvetica" w:cs="Helvetica"/>
          <w:color w:val="343A40"/>
          <w:sz w:val="21"/>
          <w:szCs w:val="21"/>
          <w:shd w:val="clear" w:color="auto" w:fill="FFFFFF"/>
        </w:rPr>
        <w:t>Protocol</w:t>
      </w:r>
      <w:proofErr w:type="spellEnd"/>
      <w:r>
        <w:rPr>
          <w:rFonts w:ascii="Helvetica" w:hAnsi="Helvetica" w:cs="Helvetica"/>
          <w:color w:val="343A40"/>
          <w:sz w:val="21"/>
          <w:szCs w:val="21"/>
          <w:shd w:val="clear" w:color="auto" w:fill="FFFFFF"/>
        </w:rPr>
        <w:t>.</w:t>
      </w:r>
    </w:p>
    <w:p w:rsidR="00787D70" w:rsidRDefault="00787D70" w:rsidP="00787D70">
      <w:pPr>
        <w:rPr>
          <w:rFonts w:ascii="Times New Roman" w:eastAsia="Times New Roman" w:hAnsi="Times New Roman" w:cs="Times New Roman"/>
          <w:sz w:val="24"/>
          <w:szCs w:val="24"/>
          <w:lang w:eastAsia="pt-BR"/>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Autenticação de múltiplos fatores (ou verificação em duas etapas)</w:t>
      </w:r>
      <w:r w:rsidR="008049C1">
        <w:rPr>
          <w:rStyle w:val="Forte"/>
          <w:rFonts w:ascii="Helvetica" w:hAnsi="Helvetica" w:cs="Helvetica"/>
          <w:color w:val="343A40"/>
          <w:sz w:val="21"/>
          <w:szCs w:val="21"/>
        </w:rPr>
        <w:t xml:space="preserve"> - </w:t>
      </w:r>
      <w:r>
        <w:rPr>
          <w:rFonts w:ascii="Helvetica" w:hAnsi="Helvetica" w:cs="Helvetica"/>
          <w:color w:val="343A40"/>
          <w:sz w:val="21"/>
          <w:szCs w:val="21"/>
        </w:rPr>
        <w:t xml:space="preserve">utiliza varias tecnologias para autenticação e é dividida em </w:t>
      </w:r>
      <w:proofErr w:type="gramStart"/>
      <w:r>
        <w:rPr>
          <w:rFonts w:ascii="Helvetica" w:hAnsi="Helvetica" w:cs="Helvetica"/>
          <w:color w:val="343A40"/>
          <w:sz w:val="21"/>
          <w:szCs w:val="21"/>
        </w:rPr>
        <w:t>3</w:t>
      </w:r>
      <w:proofErr w:type="gramEnd"/>
      <w:r>
        <w:rPr>
          <w:rFonts w:ascii="Helvetica" w:hAnsi="Helvetica" w:cs="Helvetica"/>
          <w:color w:val="343A40"/>
          <w:sz w:val="21"/>
          <w:szCs w:val="21"/>
        </w:rPr>
        <w:t xml:space="preserve"> fatores:</w:t>
      </w:r>
    </w:p>
    <w:p w:rsidR="008049C1" w:rsidRDefault="008049C1" w:rsidP="00787D70">
      <w:pPr>
        <w:pStyle w:val="NormalWeb"/>
        <w:shd w:val="clear" w:color="auto" w:fill="FFFFFF"/>
        <w:spacing w:before="0" w:beforeAutospacing="0" w:after="0" w:afterAutospacing="0"/>
        <w:rPr>
          <w:rFonts w:ascii="Helvetica" w:hAnsi="Helvetica" w:cs="Helvetica"/>
          <w:color w:val="343A40"/>
          <w:sz w:val="21"/>
          <w:szCs w:val="21"/>
        </w:rPr>
      </w:pP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1º - o que você é? </w:t>
      </w:r>
      <w:proofErr w:type="spellStart"/>
      <w:r>
        <w:rPr>
          <w:rFonts w:ascii="Helvetica" w:hAnsi="Helvetica" w:cs="Helvetica"/>
          <w:color w:val="343A40"/>
          <w:sz w:val="21"/>
          <w:szCs w:val="21"/>
        </w:rPr>
        <w:t>Ex</w:t>
      </w:r>
      <w:proofErr w:type="spellEnd"/>
      <w:r>
        <w:rPr>
          <w:rFonts w:ascii="Helvetica" w:hAnsi="Helvetica" w:cs="Helvetica"/>
          <w:color w:val="343A40"/>
          <w:sz w:val="21"/>
          <w:szCs w:val="21"/>
        </w:rPr>
        <w:t>: biometria, íris, escaneamento facial...</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2º - o que você sabe? </w:t>
      </w:r>
      <w:proofErr w:type="spellStart"/>
      <w:r>
        <w:rPr>
          <w:rFonts w:ascii="Helvetica" w:hAnsi="Helvetica" w:cs="Helvetica"/>
          <w:color w:val="343A40"/>
          <w:sz w:val="21"/>
          <w:szCs w:val="21"/>
        </w:rPr>
        <w:t>Ex</w:t>
      </w:r>
      <w:proofErr w:type="spellEnd"/>
      <w:r>
        <w:rPr>
          <w:rFonts w:ascii="Helvetica" w:hAnsi="Helvetica" w:cs="Helvetica"/>
          <w:color w:val="343A40"/>
          <w:sz w:val="21"/>
          <w:szCs w:val="21"/>
        </w:rPr>
        <w:t>: Senha</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3º - o que você possui? </w:t>
      </w:r>
      <w:proofErr w:type="spellStart"/>
      <w:r>
        <w:rPr>
          <w:rFonts w:ascii="Helvetica" w:hAnsi="Helvetica" w:cs="Helvetica"/>
          <w:color w:val="343A40"/>
          <w:sz w:val="21"/>
          <w:szCs w:val="21"/>
        </w:rPr>
        <w:t>Ex</w:t>
      </w:r>
      <w:proofErr w:type="spellEnd"/>
      <w:r>
        <w:rPr>
          <w:rFonts w:ascii="Helvetica" w:hAnsi="Helvetica" w:cs="Helvetica"/>
          <w:color w:val="343A40"/>
          <w:sz w:val="21"/>
          <w:szCs w:val="21"/>
        </w:rPr>
        <w:t xml:space="preserve">: cartão, </w:t>
      </w:r>
      <w:proofErr w:type="spellStart"/>
      <w:r>
        <w:rPr>
          <w:rFonts w:ascii="Helvetica" w:hAnsi="Helvetica" w:cs="Helvetica"/>
          <w:color w:val="343A40"/>
          <w:sz w:val="21"/>
          <w:szCs w:val="21"/>
        </w:rPr>
        <w:t>token</w:t>
      </w:r>
      <w:proofErr w:type="spellEnd"/>
      <w:r>
        <w:rPr>
          <w:rFonts w:ascii="Helvetica" w:hAnsi="Helvetica" w:cs="Helvetica"/>
          <w:color w:val="343A40"/>
          <w:sz w:val="21"/>
          <w:szCs w:val="21"/>
        </w:rPr>
        <w:t>...</w:t>
      </w:r>
    </w:p>
    <w:p w:rsidR="00787D70" w:rsidRDefault="00787D70" w:rsidP="00787D70">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Não existe ordem</w:t>
      </w:r>
      <w:r w:rsidR="008049C1">
        <w:rPr>
          <w:rFonts w:ascii="Helvetica" w:hAnsi="Helvetica" w:cs="Helvetica"/>
          <w:color w:val="343A40"/>
          <w:sz w:val="21"/>
          <w:szCs w:val="21"/>
        </w:rPr>
        <w:t xml:space="preserve">. </w:t>
      </w:r>
      <w:r>
        <w:rPr>
          <w:rFonts w:ascii="Helvetica" w:hAnsi="Helvetica" w:cs="Helvetica"/>
          <w:color w:val="343A40"/>
          <w:sz w:val="21"/>
          <w:szCs w:val="21"/>
        </w:rPr>
        <w:t xml:space="preserve">Para ser forte necessita de ao menos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fatores.</w:t>
      </w:r>
    </w:p>
    <w:p w:rsidR="008049C1" w:rsidRDefault="008049C1" w:rsidP="00787D70">
      <w:pPr>
        <w:rPr>
          <w:rFonts w:ascii="Times New Roman" w:eastAsia="Times New Roman" w:hAnsi="Times New Roman" w:cs="Times New Roman"/>
          <w:sz w:val="24"/>
          <w:szCs w:val="24"/>
          <w:lang w:eastAsia="pt-BR"/>
        </w:rPr>
      </w:pP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w:t>
      </w:r>
      <w:r w:rsidRPr="00090B85">
        <w:rPr>
          <w:rFonts w:ascii="Helvetica" w:hAnsi="Helvetica" w:cs="Helvetica"/>
          <w:b/>
          <w:color w:val="343A40"/>
          <w:sz w:val="21"/>
          <w:szCs w:val="21"/>
          <w:u w:val="single"/>
        </w:rPr>
        <w:t>múltiplo fator de autenticação (MFA)</w:t>
      </w:r>
      <w:r>
        <w:rPr>
          <w:rFonts w:ascii="Helvetica" w:hAnsi="Helvetica" w:cs="Helvetica"/>
          <w:color w:val="343A40"/>
          <w:sz w:val="21"/>
          <w:szCs w:val="21"/>
        </w:rPr>
        <w:t xml:space="preserve"> é uma técnica para aumentar o nível de segurança de acessos em sistemas, que consiste em </w:t>
      </w:r>
      <w:proofErr w:type="gramStart"/>
      <w:r>
        <w:rPr>
          <w:rFonts w:ascii="Helvetica" w:hAnsi="Helvetica" w:cs="Helvetica"/>
          <w:color w:val="343A40"/>
          <w:sz w:val="21"/>
          <w:szCs w:val="21"/>
        </w:rPr>
        <w:t>2</w:t>
      </w:r>
      <w:proofErr w:type="gramEnd"/>
      <w:r>
        <w:rPr>
          <w:rFonts w:ascii="Helvetica" w:hAnsi="Helvetica" w:cs="Helvetica"/>
          <w:color w:val="343A40"/>
          <w:sz w:val="21"/>
          <w:szCs w:val="21"/>
        </w:rPr>
        <w:t xml:space="preserve"> (duplo fator) ou mais métodos de autenticação em conjunto para autenticação e autorização em ambientes computacionais.</w:t>
      </w: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Como colegas disseram anteriormente, esses métodos consistem basicamente em </w:t>
      </w:r>
      <w:proofErr w:type="gramStart"/>
      <w:r>
        <w:rPr>
          <w:rFonts w:ascii="Helvetica" w:hAnsi="Helvetica" w:cs="Helvetica"/>
          <w:color w:val="343A40"/>
          <w:sz w:val="21"/>
          <w:szCs w:val="21"/>
        </w:rPr>
        <w:t>3</w:t>
      </w:r>
      <w:proofErr w:type="gramEnd"/>
      <w:r>
        <w:rPr>
          <w:rFonts w:ascii="Helvetica" w:hAnsi="Helvetica" w:cs="Helvetica"/>
          <w:color w:val="343A40"/>
          <w:sz w:val="21"/>
          <w:szCs w:val="21"/>
        </w:rPr>
        <w:t xml:space="preserve"> tipos: o que você sabe (ex.: senha), o que você tem (ex.: cartão de crédito), quem você é (ex.: biometria).</w:t>
      </w: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00"/>
          <w:sz w:val="21"/>
          <w:szCs w:val="21"/>
        </w:rPr>
        <w:t>PAM</w:t>
      </w:r>
      <w:r>
        <w:rPr>
          <w:rFonts w:ascii="Helvetica" w:hAnsi="Helvetica" w:cs="Helvetica"/>
          <w:color w:val="000000"/>
          <w:sz w:val="21"/>
          <w:szCs w:val="21"/>
        </w:rPr>
        <w:t>: </w:t>
      </w:r>
      <w:r>
        <w:rPr>
          <w:rFonts w:ascii="Helvetica" w:hAnsi="Helvetica" w:cs="Helvetica"/>
          <w:color w:val="0000FF"/>
          <w:sz w:val="21"/>
          <w:szCs w:val="21"/>
        </w:rPr>
        <w:t>autenticação de usuários</w:t>
      </w:r>
      <w:r>
        <w:rPr>
          <w:rFonts w:ascii="Helvetica" w:hAnsi="Helvetica" w:cs="Helvetica"/>
          <w:color w:val="000000"/>
          <w:sz w:val="21"/>
          <w:szCs w:val="21"/>
        </w:rPr>
        <w:t> nos ambientes Linux/Unix. Através do PAM e de suas bibliotecas, é possível configurar um esquema de autenticação segura para qualquer aplicação de forma transparente.</w:t>
      </w: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00"/>
          <w:sz w:val="21"/>
          <w:szCs w:val="21"/>
        </w:rPr>
        <w:t>SIEM</w:t>
      </w:r>
      <w:r>
        <w:rPr>
          <w:rFonts w:ascii="Helvetica" w:hAnsi="Helvetica" w:cs="Helvetica"/>
          <w:color w:val="000000"/>
          <w:sz w:val="21"/>
          <w:szCs w:val="21"/>
        </w:rPr>
        <w:t>: coleta e agrega dados de log gerados em toda a infraestrutura de tecnologia da organização, desde sistemas host e aplicativos até dispositivos de rede e segurança, como firewalls e filtros antivírus.</w:t>
      </w:r>
    </w:p>
    <w:p w:rsidR="00090B85" w:rsidRDefault="00090B85" w:rsidP="00090B85">
      <w:pPr>
        <w:pStyle w:val="NormalWeb"/>
        <w:shd w:val="clear" w:color="auto" w:fill="FFFFFF"/>
        <w:spacing w:before="0" w:beforeAutospacing="0" w:after="300" w:afterAutospacing="0"/>
        <w:rPr>
          <w:rFonts w:ascii="Helvetica" w:hAnsi="Helvetica" w:cs="Helvetica"/>
          <w:color w:val="343A40"/>
          <w:sz w:val="21"/>
          <w:szCs w:val="21"/>
        </w:rPr>
      </w:pPr>
      <w:proofErr w:type="spellStart"/>
      <w:proofErr w:type="gramStart"/>
      <w:r w:rsidRPr="00090B85">
        <w:rPr>
          <w:rStyle w:val="Forte"/>
          <w:rFonts w:ascii="Helvetica" w:hAnsi="Helvetica" w:cs="Helvetica"/>
          <w:color w:val="343A40"/>
          <w:sz w:val="21"/>
          <w:szCs w:val="21"/>
          <w:u w:val="single"/>
        </w:rPr>
        <w:t>OAuth</w:t>
      </w:r>
      <w:proofErr w:type="spellEnd"/>
      <w:proofErr w:type="gramEnd"/>
      <w:r>
        <w:rPr>
          <w:rFonts w:ascii="Helvetica" w:hAnsi="Helvetica" w:cs="Helvetica"/>
          <w:color w:val="343A40"/>
          <w:sz w:val="21"/>
          <w:szCs w:val="21"/>
        </w:rPr>
        <w:t xml:space="preserve"> é um padrão aberto para autorização, comumente utilizado para permitir que os usuários da Internet possam fazer </w:t>
      </w:r>
      <w:proofErr w:type="spellStart"/>
      <w:r>
        <w:rPr>
          <w:rFonts w:ascii="Helvetica" w:hAnsi="Helvetica" w:cs="Helvetica"/>
          <w:color w:val="343A40"/>
          <w:sz w:val="21"/>
          <w:szCs w:val="21"/>
        </w:rPr>
        <w:t>logon</w:t>
      </w:r>
      <w:proofErr w:type="spellEnd"/>
      <w:r>
        <w:rPr>
          <w:rFonts w:ascii="Helvetica" w:hAnsi="Helvetica" w:cs="Helvetica"/>
          <w:color w:val="343A40"/>
          <w:sz w:val="21"/>
          <w:szCs w:val="21"/>
        </w:rPr>
        <w:t xml:space="preserve"> em sites de terceiros usando suas contas do Google, </w:t>
      </w:r>
      <w:proofErr w:type="spellStart"/>
      <w:r>
        <w:rPr>
          <w:rFonts w:ascii="Helvetica" w:hAnsi="Helvetica" w:cs="Helvetica"/>
          <w:color w:val="343A40"/>
          <w:sz w:val="21"/>
          <w:szCs w:val="21"/>
        </w:rPr>
        <w:t>Facebook</w:t>
      </w:r>
      <w:proofErr w:type="spellEnd"/>
      <w:r>
        <w:rPr>
          <w:rFonts w:ascii="Helvetica" w:hAnsi="Helvetica" w:cs="Helvetica"/>
          <w:color w:val="343A40"/>
          <w:sz w:val="21"/>
          <w:szCs w:val="21"/>
        </w:rPr>
        <w:t xml:space="preserve">, Microsoft, </w:t>
      </w:r>
      <w:proofErr w:type="spellStart"/>
      <w:r>
        <w:rPr>
          <w:rFonts w:ascii="Helvetica" w:hAnsi="Helvetica" w:cs="Helvetica"/>
          <w:color w:val="343A40"/>
          <w:sz w:val="21"/>
          <w:szCs w:val="21"/>
        </w:rPr>
        <w:t>Twitter</w:t>
      </w:r>
      <w:proofErr w:type="spellEnd"/>
      <w:r>
        <w:rPr>
          <w:rFonts w:ascii="Helvetica" w:hAnsi="Helvetica" w:cs="Helvetica"/>
          <w:color w:val="343A40"/>
          <w:sz w:val="21"/>
          <w:szCs w:val="21"/>
        </w:rPr>
        <w:t xml:space="preserve">, etc.—mas, sem expor sua senha.[1] Geralmente, o </w:t>
      </w:r>
      <w:proofErr w:type="spellStart"/>
      <w:r>
        <w:rPr>
          <w:rFonts w:ascii="Helvetica" w:hAnsi="Helvetica" w:cs="Helvetica"/>
          <w:color w:val="343A40"/>
          <w:sz w:val="21"/>
          <w:szCs w:val="21"/>
        </w:rPr>
        <w:t>OAuth</w:t>
      </w:r>
      <w:proofErr w:type="spellEnd"/>
      <w:r>
        <w:rPr>
          <w:rFonts w:ascii="Helvetica" w:hAnsi="Helvetica" w:cs="Helvetica"/>
          <w:color w:val="343A40"/>
          <w:sz w:val="21"/>
          <w:szCs w:val="21"/>
        </w:rPr>
        <w:t xml:space="preserve"> fornece aos clientes um "acesso seguro delegado" aos recursos do servidor em nome do proprietário do recurso. Ele especifica um processo para proprietários de recursos para autorizar o acesso de terceiros aos seus recursos de servidor sem compartilhar suas credenciais. Projetado especificamente para trabalhar com o Protocolo de Transferência de Hipertexto (HTTP), o </w:t>
      </w:r>
      <w:proofErr w:type="spellStart"/>
      <w:proofErr w:type="gramStart"/>
      <w:r>
        <w:rPr>
          <w:rFonts w:ascii="Helvetica" w:hAnsi="Helvetica" w:cs="Helvetica"/>
          <w:color w:val="343A40"/>
          <w:sz w:val="21"/>
          <w:szCs w:val="21"/>
        </w:rPr>
        <w:t>OAuth</w:t>
      </w:r>
      <w:proofErr w:type="spellEnd"/>
      <w:proofErr w:type="gramEnd"/>
      <w:r>
        <w:rPr>
          <w:rFonts w:ascii="Helvetica" w:hAnsi="Helvetica" w:cs="Helvetica"/>
          <w:color w:val="343A40"/>
          <w:sz w:val="21"/>
          <w:szCs w:val="21"/>
        </w:rPr>
        <w:t xml:space="preserve"> permite essencialmente </w:t>
      </w:r>
      <w:proofErr w:type="spellStart"/>
      <w:r>
        <w:rPr>
          <w:rFonts w:ascii="Helvetica" w:hAnsi="Helvetica" w:cs="Helvetica"/>
          <w:color w:val="343A40"/>
          <w:sz w:val="21"/>
          <w:szCs w:val="21"/>
        </w:rPr>
        <w:t>tokens</w:t>
      </w:r>
      <w:proofErr w:type="spellEnd"/>
      <w:r>
        <w:rPr>
          <w:rFonts w:ascii="Helvetica" w:hAnsi="Helvetica" w:cs="Helvetica"/>
          <w:color w:val="343A40"/>
          <w:sz w:val="21"/>
          <w:szCs w:val="21"/>
        </w:rPr>
        <w:t xml:space="preserve"> de acesso a ser emitidos para clientes de terceiros, mediante autorização do servidor, com a aprovação do proprietário do recurso. O terceiro, em seguida, usa o token de acesso para recursos protegidos hospedados pelo servidor. </w:t>
      </w:r>
      <w:proofErr w:type="spellStart"/>
      <w:proofErr w:type="gramStart"/>
      <w:r>
        <w:rPr>
          <w:rStyle w:val="Forte"/>
          <w:rFonts w:ascii="Helvetica" w:hAnsi="Helvetica" w:cs="Helvetica"/>
          <w:color w:val="343A40"/>
          <w:sz w:val="21"/>
          <w:szCs w:val="21"/>
        </w:rPr>
        <w:t>OAuth</w:t>
      </w:r>
      <w:proofErr w:type="spellEnd"/>
      <w:proofErr w:type="gramEnd"/>
      <w:r>
        <w:rPr>
          <w:rStyle w:val="Forte"/>
          <w:rFonts w:ascii="Helvetica" w:hAnsi="Helvetica" w:cs="Helvetica"/>
          <w:color w:val="343A40"/>
          <w:sz w:val="21"/>
          <w:szCs w:val="21"/>
        </w:rPr>
        <w:t xml:space="preserve"> permite que sites de terceiros acessem sua conta sem você ter de dar-lhes a sua senha.</w:t>
      </w:r>
      <w:r>
        <w:rPr>
          <w:rFonts w:ascii="Helvetica" w:hAnsi="Helvetica" w:cs="Helvetica"/>
          <w:color w:val="343A40"/>
          <w:sz w:val="21"/>
          <w:szCs w:val="21"/>
        </w:rPr>
        <w:t> Os aplicativos são capazes de acessar a sua conta, se e somente se você autorizar a fazê-lo, e se você revogar esse direito, em seguida, o aplicativo será imediatamente incapaz de tomar ações em seu nome.</w:t>
      </w:r>
    </w:p>
    <w:p w:rsidR="008049C1" w:rsidRDefault="00090B85" w:rsidP="008049C1">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Em segundo lugar, cada site de terceiros que você autoriza pode apenas fazer ações específicas, autorizadas por você. Isso significa que, por exemplo, se você é da administração e autoriza um aplicativo que solicita apenas “Direitos básicos”, se o mesmo tentar apagar uma página (que requer direitos administrativos), a </w:t>
      </w:r>
      <w:proofErr w:type="spellStart"/>
      <w:r>
        <w:rPr>
          <w:rFonts w:ascii="Helvetica" w:hAnsi="Helvetica" w:cs="Helvetica"/>
          <w:color w:val="343A40"/>
          <w:sz w:val="21"/>
          <w:szCs w:val="21"/>
        </w:rPr>
        <w:t>wiki</w:t>
      </w:r>
      <w:proofErr w:type="spellEnd"/>
      <w:r>
        <w:rPr>
          <w:rFonts w:ascii="Helvetica" w:hAnsi="Helvetica" w:cs="Helvetica"/>
          <w:color w:val="343A40"/>
          <w:sz w:val="21"/>
          <w:szCs w:val="21"/>
        </w:rPr>
        <w:t xml:space="preserve"> rejeitará a solicitação. Anteriormente, se um aplicativo tivesse a sua senha, você estaria dependente das garantias do autor do aplicativo que ele não usaria seus direitos avançados.</w:t>
      </w: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00"/>
          <w:sz w:val="21"/>
          <w:szCs w:val="21"/>
        </w:rPr>
        <w:t>JWT</w:t>
      </w:r>
      <w:r>
        <w:rPr>
          <w:rFonts w:ascii="Helvetica" w:hAnsi="Helvetica" w:cs="Helvetica"/>
          <w:color w:val="000000"/>
          <w:sz w:val="21"/>
          <w:szCs w:val="21"/>
        </w:rPr>
        <w:t>:</w:t>
      </w:r>
      <w:r w:rsidR="00090B85">
        <w:rPr>
          <w:rFonts w:ascii="Helvetica" w:hAnsi="Helvetica" w:cs="Helvetica"/>
          <w:color w:val="000000"/>
          <w:sz w:val="21"/>
          <w:szCs w:val="21"/>
        </w:rPr>
        <w:t xml:space="preserve"> </w:t>
      </w:r>
      <w:r>
        <w:rPr>
          <w:rFonts w:ascii="Helvetica" w:hAnsi="Helvetica" w:cs="Helvetica"/>
          <w:color w:val="000000"/>
          <w:sz w:val="21"/>
          <w:szCs w:val="21"/>
        </w:rPr>
        <w:t xml:space="preserve">padrão da Internet para a criação de dados com assinatura opcional e/ou criptografia cuja sua </w:t>
      </w:r>
      <w:proofErr w:type="spellStart"/>
      <w:r>
        <w:rPr>
          <w:rFonts w:ascii="Helvetica" w:hAnsi="Helvetica" w:cs="Helvetica"/>
          <w:color w:val="000000"/>
          <w:sz w:val="21"/>
          <w:szCs w:val="21"/>
        </w:rPr>
        <w:t>payload</w:t>
      </w:r>
      <w:proofErr w:type="spellEnd"/>
      <w:r>
        <w:rPr>
          <w:rFonts w:ascii="Helvetica" w:hAnsi="Helvetica" w:cs="Helvetica"/>
          <w:color w:val="000000"/>
          <w:sz w:val="21"/>
          <w:szCs w:val="21"/>
        </w:rPr>
        <w:t xml:space="preserve"> contém o JSON que afirma algum número de declarações</w:t>
      </w:r>
    </w:p>
    <w:p w:rsidR="008049C1" w:rsidRDefault="008049C1" w:rsidP="008049C1">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000000"/>
          <w:sz w:val="21"/>
          <w:szCs w:val="21"/>
        </w:rPr>
        <w:t>SSH</w:t>
      </w:r>
      <w:r>
        <w:rPr>
          <w:rFonts w:ascii="Helvetica" w:hAnsi="Helvetica" w:cs="Helvetica"/>
          <w:color w:val="000000"/>
          <w:sz w:val="21"/>
          <w:szCs w:val="21"/>
        </w:rPr>
        <w:t>: protocolo de rede criptográfico para operação de serviços de rede de forma segura sobre uma rede insegura.</w:t>
      </w:r>
    </w:p>
    <w:p w:rsidR="00787D70" w:rsidRPr="002B579E" w:rsidRDefault="00787D70" w:rsidP="002B579E">
      <w:pPr>
        <w:jc w:val="center"/>
        <w:rPr>
          <w:b/>
          <w:u w:val="single"/>
        </w:rPr>
      </w:pPr>
      <w:r w:rsidRPr="00787D70">
        <w:rPr>
          <w:rFonts w:ascii="Times New Roman" w:eastAsia="Times New Roman" w:hAnsi="Times New Roman" w:cs="Times New Roman"/>
          <w:sz w:val="24"/>
          <w:szCs w:val="24"/>
          <w:lang w:eastAsia="pt-BR"/>
        </w:rPr>
        <w:br/>
      </w:r>
      <w:r w:rsidR="00090B85" w:rsidRPr="002B579E">
        <w:rPr>
          <w:b/>
          <w:sz w:val="28"/>
          <w:u w:val="single"/>
        </w:rPr>
        <w:t xml:space="preserve">DDD – Domain </w:t>
      </w:r>
      <w:proofErr w:type="spellStart"/>
      <w:r w:rsidR="00090B85" w:rsidRPr="002B579E">
        <w:rPr>
          <w:b/>
          <w:sz w:val="28"/>
          <w:u w:val="single"/>
        </w:rPr>
        <w:t>Driven</w:t>
      </w:r>
      <w:proofErr w:type="spellEnd"/>
      <w:r w:rsidR="00090B85" w:rsidRPr="002B579E">
        <w:rPr>
          <w:b/>
          <w:sz w:val="28"/>
          <w:u w:val="single"/>
        </w:rPr>
        <w:t xml:space="preserve"> Design</w:t>
      </w:r>
    </w:p>
    <w:p w:rsidR="002B579E" w:rsidRDefault="00090B85" w:rsidP="002B579E">
      <w:pPr>
        <w:rPr>
          <w:rFonts w:ascii="Helvetica" w:hAnsi="Helvetica" w:cs="Helvetica"/>
          <w:color w:val="253A44"/>
          <w:sz w:val="21"/>
          <w:szCs w:val="21"/>
          <w:shd w:val="clear" w:color="auto" w:fill="FFFFFF"/>
        </w:rPr>
      </w:pPr>
      <w:r>
        <w:rPr>
          <w:rFonts w:ascii="Helvetica" w:hAnsi="Helvetica" w:cs="Helvetica"/>
          <w:color w:val="253A44"/>
          <w:sz w:val="21"/>
          <w:szCs w:val="21"/>
          <w:shd w:val="clear" w:color="auto" w:fill="FFFFFF"/>
        </w:rPr>
        <w:t>A principal ideia do DDD é a de que o mais importante em um software não é o seu código, nem sua arquitetura, nem a tecnologia sobre a qual foi desenvolvido, mas sim o problema que o mesmo se propõe a resolver, ou em outras palavras, a regra de negócio. </w:t>
      </w:r>
    </w:p>
    <w:p w:rsidR="002B579E" w:rsidRPr="002B579E" w:rsidRDefault="002B579E" w:rsidP="002B579E">
      <w:pPr>
        <w:pStyle w:val="PargrafodaLista"/>
        <w:numPr>
          <w:ilvl w:val="0"/>
          <w:numId w:val="1"/>
        </w:numPr>
        <w:rPr>
          <w:rFonts w:ascii="Helvetica" w:hAnsi="Helvetica" w:cs="Helvetica"/>
          <w:color w:val="253A44"/>
          <w:sz w:val="21"/>
          <w:szCs w:val="21"/>
          <w:shd w:val="clear" w:color="auto" w:fill="FFFFFF"/>
        </w:rPr>
      </w:pPr>
      <w:r w:rsidRPr="002B579E">
        <w:rPr>
          <w:rFonts w:ascii="Helvetica" w:hAnsi="Helvetica" w:cs="Helvetica"/>
          <w:color w:val="343A40"/>
          <w:sz w:val="21"/>
          <w:szCs w:val="21"/>
          <w:shd w:val="clear" w:color="auto" w:fill="FFFFFF"/>
        </w:rPr>
        <w:t>Aplicável à área de negócio específica e complexa</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Não tem como foco principal a tecnologia, mas o entendimento das regras de negócio e de como elas devem estar refletidas no código e no modelo de domínio. </w:t>
      </w:r>
      <w:proofErr w:type="gramStart"/>
      <w:r w:rsidRPr="002B579E">
        <w:rPr>
          <w:rFonts w:ascii="Helvetica" w:hAnsi="Helvetica" w:cs="Helvetica"/>
          <w:color w:val="343A40"/>
          <w:sz w:val="21"/>
          <w:szCs w:val="21"/>
        </w:rPr>
        <w:br/>
      </w:r>
      <w:proofErr w:type="gramEnd"/>
    </w:p>
    <w:p w:rsidR="002B579E" w:rsidRDefault="002B579E" w:rsidP="002B579E">
      <w:pPr>
        <w:spacing w:after="0"/>
        <w:rPr>
          <w:rFonts w:ascii="Helvetica" w:hAnsi="Helvetica" w:cs="Helvetica"/>
          <w:color w:val="343A40"/>
          <w:sz w:val="21"/>
          <w:szCs w:val="21"/>
        </w:rPr>
      </w:pPr>
      <w:r w:rsidRPr="002B579E">
        <w:rPr>
          <w:rFonts w:ascii="Helvetica" w:hAnsi="Helvetica" w:cs="Helvetica"/>
          <w:color w:val="343A40"/>
          <w:sz w:val="21"/>
          <w:szCs w:val="21"/>
          <w:shd w:val="clear" w:color="auto" w:fill="FFFFFF"/>
        </w:rPr>
        <w:lastRenderedPageBreak/>
        <w:t> Arquitetura </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w:t>
      </w:r>
      <w:proofErr w:type="gramStart"/>
      <w:r w:rsidRPr="002B579E">
        <w:rPr>
          <w:rFonts w:ascii="Helvetica" w:hAnsi="Helvetica" w:cs="Helvetica"/>
          <w:color w:val="343A40"/>
          <w:sz w:val="21"/>
          <w:szCs w:val="21"/>
          <w:shd w:val="clear" w:color="auto" w:fill="FFFFFF"/>
        </w:rPr>
        <w:t xml:space="preserve">  </w:t>
      </w:r>
      <w:proofErr w:type="gramEnd"/>
      <w:r w:rsidRPr="002B579E">
        <w:rPr>
          <w:rFonts w:ascii="Helvetica" w:hAnsi="Helvetica" w:cs="Helvetica"/>
          <w:color w:val="343A40"/>
          <w:sz w:val="21"/>
          <w:szCs w:val="21"/>
          <w:shd w:val="clear" w:color="auto" w:fill="FFFFFF"/>
        </w:rPr>
        <w:t>    Camada de Apresentação (</w:t>
      </w:r>
      <w:proofErr w:type="spellStart"/>
      <w:r w:rsidRPr="002B579E">
        <w:rPr>
          <w:rFonts w:ascii="Helvetica" w:hAnsi="Helvetica" w:cs="Helvetica"/>
          <w:color w:val="343A40"/>
          <w:sz w:val="21"/>
          <w:szCs w:val="21"/>
          <w:shd w:val="clear" w:color="auto" w:fill="FFFFFF"/>
        </w:rPr>
        <w:t>User</w:t>
      </w:r>
      <w:proofErr w:type="spellEnd"/>
      <w:r w:rsidRPr="002B579E">
        <w:rPr>
          <w:rFonts w:ascii="Helvetica" w:hAnsi="Helvetica" w:cs="Helvetica"/>
          <w:color w:val="343A40"/>
          <w:sz w:val="21"/>
          <w:szCs w:val="21"/>
          <w:shd w:val="clear" w:color="auto" w:fill="FFFFFF"/>
        </w:rPr>
        <w:t xml:space="preserve"> Interface)</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Camada de Aplicação (</w:t>
      </w:r>
      <w:proofErr w:type="spellStart"/>
      <w:r w:rsidRPr="002B579E">
        <w:rPr>
          <w:rFonts w:ascii="Helvetica" w:hAnsi="Helvetica" w:cs="Helvetica"/>
          <w:color w:val="343A40"/>
          <w:sz w:val="21"/>
          <w:szCs w:val="21"/>
          <w:shd w:val="clear" w:color="auto" w:fill="FFFFFF"/>
        </w:rPr>
        <w:t>Application</w:t>
      </w:r>
      <w:proofErr w:type="spellEnd"/>
      <w:r w:rsidRPr="002B579E">
        <w:rPr>
          <w:rFonts w:ascii="Helvetica" w:hAnsi="Helvetica" w:cs="Helvetica"/>
          <w:color w:val="343A40"/>
          <w:sz w:val="21"/>
          <w:szCs w:val="21"/>
          <w:shd w:val="clear" w:color="auto" w:fill="FFFFFF"/>
        </w:rPr>
        <w:t>)</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Camada de Modelo (Domain)</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Camada de Infraestrutura (</w:t>
      </w:r>
      <w:proofErr w:type="spellStart"/>
      <w:r w:rsidRPr="002B579E">
        <w:rPr>
          <w:rFonts w:ascii="Helvetica" w:hAnsi="Helvetica" w:cs="Helvetica"/>
          <w:color w:val="343A40"/>
          <w:sz w:val="21"/>
          <w:szCs w:val="21"/>
          <w:shd w:val="clear" w:color="auto" w:fill="FFFFFF"/>
        </w:rPr>
        <w:t>Infrastructure</w:t>
      </w:r>
      <w:proofErr w:type="spellEnd"/>
      <w:r w:rsidRPr="002B579E">
        <w:rPr>
          <w:rFonts w:ascii="Helvetica" w:hAnsi="Helvetica" w:cs="Helvetica"/>
          <w:color w:val="343A40"/>
          <w:sz w:val="21"/>
          <w:szCs w:val="21"/>
          <w:shd w:val="clear" w:color="auto" w:fill="FFFFFF"/>
        </w:rPr>
        <w:t>)</w:t>
      </w:r>
    </w:p>
    <w:p w:rsidR="002B579E" w:rsidRDefault="002B579E" w:rsidP="002B579E">
      <w:pPr>
        <w:spacing w:after="0"/>
        <w:rPr>
          <w:rFonts w:ascii="Helvetica" w:hAnsi="Helvetica" w:cs="Helvetica"/>
          <w:color w:val="343A40"/>
          <w:sz w:val="21"/>
          <w:szCs w:val="21"/>
        </w:rPr>
      </w:pPr>
    </w:p>
    <w:p w:rsidR="002B579E" w:rsidRDefault="002B579E" w:rsidP="002B579E">
      <w:pPr>
        <w:spacing w:after="0"/>
        <w:rPr>
          <w:rFonts w:ascii="Helvetica" w:hAnsi="Helvetica" w:cs="Helvetica"/>
          <w:color w:val="343A40"/>
          <w:sz w:val="21"/>
          <w:szCs w:val="21"/>
        </w:rPr>
      </w:pPr>
      <w:r w:rsidRPr="002B579E">
        <w:rPr>
          <w:rFonts w:ascii="Helvetica" w:hAnsi="Helvetica" w:cs="Helvetica"/>
          <w:color w:val="343A40"/>
          <w:sz w:val="21"/>
          <w:szCs w:val="21"/>
          <w:shd w:val="clear" w:color="auto" w:fill="FFFFFF"/>
        </w:rPr>
        <w:t>Características</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w:t>
      </w:r>
      <w:proofErr w:type="gramStart"/>
      <w:r w:rsidRPr="002B579E">
        <w:rPr>
          <w:rFonts w:ascii="Helvetica" w:hAnsi="Helvetica" w:cs="Helvetica"/>
          <w:color w:val="343A40"/>
          <w:sz w:val="21"/>
          <w:szCs w:val="21"/>
          <w:shd w:val="clear" w:color="auto" w:fill="FFFFFF"/>
        </w:rPr>
        <w:t xml:space="preserve">  </w:t>
      </w:r>
      <w:proofErr w:type="gramEnd"/>
      <w:r w:rsidRPr="002B579E">
        <w:rPr>
          <w:rFonts w:ascii="Helvetica" w:hAnsi="Helvetica" w:cs="Helvetica"/>
          <w:color w:val="343A40"/>
          <w:sz w:val="21"/>
          <w:szCs w:val="21"/>
          <w:shd w:val="clear" w:color="auto" w:fill="FFFFFF"/>
        </w:rPr>
        <w:t>    Alinhamento do código como o negócio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Favorecer reutilização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Mínimo de acoplamento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Independência da Tecnologia</w:t>
      </w:r>
      <w:r w:rsidRPr="002B579E">
        <w:rPr>
          <w:rFonts w:ascii="Helvetica" w:hAnsi="Helvetica" w:cs="Helvetica"/>
          <w:color w:val="343A40"/>
          <w:sz w:val="21"/>
          <w:szCs w:val="21"/>
        </w:rPr>
        <w:br/>
      </w:r>
    </w:p>
    <w:p w:rsidR="002B579E" w:rsidRDefault="002B579E" w:rsidP="002B579E">
      <w:pPr>
        <w:spacing w:after="0"/>
        <w:rPr>
          <w:rFonts w:ascii="Helvetica" w:hAnsi="Helvetica" w:cs="Helvetica"/>
          <w:color w:val="343A40"/>
          <w:sz w:val="21"/>
          <w:szCs w:val="21"/>
          <w:shd w:val="clear" w:color="auto" w:fill="FFFFFF"/>
        </w:rPr>
      </w:pPr>
      <w:r w:rsidRPr="002B579E">
        <w:rPr>
          <w:rFonts w:ascii="Helvetica" w:hAnsi="Helvetica" w:cs="Helvetica"/>
          <w:color w:val="343A40"/>
          <w:sz w:val="21"/>
          <w:szCs w:val="21"/>
          <w:shd w:val="clear" w:color="auto" w:fill="FFFFFF"/>
        </w:rPr>
        <w:t>Padrão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w:t>
      </w:r>
      <w:proofErr w:type="gramStart"/>
      <w:r w:rsidRPr="002B579E">
        <w:rPr>
          <w:rFonts w:ascii="Helvetica" w:hAnsi="Helvetica" w:cs="Helvetica"/>
          <w:color w:val="343A40"/>
          <w:sz w:val="21"/>
          <w:szCs w:val="21"/>
          <w:shd w:val="clear" w:color="auto" w:fill="FFFFFF"/>
        </w:rPr>
        <w:t xml:space="preserve">  </w:t>
      </w:r>
      <w:proofErr w:type="gramEnd"/>
      <w:r w:rsidRPr="002B579E">
        <w:rPr>
          <w:rFonts w:ascii="Helvetica" w:hAnsi="Helvetica" w:cs="Helvetica"/>
          <w:color w:val="343A40"/>
          <w:sz w:val="21"/>
          <w:szCs w:val="21"/>
          <w:shd w:val="clear" w:color="auto" w:fill="FFFFFF"/>
        </w:rPr>
        <w:t>    Contexto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Um problema</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Uma solução</w:t>
      </w:r>
      <w:r w:rsidRPr="002B579E">
        <w:rPr>
          <w:rFonts w:ascii="Helvetica" w:hAnsi="Helvetica" w:cs="Helvetica"/>
          <w:color w:val="343A40"/>
          <w:sz w:val="21"/>
          <w:szCs w:val="21"/>
        </w:rPr>
        <w:br/>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Não é arquitetura em camadas</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w:t>
      </w:r>
      <w:proofErr w:type="spellStart"/>
      <w:r w:rsidRPr="002B579E">
        <w:rPr>
          <w:rFonts w:ascii="Helvetica" w:hAnsi="Helvetica" w:cs="Helvetica"/>
          <w:color w:val="343A40"/>
          <w:sz w:val="21"/>
          <w:szCs w:val="21"/>
          <w:shd w:val="clear" w:color="auto" w:fill="FFFFFF"/>
        </w:rPr>
        <w:t>Úbiqua</w:t>
      </w:r>
      <w:proofErr w:type="spellEnd"/>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Anticorrupção</w:t>
      </w:r>
      <w:r w:rsidRPr="002B579E">
        <w:rPr>
          <w:rFonts w:ascii="Helvetica" w:hAnsi="Helvetica" w:cs="Helvetica"/>
          <w:color w:val="343A40"/>
          <w:sz w:val="21"/>
          <w:szCs w:val="21"/>
        </w:rPr>
        <w:br/>
      </w:r>
      <w:r w:rsidRPr="002B579E">
        <w:rPr>
          <w:rFonts w:ascii="Helvetica" w:hAnsi="Helvetica" w:cs="Helvetica"/>
          <w:color w:val="343A40"/>
          <w:sz w:val="21"/>
          <w:szCs w:val="21"/>
          <w:shd w:val="clear" w:color="auto" w:fill="FFFFFF"/>
        </w:rPr>
        <w:t>    Escrito por Eric Evans</w:t>
      </w:r>
      <w:r w:rsidR="001D6FCD">
        <w:rPr>
          <w:rFonts w:ascii="Helvetica" w:hAnsi="Helvetica" w:cs="Helvetica"/>
          <w:color w:val="343A40"/>
          <w:sz w:val="21"/>
          <w:szCs w:val="21"/>
        </w:rPr>
        <w:t xml:space="preserve"> - </w:t>
      </w:r>
      <w:r w:rsidRPr="002B579E">
        <w:rPr>
          <w:rFonts w:ascii="Helvetica" w:hAnsi="Helvetica" w:cs="Helvetica"/>
          <w:color w:val="343A40"/>
          <w:sz w:val="21"/>
          <w:szCs w:val="21"/>
          <w:shd w:val="clear" w:color="auto" w:fill="FFFFFF"/>
        </w:rPr>
        <w:t>Projeto Orientado a Domínio</w:t>
      </w:r>
    </w:p>
    <w:p w:rsidR="001D6FCD" w:rsidRDefault="001D6FCD" w:rsidP="001D6FCD">
      <w:pPr>
        <w:pStyle w:val="NormalWeb"/>
        <w:shd w:val="clear" w:color="auto" w:fill="FFFFFF"/>
        <w:spacing w:before="0" w:beforeAutospacing="0" w:after="300" w:afterAutospacing="0"/>
        <w:rPr>
          <w:rStyle w:val="Forte"/>
          <w:rFonts w:ascii="Helvetica" w:hAnsi="Helvetica" w:cs="Helvetica"/>
          <w:color w:val="343A40"/>
          <w:sz w:val="21"/>
          <w:szCs w:val="21"/>
        </w:rPr>
      </w:pPr>
    </w:p>
    <w:p w:rsidR="001D6FCD" w:rsidRPr="001D6FCD" w:rsidRDefault="001D6FCD" w:rsidP="001D6FCD">
      <w:pPr>
        <w:pStyle w:val="NormalWeb"/>
        <w:shd w:val="clear" w:color="auto" w:fill="FFFFFF"/>
        <w:spacing w:before="0" w:beforeAutospacing="0" w:after="300" w:afterAutospacing="0"/>
        <w:jc w:val="center"/>
        <w:rPr>
          <w:rStyle w:val="Forte"/>
          <w:rFonts w:ascii="Helvetica" w:hAnsi="Helvetica" w:cs="Helvetica"/>
          <w:color w:val="343A40"/>
          <w:sz w:val="25"/>
          <w:szCs w:val="21"/>
          <w:u w:val="single"/>
        </w:rPr>
      </w:pPr>
      <w:proofErr w:type="gramStart"/>
      <w:r w:rsidRPr="001D6FCD">
        <w:rPr>
          <w:rStyle w:val="Forte"/>
          <w:rFonts w:ascii="Helvetica" w:hAnsi="Helvetica" w:cs="Helvetica"/>
          <w:color w:val="343A40"/>
          <w:sz w:val="25"/>
          <w:szCs w:val="21"/>
          <w:u w:val="single"/>
        </w:rPr>
        <w:t>DevOps</w:t>
      </w:r>
      <w:proofErr w:type="gramEnd"/>
    </w:p>
    <w:p w:rsidR="001D6FCD" w:rsidRDefault="001D6FCD" w:rsidP="001D6FCD">
      <w:pPr>
        <w:pStyle w:val="NormalWeb"/>
        <w:shd w:val="clear" w:color="auto" w:fill="FFFFFF"/>
        <w:spacing w:before="0" w:beforeAutospacing="0" w:after="30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DevOps</w:t>
      </w:r>
      <w:proofErr w:type="gramEnd"/>
      <w:r>
        <w:rPr>
          <w:rFonts w:ascii="Helvetica" w:hAnsi="Helvetica" w:cs="Helvetica"/>
          <w:color w:val="343A40"/>
          <w:sz w:val="21"/>
          <w:szCs w:val="21"/>
        </w:rPr>
        <w:t>: as equipes de desenvolvimento e operações não ficam mais separadas. Às vezes, essas duas equipes são combinadas em uma só. Os engenheiros trabalham durante o ciclo de vida inteiro do aplicativo, da fase de desenvolvimento e testes à fase de implantação e operações, e desenvolvem várias qualificações não limitadas a uma única função. </w:t>
      </w:r>
      <w:r>
        <w:rPr>
          <w:rStyle w:val="Forte"/>
          <w:rFonts w:ascii="Helvetica" w:hAnsi="Helvetica" w:cs="Helvetica"/>
          <w:color w:val="FF0000"/>
          <w:sz w:val="21"/>
          <w:szCs w:val="21"/>
          <w:u w:val="single"/>
        </w:rPr>
        <w:t xml:space="preserve">É um termo criado para descrever um conjunto de práticas para integração entre as equipes de desenvolvimento de softwares, operações (infraestrutura ou </w:t>
      </w:r>
      <w:proofErr w:type="spellStart"/>
      <w:r>
        <w:rPr>
          <w:rStyle w:val="Forte"/>
          <w:rFonts w:ascii="Helvetica" w:hAnsi="Helvetica" w:cs="Helvetica"/>
          <w:color w:val="FF0000"/>
          <w:sz w:val="21"/>
          <w:szCs w:val="21"/>
          <w:u w:val="single"/>
        </w:rPr>
        <w:t>sysadmin</w:t>
      </w:r>
      <w:proofErr w:type="spellEnd"/>
      <w:r>
        <w:rPr>
          <w:rStyle w:val="Forte"/>
          <w:rFonts w:ascii="Helvetica" w:hAnsi="Helvetica" w:cs="Helvetica"/>
          <w:color w:val="FF0000"/>
          <w:sz w:val="21"/>
          <w:szCs w:val="21"/>
          <w:u w:val="single"/>
        </w:rPr>
        <w:t>) e de apoio envolvidas (como controle de qualidade) e a adoção de processos automatizados para produção rápida e segura de aplicações e serviços.</w:t>
      </w:r>
    </w:p>
    <w:p w:rsidR="00C944B9" w:rsidRPr="00C944B9" w:rsidRDefault="001D6FCD" w:rsidP="00C944B9">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C944B9">
        <w:rPr>
          <w:rFonts w:ascii="Helvetica" w:hAnsi="Helvetica" w:cs="Helvetica"/>
          <w:color w:val="202122"/>
          <w:sz w:val="21"/>
          <w:szCs w:val="21"/>
        </w:rPr>
        <w:t>Uso de processos e metodologias de desenvolvimento ágil.</w:t>
      </w:r>
    </w:p>
    <w:p w:rsidR="001D6FCD" w:rsidRPr="00C944B9" w:rsidRDefault="001D6FCD" w:rsidP="00C944B9">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sidRPr="00C944B9">
        <w:rPr>
          <w:rFonts w:ascii="Helvetica" w:hAnsi="Helvetica" w:cs="Helvetica"/>
          <w:color w:val="202122"/>
          <w:sz w:val="21"/>
          <w:szCs w:val="21"/>
        </w:rPr>
        <w:t>Demanda crescente na taxa de produção de aplicativos e unidades de negócios.</w:t>
      </w:r>
    </w:p>
    <w:p w:rsidR="001D6FCD" w:rsidRDefault="001D6FCD" w:rsidP="00C944B9">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202122"/>
          <w:sz w:val="21"/>
          <w:szCs w:val="21"/>
        </w:rPr>
        <w:t xml:space="preserve">Ampla disponibilidade de infraestrutura na </w:t>
      </w:r>
      <w:proofErr w:type="spellStart"/>
      <w:r>
        <w:rPr>
          <w:rFonts w:ascii="Helvetica" w:hAnsi="Helvetica" w:cs="Helvetica"/>
          <w:color w:val="202122"/>
          <w:sz w:val="21"/>
          <w:szCs w:val="21"/>
        </w:rPr>
        <w:t>Cloud</w:t>
      </w:r>
      <w:proofErr w:type="spellEnd"/>
      <w:r>
        <w:rPr>
          <w:rFonts w:ascii="Helvetica" w:hAnsi="Helvetica" w:cs="Helvetica"/>
          <w:color w:val="202122"/>
          <w:sz w:val="21"/>
          <w:szCs w:val="21"/>
        </w:rPr>
        <w:t xml:space="preserve"> e virtualizada por provedores internos e externos.</w:t>
      </w:r>
    </w:p>
    <w:p w:rsidR="001D6FCD" w:rsidRPr="00DC356C" w:rsidRDefault="001D6FCD" w:rsidP="00C944B9">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202122"/>
          <w:sz w:val="21"/>
          <w:szCs w:val="21"/>
        </w:rPr>
        <w:t xml:space="preserve">Uso crescente de automação de data </w:t>
      </w:r>
      <w:proofErr w:type="gramStart"/>
      <w:r>
        <w:rPr>
          <w:rFonts w:ascii="Helvetica" w:hAnsi="Helvetica" w:cs="Helvetica"/>
          <w:color w:val="202122"/>
          <w:sz w:val="21"/>
          <w:szCs w:val="21"/>
        </w:rPr>
        <w:t>center</w:t>
      </w:r>
      <w:proofErr w:type="gramEnd"/>
      <w:r>
        <w:rPr>
          <w:rFonts w:ascii="Helvetica" w:hAnsi="Helvetica" w:cs="Helvetica"/>
          <w:color w:val="202122"/>
          <w:sz w:val="21"/>
          <w:szCs w:val="21"/>
        </w:rPr>
        <w:t xml:space="preserve"> e ferramentas de gerenciamento de configuração.</w:t>
      </w:r>
    </w:p>
    <w:p w:rsidR="00DC356C" w:rsidRPr="00C944B9" w:rsidRDefault="00DC356C" w:rsidP="00C944B9">
      <w:pPr>
        <w:pStyle w:val="NormalWeb"/>
        <w:numPr>
          <w:ilvl w:val="0"/>
          <w:numId w:val="4"/>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Infraestrutura como um código:</w:t>
      </w:r>
      <w:r>
        <w:rPr>
          <w:rFonts w:ascii="Helvetica" w:hAnsi="Helvetica" w:cs="Helvetica"/>
          <w:color w:val="343A40"/>
          <w:sz w:val="21"/>
          <w:szCs w:val="21"/>
          <w:shd w:val="clear" w:color="auto" w:fill="FFFFFF"/>
        </w:rPr>
        <w:t xml:space="preserve"> as configurações e scripts de execução para instalação de serviços devem ser </w:t>
      </w:r>
      <w:proofErr w:type="spellStart"/>
      <w:r>
        <w:rPr>
          <w:rFonts w:ascii="Helvetica" w:hAnsi="Helvetica" w:cs="Helvetica"/>
          <w:color w:val="343A40"/>
          <w:sz w:val="21"/>
          <w:szCs w:val="21"/>
          <w:shd w:val="clear" w:color="auto" w:fill="FFFFFF"/>
        </w:rPr>
        <w:t>versionados</w:t>
      </w:r>
      <w:proofErr w:type="spellEnd"/>
      <w:r>
        <w:rPr>
          <w:rFonts w:ascii="Helvetica" w:hAnsi="Helvetica" w:cs="Helvetica"/>
          <w:color w:val="343A40"/>
          <w:sz w:val="21"/>
          <w:szCs w:val="21"/>
          <w:shd w:val="clear" w:color="auto" w:fill="FFFFFF"/>
        </w:rPr>
        <w:t xml:space="preserve"> no mesmo repositório e da mesma forma que o código da aplicação para que possam ser disponibilizados, auditados e evoluídos juntos.</w:t>
      </w:r>
    </w:p>
    <w:p w:rsidR="00C944B9" w:rsidRDefault="00C944B9" w:rsidP="00C944B9">
      <w:pPr>
        <w:pStyle w:val="NormalWeb"/>
        <w:shd w:val="clear" w:color="auto" w:fill="FFFFFF"/>
        <w:spacing w:before="0" w:beforeAutospacing="0" w:after="0" w:afterAutospacing="0"/>
        <w:rPr>
          <w:rFonts w:ascii="Helvetica" w:hAnsi="Helvetica" w:cs="Helvetica"/>
          <w:color w:val="343A40"/>
          <w:sz w:val="21"/>
          <w:szCs w:val="21"/>
        </w:rPr>
      </w:pPr>
      <w:bookmarkStart w:id="0" w:name="_GoBack"/>
      <w:bookmarkEnd w:id="0"/>
    </w:p>
    <w:p w:rsidR="001D6FCD" w:rsidRDefault="001D6FCD" w:rsidP="001D6FCD">
      <w:pPr>
        <w:pStyle w:val="NormalWeb"/>
        <w:shd w:val="clear" w:color="auto" w:fill="FFFFFF"/>
        <w:spacing w:before="0" w:beforeAutospacing="0" w:after="300" w:afterAutospacing="0"/>
        <w:rPr>
          <w:rFonts w:ascii="Helvetica" w:hAnsi="Helvetica" w:cs="Helvetica"/>
          <w:color w:val="202122"/>
          <w:sz w:val="21"/>
          <w:szCs w:val="21"/>
        </w:rPr>
      </w:pPr>
      <w:r>
        <w:rPr>
          <w:rStyle w:val="Forte"/>
          <w:rFonts w:ascii="Helvetica" w:hAnsi="Helvetica" w:cs="Helvetica"/>
          <w:color w:val="202122"/>
          <w:sz w:val="21"/>
          <w:szCs w:val="21"/>
        </w:rPr>
        <w:t xml:space="preserve">Cadeira de ferramentas </w:t>
      </w:r>
      <w:proofErr w:type="spellStart"/>
      <w:r>
        <w:rPr>
          <w:rStyle w:val="Forte"/>
          <w:rFonts w:ascii="Helvetica" w:hAnsi="Helvetica" w:cs="Helvetica"/>
          <w:color w:val="202122"/>
          <w:sz w:val="21"/>
          <w:szCs w:val="21"/>
        </w:rPr>
        <w:t>Devops</w:t>
      </w:r>
      <w:proofErr w:type="spellEnd"/>
      <w:r>
        <w:rPr>
          <w:rStyle w:val="Forte"/>
          <w:rFonts w:ascii="Helvetica" w:hAnsi="Helvetica" w:cs="Helvetica"/>
          <w:color w:val="202122"/>
          <w:sz w:val="21"/>
          <w:szCs w:val="21"/>
        </w:rPr>
        <w:t>: </w:t>
      </w:r>
      <w:r>
        <w:rPr>
          <w:rFonts w:ascii="Helvetica" w:hAnsi="Helvetica" w:cs="Helvetica"/>
          <w:color w:val="202122"/>
          <w:sz w:val="21"/>
          <w:szCs w:val="21"/>
        </w:rPr>
        <w:t>Codificação &gt; Compilação &gt; Teste &gt; Pacote&gt; Liberação &gt; Configuração &gt; Monitoramento.</w:t>
      </w:r>
    </w:p>
    <w:p w:rsidR="001D6FCD" w:rsidRDefault="001D6FCD" w:rsidP="001D6FCD">
      <w:pPr>
        <w:spacing w:after="0"/>
        <w:rPr>
          <w:rFonts w:ascii="Helvetica" w:hAnsi="Helvetica" w:cs="Helvetica"/>
          <w:color w:val="343A40"/>
          <w:sz w:val="21"/>
          <w:szCs w:val="21"/>
          <w:shd w:val="clear" w:color="auto" w:fill="FFFFFF"/>
        </w:rPr>
      </w:pPr>
      <w:r>
        <w:rPr>
          <w:rStyle w:val="Forte"/>
          <w:rFonts w:ascii="Helvetica" w:hAnsi="Helvetica" w:cs="Helvetica"/>
          <w:color w:val="202122"/>
          <w:sz w:val="21"/>
          <w:szCs w:val="21"/>
          <w:shd w:val="clear" w:color="auto" w:fill="FFFFFF"/>
        </w:rPr>
        <w:t xml:space="preserve">Benefícios </w:t>
      </w:r>
      <w:proofErr w:type="gramStart"/>
      <w:r>
        <w:rPr>
          <w:rStyle w:val="Forte"/>
          <w:rFonts w:ascii="Helvetica" w:hAnsi="Helvetica" w:cs="Helvetica"/>
          <w:color w:val="202122"/>
          <w:sz w:val="21"/>
          <w:szCs w:val="21"/>
          <w:shd w:val="clear" w:color="auto" w:fill="FFFFFF"/>
        </w:rPr>
        <w:t>DevOps</w:t>
      </w:r>
      <w:proofErr w:type="gramEnd"/>
      <w:r>
        <w:rPr>
          <w:rStyle w:val="Forte"/>
          <w:rFonts w:ascii="Helvetica" w:hAnsi="Helvetica" w:cs="Helvetica"/>
          <w:color w:val="202122"/>
          <w:sz w:val="21"/>
          <w:szCs w:val="21"/>
          <w:shd w:val="clear" w:color="auto" w:fill="FFFFFF"/>
        </w:rPr>
        <w:t>: </w:t>
      </w:r>
      <w:r>
        <w:rPr>
          <w:rFonts w:ascii="Helvetica" w:hAnsi="Helvetica" w:cs="Helvetica"/>
          <w:color w:val="343A40"/>
          <w:sz w:val="21"/>
          <w:szCs w:val="21"/>
          <w:shd w:val="clear" w:color="auto" w:fill="FFFFFF"/>
        </w:rPr>
        <w:t> Confiabilidade; </w:t>
      </w:r>
      <w:r>
        <w:rPr>
          <w:rStyle w:val="Forte"/>
          <w:rFonts w:ascii="Helvetica" w:hAnsi="Helvetica" w:cs="Helvetica"/>
          <w:color w:val="343A40"/>
          <w:sz w:val="21"/>
          <w:szCs w:val="21"/>
          <w:shd w:val="clear" w:color="auto" w:fill="FFFFFF"/>
        </w:rPr>
        <w:t>Segurança; </w:t>
      </w:r>
      <w:r>
        <w:rPr>
          <w:rFonts w:ascii="Helvetica" w:hAnsi="Helvetica" w:cs="Helvetica"/>
          <w:color w:val="343A40"/>
          <w:sz w:val="21"/>
          <w:szCs w:val="21"/>
          <w:shd w:val="clear" w:color="auto" w:fill="FFFFFF"/>
        </w:rPr>
        <w:t>Velocidade; Entrega rápida; Escala; Colaboração melhorada; Economia de recursos;  Processos otimizados e simplificados; Melhora na qualidade da comunicação; Produções mais ágeis; Aumento na motivação da equipe; Ambiente colaborativo entre equipes; Automação de tarefas.</w:t>
      </w:r>
    </w:p>
    <w:p w:rsidR="001D6FCD" w:rsidRDefault="001D6FCD" w:rsidP="001D6FCD">
      <w:pPr>
        <w:spacing w:after="0"/>
        <w:rPr>
          <w:rFonts w:ascii="Helvetica" w:hAnsi="Helvetica" w:cs="Helvetica"/>
          <w:color w:val="343A40"/>
          <w:sz w:val="21"/>
          <w:szCs w:val="21"/>
          <w:shd w:val="clear" w:color="auto" w:fill="FFFFFF"/>
        </w:rPr>
      </w:pPr>
    </w:p>
    <w:p w:rsidR="001D6FCD" w:rsidRDefault="001D6FCD" w:rsidP="001D6FCD">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A cultura </w:t>
      </w:r>
      <w:proofErr w:type="gramStart"/>
      <w:r>
        <w:rPr>
          <w:rFonts w:ascii="Helvetica" w:hAnsi="Helvetica" w:cs="Helvetica"/>
          <w:color w:val="343A40"/>
          <w:sz w:val="21"/>
          <w:szCs w:val="21"/>
        </w:rPr>
        <w:t>DevOps</w:t>
      </w:r>
      <w:proofErr w:type="gramEnd"/>
      <w:r>
        <w:rPr>
          <w:rFonts w:ascii="Helvetica" w:hAnsi="Helvetica" w:cs="Helvetica"/>
          <w:color w:val="343A40"/>
          <w:sz w:val="21"/>
          <w:szCs w:val="21"/>
        </w:rPr>
        <w:t xml:space="preserve"> sustenta-se nos seguintes pilares:</w:t>
      </w:r>
    </w:p>
    <w:p w:rsidR="001D6FCD" w:rsidRDefault="001D6FCD" w:rsidP="001D6FCD">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Integração Contínua</w:t>
      </w:r>
      <w:r>
        <w:rPr>
          <w:rFonts w:ascii="Helvetica" w:hAnsi="Helvetica" w:cs="Helvetica"/>
          <w:color w:val="343A40"/>
          <w:sz w:val="21"/>
          <w:szCs w:val="21"/>
        </w:rPr>
        <w:t>: fácil transferência de conhecimento e experiências entre as áreas de Desenvolvimento, Operações e Apoio. </w:t>
      </w:r>
    </w:p>
    <w:p w:rsidR="001D6FCD" w:rsidRDefault="001D6FCD" w:rsidP="001D6FCD">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Style w:val="Forte"/>
          <w:rFonts w:ascii="Helvetica" w:hAnsi="Helvetica" w:cs="Helvetica"/>
          <w:color w:val="343A40"/>
          <w:sz w:val="21"/>
          <w:szCs w:val="21"/>
        </w:rPr>
        <w:t>Implantação Contínua</w:t>
      </w:r>
      <w:r>
        <w:rPr>
          <w:rFonts w:ascii="Helvetica" w:hAnsi="Helvetica" w:cs="Helvetica"/>
          <w:color w:val="343A40"/>
          <w:sz w:val="21"/>
          <w:szCs w:val="21"/>
        </w:rPr>
        <w:t>: liberação rápida e continua de novas versões de software ou serviços.</w:t>
      </w:r>
    </w:p>
    <w:p w:rsidR="001D6FCD" w:rsidRPr="001D6FCD" w:rsidRDefault="001D6FCD" w:rsidP="001D6FCD">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proofErr w:type="gramStart"/>
      <w:r>
        <w:rPr>
          <w:rStyle w:val="Forte"/>
          <w:rFonts w:ascii="Helvetica" w:hAnsi="Helvetica" w:cs="Helvetica"/>
          <w:color w:val="343A40"/>
          <w:sz w:val="21"/>
          <w:szCs w:val="21"/>
        </w:rPr>
        <w:t>Feedback</w:t>
      </w:r>
      <w:proofErr w:type="gramEnd"/>
      <w:r>
        <w:rPr>
          <w:rStyle w:val="Forte"/>
          <w:rFonts w:ascii="Helvetica" w:hAnsi="Helvetica" w:cs="Helvetica"/>
          <w:color w:val="343A40"/>
          <w:sz w:val="21"/>
          <w:szCs w:val="21"/>
        </w:rPr>
        <w:t xml:space="preserve"> contínuo:</w:t>
      </w:r>
      <w:r>
        <w:rPr>
          <w:rFonts w:ascii="Helvetica" w:hAnsi="Helvetica" w:cs="Helvetica"/>
          <w:color w:val="343A40"/>
          <w:sz w:val="21"/>
          <w:szCs w:val="21"/>
        </w:rPr>
        <w:t> feedbacks frequentes das equipes envolvidas em todas as fases do ciclo de vida do software ou serviço. </w:t>
      </w:r>
    </w:p>
    <w:p w:rsidR="001D6FCD" w:rsidRDefault="001D6FCD" w:rsidP="001D6FCD">
      <w:pPr>
        <w:spacing w:after="0"/>
        <w:rPr>
          <w:rFonts w:ascii="Helvetica" w:hAnsi="Helvetica" w:cs="Helvetica"/>
          <w:color w:val="343A40"/>
          <w:sz w:val="21"/>
          <w:szCs w:val="21"/>
          <w:shd w:val="clear" w:color="auto" w:fill="FFFFFF"/>
        </w:rPr>
      </w:pPr>
    </w:p>
    <w:p w:rsidR="001D6FCD" w:rsidRDefault="001D6FCD" w:rsidP="001D6FCD">
      <w:pPr>
        <w:pStyle w:val="NormalWeb"/>
        <w:shd w:val="clear" w:color="auto" w:fill="FFFFFF"/>
        <w:spacing w:before="0" w:beforeAutospacing="0" w:after="300" w:afterAutospacing="0"/>
        <w:rPr>
          <w:rFonts w:ascii="Helvetica" w:hAnsi="Helvetica" w:cs="Helvetica"/>
          <w:color w:val="343A40"/>
          <w:sz w:val="21"/>
          <w:szCs w:val="21"/>
        </w:rPr>
      </w:pPr>
      <w:r w:rsidRPr="001D6FCD">
        <w:rPr>
          <w:rStyle w:val="nfase"/>
          <w:b/>
          <w:bCs/>
          <w:color w:val="008000"/>
          <w:sz w:val="28"/>
          <w:u w:val="single"/>
        </w:rPr>
        <w:t>Containers</w:t>
      </w:r>
      <w:r w:rsidRPr="001D6FCD">
        <w:rPr>
          <w:rStyle w:val="Forte"/>
          <w:rFonts w:ascii="Helvetica" w:hAnsi="Helvetica" w:cs="Helvetica"/>
          <w:color w:val="008000"/>
          <w:sz w:val="23"/>
          <w:szCs w:val="21"/>
          <w:u w:val="single"/>
        </w:rPr>
        <w:t> </w:t>
      </w:r>
      <w:r>
        <w:rPr>
          <w:rStyle w:val="Forte"/>
          <w:rFonts w:ascii="Helvetica" w:hAnsi="Helvetica" w:cs="Helvetica"/>
          <w:color w:val="008000"/>
          <w:sz w:val="21"/>
          <w:szCs w:val="21"/>
        </w:rPr>
        <w:t>seguem o paradigma da </w:t>
      </w:r>
      <w:r>
        <w:rPr>
          <w:rStyle w:val="nfase"/>
          <w:rFonts w:ascii="Helvetica" w:hAnsi="Helvetica" w:cs="Helvetica"/>
          <w:b/>
          <w:bCs/>
          <w:color w:val="008000"/>
          <w:sz w:val="21"/>
          <w:szCs w:val="21"/>
        </w:rPr>
        <w:t>infraestrutura </w:t>
      </w:r>
      <w:r>
        <w:rPr>
          <w:rStyle w:val="nfase"/>
          <w:rFonts w:ascii="Helvetica" w:hAnsi="Helvetica" w:cs="Helvetica"/>
          <w:b/>
          <w:bCs/>
          <w:color w:val="FF0000"/>
          <w:sz w:val="21"/>
          <w:szCs w:val="21"/>
        </w:rPr>
        <w:t>imutável</w:t>
      </w:r>
      <w:r>
        <w:rPr>
          <w:rStyle w:val="Forte"/>
          <w:rFonts w:ascii="Helvetica" w:hAnsi="Helvetica" w:cs="Helvetica"/>
          <w:color w:val="FF0000"/>
          <w:sz w:val="21"/>
          <w:szCs w:val="21"/>
        </w:rPr>
        <w:t>,</w:t>
      </w:r>
      <w:r>
        <w:rPr>
          <w:rStyle w:val="Forte"/>
          <w:rFonts w:ascii="Helvetica" w:hAnsi="Helvetica" w:cs="Helvetica"/>
          <w:color w:val="008000"/>
          <w:sz w:val="21"/>
          <w:szCs w:val="21"/>
        </w:rPr>
        <w:t> ou seja, instâncias de </w:t>
      </w:r>
      <w:r>
        <w:rPr>
          <w:rStyle w:val="nfase"/>
          <w:rFonts w:ascii="Helvetica" w:hAnsi="Helvetica" w:cs="Helvetica"/>
          <w:b/>
          <w:bCs/>
          <w:color w:val="008000"/>
          <w:sz w:val="21"/>
          <w:szCs w:val="21"/>
        </w:rPr>
        <w:t>containers</w:t>
      </w:r>
      <w:r>
        <w:rPr>
          <w:rStyle w:val="Forte"/>
          <w:rFonts w:ascii="Helvetica" w:hAnsi="Helvetica" w:cs="Helvetica"/>
          <w:color w:val="008000"/>
          <w:sz w:val="21"/>
          <w:szCs w:val="21"/>
        </w:rPr>
        <w:t> criadas com base em um mesmo arquivo de imagem te dão uma garantia de que elas possuirão o mesmo </w:t>
      </w:r>
      <w:r>
        <w:rPr>
          <w:rStyle w:val="nfase"/>
          <w:rFonts w:ascii="Helvetica" w:hAnsi="Helvetica" w:cs="Helvetica"/>
          <w:b/>
          <w:bCs/>
          <w:color w:val="008000"/>
          <w:sz w:val="21"/>
          <w:szCs w:val="21"/>
        </w:rPr>
        <w:t>software</w:t>
      </w:r>
      <w:r>
        <w:rPr>
          <w:rStyle w:val="Forte"/>
          <w:rFonts w:ascii="Helvetica" w:hAnsi="Helvetica" w:cs="Helvetica"/>
          <w:color w:val="008000"/>
          <w:sz w:val="21"/>
          <w:szCs w:val="21"/>
        </w:rPr>
        <w:t> instalado.</w:t>
      </w:r>
    </w:p>
    <w:p w:rsidR="001D6FCD" w:rsidRDefault="001D6FCD" w:rsidP="001D6FCD">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Containers são úteis</w:t>
      </w:r>
      <w:proofErr w:type="gramStart"/>
      <w:r>
        <w:rPr>
          <w:rFonts w:ascii="Helvetica" w:hAnsi="Helvetica" w:cs="Helvetica"/>
          <w:color w:val="343A40"/>
          <w:sz w:val="21"/>
          <w:szCs w:val="21"/>
        </w:rPr>
        <w:t xml:space="preserve"> pois</w:t>
      </w:r>
      <w:proofErr w:type="gramEnd"/>
      <w:r>
        <w:rPr>
          <w:rFonts w:ascii="Helvetica" w:hAnsi="Helvetica" w:cs="Helvetica"/>
          <w:color w:val="343A40"/>
          <w:sz w:val="21"/>
          <w:szCs w:val="21"/>
        </w:rPr>
        <w:t xml:space="preserve"> eles são construídos para se adaptar às necessidades impostas pelo desenvolvedor. Dessa forma, quando um desenvolvedor cria um container com as configurações desejadas por ele, este já vem com todos os binários, bibliotecas e sistemas de arquivos necessários para o início da produção de aplicativos.</w:t>
      </w:r>
    </w:p>
    <w:p w:rsidR="001D6FCD" w:rsidRPr="002B579E" w:rsidRDefault="001D6FCD" w:rsidP="002B579E">
      <w:pPr>
        <w:spacing w:after="0"/>
        <w:rPr>
          <w:rFonts w:ascii="Helvetica" w:hAnsi="Helvetica" w:cs="Helvetica"/>
          <w:color w:val="253A44"/>
          <w:sz w:val="21"/>
          <w:szCs w:val="21"/>
          <w:shd w:val="clear" w:color="auto" w:fill="FFFFFF"/>
        </w:rPr>
      </w:pPr>
    </w:p>
    <w:sectPr w:rsidR="001D6FCD" w:rsidRPr="002B57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595"/>
    <w:multiLevelType w:val="hybridMultilevel"/>
    <w:tmpl w:val="2DF0C3B6"/>
    <w:lvl w:ilvl="0" w:tplc="4ADC370C">
      <w:numFmt w:val="bullet"/>
      <w:lvlText w:val="·"/>
      <w:lvlJc w:val="left"/>
      <w:pPr>
        <w:ind w:left="1065" w:hanging="705"/>
      </w:pPr>
      <w:rPr>
        <w:rFonts w:ascii="Helvetica" w:eastAsia="Times New Roman" w:hAnsi="Helvetica" w:cs="Helvetica" w:hint="default"/>
        <w:color w:val="202122"/>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BFD723E"/>
    <w:multiLevelType w:val="hybridMultilevel"/>
    <w:tmpl w:val="0AEEC76A"/>
    <w:lvl w:ilvl="0" w:tplc="4ADC370C">
      <w:numFmt w:val="bullet"/>
      <w:lvlText w:val="·"/>
      <w:lvlJc w:val="left"/>
      <w:pPr>
        <w:ind w:left="1425" w:hanging="705"/>
      </w:pPr>
      <w:rPr>
        <w:rFonts w:ascii="Helvetica" w:eastAsia="Times New Roman" w:hAnsi="Helvetica" w:cs="Helvetica" w:hint="default"/>
        <w:color w:val="202122"/>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nsid w:val="37894CB1"/>
    <w:multiLevelType w:val="hybridMultilevel"/>
    <w:tmpl w:val="E1F4DF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6ED1A5F"/>
    <w:multiLevelType w:val="hybridMultilevel"/>
    <w:tmpl w:val="7C88D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8515FEF"/>
    <w:multiLevelType w:val="hybridMultilevel"/>
    <w:tmpl w:val="477A79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D70"/>
    <w:rsid w:val="00090B85"/>
    <w:rsid w:val="001D6FCD"/>
    <w:rsid w:val="002B579E"/>
    <w:rsid w:val="00320628"/>
    <w:rsid w:val="00787D70"/>
    <w:rsid w:val="008049C1"/>
    <w:rsid w:val="00C158A1"/>
    <w:rsid w:val="00C944B9"/>
    <w:rsid w:val="00DC356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87D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87D70"/>
    <w:rPr>
      <w:b/>
      <w:bCs/>
    </w:rPr>
  </w:style>
  <w:style w:type="paragraph" w:styleId="PargrafodaLista">
    <w:name w:val="List Paragraph"/>
    <w:basedOn w:val="Normal"/>
    <w:uiPriority w:val="34"/>
    <w:qFormat/>
    <w:rsid w:val="002B579E"/>
    <w:pPr>
      <w:ind w:left="720"/>
      <w:contextualSpacing/>
    </w:pPr>
  </w:style>
  <w:style w:type="character" w:styleId="nfase">
    <w:name w:val="Emphasis"/>
    <w:basedOn w:val="Fontepargpadro"/>
    <w:uiPriority w:val="20"/>
    <w:qFormat/>
    <w:rsid w:val="001D6FC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787D7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87D70"/>
    <w:rPr>
      <w:b/>
      <w:bCs/>
    </w:rPr>
  </w:style>
  <w:style w:type="paragraph" w:styleId="PargrafodaLista">
    <w:name w:val="List Paragraph"/>
    <w:basedOn w:val="Normal"/>
    <w:uiPriority w:val="34"/>
    <w:qFormat/>
    <w:rsid w:val="002B579E"/>
    <w:pPr>
      <w:ind w:left="720"/>
      <w:contextualSpacing/>
    </w:pPr>
  </w:style>
  <w:style w:type="character" w:styleId="nfase">
    <w:name w:val="Emphasis"/>
    <w:basedOn w:val="Fontepargpadro"/>
    <w:uiPriority w:val="20"/>
    <w:qFormat/>
    <w:rsid w:val="001D6F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94769">
      <w:bodyDiv w:val="1"/>
      <w:marLeft w:val="0"/>
      <w:marRight w:val="0"/>
      <w:marTop w:val="0"/>
      <w:marBottom w:val="0"/>
      <w:divBdr>
        <w:top w:val="none" w:sz="0" w:space="0" w:color="auto"/>
        <w:left w:val="none" w:sz="0" w:space="0" w:color="auto"/>
        <w:bottom w:val="none" w:sz="0" w:space="0" w:color="auto"/>
        <w:right w:val="none" w:sz="0" w:space="0" w:color="auto"/>
      </w:divBdr>
    </w:div>
    <w:div w:id="343480215">
      <w:bodyDiv w:val="1"/>
      <w:marLeft w:val="0"/>
      <w:marRight w:val="0"/>
      <w:marTop w:val="0"/>
      <w:marBottom w:val="0"/>
      <w:divBdr>
        <w:top w:val="none" w:sz="0" w:space="0" w:color="auto"/>
        <w:left w:val="none" w:sz="0" w:space="0" w:color="auto"/>
        <w:bottom w:val="none" w:sz="0" w:space="0" w:color="auto"/>
        <w:right w:val="none" w:sz="0" w:space="0" w:color="auto"/>
      </w:divBdr>
      <w:divsChild>
        <w:div w:id="2132357885">
          <w:marLeft w:val="0"/>
          <w:marRight w:val="0"/>
          <w:marTop w:val="0"/>
          <w:marBottom w:val="0"/>
          <w:divBdr>
            <w:top w:val="none" w:sz="0" w:space="0" w:color="auto"/>
            <w:left w:val="none" w:sz="0" w:space="0" w:color="auto"/>
            <w:bottom w:val="none" w:sz="0" w:space="0" w:color="auto"/>
            <w:right w:val="none" w:sz="0" w:space="0" w:color="auto"/>
          </w:divBdr>
        </w:div>
      </w:divsChild>
    </w:div>
    <w:div w:id="410734398">
      <w:bodyDiv w:val="1"/>
      <w:marLeft w:val="0"/>
      <w:marRight w:val="0"/>
      <w:marTop w:val="0"/>
      <w:marBottom w:val="0"/>
      <w:divBdr>
        <w:top w:val="none" w:sz="0" w:space="0" w:color="auto"/>
        <w:left w:val="none" w:sz="0" w:space="0" w:color="auto"/>
        <w:bottom w:val="none" w:sz="0" w:space="0" w:color="auto"/>
        <w:right w:val="none" w:sz="0" w:space="0" w:color="auto"/>
      </w:divBdr>
    </w:div>
    <w:div w:id="457451395">
      <w:bodyDiv w:val="1"/>
      <w:marLeft w:val="0"/>
      <w:marRight w:val="0"/>
      <w:marTop w:val="0"/>
      <w:marBottom w:val="0"/>
      <w:divBdr>
        <w:top w:val="none" w:sz="0" w:space="0" w:color="auto"/>
        <w:left w:val="none" w:sz="0" w:space="0" w:color="auto"/>
        <w:bottom w:val="none" w:sz="0" w:space="0" w:color="auto"/>
        <w:right w:val="none" w:sz="0" w:space="0" w:color="auto"/>
      </w:divBdr>
    </w:div>
    <w:div w:id="611326041">
      <w:bodyDiv w:val="1"/>
      <w:marLeft w:val="0"/>
      <w:marRight w:val="0"/>
      <w:marTop w:val="0"/>
      <w:marBottom w:val="0"/>
      <w:divBdr>
        <w:top w:val="none" w:sz="0" w:space="0" w:color="auto"/>
        <w:left w:val="none" w:sz="0" w:space="0" w:color="auto"/>
        <w:bottom w:val="none" w:sz="0" w:space="0" w:color="auto"/>
        <w:right w:val="none" w:sz="0" w:space="0" w:color="auto"/>
      </w:divBdr>
    </w:div>
    <w:div w:id="1002584321">
      <w:bodyDiv w:val="1"/>
      <w:marLeft w:val="0"/>
      <w:marRight w:val="0"/>
      <w:marTop w:val="0"/>
      <w:marBottom w:val="0"/>
      <w:divBdr>
        <w:top w:val="none" w:sz="0" w:space="0" w:color="auto"/>
        <w:left w:val="none" w:sz="0" w:space="0" w:color="auto"/>
        <w:bottom w:val="none" w:sz="0" w:space="0" w:color="auto"/>
        <w:right w:val="none" w:sz="0" w:space="0" w:color="auto"/>
      </w:divBdr>
    </w:div>
    <w:div w:id="1522552342">
      <w:bodyDiv w:val="1"/>
      <w:marLeft w:val="0"/>
      <w:marRight w:val="0"/>
      <w:marTop w:val="0"/>
      <w:marBottom w:val="0"/>
      <w:divBdr>
        <w:top w:val="none" w:sz="0" w:space="0" w:color="auto"/>
        <w:left w:val="none" w:sz="0" w:space="0" w:color="auto"/>
        <w:bottom w:val="none" w:sz="0" w:space="0" w:color="auto"/>
        <w:right w:val="none" w:sz="0" w:space="0" w:color="auto"/>
      </w:divBdr>
    </w:div>
    <w:div w:id="1659385978">
      <w:bodyDiv w:val="1"/>
      <w:marLeft w:val="0"/>
      <w:marRight w:val="0"/>
      <w:marTop w:val="0"/>
      <w:marBottom w:val="0"/>
      <w:divBdr>
        <w:top w:val="none" w:sz="0" w:space="0" w:color="auto"/>
        <w:left w:val="none" w:sz="0" w:space="0" w:color="auto"/>
        <w:bottom w:val="none" w:sz="0" w:space="0" w:color="auto"/>
        <w:right w:val="none" w:sz="0" w:space="0" w:color="auto"/>
      </w:divBdr>
    </w:div>
    <w:div w:id="167106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4</Pages>
  <Words>1349</Words>
  <Characters>7290</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Henrique</cp:lastModifiedBy>
  <cp:revision>4</cp:revision>
  <cp:lastPrinted>2021-05-26T14:16:00Z</cp:lastPrinted>
  <dcterms:created xsi:type="dcterms:W3CDTF">2021-05-25T12:39:00Z</dcterms:created>
  <dcterms:modified xsi:type="dcterms:W3CDTF">2021-05-26T14:17:00Z</dcterms:modified>
</cp:coreProperties>
</file>