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A684" w14:textId="1EB5D2B2" w:rsidR="007922DC" w:rsidRDefault="007922DC" w:rsidP="00A536C9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343A40"/>
        </w:rPr>
      </w:pPr>
      <w:r>
        <w:rPr>
          <w:b/>
          <w:bCs/>
          <w:color w:val="343A40"/>
        </w:rPr>
        <w:t>Firewall</w:t>
      </w:r>
    </w:p>
    <w:p w14:paraId="4060B800" w14:textId="77777777" w:rsidR="001D274E" w:rsidRDefault="001D274E" w:rsidP="00A536C9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343A40"/>
        </w:rPr>
      </w:pPr>
    </w:p>
    <w:p w14:paraId="754F84CD" w14:textId="2DE1F548" w:rsidR="00A536C9" w:rsidRDefault="00A536C9" w:rsidP="00A536C9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Filtro de pacote (Statelees)</w:t>
      </w:r>
      <w:r w:rsidR="00CD146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CD146F">
        <w:rPr>
          <w:rStyle w:val="nfase"/>
          <w:rFonts w:ascii="Open Sans" w:hAnsi="Open Sans" w:cs="Open Sans"/>
          <w:color w:val="343A40"/>
          <w:sz w:val="21"/>
          <w:szCs w:val="21"/>
          <w:shd w:val="clear" w:color="auto" w:fill="FFFFFF"/>
        </w:rPr>
        <w:t>Analisa os pacotes (frames) da informação - Correlaciona apenas à porta lógica do padrão TCP não sendo capaz de fazer uma análise completa da informação.</w:t>
      </w:r>
    </w:p>
    <w:p w14:paraId="06A68FD5" w14:textId="7157328F" w:rsidR="00A536C9" w:rsidRDefault="00A536C9" w:rsidP="00A536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Filtragem de pacote baseada nas informações dos cabeçalhos das camadas de rede e transporte</w:t>
      </w:r>
    </w:p>
    <w:p w14:paraId="3EE88C76" w14:textId="3D37CE20" w:rsidR="00A536C9" w:rsidRDefault="00A536C9" w:rsidP="00A536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Endereço de origem/destino</w:t>
      </w:r>
    </w:p>
    <w:p w14:paraId="7A61598A" w14:textId="0608E91A" w:rsidR="00A536C9" w:rsidRDefault="00A536C9" w:rsidP="00A536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Porta de origem/destino</w:t>
      </w:r>
    </w:p>
    <w:p w14:paraId="03B4F8B3" w14:textId="10D3A100" w:rsidR="00A536C9" w:rsidRDefault="00A536C9" w:rsidP="00A536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Direção das conexões</w:t>
      </w:r>
    </w:p>
    <w:p w14:paraId="7A45F780" w14:textId="77777777" w:rsidR="00A536C9" w:rsidRDefault="00A536C9" w:rsidP="00A536C9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</w:p>
    <w:p w14:paraId="50B59E5A" w14:textId="6B2B6170" w:rsidR="00A536C9" w:rsidRDefault="00A536C9" w:rsidP="00A536C9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Vantagens: desempenho</w:t>
      </w:r>
    </w:p>
    <w:p w14:paraId="2EA497A9" w14:textId="77777777" w:rsidR="00A536C9" w:rsidRDefault="00A536C9" w:rsidP="00A536C9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6288CCCB" w14:textId="5BD775C2" w:rsidR="00A536C9" w:rsidRDefault="00A536C9" w:rsidP="00A536C9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Filtro de pacotes baseado em estados (Statefull)</w:t>
      </w:r>
      <w:r w:rsidR="00CD146F">
        <w:rPr>
          <w:rFonts w:ascii="Open Sans" w:hAnsi="Open Sans" w:cs="Open Sans"/>
          <w:color w:val="000000"/>
          <w:sz w:val="21"/>
          <w:szCs w:val="21"/>
        </w:rPr>
        <w:t xml:space="preserve"> - </w:t>
      </w:r>
      <w:r w:rsidR="00CD146F">
        <w:rPr>
          <w:rStyle w:val="nfase"/>
          <w:rFonts w:ascii="Open Sans" w:hAnsi="Open Sans" w:cs="Open Sans"/>
          <w:color w:val="343A40"/>
          <w:sz w:val="21"/>
          <w:szCs w:val="21"/>
          <w:shd w:val="clear" w:color="auto" w:fill="FFFFFF"/>
        </w:rPr>
        <w:t>Além</w:t>
      </w:r>
      <w:r w:rsidR="00CD146F">
        <w:rPr>
          <w:rStyle w:val="nfas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dos frames</w:t>
      </w:r>
      <w:r w:rsidR="00CD146F">
        <w:rPr>
          <w:rStyle w:val="nfase"/>
          <w:rFonts w:ascii="Open Sans" w:hAnsi="Open Sans" w:cs="Open Sans"/>
          <w:color w:val="343A40"/>
          <w:sz w:val="21"/>
          <w:szCs w:val="21"/>
          <w:shd w:val="clear" w:color="auto" w:fill="FFFFFF"/>
        </w:rPr>
        <w:t>,</w:t>
      </w:r>
      <w:r w:rsidR="00CD146F">
        <w:rPr>
          <w:rStyle w:val="nfas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analis</w:t>
      </w:r>
      <w:r w:rsidR="00CD146F">
        <w:rPr>
          <w:rStyle w:val="nfase"/>
          <w:rFonts w:ascii="Open Sans" w:hAnsi="Open Sans" w:cs="Open Sans"/>
          <w:color w:val="343A40"/>
          <w:sz w:val="21"/>
          <w:szCs w:val="21"/>
          <w:shd w:val="clear" w:color="auto" w:fill="FFFFFF"/>
        </w:rPr>
        <w:t>a</w:t>
      </w:r>
      <w:r w:rsidR="00CD146F">
        <w:rPr>
          <w:rStyle w:val="nfas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o estado (contexto) da informação e é mais eficiente na segurança da informação que o anterior.</w:t>
      </w:r>
    </w:p>
    <w:p w14:paraId="35256961" w14:textId="139BB041" w:rsidR="00A536C9" w:rsidRDefault="00A536C9" w:rsidP="00A536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Filtro de pacote dinâmico</w:t>
      </w:r>
    </w:p>
    <w:p w14:paraId="77487BB6" w14:textId="6BEE4F40" w:rsidR="00A536C9" w:rsidRDefault="00A536C9" w:rsidP="00A536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Filtram baseados em dois elementos</w:t>
      </w:r>
    </w:p>
    <w:p w14:paraId="32BEEE47" w14:textId="3E089AE7" w:rsidR="00A536C9" w:rsidRDefault="00A536C9" w:rsidP="00A536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 xml:space="preserve">Informações </w:t>
      </w:r>
      <w:r>
        <w:rPr>
          <w:rFonts w:ascii="Open Sans" w:hAnsi="Open Sans" w:cs="Open Sans"/>
          <w:color w:val="343A40"/>
          <w:sz w:val="21"/>
          <w:szCs w:val="21"/>
        </w:rPr>
        <w:t>dos cabeçalhos</w:t>
      </w:r>
      <w:r>
        <w:rPr>
          <w:rFonts w:ascii="Open Sans" w:hAnsi="Open Sans" w:cs="Open Sans"/>
          <w:color w:val="343A40"/>
          <w:sz w:val="21"/>
          <w:szCs w:val="21"/>
        </w:rPr>
        <w:t xml:space="preserve"> de pacotes (rede e transporte)</w:t>
      </w:r>
    </w:p>
    <w:p w14:paraId="61C7E8B1" w14:textId="73CD7DF2" w:rsidR="00A536C9" w:rsidRDefault="00A536C9" w:rsidP="00A536C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T</w:t>
      </w:r>
      <w:r>
        <w:rPr>
          <w:rFonts w:ascii="Open Sans" w:hAnsi="Open Sans" w:cs="Open Sans"/>
          <w:color w:val="343A40"/>
          <w:sz w:val="21"/>
          <w:szCs w:val="21"/>
        </w:rPr>
        <w:t>abela de estados de todas as conexões</w:t>
      </w:r>
    </w:p>
    <w:p w14:paraId="2D65B164" w14:textId="31530233" w:rsidR="00CD146F" w:rsidRDefault="00CD146F" w:rsidP="00CD14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58883332" w14:textId="4077A11A" w:rsidR="00CD146F" w:rsidRDefault="00CD146F" w:rsidP="00CD14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Firewall de aplicação</w:t>
      </w:r>
      <w:r>
        <w:rPr>
          <w:rStyle w:val="nfas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(WAF) </w:t>
      </w:r>
      <w:r>
        <w:rPr>
          <w:rStyle w:val="nfas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- Analisa os dados na camada de aplicação do padrão TCP - É a </w:t>
      </w:r>
      <w:r>
        <w:rPr>
          <w:rStyle w:val="nfase"/>
          <w:rFonts w:ascii="Open Sans" w:hAnsi="Open Sans" w:cs="Open Sans"/>
          <w:color w:val="343A40"/>
          <w:sz w:val="21"/>
          <w:szCs w:val="21"/>
          <w:shd w:val="clear" w:color="auto" w:fill="FFFFFF"/>
        </w:rPr>
        <w:t>análise</w:t>
      </w:r>
      <w:r>
        <w:rPr>
          <w:rStyle w:val="nfas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mais profunda da informação, como os protocolos HTTP, FTP, HTTPS SMTP, POP, IMAP etc. É por exemplo o firewall usado pelo governo da china para o controle dos acessos na </w:t>
      </w:r>
      <w:r>
        <w:rPr>
          <w:rStyle w:val="nfase"/>
          <w:rFonts w:ascii="Open Sans" w:hAnsi="Open Sans" w:cs="Open Sans"/>
          <w:color w:val="343A40"/>
          <w:sz w:val="21"/>
          <w:szCs w:val="21"/>
          <w:shd w:val="clear" w:color="auto" w:fill="FFFFFF"/>
        </w:rPr>
        <w:t>internet</w:t>
      </w:r>
      <w:r>
        <w:rPr>
          <w:rStyle w:val="nfase"/>
          <w:rFonts w:ascii="Open Sans" w:hAnsi="Open Sans" w:cs="Open Sans"/>
          <w:color w:val="343A40"/>
          <w:sz w:val="21"/>
          <w:szCs w:val="21"/>
          <w:shd w:val="clear" w:color="auto" w:fill="FFFFFF"/>
        </w:rPr>
        <w:t>.</w:t>
      </w:r>
    </w:p>
    <w:p w14:paraId="72FEC15A" w14:textId="77777777" w:rsidR="00A536C9" w:rsidRDefault="00A536C9" w:rsidP="007922DC">
      <w:pPr>
        <w:pStyle w:val="NormalWeb"/>
        <w:shd w:val="clear" w:color="auto" w:fill="FFFFFF"/>
        <w:spacing w:before="0" w:beforeAutospacing="0" w:after="300" w:afterAutospacing="0"/>
        <w:rPr>
          <w:b/>
          <w:bCs/>
          <w:color w:val="343A40"/>
        </w:rPr>
      </w:pPr>
    </w:p>
    <w:p w14:paraId="332C6615" w14:textId="000FA377" w:rsidR="007922DC" w:rsidRDefault="007922DC" w:rsidP="007922DC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b/>
          <w:bCs/>
          <w:color w:val="343A40"/>
        </w:rPr>
        <w:t>D</w:t>
      </w:r>
      <w:r w:rsidRPr="007922DC">
        <w:rPr>
          <w:b/>
          <w:bCs/>
          <w:color w:val="343A40"/>
        </w:rPr>
        <w:t>ual-homed host</w:t>
      </w:r>
      <w:r w:rsidRPr="007922DC">
        <w:rPr>
          <w:rFonts w:ascii="Open Sans" w:hAnsi="Open Sans" w:cs="Open Sans"/>
          <w:color w:val="343A40"/>
          <w:sz w:val="21"/>
          <w:szCs w:val="21"/>
        </w:rPr>
        <w:t> </w:t>
      </w:r>
      <w:r>
        <w:rPr>
          <w:rFonts w:ascii="Open Sans" w:hAnsi="Open Sans" w:cs="Open Sans"/>
          <w:color w:val="343A40"/>
          <w:sz w:val="21"/>
          <w:szCs w:val="21"/>
        </w:rPr>
        <w:t>-</w:t>
      </w:r>
      <w:r w:rsidRPr="007922DC">
        <w:rPr>
          <w:rFonts w:ascii="Open Sans" w:hAnsi="Open Sans" w:cs="Open Sans"/>
          <w:color w:val="343A40"/>
          <w:sz w:val="21"/>
          <w:szCs w:val="21"/>
        </w:rPr>
        <w:t xml:space="preserve"> fica entre uma rede interna e a rede externa – normalmente, a internet</w:t>
      </w:r>
      <w:r>
        <w:rPr>
          <w:rFonts w:ascii="Open Sans" w:hAnsi="Open Sans" w:cs="Open Sans"/>
          <w:color w:val="343A40"/>
          <w:sz w:val="21"/>
          <w:szCs w:val="21"/>
        </w:rPr>
        <w:t>. O nome se deve ao fato de este host possuir ao menos duas interfaces de rede, uma para cada “lado”. Perceba que não há outro caminho de comunicação, portanto, todo o tráfego passa por este firewall, não havendo acesso da rede interna para a rede externa (e vice-versa) diretamente. A principal vantagem desta abordagem é que há grande controle do tráfego. A desvantagem mais expressiva, por sua vez, é que qualquer problema com o dual-homed – uma invasão, por exemplo – pode pôr em risco a segurança da rede ou mesmo paralisar o tráfego.</w:t>
      </w:r>
    </w:p>
    <w:p w14:paraId="49550527" w14:textId="77777777" w:rsidR="007922DC" w:rsidRDefault="007922DC" w:rsidP="007922DC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Por esta razão, o seu uso pode não ser adequado em redes cujo acesso à internet é essencial.</w:t>
      </w:r>
    </w:p>
    <w:p w14:paraId="5DB3749F" w14:textId="77777777" w:rsidR="007922DC" w:rsidRDefault="007922DC" w:rsidP="007922DC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Este tipo de arquitetura é bastante utilizado para firewalls do tipo proxy.</w:t>
      </w:r>
    </w:p>
    <w:p w14:paraId="6B4F45D5" w14:textId="77777777" w:rsidR="00BA3539" w:rsidRDefault="00CD146F"/>
    <w:sectPr w:rsidR="00BA3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411A2"/>
    <w:multiLevelType w:val="hybridMultilevel"/>
    <w:tmpl w:val="3A006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96A4C"/>
    <w:multiLevelType w:val="hybridMultilevel"/>
    <w:tmpl w:val="4642A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DC"/>
    <w:rsid w:val="001D274E"/>
    <w:rsid w:val="00477802"/>
    <w:rsid w:val="006012B0"/>
    <w:rsid w:val="007922DC"/>
    <w:rsid w:val="00A536C9"/>
    <w:rsid w:val="00CD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5CBBD"/>
  <w15:chartTrackingRefBased/>
  <w15:docId w15:val="{03D2B775-A0D1-4C18-9362-ABAE14D6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22DC"/>
    <w:rPr>
      <w:b/>
      <w:bCs/>
    </w:rPr>
  </w:style>
  <w:style w:type="character" w:styleId="nfase">
    <w:name w:val="Emphasis"/>
    <w:basedOn w:val="Fontepargpadro"/>
    <w:uiPriority w:val="20"/>
    <w:qFormat/>
    <w:rsid w:val="00CD14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279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Henrique Campos</dc:creator>
  <cp:keywords/>
  <dc:description/>
  <cp:lastModifiedBy>William Henrique Campos</cp:lastModifiedBy>
  <cp:revision>4</cp:revision>
  <dcterms:created xsi:type="dcterms:W3CDTF">2022-03-30T12:10:00Z</dcterms:created>
  <dcterms:modified xsi:type="dcterms:W3CDTF">2022-03-30T18:09:00Z</dcterms:modified>
</cp:coreProperties>
</file>