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5FD1" w14:textId="53576B49" w:rsidR="00B334E9" w:rsidRPr="003E31F7" w:rsidRDefault="003E31F7">
      <w:pPr>
        <w:rPr>
          <w:b/>
          <w:bCs/>
          <w:sz w:val="28"/>
          <w:szCs w:val="28"/>
        </w:rPr>
      </w:pPr>
      <w:r w:rsidRPr="003E31F7">
        <w:rPr>
          <w:b/>
          <w:bCs/>
          <w:sz w:val="32"/>
          <w:szCs w:val="32"/>
        </w:rPr>
        <w:t>Documentation</w:t>
      </w:r>
      <w:r w:rsidRPr="003E31F7">
        <w:rPr>
          <w:b/>
          <w:bCs/>
          <w:sz w:val="28"/>
          <w:szCs w:val="28"/>
        </w:rPr>
        <w:t xml:space="preserve"> for Data Wrangling Steps</w:t>
      </w:r>
    </w:p>
    <w:p w14:paraId="5BBBC23C" w14:textId="7A332276" w:rsidR="003E31F7" w:rsidRDefault="003E31F7"/>
    <w:p w14:paraId="16BDFC1C" w14:textId="6012F18D" w:rsidR="003E31F7" w:rsidRDefault="003E31F7">
      <w:r>
        <w:t xml:space="preserve">Data wrangling can be broken into three </w:t>
      </w:r>
      <w:proofErr w:type="gramStart"/>
      <w:r>
        <w:t>phase :</w:t>
      </w:r>
      <w:proofErr w:type="gramEnd"/>
      <w:r>
        <w:t xml:space="preserve"> gathering, assesing, cleaning. This document is about the report regarding the process. </w:t>
      </w:r>
    </w:p>
    <w:p w14:paraId="51C99DDD" w14:textId="458C5848" w:rsidR="003E31F7" w:rsidRDefault="003E31F7" w:rsidP="003E31F7">
      <w:pPr>
        <w:pStyle w:val="ListParagraph"/>
        <w:numPr>
          <w:ilvl w:val="0"/>
          <w:numId w:val="1"/>
        </w:numPr>
      </w:pPr>
      <w:r>
        <w:t>Gathering Phase</w:t>
      </w:r>
    </w:p>
    <w:p w14:paraId="2668318D" w14:textId="7A02E991" w:rsidR="003E31F7" w:rsidRDefault="003E31F7" w:rsidP="003E31F7">
      <w:pPr>
        <w:pStyle w:val="ListParagraph"/>
        <w:rPr>
          <w:rStyle w:val="HTMLCode"/>
          <w:rFonts w:asciiTheme="minorHAnsi" w:eastAsiaTheme="minorHAnsi" w:hAnsiTheme="minorHAnsi" w:cstheme="minorHAnsi"/>
        </w:rPr>
      </w:pPr>
      <w:r>
        <w:t>Gathering phases is required to obtain the data required to data analysis. There are three documents in this project</w:t>
      </w:r>
      <w:r w:rsidRPr="003E31F7">
        <w:rPr>
          <w:rFonts w:cstheme="minorHAnsi"/>
        </w:rPr>
        <w:t xml:space="preserve">, </w:t>
      </w:r>
      <w:r w:rsidRPr="003E31F7">
        <w:rPr>
          <w:rStyle w:val="HTMLCode"/>
          <w:rFonts w:asciiTheme="minorHAnsi" w:eastAsiaTheme="minorHAnsi" w:hAnsiTheme="minorHAnsi" w:cstheme="minorHAnsi"/>
        </w:rPr>
        <w:t>twitter_archive_enhanced.csv, image_predictions.tsv, tweet_json.txt</w:t>
      </w:r>
      <w:proofErr w:type="gramStart"/>
      <w:r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3E31F7">
        <w:rPr>
          <w:rFonts w:cstheme="minorHAnsi"/>
        </w:rPr>
        <w:t>,</w:t>
      </w:r>
      <w:proofErr w:type="gramEnd"/>
      <w:r w:rsidRPr="003E31F7">
        <w:rPr>
          <w:rFonts w:cstheme="minorHAnsi"/>
        </w:rPr>
        <w:t xml:space="preserve"> </w:t>
      </w:r>
      <w:r>
        <w:rPr>
          <w:rStyle w:val="HTMLCode"/>
          <w:rFonts w:asciiTheme="minorHAnsi" w:eastAsiaTheme="minorHAnsi" w:hAnsiTheme="minorHAnsi" w:cstheme="minorHAnsi"/>
        </w:rPr>
        <w:t>T</w:t>
      </w:r>
      <w:r w:rsidRPr="003E31F7">
        <w:rPr>
          <w:rStyle w:val="HTMLCode"/>
          <w:rFonts w:asciiTheme="minorHAnsi" w:eastAsiaTheme="minorHAnsi" w:hAnsiTheme="minorHAnsi" w:cstheme="minorHAnsi"/>
        </w:rPr>
        <w:t>witter_archive_enhanced.csv</w:t>
      </w:r>
      <w:r>
        <w:rPr>
          <w:rStyle w:val="HTMLCode"/>
          <w:rFonts w:asciiTheme="minorHAnsi" w:eastAsiaTheme="minorHAnsi" w:hAnsiTheme="minorHAnsi" w:cstheme="minorHAnsi"/>
        </w:rPr>
        <w:t xml:space="preserve"> is given from the project and can be downloaded manually. I</w:t>
      </w:r>
      <w:r w:rsidRPr="003E31F7">
        <w:rPr>
          <w:rStyle w:val="HTMLCode"/>
          <w:rFonts w:asciiTheme="minorHAnsi" w:eastAsiaTheme="minorHAnsi" w:hAnsiTheme="minorHAnsi" w:cstheme="minorHAnsi"/>
        </w:rPr>
        <w:t>mage_predictions.tsv</w:t>
      </w:r>
      <w:r>
        <w:rPr>
          <w:rStyle w:val="HTMLCode"/>
          <w:rFonts w:asciiTheme="minorHAnsi" w:eastAsiaTheme="minorHAnsi" w:hAnsiTheme="minorHAnsi" w:cstheme="minorHAnsi"/>
        </w:rPr>
        <w:t xml:space="preserve"> is in tsv format is downloaded using python requests modul. Tweet_json.txt is in json format and required twitter api to gather the data. In addition, to acquire the data required, information regarding relevant tweets_id is provided using </w:t>
      </w:r>
      <w:r w:rsidRPr="003E31F7">
        <w:rPr>
          <w:rStyle w:val="HTMLCode"/>
          <w:rFonts w:asciiTheme="minorHAnsi" w:eastAsiaTheme="minorHAnsi" w:hAnsiTheme="minorHAnsi" w:cstheme="minorHAnsi"/>
        </w:rPr>
        <w:t>twitter_archive_enhanced.csv</w:t>
      </w:r>
      <w:r>
        <w:rPr>
          <w:rStyle w:val="HTMLCode"/>
          <w:rFonts w:asciiTheme="minorHAnsi" w:eastAsiaTheme="minorHAnsi" w:hAnsiTheme="minorHAnsi" w:cstheme="minorHAnsi"/>
        </w:rPr>
        <w:t xml:space="preserve"> data. </w:t>
      </w:r>
    </w:p>
    <w:p w14:paraId="64112408" w14:textId="044B895D" w:rsidR="005E533F" w:rsidRDefault="003E31F7" w:rsidP="003E31F7">
      <w:pPr>
        <w:pStyle w:val="ListParagraph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>Then, the file is imported to python using Pandas library.  T</w:t>
      </w:r>
      <w:r w:rsidRPr="003E31F7">
        <w:rPr>
          <w:rStyle w:val="HTMLCode"/>
          <w:rFonts w:asciiTheme="minorHAnsi" w:eastAsiaTheme="minorHAnsi" w:hAnsiTheme="minorHAnsi" w:cstheme="minorHAnsi"/>
        </w:rPr>
        <w:t>witter_archive_enhanced.csv</w:t>
      </w:r>
      <w:r>
        <w:rPr>
          <w:rStyle w:val="HTMLCode"/>
          <w:rFonts w:asciiTheme="minorHAnsi" w:eastAsiaTheme="minorHAnsi" w:hAnsiTheme="minorHAnsi" w:cstheme="minorHAnsi"/>
        </w:rPr>
        <w:t xml:space="preserve"> is already open to get the tweets_id, i</w:t>
      </w:r>
      <w:r w:rsidRPr="003E31F7">
        <w:rPr>
          <w:rStyle w:val="HTMLCode"/>
          <w:rFonts w:asciiTheme="minorHAnsi" w:eastAsiaTheme="minorHAnsi" w:hAnsiTheme="minorHAnsi" w:cstheme="minorHAnsi"/>
        </w:rPr>
        <w:t>mage_predictions.tsv</w:t>
      </w:r>
      <w:r>
        <w:rPr>
          <w:rStyle w:val="HTMLCode"/>
          <w:rFonts w:asciiTheme="minorHAnsi" w:eastAsiaTheme="minorHAnsi" w:hAnsiTheme="minorHAnsi" w:cstheme="minorHAnsi"/>
        </w:rPr>
        <w:t xml:space="preserve"> is opened using “tab” as separator for the data, Tweet_json.txt is opened </w:t>
      </w:r>
      <w:r w:rsidR="005E533F">
        <w:rPr>
          <w:rStyle w:val="HTMLCode"/>
          <w:rFonts w:asciiTheme="minorHAnsi" w:eastAsiaTheme="minorHAnsi" w:hAnsiTheme="minorHAnsi" w:cstheme="minorHAnsi"/>
        </w:rPr>
        <w:t>using read_json and set the lines parameter to True to read file line by line. Only tweets_id, retweet, and favorite count is used. The other columns in tweet_json.txt is dropped.</w:t>
      </w:r>
    </w:p>
    <w:p w14:paraId="7B1EC302" w14:textId="1F8B3F05" w:rsidR="005E533F" w:rsidRDefault="005E533F" w:rsidP="005E533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>Asseing Phase</w:t>
      </w:r>
    </w:p>
    <w:p w14:paraId="3BFD64AE" w14:textId="36270498" w:rsidR="005E533F" w:rsidRDefault="005E533F" w:rsidP="005E533F">
      <w:pPr>
        <w:pStyle w:val="ListParagraph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 xml:space="preserve">Assesing phase is done in two steps, visually and programmatically. Visually is done by seeing the data visually. Example of visual assesing is done in </w:t>
      </w:r>
      <w:r>
        <w:rPr>
          <w:rStyle w:val="HTMLCode"/>
          <w:rFonts w:asciiTheme="minorHAnsi" w:eastAsiaTheme="minorHAnsi" w:hAnsiTheme="minorHAnsi" w:cstheme="minorHAnsi"/>
        </w:rPr>
        <w:fldChar w:fldCharType="begin"/>
      </w:r>
      <w:r>
        <w:rPr>
          <w:rStyle w:val="HTMLCode"/>
          <w:rFonts w:asciiTheme="minorHAnsi" w:eastAsiaTheme="minorHAnsi" w:hAnsiTheme="minorHAnsi" w:cstheme="minorHAnsi"/>
        </w:rPr>
        <w:instrText xml:space="preserve"> REF _Ref37963347 \h </w:instrText>
      </w:r>
      <w:r>
        <w:rPr>
          <w:rStyle w:val="HTMLCode"/>
          <w:rFonts w:asciiTheme="minorHAnsi" w:eastAsiaTheme="minorHAnsi" w:hAnsiTheme="minorHAnsi" w:cstheme="minorHAnsi"/>
        </w:rPr>
      </w:r>
      <w:r>
        <w:rPr>
          <w:rStyle w:val="HTMLCode"/>
          <w:rFonts w:asciiTheme="minorHAnsi" w:eastAsiaTheme="minorHAnsi" w:hAnsiTheme="minorHAnsi" w:cstheme="minorHAnsi"/>
        </w:rPr>
        <w:fldChar w:fldCharType="separate"/>
      </w:r>
      <w:r w:rsidR="00CC48D7">
        <w:t xml:space="preserve">Figure </w:t>
      </w:r>
      <w:r w:rsidR="00CC48D7">
        <w:rPr>
          <w:noProof/>
        </w:rPr>
        <w:t>2</w:t>
      </w:r>
      <w:r>
        <w:rPr>
          <w:rStyle w:val="HTMLCode"/>
          <w:rFonts w:asciiTheme="minorHAnsi" w:eastAsiaTheme="minorHAnsi" w:hAnsiTheme="minorHAnsi" w:cstheme="minorHAnsi"/>
        </w:rPr>
        <w:fldChar w:fldCharType="end"/>
      </w:r>
      <w:r>
        <w:rPr>
          <w:rStyle w:val="HTMLCode"/>
          <w:rFonts w:asciiTheme="minorHAnsi" w:eastAsiaTheme="minorHAnsi" w:hAnsiTheme="minorHAnsi" w:cstheme="minorHAnsi"/>
        </w:rPr>
        <w:t xml:space="preserve"> and  </w:t>
      </w:r>
      <w:r>
        <w:rPr>
          <w:rStyle w:val="HTMLCode"/>
          <w:rFonts w:asciiTheme="minorHAnsi" w:eastAsiaTheme="minorHAnsi" w:hAnsiTheme="minorHAnsi" w:cstheme="minorHAnsi"/>
        </w:rPr>
        <w:fldChar w:fldCharType="begin"/>
      </w:r>
      <w:r>
        <w:rPr>
          <w:rStyle w:val="HTMLCode"/>
          <w:rFonts w:asciiTheme="minorHAnsi" w:eastAsiaTheme="minorHAnsi" w:hAnsiTheme="minorHAnsi" w:cstheme="minorHAnsi"/>
        </w:rPr>
        <w:instrText xml:space="preserve"> REF _Ref37963347 \h </w:instrText>
      </w:r>
      <w:r>
        <w:rPr>
          <w:rStyle w:val="HTMLCode"/>
          <w:rFonts w:asciiTheme="minorHAnsi" w:eastAsiaTheme="minorHAnsi" w:hAnsiTheme="minorHAnsi" w:cstheme="minorHAnsi"/>
        </w:rPr>
      </w:r>
      <w:r>
        <w:rPr>
          <w:rStyle w:val="HTMLCode"/>
          <w:rFonts w:asciiTheme="minorHAnsi" w:eastAsiaTheme="minorHAnsi" w:hAnsiTheme="minorHAnsi" w:cstheme="minorHAnsi"/>
        </w:rPr>
        <w:fldChar w:fldCharType="separate"/>
      </w:r>
      <w:r w:rsidR="00CC48D7">
        <w:t xml:space="preserve">Figure </w:t>
      </w:r>
      <w:r w:rsidR="00CC48D7">
        <w:rPr>
          <w:noProof/>
        </w:rPr>
        <w:t>2</w:t>
      </w:r>
      <w:r>
        <w:rPr>
          <w:rStyle w:val="HTMLCode"/>
          <w:rFonts w:asciiTheme="minorHAnsi" w:eastAsiaTheme="minorHAnsi" w:hAnsiTheme="minorHAnsi" w:cstheme="minorHAnsi"/>
        </w:rPr>
        <w:fldChar w:fldCharType="end"/>
      </w:r>
      <w:r>
        <w:rPr>
          <w:rStyle w:val="HTMLCode"/>
          <w:rFonts w:asciiTheme="minorHAnsi" w:eastAsiaTheme="minorHAnsi" w:hAnsiTheme="minorHAnsi" w:cstheme="minorHAnsi"/>
        </w:rPr>
        <w:t>.</w:t>
      </w:r>
    </w:p>
    <w:p w14:paraId="03A416A2" w14:textId="77777777" w:rsidR="005E533F" w:rsidRDefault="005E533F" w:rsidP="005E533F">
      <w:pPr>
        <w:pStyle w:val="ListParagraph"/>
        <w:rPr>
          <w:rStyle w:val="HTMLCode"/>
          <w:rFonts w:asciiTheme="minorHAnsi" w:eastAsiaTheme="minorHAnsi" w:hAnsiTheme="minorHAnsi" w:cstheme="minorHAnsi"/>
        </w:rPr>
      </w:pPr>
    </w:p>
    <w:p w14:paraId="55D66016" w14:textId="77777777" w:rsidR="005E533F" w:rsidRDefault="005E533F" w:rsidP="005E533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689BC1D2" wp14:editId="5B527176">
            <wp:extent cx="2326943" cy="179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424" cy="1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9EC" w14:textId="31C1EEBD" w:rsidR="005E533F" w:rsidRDefault="005E533F" w:rsidP="005E533F">
      <w:pPr>
        <w:pStyle w:val="Caption"/>
        <w:jc w:val="center"/>
        <w:rPr>
          <w:rStyle w:val="HTMLCode"/>
          <w:rFonts w:asciiTheme="minorHAnsi" w:eastAsiaTheme="minorHAnsi" w:hAnsiTheme="minorHAnsi" w:cstheme="minorHAnsi"/>
        </w:rPr>
      </w:pPr>
      <w:r>
        <w:t xml:space="preserve">Figure </w:t>
      </w:r>
      <w:fldSimple w:instr=" SEQ Figure \* ARABIC ">
        <w:r w:rsidR="00CC48D7">
          <w:rPr>
            <w:noProof/>
          </w:rPr>
          <w:t>1</w:t>
        </w:r>
      </w:fldSimple>
      <w:r>
        <w:t xml:space="preserve"> visual asseing tweets table</w:t>
      </w:r>
    </w:p>
    <w:p w14:paraId="123692D7" w14:textId="77777777" w:rsidR="005E533F" w:rsidRDefault="005E533F" w:rsidP="005E533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D89F01B" wp14:editId="35299EFC">
            <wp:extent cx="2785455" cy="2381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544" cy="23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46D" w14:textId="64929541" w:rsidR="005E533F" w:rsidRDefault="005E533F" w:rsidP="005E533F">
      <w:pPr>
        <w:pStyle w:val="Caption"/>
        <w:jc w:val="center"/>
        <w:rPr>
          <w:rStyle w:val="HTMLCode"/>
          <w:rFonts w:asciiTheme="minorHAnsi" w:eastAsiaTheme="minorHAnsi" w:hAnsiTheme="minorHAnsi" w:cstheme="minorHAnsi"/>
        </w:rPr>
      </w:pPr>
      <w:bookmarkStart w:id="0" w:name="_Ref37963347"/>
      <w:r>
        <w:t xml:space="preserve">Figure </w:t>
      </w:r>
      <w:fldSimple w:instr=" SEQ Figure \* ARABIC ">
        <w:r w:rsidR="00CC48D7">
          <w:rPr>
            <w:noProof/>
          </w:rPr>
          <w:t>2</w:t>
        </w:r>
      </w:fldSimple>
      <w:bookmarkEnd w:id="0"/>
      <w:r>
        <w:t xml:space="preserve"> visual assesing tweet_json</w:t>
      </w:r>
    </w:p>
    <w:p w14:paraId="5CC754DD" w14:textId="2F0A5F22" w:rsidR="003E31F7" w:rsidRDefault="005E533F" w:rsidP="005E533F">
      <w:pPr>
        <w:pStyle w:val="ListParagraph"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lastRenderedPageBreak/>
        <w:t xml:space="preserve">Programmatical assesing is done using code to show the data characteristics. Programmatical is done using info module or query some data that is interesting. Example of programmatical assesment is in </w:t>
      </w:r>
      <w:r>
        <w:rPr>
          <w:rStyle w:val="HTMLCode"/>
          <w:rFonts w:asciiTheme="minorHAnsi" w:eastAsiaTheme="minorHAnsi" w:hAnsiTheme="minorHAnsi" w:cstheme="minorHAnsi"/>
        </w:rPr>
        <w:fldChar w:fldCharType="begin"/>
      </w:r>
      <w:r>
        <w:rPr>
          <w:rStyle w:val="HTMLCode"/>
          <w:rFonts w:asciiTheme="minorHAnsi" w:eastAsiaTheme="minorHAnsi" w:hAnsiTheme="minorHAnsi" w:cstheme="minorHAnsi"/>
        </w:rPr>
        <w:instrText xml:space="preserve"> REF _Ref37963567 \h </w:instrText>
      </w:r>
      <w:r>
        <w:rPr>
          <w:rStyle w:val="HTMLCode"/>
          <w:rFonts w:asciiTheme="minorHAnsi" w:eastAsiaTheme="minorHAnsi" w:hAnsiTheme="minorHAnsi" w:cstheme="minorHAnsi"/>
        </w:rPr>
      </w:r>
      <w:r>
        <w:rPr>
          <w:rStyle w:val="HTMLCode"/>
          <w:rFonts w:asciiTheme="minorHAnsi" w:eastAsiaTheme="minorHAnsi" w:hAnsiTheme="minorHAnsi" w:cstheme="minorHAnsi"/>
        </w:rPr>
        <w:fldChar w:fldCharType="separate"/>
      </w:r>
      <w:r w:rsidR="00CC48D7">
        <w:t xml:space="preserve">Figure </w:t>
      </w:r>
      <w:r w:rsidR="00CC48D7">
        <w:rPr>
          <w:noProof/>
        </w:rPr>
        <w:t>3</w:t>
      </w:r>
      <w:r>
        <w:rPr>
          <w:rStyle w:val="HTMLCode"/>
          <w:rFonts w:asciiTheme="minorHAnsi" w:eastAsiaTheme="minorHAnsi" w:hAnsiTheme="minorHAnsi" w:cstheme="minorHAnsi"/>
        </w:rPr>
        <w:fldChar w:fldCharType="end"/>
      </w:r>
      <w:r>
        <w:rPr>
          <w:rStyle w:val="HTMLCode"/>
          <w:rFonts w:asciiTheme="minorHAnsi" w:eastAsiaTheme="minorHAnsi" w:hAnsiTheme="minorHAnsi" w:cstheme="minorHAnsi"/>
        </w:rPr>
        <w:t xml:space="preserve"> and </w:t>
      </w:r>
      <w:r w:rsidR="00116CD1">
        <w:rPr>
          <w:rStyle w:val="HTMLCode"/>
          <w:rFonts w:asciiTheme="minorHAnsi" w:eastAsiaTheme="minorHAnsi" w:hAnsiTheme="minorHAnsi" w:cstheme="minorHAnsi"/>
        </w:rPr>
        <w:fldChar w:fldCharType="begin"/>
      </w:r>
      <w:r w:rsidR="00116CD1">
        <w:rPr>
          <w:rStyle w:val="HTMLCode"/>
          <w:rFonts w:asciiTheme="minorHAnsi" w:eastAsiaTheme="minorHAnsi" w:hAnsiTheme="minorHAnsi" w:cstheme="minorHAnsi"/>
        </w:rPr>
        <w:instrText xml:space="preserve"> REF _Ref37963624 \h </w:instrText>
      </w:r>
      <w:r w:rsidR="00116CD1">
        <w:rPr>
          <w:rStyle w:val="HTMLCode"/>
          <w:rFonts w:asciiTheme="minorHAnsi" w:eastAsiaTheme="minorHAnsi" w:hAnsiTheme="minorHAnsi" w:cstheme="minorHAnsi"/>
        </w:rPr>
      </w:r>
      <w:r w:rsidR="00116CD1">
        <w:rPr>
          <w:rStyle w:val="HTMLCode"/>
          <w:rFonts w:asciiTheme="minorHAnsi" w:eastAsiaTheme="minorHAnsi" w:hAnsiTheme="minorHAnsi" w:cstheme="minorHAnsi"/>
        </w:rPr>
        <w:fldChar w:fldCharType="separate"/>
      </w:r>
      <w:r w:rsidR="00CC48D7">
        <w:t xml:space="preserve">Figure </w:t>
      </w:r>
      <w:r w:rsidR="00CC48D7">
        <w:rPr>
          <w:noProof/>
        </w:rPr>
        <w:t>4</w:t>
      </w:r>
      <w:r w:rsidR="00116CD1">
        <w:rPr>
          <w:rStyle w:val="HTMLCode"/>
          <w:rFonts w:asciiTheme="minorHAnsi" w:eastAsiaTheme="minorHAnsi" w:hAnsiTheme="minorHAnsi" w:cstheme="minorHAnsi"/>
        </w:rPr>
        <w:fldChar w:fldCharType="end"/>
      </w:r>
      <w:r w:rsidR="00116CD1">
        <w:rPr>
          <w:rStyle w:val="HTMLCode"/>
          <w:rFonts w:asciiTheme="minorHAnsi" w:eastAsiaTheme="minorHAnsi" w:hAnsiTheme="minorHAnsi" w:cstheme="minorHAnsi"/>
        </w:rPr>
        <w:t>.</w:t>
      </w:r>
    </w:p>
    <w:p w14:paraId="56BCA32E" w14:textId="77777777" w:rsidR="005E533F" w:rsidRDefault="005E533F" w:rsidP="005E533F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F4AA735" wp14:editId="56A26272">
            <wp:extent cx="2228408" cy="1064526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321" cy="10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116F" w14:textId="2769CD55" w:rsidR="005E533F" w:rsidRDefault="005E533F" w:rsidP="005E533F">
      <w:pPr>
        <w:pStyle w:val="Caption"/>
        <w:jc w:val="center"/>
      </w:pPr>
      <w:bookmarkStart w:id="1" w:name="_Ref37963567"/>
      <w:r>
        <w:t xml:space="preserve">Figure </w:t>
      </w:r>
      <w:fldSimple w:instr=" SEQ Figure \* ARABIC ">
        <w:r w:rsidR="00CC48D7">
          <w:rPr>
            <w:noProof/>
          </w:rPr>
          <w:t>3</w:t>
        </w:r>
      </w:fldSimple>
      <w:bookmarkEnd w:id="1"/>
      <w:r>
        <w:t xml:space="preserve"> tweet.info</w:t>
      </w:r>
    </w:p>
    <w:p w14:paraId="544047B5" w14:textId="77777777" w:rsidR="005E533F" w:rsidRDefault="005E533F" w:rsidP="005E533F">
      <w:pPr>
        <w:keepNext/>
        <w:jc w:val="center"/>
      </w:pPr>
      <w:r>
        <w:rPr>
          <w:noProof/>
        </w:rPr>
        <w:drawing>
          <wp:inline distT="0" distB="0" distL="0" distR="0" wp14:anchorId="1B45899A" wp14:editId="7FE7C253">
            <wp:extent cx="2183642" cy="2067997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942" cy="20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6635" w14:textId="42435F11" w:rsidR="005E533F" w:rsidRPr="005E533F" w:rsidRDefault="005E533F" w:rsidP="005E533F">
      <w:pPr>
        <w:pStyle w:val="Caption"/>
        <w:jc w:val="center"/>
      </w:pPr>
      <w:bookmarkStart w:id="2" w:name="_Ref37963624"/>
      <w:r>
        <w:t xml:space="preserve">Figure </w:t>
      </w:r>
      <w:fldSimple w:instr=" SEQ Figure \* ARABIC ">
        <w:r w:rsidR="00CC48D7">
          <w:rPr>
            <w:noProof/>
          </w:rPr>
          <w:t>4</w:t>
        </w:r>
      </w:fldSimple>
      <w:bookmarkEnd w:id="2"/>
      <w:r>
        <w:t xml:space="preserve"> archive.info</w:t>
      </w:r>
    </w:p>
    <w:p w14:paraId="537C6F0A" w14:textId="58CB37B8" w:rsidR="00116CD1" w:rsidRDefault="00116CD1" w:rsidP="00116CD1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Identified data problem is documented is identified in this phase. Some problems identified in this phase is classified into two groups, quality and tidiness. Quality problem is in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_Ref37963784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 w:rsidR="00CC48D7">
        <w:t xml:space="preserve">Figure </w:t>
      </w:r>
      <w:r w:rsidR="00CC48D7">
        <w:rPr>
          <w:noProof/>
        </w:rPr>
        <w:t>5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. Tidiness problem is in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REF _Ref37963846 \h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 w:rsidR="00CC48D7">
        <w:t xml:space="preserve">Figure </w:t>
      </w:r>
      <w:r w:rsidR="00CC48D7">
        <w:rPr>
          <w:noProof/>
        </w:rPr>
        <w:t>6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>.</w:t>
      </w:r>
    </w:p>
    <w:p w14:paraId="608C811A" w14:textId="41FA7AFB" w:rsidR="00116CD1" w:rsidRDefault="00921090" w:rsidP="00116CD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14CC19B" wp14:editId="06E492B4">
            <wp:extent cx="4424130" cy="27090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192" cy="2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EF5" w14:textId="017BABA8" w:rsidR="00116CD1" w:rsidRDefault="00116CD1" w:rsidP="00116CD1">
      <w:pPr>
        <w:pStyle w:val="Caption"/>
        <w:jc w:val="center"/>
      </w:pPr>
      <w:bookmarkStart w:id="3" w:name="_Ref37963784"/>
      <w:r>
        <w:t xml:space="preserve">Figure </w:t>
      </w:r>
      <w:fldSimple w:instr=" SEQ Figure \* ARABIC ">
        <w:r w:rsidR="00CC48D7">
          <w:rPr>
            <w:noProof/>
          </w:rPr>
          <w:t>5</w:t>
        </w:r>
      </w:fldSimple>
      <w:bookmarkEnd w:id="3"/>
      <w:r>
        <w:t xml:space="preserve"> Quality problem</w:t>
      </w:r>
    </w:p>
    <w:p w14:paraId="1BC4F0D5" w14:textId="77777777" w:rsidR="00116CD1" w:rsidRDefault="00116CD1" w:rsidP="00116C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418C67" wp14:editId="4C655296">
            <wp:extent cx="4012442" cy="8065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148" cy="8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D8D" w14:textId="716F344E" w:rsidR="00116CD1" w:rsidRDefault="00116CD1" w:rsidP="00116CD1">
      <w:pPr>
        <w:pStyle w:val="Caption"/>
        <w:jc w:val="center"/>
      </w:pPr>
      <w:bookmarkStart w:id="4" w:name="_Ref37963846"/>
      <w:r>
        <w:t xml:space="preserve">Figure </w:t>
      </w:r>
      <w:fldSimple w:instr=" SEQ Figure \* ARABIC ">
        <w:r w:rsidR="00CC48D7">
          <w:rPr>
            <w:noProof/>
          </w:rPr>
          <w:t>6</w:t>
        </w:r>
      </w:fldSimple>
      <w:bookmarkEnd w:id="4"/>
      <w:r>
        <w:t xml:space="preserve"> Tidiness problem</w:t>
      </w:r>
    </w:p>
    <w:p w14:paraId="058F2A30" w14:textId="72C0AD2E" w:rsidR="00116CD1" w:rsidRDefault="00116CD1" w:rsidP="00116CD1">
      <w:r>
        <w:t>Assesment is done to identified the data problems. This data problems are solved in the next phase, cleaning phase.</w:t>
      </w:r>
    </w:p>
    <w:p w14:paraId="5FB5BE85" w14:textId="66D6F2C1" w:rsidR="00116CD1" w:rsidRDefault="00116CD1" w:rsidP="00116CD1">
      <w:pPr>
        <w:pStyle w:val="ListParagraph"/>
        <w:numPr>
          <w:ilvl w:val="0"/>
          <w:numId w:val="1"/>
        </w:numPr>
      </w:pPr>
      <w:r>
        <w:t>Cleaning Phase</w:t>
      </w:r>
    </w:p>
    <w:p w14:paraId="6E9B58F3" w14:textId="164A41CD" w:rsidR="00116CD1" w:rsidRDefault="00116CD1" w:rsidP="00116CD1">
      <w:pPr>
        <w:pStyle w:val="ListParagraph"/>
      </w:pPr>
      <w:r>
        <w:t xml:space="preserve">Cleaning phase is done to solve the problem in assesment phase. Cleaning is done in define-code-test framework. Define is defining the problem and the solution in human words. Code is implementing the solution in python code. Test is validating the code to solve the problems. </w:t>
      </w:r>
      <w:r w:rsidR="00921090">
        <w:t xml:space="preserve">Cleaning phase solved the quality and tidiness problems identified. The resulting cleaned data information is in </w:t>
      </w:r>
      <w:r w:rsidR="00921090">
        <w:fldChar w:fldCharType="begin"/>
      </w:r>
      <w:r w:rsidR="00921090">
        <w:instrText xml:space="preserve"> REF _Ref37965508 \h </w:instrText>
      </w:r>
      <w:r w:rsidR="00921090">
        <w:fldChar w:fldCharType="separate"/>
      </w:r>
      <w:r w:rsidR="00CC48D7">
        <w:t xml:space="preserve">Figure </w:t>
      </w:r>
      <w:r w:rsidR="00CC48D7">
        <w:rPr>
          <w:noProof/>
        </w:rPr>
        <w:t>7</w:t>
      </w:r>
      <w:r w:rsidR="00921090">
        <w:fldChar w:fldCharType="end"/>
      </w:r>
      <w:r w:rsidR="00921090">
        <w:t xml:space="preserve">. </w:t>
      </w:r>
      <w:r w:rsidR="00715645">
        <w:t xml:space="preserve">Some columns that is not needed for analysis is dropped like model 2 and 3 in prediction, and more. Details regarding cleaning process is in the </w:t>
      </w:r>
      <w:r w:rsidR="00715645" w:rsidRPr="00715645">
        <w:rPr>
          <w:rStyle w:val="HTMLCode"/>
          <w:rFonts w:asciiTheme="minorHAnsi" w:eastAsiaTheme="minorHAnsi" w:hAnsiTheme="minorHAnsi" w:cstheme="minorHAnsi"/>
        </w:rPr>
        <w:t>wrangle_</w:t>
      </w:r>
      <w:proofErr w:type="gramStart"/>
      <w:r w:rsidR="00715645" w:rsidRPr="00715645">
        <w:rPr>
          <w:rStyle w:val="HTMLCode"/>
          <w:rFonts w:asciiTheme="minorHAnsi" w:eastAsiaTheme="minorHAnsi" w:hAnsiTheme="minorHAnsi" w:cstheme="minorHAnsi"/>
        </w:rPr>
        <w:t>act.ipynb</w:t>
      </w:r>
      <w:proofErr w:type="gramEnd"/>
      <w:r w:rsidR="00715645">
        <w:rPr>
          <w:rStyle w:val="HTMLCode"/>
          <w:rFonts w:asciiTheme="minorHAnsi" w:eastAsiaTheme="minorHAnsi" w:hAnsiTheme="minorHAnsi" w:cstheme="minorHAnsi"/>
        </w:rPr>
        <w:t xml:space="preserve"> code.</w:t>
      </w:r>
    </w:p>
    <w:p w14:paraId="177C6305" w14:textId="77777777" w:rsidR="00921090" w:rsidRDefault="00921090" w:rsidP="00921090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E5A00BB" wp14:editId="28BA781B">
            <wp:extent cx="3603009" cy="2824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48" cy="28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3DD" w14:textId="2B7E47CF" w:rsidR="00921090" w:rsidRPr="00116CD1" w:rsidRDefault="00921090" w:rsidP="00921090">
      <w:pPr>
        <w:pStyle w:val="Caption"/>
        <w:jc w:val="center"/>
      </w:pPr>
      <w:bookmarkStart w:id="5" w:name="_Ref37965508"/>
      <w:r>
        <w:t xml:space="preserve">Figure </w:t>
      </w:r>
      <w:fldSimple w:instr=" SEQ Figure \* ARABIC ">
        <w:r w:rsidR="00CC48D7">
          <w:rPr>
            <w:noProof/>
          </w:rPr>
          <w:t>7</w:t>
        </w:r>
      </w:fldSimple>
      <w:bookmarkEnd w:id="5"/>
      <w:r>
        <w:t xml:space="preserve"> Cleaned data info</w:t>
      </w:r>
    </w:p>
    <w:sectPr w:rsidR="00921090" w:rsidRPr="0011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657BF"/>
    <w:multiLevelType w:val="hybridMultilevel"/>
    <w:tmpl w:val="725EF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E"/>
    <w:rsid w:val="00116CD1"/>
    <w:rsid w:val="00212099"/>
    <w:rsid w:val="002600DE"/>
    <w:rsid w:val="003E31F7"/>
    <w:rsid w:val="00476431"/>
    <w:rsid w:val="005C0133"/>
    <w:rsid w:val="005E533F"/>
    <w:rsid w:val="00715645"/>
    <w:rsid w:val="007A23EC"/>
    <w:rsid w:val="00921090"/>
    <w:rsid w:val="0096530D"/>
    <w:rsid w:val="00B334E9"/>
    <w:rsid w:val="00BD029B"/>
    <w:rsid w:val="00C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5054"/>
  <w15:chartTrackingRefBased/>
  <w15:docId w15:val="{27C319B9-D97E-4E10-A2E2-DB4216FB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31F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3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williamtanureja123@gmail.com</dc:creator>
  <cp:keywords/>
  <dc:description/>
  <cp:lastModifiedBy>williamtanureja123@gmail.com</cp:lastModifiedBy>
  <cp:revision>5</cp:revision>
  <cp:lastPrinted>2020-04-18T02:07:00Z</cp:lastPrinted>
  <dcterms:created xsi:type="dcterms:W3CDTF">2020-04-16T13:46:00Z</dcterms:created>
  <dcterms:modified xsi:type="dcterms:W3CDTF">2020-04-18T02:07:00Z</dcterms:modified>
</cp:coreProperties>
</file>