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A129A" w14:textId="64474F0C" w:rsidR="005B4D65" w:rsidRDefault="004D7A10" w:rsidP="004D7A10">
      <w:pPr>
        <w:ind w:left="720"/>
      </w:pPr>
      <w:r>
        <w:t>Gordon Elliott Williams</w:t>
      </w:r>
      <w:r>
        <w:br/>
        <w:t>CIS 410 Operating Systems</w:t>
      </w:r>
      <w:r>
        <w:br/>
        <w:t>Unit 8; Chapter 10 Problems:  1, 7, 16, 47.</w:t>
      </w:r>
    </w:p>
    <w:p w14:paraId="1EB0694F" w14:textId="70C4CF64" w:rsidR="004D7A10" w:rsidRDefault="004D7A10" w:rsidP="004D7A10">
      <w:pPr>
        <w:ind w:left="720" w:hanging="810"/>
      </w:pPr>
    </w:p>
    <w:p w14:paraId="527962AD" w14:textId="5D758D11" w:rsidR="004D7A10" w:rsidRPr="004D7A10" w:rsidRDefault="004D7A10" w:rsidP="004D7A1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000000"/>
          <w:sz w:val="18"/>
          <w:szCs w:val="18"/>
        </w:rPr>
        <w:t>1).</w:t>
      </w:r>
      <w:r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4D7A10">
        <w:rPr>
          <w:rFonts w:ascii="Verdana" w:eastAsia="Times New Roman" w:hAnsi="Verdana" w:cs="Times New Roman"/>
          <w:color w:val="000000"/>
          <w:sz w:val="18"/>
          <w:szCs w:val="18"/>
        </w:rPr>
        <w:t>This development of Unix in C had two important consequences:</w:t>
      </w:r>
    </w:p>
    <w:p w14:paraId="15CB5A19" w14:textId="77777777" w:rsidR="004D7A10" w:rsidRPr="004D7A10" w:rsidRDefault="004D7A10" w:rsidP="004D7A10">
      <w:pPr>
        <w:numPr>
          <w:ilvl w:val="0"/>
          <w:numId w:val="2"/>
        </w:numPr>
        <w:shd w:val="clear" w:color="auto" w:fill="FFFFFF"/>
        <w:tabs>
          <w:tab w:val="clear" w:pos="720"/>
        </w:tabs>
        <w:spacing w:before="100" w:beforeAutospacing="1" w:after="240" w:line="240" w:lineRule="auto"/>
        <w:ind w:left="1440" w:hanging="720"/>
        <w:jc w:val="both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4D7A10">
        <w:rPr>
          <w:rFonts w:ascii="Verdana" w:eastAsia="Times New Roman" w:hAnsi="Verdana" w:cs="Times New Roman"/>
          <w:color w:val="000000"/>
          <w:sz w:val="18"/>
          <w:szCs w:val="18"/>
          <w:u w:val="single"/>
        </w:rPr>
        <w:t>Portability</w:t>
      </w:r>
      <w:r w:rsidRPr="004D7A10">
        <w:rPr>
          <w:rFonts w:ascii="Verdana" w:eastAsia="Times New Roman" w:hAnsi="Verdana" w:cs="Times New Roman"/>
          <w:color w:val="000000"/>
          <w:sz w:val="18"/>
          <w:szCs w:val="18"/>
        </w:rPr>
        <w:t>. It made it much easier to port Unix to newly developed computers, because it eliminated the need to translate the entire operating system to the new assemble language by hand:</w:t>
      </w:r>
    </w:p>
    <w:p w14:paraId="354C1CFE" w14:textId="77777777" w:rsidR="004D7A10" w:rsidRPr="004D7A10" w:rsidRDefault="004D7A10" w:rsidP="004D7A10">
      <w:pPr>
        <w:numPr>
          <w:ilvl w:val="1"/>
          <w:numId w:val="2"/>
        </w:numPr>
        <w:shd w:val="clear" w:color="auto" w:fill="FFFFFF"/>
        <w:tabs>
          <w:tab w:val="clear" w:pos="1350"/>
        </w:tabs>
        <w:spacing w:before="100" w:beforeAutospacing="1" w:after="240" w:line="240" w:lineRule="auto"/>
        <w:ind w:left="2160" w:hanging="720"/>
        <w:jc w:val="both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4D7A10">
        <w:rPr>
          <w:rFonts w:ascii="Verdana" w:eastAsia="Times New Roman" w:hAnsi="Verdana" w:cs="Times New Roman"/>
          <w:color w:val="000000"/>
          <w:sz w:val="18"/>
          <w:szCs w:val="18"/>
        </w:rPr>
        <w:t>First, write a C-to-assembly language compiler for the new machine.</w:t>
      </w:r>
    </w:p>
    <w:p w14:paraId="440100AF" w14:textId="77777777" w:rsidR="004D7A10" w:rsidRPr="004D7A10" w:rsidRDefault="004D7A10" w:rsidP="004D7A10">
      <w:pPr>
        <w:numPr>
          <w:ilvl w:val="1"/>
          <w:numId w:val="2"/>
        </w:numPr>
        <w:shd w:val="clear" w:color="auto" w:fill="FFFFFF"/>
        <w:tabs>
          <w:tab w:val="clear" w:pos="1350"/>
        </w:tabs>
        <w:spacing w:before="100" w:beforeAutospacing="1" w:after="240" w:line="240" w:lineRule="auto"/>
        <w:ind w:left="2160" w:hanging="720"/>
        <w:jc w:val="both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4D7A10">
        <w:rPr>
          <w:rFonts w:ascii="Verdana" w:eastAsia="Times New Roman" w:hAnsi="Verdana" w:cs="Times New Roman"/>
          <w:color w:val="000000"/>
          <w:sz w:val="18"/>
          <w:szCs w:val="18"/>
        </w:rPr>
        <w:t>Then use the new compiler to automatically translate the Unix C language source code into the new machine's assembly language.</w:t>
      </w:r>
    </w:p>
    <w:p w14:paraId="6EA8BFEB" w14:textId="1BF101F6" w:rsidR="004D7A10" w:rsidRPr="00240BC9" w:rsidRDefault="004D7A10" w:rsidP="00240BC9">
      <w:pPr>
        <w:numPr>
          <w:ilvl w:val="1"/>
          <w:numId w:val="2"/>
        </w:numPr>
        <w:shd w:val="clear" w:color="auto" w:fill="FFFFFF"/>
        <w:tabs>
          <w:tab w:val="clear" w:pos="1350"/>
        </w:tabs>
        <w:spacing w:before="100" w:beforeAutospacing="1" w:after="100" w:afterAutospacing="1" w:line="240" w:lineRule="auto"/>
        <w:ind w:left="2160" w:hanging="720"/>
        <w:jc w:val="both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4D7A10">
        <w:rPr>
          <w:rFonts w:ascii="Verdana" w:eastAsia="Times New Roman" w:hAnsi="Verdana" w:cs="Times New Roman"/>
          <w:color w:val="000000"/>
          <w:sz w:val="18"/>
          <w:szCs w:val="18"/>
        </w:rPr>
        <w:t>Finally, write only a small amount of new code where absolutely required by hardware differences with the new machine</w:t>
      </w:r>
      <w:r>
        <w:rPr>
          <w:rFonts w:ascii="Verdana" w:eastAsia="Times New Roman" w:hAnsi="Verdana" w:cs="Times New Roman"/>
          <w:color w:val="000000"/>
          <w:sz w:val="18"/>
          <w:szCs w:val="18"/>
        </w:rPr>
        <w:t xml:space="preserve"> (Ritchie, 2000)</w:t>
      </w:r>
      <w:r w:rsidRPr="004D7A10">
        <w:rPr>
          <w:rFonts w:ascii="Verdana" w:eastAsia="Times New Roman" w:hAnsi="Verdana" w:cs="Times New Roman"/>
          <w:color w:val="000000"/>
          <w:sz w:val="18"/>
          <w:szCs w:val="18"/>
        </w:rPr>
        <w:t>.</w:t>
      </w:r>
    </w:p>
    <w:p w14:paraId="6D13E7C9" w14:textId="77777777" w:rsidR="00997124" w:rsidRDefault="00997124" w:rsidP="004D7A10">
      <w:pPr>
        <w:pStyle w:val="ListParagraph"/>
        <w:ind w:left="1440" w:hanging="720"/>
      </w:pPr>
    </w:p>
    <w:p w14:paraId="3D33EDB4" w14:textId="2FB0044E" w:rsidR="004D7A10" w:rsidRDefault="004D7A10" w:rsidP="004D7A10">
      <w:pPr>
        <w:pStyle w:val="ListParagraph"/>
        <w:ind w:hanging="720"/>
      </w:pPr>
      <w:r>
        <w:t>7).</w:t>
      </w:r>
      <w:r>
        <w:tab/>
        <w:t>By default, both are connected to the screen</w:t>
      </w:r>
      <w:r w:rsidR="00997124">
        <w:t xml:space="preserve"> and they mix but they can be separated and redirected to a file.  Ideally, error messages go to the error channel while regular output goes to the output channel.</w:t>
      </w:r>
    </w:p>
    <w:p w14:paraId="0EA1E899" w14:textId="7464FB43" w:rsidR="00997124" w:rsidRDefault="00997124" w:rsidP="004D7A10">
      <w:pPr>
        <w:pStyle w:val="ListParagraph"/>
        <w:ind w:hanging="720"/>
      </w:pPr>
    </w:p>
    <w:p w14:paraId="2950443B" w14:textId="3C929A95" w:rsidR="00997124" w:rsidRDefault="00997124" w:rsidP="00240BC9">
      <w:pPr>
        <w:pStyle w:val="ListParagraph"/>
        <w:ind w:hanging="720"/>
      </w:pPr>
      <w:r>
        <w:t>16).</w:t>
      </w:r>
      <w:r>
        <w:tab/>
        <w:t xml:space="preserve">Because it would create a chaotic environment in system handling.  Terminating a process that might be a sub process of a different </w:t>
      </w:r>
      <w:proofErr w:type="gramStart"/>
      <w:r>
        <w:t>group  will</w:t>
      </w:r>
      <w:proofErr w:type="gramEnd"/>
      <w:r>
        <w:t xml:space="preserve"> cause improper termination.</w:t>
      </w:r>
    </w:p>
    <w:p w14:paraId="155BC3ED" w14:textId="7C782B1E" w:rsidR="00997124" w:rsidRDefault="00997124" w:rsidP="004D7A10">
      <w:pPr>
        <w:pStyle w:val="ListParagraph"/>
        <w:ind w:hanging="720"/>
      </w:pPr>
    </w:p>
    <w:p w14:paraId="291B1DCE" w14:textId="7F1299CF" w:rsidR="00997124" w:rsidRDefault="00997124" w:rsidP="004D7A10">
      <w:pPr>
        <w:pStyle w:val="ListParagraph"/>
        <w:ind w:hanging="720"/>
      </w:pPr>
      <w:r>
        <w:t>47).</w:t>
      </w:r>
      <w:r>
        <w:tab/>
      </w:r>
      <w:r w:rsidR="00240BC9">
        <w:t xml:space="preserve">Fragmentation </w:t>
      </w:r>
      <w:proofErr w:type="gramStart"/>
      <w:r w:rsidR="00240BC9">
        <w:t>penalties;</w:t>
      </w:r>
      <w:proofErr w:type="gramEnd"/>
    </w:p>
    <w:p w14:paraId="07A38FC4" w14:textId="07B0CF89" w:rsidR="00240BC9" w:rsidRDefault="00240BC9" w:rsidP="004D7A10">
      <w:pPr>
        <w:pStyle w:val="ListParagraph"/>
        <w:ind w:hanging="720"/>
      </w:pPr>
      <w:r>
        <w:tab/>
        <w:t xml:space="preserve">A bug in the module crashes the entire system and an entirely new kernel </w:t>
      </w:r>
      <w:proofErr w:type="gramStart"/>
      <w:r>
        <w:t>has to</w:t>
      </w:r>
      <w:proofErr w:type="gramEnd"/>
      <w:r>
        <w:t xml:space="preserve"> be built for just a module fix.</w:t>
      </w:r>
    </w:p>
    <w:p w14:paraId="2516699A" w14:textId="67DE0093" w:rsidR="00240BC9" w:rsidRDefault="00240BC9" w:rsidP="004D7A10">
      <w:pPr>
        <w:pStyle w:val="ListParagraph"/>
        <w:ind w:hanging="720"/>
      </w:pPr>
    </w:p>
    <w:p w14:paraId="4AC8FA1E" w14:textId="77777777" w:rsidR="00240BC9" w:rsidRDefault="00240BC9" w:rsidP="004D7A10">
      <w:pPr>
        <w:pStyle w:val="ListParagraph"/>
        <w:ind w:hanging="720"/>
      </w:pPr>
    </w:p>
    <w:p w14:paraId="7641DD03" w14:textId="77777777" w:rsidR="00240BC9" w:rsidRDefault="00240BC9" w:rsidP="00240BC9">
      <w:pPr>
        <w:pStyle w:val="ListParagraph"/>
      </w:pPr>
      <w:r>
        <w:t>References:</w:t>
      </w:r>
    </w:p>
    <w:p w14:paraId="57C8C55B" w14:textId="77777777" w:rsidR="00240BC9" w:rsidRDefault="00240BC9" w:rsidP="00240BC9">
      <w:pPr>
        <w:pStyle w:val="ListParagraph"/>
      </w:pPr>
    </w:p>
    <w:p w14:paraId="4C482B45" w14:textId="77777777" w:rsidR="00240BC9" w:rsidRDefault="00240BC9" w:rsidP="00240BC9">
      <w:pPr>
        <w:pStyle w:val="ListParagraph"/>
        <w:ind w:left="1440" w:hanging="720"/>
      </w:pPr>
      <w:r>
        <w:t xml:space="preserve">Ritchie, D.  7 Jan 2000.  “C Programming Language History.”  Retrieved from:  </w:t>
      </w:r>
      <w:hyperlink r:id="rId5" w:anchor=":~:text=This%20development%20of%20Unix%20in,compiler%20for%20the%20new%20machine." w:history="1">
        <w:r>
          <w:rPr>
            <w:rStyle w:val="Hyperlink"/>
          </w:rPr>
          <w:t>https://www.livinginternet.com/i/iw_unix_c.htm#:~:text=This%20development%20of%20Unix%20in,compiler%20for%20the%20new%20machine.</w:t>
        </w:r>
      </w:hyperlink>
    </w:p>
    <w:p w14:paraId="06B559C7" w14:textId="77777777" w:rsidR="00240BC9" w:rsidRDefault="00240BC9" w:rsidP="004D7A10">
      <w:pPr>
        <w:pStyle w:val="ListParagraph"/>
        <w:ind w:hanging="720"/>
      </w:pPr>
    </w:p>
    <w:sectPr w:rsidR="0024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92F0A"/>
    <w:multiLevelType w:val="hybridMultilevel"/>
    <w:tmpl w:val="C29C6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36A20"/>
    <w:multiLevelType w:val="multilevel"/>
    <w:tmpl w:val="42B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10"/>
    <w:rsid w:val="00240BC9"/>
    <w:rsid w:val="004D7A10"/>
    <w:rsid w:val="00997124"/>
    <w:rsid w:val="00A17821"/>
    <w:rsid w:val="00FE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437E"/>
  <w15:chartTrackingRefBased/>
  <w15:docId w15:val="{B1024F2A-CB83-4B24-92B9-4333314D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A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D7A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71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vinginternet.com/i/iw_unix_c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2020-06-24T19:40:00Z</dcterms:created>
  <dcterms:modified xsi:type="dcterms:W3CDTF">2020-06-24T20:06:00Z</dcterms:modified>
</cp:coreProperties>
</file>