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C7CF8" w14:textId="5EBC36B8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BUS52</w:t>
      </w:r>
      <w:r w:rsidRPr="00674FCF">
        <w:rPr>
          <w:rFonts w:ascii="Times New Roman" w:hAnsi="Times New Roman" w:cs="Times New Roman"/>
          <w:sz w:val="24"/>
          <w:szCs w:val="24"/>
        </w:rPr>
        <w:t>3</w:t>
      </w:r>
      <w:r w:rsidRPr="00674FCF">
        <w:rPr>
          <w:rFonts w:ascii="Times New Roman" w:hAnsi="Times New Roman" w:cs="Times New Roman"/>
          <w:sz w:val="24"/>
          <w:szCs w:val="24"/>
        </w:rPr>
        <w:t xml:space="preserve">-30 </w:t>
      </w:r>
    </w:p>
    <w:p w14:paraId="7B92E811" w14:textId="20DA9FA6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QUANTATIVE ANALYSIS FOR DECISION MAKING</w:t>
      </w:r>
    </w:p>
    <w:p w14:paraId="4DDDDA4C" w14:textId="434ABA75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 xml:space="preserve">UNIT </w:t>
      </w:r>
      <w:r w:rsidRPr="00674FCF">
        <w:rPr>
          <w:rFonts w:ascii="Times New Roman" w:hAnsi="Times New Roman" w:cs="Times New Roman"/>
          <w:sz w:val="24"/>
          <w:szCs w:val="24"/>
        </w:rPr>
        <w:t>1</w:t>
      </w:r>
    </w:p>
    <w:p w14:paraId="530C74D8" w14:textId="054628D2" w:rsidR="008B33F8" w:rsidRPr="00674FCF" w:rsidRDefault="000E2081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ASSIGNMENT 1.</w:t>
      </w:r>
      <w:r w:rsidR="00962609">
        <w:rPr>
          <w:rFonts w:ascii="Times New Roman" w:hAnsi="Times New Roman" w:cs="Times New Roman"/>
          <w:sz w:val="24"/>
          <w:szCs w:val="24"/>
        </w:rPr>
        <w:t>2</w:t>
      </w:r>
    </w:p>
    <w:p w14:paraId="1FEB5724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7ABD4C" w14:textId="23E53363" w:rsidR="008B33F8" w:rsidRPr="00674FCF" w:rsidRDefault="00962609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SHARK TANK – WICKED GOOD CUPCAKES</w:t>
      </w:r>
    </w:p>
    <w:p w14:paraId="59BCCF72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6F2327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A467BC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2C659A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Submitted to</w:t>
      </w:r>
    </w:p>
    <w:p w14:paraId="4142714E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018532" w14:textId="3E4900D9" w:rsidR="008B33F8" w:rsidRPr="00674FCF" w:rsidRDefault="000E2081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Dr. Keith Wade</w:t>
      </w:r>
    </w:p>
    <w:p w14:paraId="2E5F8A0F" w14:textId="77777777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Post University</w:t>
      </w:r>
    </w:p>
    <w:p w14:paraId="22403273" w14:textId="04583312" w:rsidR="008B33F8" w:rsidRPr="00674FCF" w:rsidRDefault="008B33F8" w:rsidP="008B33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t>Waterbury, Connecticut</w:t>
      </w:r>
    </w:p>
    <w:p w14:paraId="46ABF5A2" w14:textId="4DFB1541" w:rsidR="00674FCF" w:rsidRPr="00674FCF" w:rsidRDefault="00674FCF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674FCF">
        <w:rPr>
          <w:rFonts w:ascii="Times New Roman" w:hAnsi="Times New Roman" w:cs="Times New Roman"/>
          <w:sz w:val="24"/>
          <w:szCs w:val="24"/>
        </w:rPr>
        <w:br w:type="page"/>
      </w:r>
    </w:p>
    <w:p w14:paraId="346B2A71" w14:textId="77777777" w:rsidR="00674FCF" w:rsidRPr="00674FCF" w:rsidRDefault="00674FCF" w:rsidP="008B33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1BD51A" w14:textId="5AC9C24C" w:rsidR="001770F3" w:rsidRDefault="00356575" w:rsidP="001770F3">
      <w:pPr>
        <w:spacing w:line="480" w:lineRule="auto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C8CC9C1" w14:textId="1CB7D0BF" w:rsidR="001770F3" w:rsidRPr="0015269A" w:rsidRDefault="001770F3" w:rsidP="001770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 xml:space="preserve">During 2011 how much cash did Wicked Good Cupcakes collect from sales? </w:t>
      </w:r>
    </w:p>
    <w:p w14:paraId="52CFDFA4" w14:textId="0CAFAABC" w:rsidR="0015269A" w:rsidRPr="0015269A" w:rsidRDefault="0015269A" w:rsidP="0015269A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>Cash Sales = Net Sales – Accounts Receivables</w:t>
      </w:r>
    </w:p>
    <w:p w14:paraId="4A35A42C" w14:textId="35823FC0" w:rsidR="0015269A" w:rsidRPr="001770F3" w:rsidRDefault="00D94EF1" w:rsidP="0015269A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>78200 – 8700 = 68500</w:t>
      </w:r>
    </w:p>
    <w:p w14:paraId="5571FB0B" w14:textId="60D47F37" w:rsidR="001770F3" w:rsidRPr="00D94EF1" w:rsidRDefault="001770F3" w:rsidP="001770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 xml:space="preserve">During 2011 what was the cost of goods produced by the company? </w:t>
      </w:r>
    </w:p>
    <w:p w14:paraId="53215259" w14:textId="6FE11E75" w:rsidR="00D94EF1" w:rsidRPr="00D94EF1" w:rsidRDefault="00D94EF1" w:rsidP="00D94EF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>COGP = CODS + Finished Goods Inventory</w:t>
      </w:r>
    </w:p>
    <w:p w14:paraId="2A5A6F62" w14:textId="500DBF71" w:rsidR="00D94EF1" w:rsidRPr="001770F3" w:rsidRDefault="00D94EF1" w:rsidP="00D94EF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>50200 + 2900 = 53100</w:t>
      </w:r>
    </w:p>
    <w:p w14:paraId="7617F9C6" w14:textId="3A762FF0" w:rsidR="001770F3" w:rsidRPr="00D94EF1" w:rsidRDefault="001770F3" w:rsidP="001770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 xml:space="preserve">Assuming that Wicked Good Cupcakes neither sold/salvaged assets during the year, what were the capital expenses during 2011? </w:t>
      </w:r>
    </w:p>
    <w:p w14:paraId="6319D484" w14:textId="5DF38C9C" w:rsidR="00D94EF1" w:rsidRPr="003B3C43" w:rsidRDefault="003B3C43" w:rsidP="00D94EF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>Capital Expense = Depreciation + Capital Loss</w:t>
      </w:r>
    </w:p>
    <w:p w14:paraId="6366371A" w14:textId="5C3D46EC" w:rsidR="003B3C43" w:rsidRPr="001770F3" w:rsidRDefault="003B3C43" w:rsidP="00D94EF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>6100 + 0 = 6100</w:t>
      </w:r>
    </w:p>
    <w:p w14:paraId="69F464A0" w14:textId="35D6AD11" w:rsidR="001770F3" w:rsidRPr="003B3C43" w:rsidRDefault="001770F3" w:rsidP="001770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 xml:space="preserve">Assuming that there were no financing cash flows during 2011, using the information from above, what was Wicked Good Cupcake’s cash flow from operations in 2011? </w:t>
      </w:r>
    </w:p>
    <w:p w14:paraId="07BA3D25" w14:textId="11CAB30D" w:rsidR="003B3C43" w:rsidRPr="001770F3" w:rsidRDefault="003B3C43" w:rsidP="003B3C43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>18800</w:t>
      </w:r>
    </w:p>
    <w:p w14:paraId="546A54D7" w14:textId="0E459AE5" w:rsidR="00014729" w:rsidRPr="00014729" w:rsidRDefault="001770F3" w:rsidP="001770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 xml:space="preserve">Does your analysis of these selected financial data justify O’Leary’s interest and partnership in Wicked Good Cupcakes? Explain. </w:t>
      </w:r>
    </w:p>
    <w:p w14:paraId="1F53EE0D" w14:textId="54D069B4" w:rsidR="00014729" w:rsidRPr="00014729" w:rsidRDefault="00014729" w:rsidP="00014729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>I would say yes because of the working capital and positive cash flow.</w:t>
      </w:r>
    </w:p>
    <w:p w14:paraId="0E0969A5" w14:textId="331085EF" w:rsidR="00BC06B8" w:rsidRPr="00014729" w:rsidRDefault="001770F3" w:rsidP="001770F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>Based on the analysis above, if you were a Shark Tank investor, what would your offer be? Explain the rationale for your offer.</w:t>
      </w:r>
      <w:r w:rsidR="000643B5" w:rsidRPr="001770F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”</w:t>
      </w:r>
    </w:p>
    <w:p w14:paraId="1BEEF1ED" w14:textId="368D379C" w:rsidR="00014729" w:rsidRPr="001770F3" w:rsidRDefault="00014729" w:rsidP="00014729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>
        <w:t>When I have watched Shark Tank and viewed Damon John</w:t>
      </w:r>
      <w:r w:rsidR="00877DD8">
        <w:t>, I have heard them talk about net sales over 15% and reserves for revenue growth.</w:t>
      </w:r>
      <w:r w:rsidR="00877DD8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t xml:space="preserve">  I am unsure, but I think that I would offer $750,000 because it seems like there is room for growth.</w:t>
      </w:r>
    </w:p>
    <w:p w14:paraId="19AD5A06" w14:textId="2A634D88" w:rsidR="005D7905" w:rsidRPr="005D7905" w:rsidRDefault="005D7905" w:rsidP="005D7905">
      <w:pPr>
        <w:spacing w:line="480" w:lineRule="auto"/>
        <w:jc w:val="both"/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</w:pPr>
      <w:r w:rsidRPr="005D7905">
        <w:rPr>
          <w:rFonts w:ascii="Times New Roman" w:hAnsi="Times New Roman" w:cs="Times New Roman"/>
          <w:color w:val="16183A"/>
          <w:spacing w:val="-1"/>
          <w:sz w:val="24"/>
          <w:szCs w:val="24"/>
          <w:shd w:val="clear" w:color="auto" w:fill="FFFFFF"/>
        </w:rPr>
        <w:lastRenderedPageBreak/>
        <w:br w:type="page"/>
      </w:r>
    </w:p>
    <w:p w14:paraId="3EA21A78" w14:textId="2FF8BE1D" w:rsidR="005D7905" w:rsidRPr="005D7905" w:rsidRDefault="005D7905" w:rsidP="005D790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905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54C2885A" w14:textId="77777777" w:rsidR="000643B5" w:rsidRPr="000643B5" w:rsidRDefault="000643B5" w:rsidP="000643B5"/>
    <w:p w14:paraId="024D5A22" w14:textId="77777777" w:rsidR="005D7905" w:rsidRPr="005D7905" w:rsidRDefault="005D7905" w:rsidP="005D7905">
      <w:pPr>
        <w:pStyle w:val="Heading2"/>
        <w:shd w:val="clear" w:color="auto" w:fill="FFFFFF"/>
        <w:spacing w:before="240" w:beforeAutospacing="0" w:after="240" w:afterAutospacing="0" w:line="480" w:lineRule="auto"/>
        <w:ind w:left="720" w:hanging="720"/>
        <w:jc w:val="both"/>
        <w:textAlignment w:val="baseline"/>
        <w:rPr>
          <w:b w:val="0"/>
          <w:bCs w:val="0"/>
          <w:sz w:val="24"/>
          <w:szCs w:val="24"/>
        </w:rPr>
      </w:pPr>
    </w:p>
    <w:sectPr w:rsidR="005D7905" w:rsidRPr="005D790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1DB65" w14:textId="77777777" w:rsidR="00A96F5F" w:rsidRDefault="00A96F5F" w:rsidP="00674FCF">
      <w:pPr>
        <w:spacing w:after="0" w:line="240" w:lineRule="auto"/>
      </w:pPr>
      <w:r>
        <w:separator/>
      </w:r>
    </w:p>
  </w:endnote>
  <w:endnote w:type="continuationSeparator" w:id="0">
    <w:p w14:paraId="7AF666A0" w14:textId="77777777" w:rsidR="00A96F5F" w:rsidRDefault="00A96F5F" w:rsidP="00674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81338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3EBB2D" w14:textId="4003DA44" w:rsidR="00674FCF" w:rsidRDefault="00674FCF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000F09" w14:textId="77777777" w:rsidR="00674FCF" w:rsidRDefault="00674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7BB83" w14:textId="77777777" w:rsidR="00A96F5F" w:rsidRDefault="00A96F5F" w:rsidP="00674FCF">
      <w:pPr>
        <w:spacing w:after="0" w:line="240" w:lineRule="auto"/>
      </w:pPr>
      <w:r>
        <w:separator/>
      </w:r>
    </w:p>
  </w:footnote>
  <w:footnote w:type="continuationSeparator" w:id="0">
    <w:p w14:paraId="4640152D" w14:textId="77777777" w:rsidR="00A96F5F" w:rsidRDefault="00A96F5F" w:rsidP="00674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9EA59" w14:textId="4ADC6C15" w:rsidR="00674FCF" w:rsidRDefault="00674FCF" w:rsidP="00674FCF">
    <w:pPr>
      <w:pStyle w:val="Header"/>
      <w:jc w:val="center"/>
    </w:pPr>
    <w:r>
      <w:t>ASSIGNMENT 1.</w:t>
    </w:r>
    <w:r w:rsidR="001770F3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918F9"/>
    <w:multiLevelType w:val="hybridMultilevel"/>
    <w:tmpl w:val="0CE05872"/>
    <w:lvl w:ilvl="0" w:tplc="8484495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F8"/>
    <w:rsid w:val="00014729"/>
    <w:rsid w:val="000643B5"/>
    <w:rsid w:val="000E2081"/>
    <w:rsid w:val="0015269A"/>
    <w:rsid w:val="001770F3"/>
    <w:rsid w:val="00283C02"/>
    <w:rsid w:val="00356575"/>
    <w:rsid w:val="003B3C43"/>
    <w:rsid w:val="005D7905"/>
    <w:rsid w:val="00674FCF"/>
    <w:rsid w:val="006C1CC4"/>
    <w:rsid w:val="006D1B8F"/>
    <w:rsid w:val="00706B18"/>
    <w:rsid w:val="00715C69"/>
    <w:rsid w:val="00877DD8"/>
    <w:rsid w:val="008B33F8"/>
    <w:rsid w:val="00962609"/>
    <w:rsid w:val="00A96F5F"/>
    <w:rsid w:val="00BC06B8"/>
    <w:rsid w:val="00C67F76"/>
    <w:rsid w:val="00D94EF1"/>
    <w:rsid w:val="00EF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ABA6"/>
  <w15:chartTrackingRefBased/>
  <w15:docId w15:val="{E08CC644-8F9C-4CC8-BE8B-90D2AD48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3F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0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79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4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FCF"/>
  </w:style>
  <w:style w:type="paragraph" w:styleId="Footer">
    <w:name w:val="footer"/>
    <w:basedOn w:val="Normal"/>
    <w:link w:val="FooterChar"/>
    <w:uiPriority w:val="99"/>
    <w:unhideWhenUsed/>
    <w:rsid w:val="00674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FCF"/>
  </w:style>
  <w:style w:type="character" w:styleId="Hyperlink">
    <w:name w:val="Hyperlink"/>
    <w:basedOn w:val="DefaultParagraphFont"/>
    <w:uiPriority w:val="99"/>
    <w:unhideWhenUsed/>
    <w:rsid w:val="00283C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C0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D79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C0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770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Elliott Williams</dc:creator>
  <cp:keywords/>
  <dc:description/>
  <cp:lastModifiedBy>Gordon Elliott Williams</cp:lastModifiedBy>
  <cp:revision>3</cp:revision>
  <dcterms:created xsi:type="dcterms:W3CDTF">2022-01-30T17:11:00Z</dcterms:created>
  <dcterms:modified xsi:type="dcterms:W3CDTF">2022-01-30T17:39:00Z</dcterms:modified>
</cp:coreProperties>
</file>