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75E87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F7E511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8C7F08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D47576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C2B4DF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E2564F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EA0DA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F7539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A2C35D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31E9EA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07759B" w14:textId="512DC6D6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093">
        <w:rPr>
          <w:rFonts w:ascii="Times New Roman" w:hAnsi="Times New Roman" w:cs="Times New Roman"/>
          <w:sz w:val="24"/>
          <w:szCs w:val="24"/>
        </w:rPr>
        <w:t>JAMBA JUICE</w:t>
      </w:r>
    </w:p>
    <w:p w14:paraId="3837E745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093">
        <w:rPr>
          <w:rFonts w:ascii="Times New Roman" w:hAnsi="Times New Roman" w:cs="Times New Roman"/>
          <w:sz w:val="24"/>
          <w:szCs w:val="24"/>
        </w:rPr>
        <w:t>GORDON ELLIOTT WILLIAMS</w:t>
      </w:r>
    </w:p>
    <w:p w14:paraId="2EA9B242" w14:textId="77777777" w:rsidR="009845F2" w:rsidRPr="000E5093" w:rsidRDefault="009845F2" w:rsidP="009252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093">
        <w:rPr>
          <w:rFonts w:ascii="Times New Roman" w:hAnsi="Times New Roman" w:cs="Times New Roman"/>
          <w:sz w:val="24"/>
          <w:szCs w:val="24"/>
        </w:rPr>
        <w:t>MBA, POST UNIVERSITY</w:t>
      </w:r>
    </w:p>
    <w:p w14:paraId="1F454FBD" w14:textId="2663DE3A" w:rsidR="0048069B" w:rsidRPr="000E5093" w:rsidRDefault="00925200" w:rsidP="009845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093">
        <w:rPr>
          <w:rFonts w:ascii="Times New Roman" w:hAnsi="Times New Roman" w:cs="Times New Roman"/>
          <w:sz w:val="24"/>
          <w:szCs w:val="24"/>
        </w:rPr>
        <w:t>BUS</w:t>
      </w:r>
      <w:r w:rsidR="0048069B" w:rsidRPr="000E5093">
        <w:rPr>
          <w:rFonts w:ascii="Times New Roman" w:hAnsi="Times New Roman" w:cs="Times New Roman"/>
          <w:sz w:val="24"/>
          <w:szCs w:val="24"/>
        </w:rPr>
        <w:t>525-</w:t>
      </w:r>
      <w:r w:rsidRPr="000E5093">
        <w:rPr>
          <w:rFonts w:ascii="Times New Roman" w:hAnsi="Times New Roman" w:cs="Times New Roman"/>
          <w:sz w:val="24"/>
          <w:szCs w:val="24"/>
        </w:rPr>
        <w:t xml:space="preserve">30 </w:t>
      </w:r>
      <w:r w:rsidR="009845F2" w:rsidRPr="000E5093">
        <w:rPr>
          <w:rFonts w:ascii="Times New Roman" w:hAnsi="Times New Roman" w:cs="Times New Roman"/>
          <w:sz w:val="24"/>
          <w:szCs w:val="24"/>
        </w:rPr>
        <w:t xml:space="preserve"> </w:t>
      </w:r>
      <w:r w:rsidR="0048069B" w:rsidRPr="000E5093">
        <w:rPr>
          <w:rFonts w:ascii="Times New Roman" w:hAnsi="Times New Roman" w:cs="Times New Roman"/>
          <w:sz w:val="24"/>
          <w:szCs w:val="24"/>
        </w:rPr>
        <w:t>BUSINESS STRATEGY and PLANING</w:t>
      </w:r>
    </w:p>
    <w:p w14:paraId="25CA34AF" w14:textId="77777777" w:rsidR="0048069B" w:rsidRPr="000E5093" w:rsidRDefault="00925200" w:rsidP="009252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093">
        <w:rPr>
          <w:rFonts w:ascii="Times New Roman" w:hAnsi="Times New Roman" w:cs="Times New Roman"/>
          <w:sz w:val="24"/>
          <w:szCs w:val="24"/>
        </w:rPr>
        <w:t xml:space="preserve">Professor </w:t>
      </w:r>
      <w:r w:rsidR="0048069B" w:rsidRPr="000E5093">
        <w:rPr>
          <w:rFonts w:ascii="Times New Roman" w:hAnsi="Times New Roman" w:cs="Times New Roman"/>
          <w:sz w:val="24"/>
          <w:szCs w:val="24"/>
        </w:rPr>
        <w:t xml:space="preserve">Lorraine </w:t>
      </w:r>
      <w:proofErr w:type="spellStart"/>
      <w:r w:rsidR="0048069B" w:rsidRPr="000E5093">
        <w:rPr>
          <w:rFonts w:ascii="Times New Roman" w:hAnsi="Times New Roman" w:cs="Times New Roman"/>
          <w:sz w:val="24"/>
          <w:szCs w:val="24"/>
        </w:rPr>
        <w:t>Zullo</w:t>
      </w:r>
      <w:proofErr w:type="spellEnd"/>
    </w:p>
    <w:p w14:paraId="0D358CE8" w14:textId="1ECEB129" w:rsidR="00925200" w:rsidRPr="000E5093" w:rsidRDefault="0048069B" w:rsidP="009252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093">
        <w:rPr>
          <w:rFonts w:ascii="Times New Roman" w:hAnsi="Times New Roman" w:cs="Times New Roman"/>
          <w:sz w:val="24"/>
          <w:szCs w:val="24"/>
        </w:rPr>
        <w:t xml:space="preserve">September </w:t>
      </w:r>
      <w:r w:rsidR="009845F2" w:rsidRPr="000E5093">
        <w:rPr>
          <w:rFonts w:ascii="Times New Roman" w:hAnsi="Times New Roman" w:cs="Times New Roman"/>
          <w:sz w:val="24"/>
          <w:szCs w:val="24"/>
        </w:rPr>
        <w:t>26</w:t>
      </w:r>
      <w:r w:rsidR="00A8345D" w:rsidRPr="000E5093">
        <w:rPr>
          <w:rFonts w:ascii="Times New Roman" w:hAnsi="Times New Roman" w:cs="Times New Roman"/>
          <w:sz w:val="24"/>
          <w:szCs w:val="24"/>
        </w:rPr>
        <w:t>, 2021</w:t>
      </w:r>
    </w:p>
    <w:p w14:paraId="14FC5F0F" w14:textId="77777777" w:rsidR="009845F2" w:rsidRPr="000E5093" w:rsidRDefault="009845F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0E509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-1211258865"/>
        <w:docPartObj>
          <w:docPartGallery w:val="Table of Contents"/>
          <w:docPartUnique/>
        </w:docPartObj>
      </w:sdtPr>
      <w:sdtEndPr>
        <w:rPr>
          <w:rFonts w:eastAsiaTheme="minorHAnsi"/>
          <w:color w:val="auto"/>
        </w:rPr>
      </w:sdtEndPr>
      <w:sdtContent>
        <w:p w14:paraId="15062989" w14:textId="6CEF07EF" w:rsidR="009845F2" w:rsidRPr="000E5093" w:rsidRDefault="009845F2" w:rsidP="009845F2">
          <w:pPr>
            <w:pStyle w:val="TOCHeading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0E5093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29104C4B" w14:textId="77777777" w:rsidR="00C46D88" w:rsidRPr="000E5093" w:rsidRDefault="00C46D88" w:rsidP="00C46D88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D70F7D1" w14:textId="13ABDF03" w:rsidR="00C46D88" w:rsidRPr="000E5093" w:rsidRDefault="00C46D88" w:rsidP="00C46D88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Corporate Environment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0E5093">
            <w:rPr>
              <w:rFonts w:ascii="Times New Roman" w:hAnsi="Times New Roman"/>
              <w:sz w:val="24"/>
              <w:szCs w:val="24"/>
            </w:rPr>
            <w:t>3</w:t>
          </w:r>
        </w:p>
        <w:p w14:paraId="3D51677A" w14:textId="09AD1C8E" w:rsidR="00C46D88" w:rsidRPr="000E5093" w:rsidRDefault="00C46D88" w:rsidP="00C46D88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Business/Corporate Strategies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512D2556" w14:textId="553B2467" w:rsidR="00C46D88" w:rsidRPr="000E5093" w:rsidRDefault="00C46D88" w:rsidP="00C46D88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Goal Number One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16F1AD44" w14:textId="608253F7" w:rsidR="000E5093" w:rsidRPr="000E5093" w:rsidRDefault="000E5093" w:rsidP="000E5093">
          <w:pPr>
            <w:pStyle w:val="TOC3"/>
            <w:ind w:left="0" w:firstLine="72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S.M.A.R.T. Objective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28B84EB0" w14:textId="52BE4C20" w:rsidR="00C46D88" w:rsidRPr="000E5093" w:rsidRDefault="00C46D88" w:rsidP="00C46D88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 xml:space="preserve">Goal Number </w:t>
          </w:r>
          <w:r w:rsidRPr="000E5093">
            <w:rPr>
              <w:rFonts w:ascii="Times New Roman" w:hAnsi="Times New Roman"/>
              <w:sz w:val="24"/>
              <w:szCs w:val="24"/>
            </w:rPr>
            <w:t>Two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3A6B654F" w14:textId="77777777" w:rsidR="000E5093" w:rsidRPr="000E5093" w:rsidRDefault="000E5093" w:rsidP="000E5093">
          <w:pPr>
            <w:pStyle w:val="TOC3"/>
            <w:ind w:left="0" w:firstLine="72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S.M.A.R.T. Objective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41AF8703" w14:textId="3A870861" w:rsidR="00C46D88" w:rsidRPr="000E5093" w:rsidRDefault="00C46D88" w:rsidP="00C46D88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 xml:space="preserve">Goal Number </w:t>
          </w:r>
          <w:r w:rsidRPr="000E5093">
            <w:rPr>
              <w:rFonts w:ascii="Times New Roman" w:hAnsi="Times New Roman"/>
              <w:sz w:val="24"/>
              <w:szCs w:val="24"/>
            </w:rPr>
            <w:t>Three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451A5A58" w14:textId="77777777" w:rsidR="000E5093" w:rsidRPr="000E5093" w:rsidRDefault="000E5093" w:rsidP="000E5093">
          <w:pPr>
            <w:pStyle w:val="TOC3"/>
            <w:ind w:left="0" w:firstLine="72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S.M.A.R.T. Objective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28743560" w14:textId="0937C60C" w:rsidR="009845F2" w:rsidRPr="000E5093" w:rsidRDefault="009845F2">
          <w:pPr>
            <w:pStyle w:val="TOC1"/>
            <w:rPr>
              <w:rFonts w:ascii="Times New Roman" w:hAnsi="Times New Roman" w:cs="Times New Roman"/>
              <w:sz w:val="24"/>
              <w:szCs w:val="24"/>
            </w:rPr>
          </w:pPr>
          <w:r w:rsidRPr="000E5093">
            <w:rPr>
              <w:rFonts w:ascii="Times New Roman" w:hAnsi="Times New Roman" w:cs="Times New Roman"/>
              <w:sz w:val="24"/>
              <w:szCs w:val="24"/>
            </w:rPr>
            <w:t>Identification of Problems</w:t>
          </w:r>
          <w:r w:rsidRPr="000E5093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C46D88" w:rsidRPr="000E5093">
            <w:rPr>
              <w:rFonts w:ascii="Times New Roman" w:hAnsi="Times New Roman" w:cs="Times New Roman"/>
              <w:sz w:val="24"/>
              <w:szCs w:val="24"/>
            </w:rPr>
            <w:t>3</w:t>
          </w:r>
        </w:p>
        <w:p w14:paraId="03A06E04" w14:textId="3BA663DA" w:rsidR="009845F2" w:rsidRPr="000E5093" w:rsidRDefault="00C46D88" w:rsidP="00C46D88">
          <w:pPr>
            <w:pStyle w:val="TOC2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Strategic Analysis</w:t>
          </w:r>
          <w:r w:rsidR="009845F2"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9845F2" w:rsidRPr="000E5093">
            <w:rPr>
              <w:rFonts w:ascii="Times New Roman" w:hAnsi="Times New Roman"/>
              <w:sz w:val="24"/>
              <w:szCs w:val="24"/>
            </w:rPr>
            <w:t>4</w:t>
          </w:r>
        </w:p>
        <w:p w14:paraId="3CA93930" w14:textId="257C3758" w:rsidR="009845F2" w:rsidRPr="000E5093" w:rsidRDefault="00C46D88" w:rsidP="00C46D88">
          <w:pPr>
            <w:pStyle w:val="TOC2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Goals and Objectives</w:t>
          </w:r>
          <w:r w:rsidR="009845F2"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9845F2" w:rsidRPr="000E5093">
            <w:rPr>
              <w:rFonts w:ascii="Times New Roman" w:hAnsi="Times New Roman"/>
              <w:sz w:val="24"/>
              <w:szCs w:val="24"/>
            </w:rPr>
            <w:t>5</w:t>
          </w:r>
        </w:p>
        <w:p w14:paraId="57937FC4" w14:textId="0959561A" w:rsidR="000E5093" w:rsidRDefault="00C46D88" w:rsidP="00C46D88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Recommendation</w:t>
          </w:r>
          <w:r w:rsidR="000E5093">
            <w:rPr>
              <w:rFonts w:ascii="Times New Roman" w:hAnsi="Times New Roman"/>
              <w:sz w:val="24"/>
              <w:szCs w:val="24"/>
            </w:rPr>
            <w:t>s</w:t>
          </w:r>
          <w:r w:rsidR="009845F2"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9845F2"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0AB2F8A4" w14:textId="7859930F" w:rsidR="000E5093" w:rsidRPr="000E5093" w:rsidRDefault="000E5093" w:rsidP="000E5093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>
            <w:tab/>
            <w:t>First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7BFFB336" w14:textId="4844BE78" w:rsidR="000E5093" w:rsidRPr="000E5093" w:rsidRDefault="000E5093" w:rsidP="000E5093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>
            <w:tab/>
          </w:r>
          <w:r>
            <w:t>Second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1B8B28F0" w14:textId="49C2FA6C" w:rsidR="000E5093" w:rsidRPr="000E5093" w:rsidRDefault="000E5093" w:rsidP="000E5093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>
            <w:tab/>
          </w:r>
          <w:r>
            <w:t>Third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50995500" w14:textId="2793FBE2" w:rsidR="000E5093" w:rsidRPr="000E5093" w:rsidRDefault="000E5093" w:rsidP="000E5093">
          <w:pPr>
            <w:pStyle w:val="TOC3"/>
            <w:ind w:left="0"/>
            <w:rPr>
              <w:rFonts w:ascii="Times New Roman" w:hAnsi="Times New Roman"/>
              <w:sz w:val="24"/>
              <w:szCs w:val="24"/>
            </w:rPr>
          </w:pPr>
          <w:r w:rsidRPr="000E5093">
            <w:rPr>
              <w:rFonts w:ascii="Times New Roman" w:hAnsi="Times New Roman"/>
              <w:sz w:val="24"/>
              <w:szCs w:val="24"/>
            </w:rPr>
            <w:t>Conclusion</w:t>
          </w:r>
          <w:r w:rsidRPr="000E5093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0E5093">
            <w:rPr>
              <w:rFonts w:ascii="Times New Roman" w:hAnsi="Times New Roman"/>
              <w:sz w:val="24"/>
              <w:szCs w:val="24"/>
            </w:rPr>
            <w:t>6</w:t>
          </w:r>
        </w:p>
        <w:p w14:paraId="6EB1F592" w14:textId="7332DF25" w:rsidR="009845F2" w:rsidRPr="000E5093" w:rsidRDefault="009845F2" w:rsidP="000E5093">
          <w:pPr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54163BA3" w14:textId="580DD6A7" w:rsidR="000E5093" w:rsidRDefault="000E5093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br w:type="page"/>
      </w:r>
    </w:p>
    <w:p w14:paraId="25F0A135" w14:textId="78EA867F" w:rsidR="004148D0" w:rsidRDefault="00CF0C85" w:rsidP="008E59B0">
      <w:pPr>
        <w:spacing w:line="480" w:lineRule="auto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lastRenderedPageBreak/>
        <w:t>Corporate Environment</w:t>
      </w:r>
    </w:p>
    <w:p w14:paraId="5836B4FD" w14:textId="77777777" w:rsidR="00CF0C85" w:rsidRPr="000E5093" w:rsidRDefault="00CF0C85" w:rsidP="008E59B0">
      <w:pPr>
        <w:spacing w:line="480" w:lineRule="auto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536A4CF5" w14:textId="40DA3A68" w:rsidR="00CF0C85" w:rsidRDefault="00CF0C85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br w:type="page"/>
      </w:r>
    </w:p>
    <w:p w14:paraId="0EFF8479" w14:textId="77777777" w:rsidR="008E59B0" w:rsidRPr="000E5093" w:rsidRDefault="008E59B0" w:rsidP="00CF0C85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7B5ED7F1" w14:textId="2C3A4B5F" w:rsidR="00346774" w:rsidRPr="000E5093" w:rsidRDefault="00346774" w:rsidP="008E59B0">
      <w:pPr>
        <w:spacing w:line="480" w:lineRule="auto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0E509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References</w:t>
      </w:r>
    </w:p>
    <w:p w14:paraId="045996F6" w14:textId="3D9795AA" w:rsidR="008E59B0" w:rsidRPr="000E5093" w:rsidRDefault="008E59B0" w:rsidP="008E59B0">
      <w:pPr>
        <w:spacing w:line="480" w:lineRule="auto"/>
        <w:ind w:left="720" w:hanging="72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0E5093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Dess, G. (2018). Strategic Management: Text and Cases (9th Edition). McGraw-Hill Higher Education (US). </w:t>
      </w:r>
      <w:hyperlink r:id="rId7" w:history="1">
        <w:r w:rsidRPr="000E5093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https://ambassadored.vitalsource.com/books/9781259900440</w:t>
        </w:r>
      </w:hyperlink>
    </w:p>
    <w:p w14:paraId="70A2E385" w14:textId="77777777" w:rsidR="008E59B0" w:rsidRPr="000E5093" w:rsidRDefault="008E59B0" w:rsidP="006E5561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06B96C04" w14:textId="228A3C5C" w:rsidR="00A8345D" w:rsidRPr="000E5093" w:rsidRDefault="00A8345D" w:rsidP="008E59B0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66193E39" w14:textId="77777777" w:rsidR="00A8345D" w:rsidRPr="000E5093" w:rsidRDefault="00A8345D" w:rsidP="00FD1EA4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sectPr w:rsidR="00A8345D" w:rsidRPr="000E5093" w:rsidSect="00514172">
      <w:footerReference w:type="default" r:id="rId8"/>
      <w:pgSz w:w="12240" w:h="15840"/>
      <w:pgMar w:top="1440" w:right="144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30125" w14:textId="77777777" w:rsidR="007F5BBA" w:rsidRDefault="007F5BBA">
      <w:pPr>
        <w:spacing w:after="0" w:line="240" w:lineRule="auto"/>
      </w:pPr>
      <w:r>
        <w:separator/>
      </w:r>
    </w:p>
  </w:endnote>
  <w:endnote w:type="continuationSeparator" w:id="0">
    <w:p w14:paraId="5D412A85" w14:textId="77777777" w:rsidR="007F5BBA" w:rsidRDefault="007F5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64055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23DB0F" w14:textId="77777777" w:rsidR="00512FBF" w:rsidRDefault="009B167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97A537" w14:textId="77777777" w:rsidR="00512FBF" w:rsidRDefault="00512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8E349" w14:textId="77777777" w:rsidR="007F5BBA" w:rsidRDefault="007F5BBA">
      <w:pPr>
        <w:spacing w:after="0" w:line="240" w:lineRule="auto"/>
      </w:pPr>
      <w:r>
        <w:separator/>
      </w:r>
    </w:p>
  </w:footnote>
  <w:footnote w:type="continuationSeparator" w:id="0">
    <w:p w14:paraId="0E64CD4E" w14:textId="77777777" w:rsidR="007F5BBA" w:rsidRDefault="007F5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7844"/>
    <w:multiLevelType w:val="hybridMultilevel"/>
    <w:tmpl w:val="4782A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9753C"/>
    <w:multiLevelType w:val="hybridMultilevel"/>
    <w:tmpl w:val="836A12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897199D"/>
    <w:multiLevelType w:val="hybridMultilevel"/>
    <w:tmpl w:val="2DB6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B61F9"/>
    <w:multiLevelType w:val="hybridMultilevel"/>
    <w:tmpl w:val="BAC48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B65749"/>
    <w:multiLevelType w:val="hybridMultilevel"/>
    <w:tmpl w:val="36689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83712"/>
    <w:multiLevelType w:val="hybridMultilevel"/>
    <w:tmpl w:val="F056D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14685"/>
    <w:multiLevelType w:val="hybridMultilevel"/>
    <w:tmpl w:val="640E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E19E2"/>
    <w:multiLevelType w:val="hybridMultilevel"/>
    <w:tmpl w:val="32765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C5EC8"/>
    <w:multiLevelType w:val="hybridMultilevel"/>
    <w:tmpl w:val="FDF8A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05C"/>
    <w:rsid w:val="000E5093"/>
    <w:rsid w:val="000E5C8B"/>
    <w:rsid w:val="00114524"/>
    <w:rsid w:val="00140B7B"/>
    <w:rsid w:val="001C6F13"/>
    <w:rsid w:val="002655C1"/>
    <w:rsid w:val="0032633E"/>
    <w:rsid w:val="00335A85"/>
    <w:rsid w:val="00346774"/>
    <w:rsid w:val="00365938"/>
    <w:rsid w:val="003941A6"/>
    <w:rsid w:val="003D0BEC"/>
    <w:rsid w:val="004148D0"/>
    <w:rsid w:val="00476FD1"/>
    <w:rsid w:val="0048069B"/>
    <w:rsid w:val="00485C2C"/>
    <w:rsid w:val="00512FBF"/>
    <w:rsid w:val="00514172"/>
    <w:rsid w:val="00626860"/>
    <w:rsid w:val="00636FD2"/>
    <w:rsid w:val="006D1B8F"/>
    <w:rsid w:val="006E5561"/>
    <w:rsid w:val="00757FC3"/>
    <w:rsid w:val="00784944"/>
    <w:rsid w:val="007F5BBA"/>
    <w:rsid w:val="00891A13"/>
    <w:rsid w:val="008E11C4"/>
    <w:rsid w:val="008E59B0"/>
    <w:rsid w:val="00907C26"/>
    <w:rsid w:val="0091333B"/>
    <w:rsid w:val="00925200"/>
    <w:rsid w:val="00963CCD"/>
    <w:rsid w:val="009845F2"/>
    <w:rsid w:val="009B1674"/>
    <w:rsid w:val="00A21F0F"/>
    <w:rsid w:val="00A8345D"/>
    <w:rsid w:val="00A86A7F"/>
    <w:rsid w:val="00AC3859"/>
    <w:rsid w:val="00B7635E"/>
    <w:rsid w:val="00C27AC8"/>
    <w:rsid w:val="00C46D88"/>
    <w:rsid w:val="00C603B4"/>
    <w:rsid w:val="00C67F76"/>
    <w:rsid w:val="00CE55F9"/>
    <w:rsid w:val="00CF0C85"/>
    <w:rsid w:val="00D203D7"/>
    <w:rsid w:val="00D24531"/>
    <w:rsid w:val="00DA40A3"/>
    <w:rsid w:val="00E43DF1"/>
    <w:rsid w:val="00F0005C"/>
    <w:rsid w:val="00F4454D"/>
    <w:rsid w:val="00FC6F52"/>
    <w:rsid w:val="00FD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3915"/>
  <w15:docId w15:val="{E7DF7A25-23EB-45D1-92B5-572F6CA8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200"/>
  </w:style>
  <w:style w:type="paragraph" w:styleId="Heading1">
    <w:name w:val="heading 1"/>
    <w:basedOn w:val="Normal"/>
    <w:link w:val="Heading1Char"/>
    <w:uiPriority w:val="9"/>
    <w:qFormat/>
    <w:rsid w:val="009B16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5200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25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200"/>
  </w:style>
  <w:style w:type="character" w:styleId="Emphasis">
    <w:name w:val="Emphasis"/>
    <w:basedOn w:val="DefaultParagraphFont"/>
    <w:uiPriority w:val="20"/>
    <w:qFormat/>
    <w:rsid w:val="00925200"/>
    <w:rPr>
      <w:i/>
      <w:iCs/>
    </w:rPr>
  </w:style>
  <w:style w:type="paragraph" w:styleId="ListParagraph">
    <w:name w:val="List Paragraph"/>
    <w:basedOn w:val="Normal"/>
    <w:uiPriority w:val="34"/>
    <w:qFormat/>
    <w:rsid w:val="000E5C8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57FC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B16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C603B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603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03B4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603B4"/>
    <w:pPr>
      <w:spacing w:after="100"/>
      <w:ind w:left="440"/>
    </w:pPr>
    <w:rPr>
      <w:rFonts w:eastAsiaTheme="minorEastAsia" w:cs="Times New Roman"/>
    </w:rPr>
  </w:style>
  <w:style w:type="character" w:styleId="Strong">
    <w:name w:val="Strong"/>
    <w:basedOn w:val="DefaultParagraphFont"/>
    <w:uiPriority w:val="22"/>
    <w:qFormat/>
    <w:rsid w:val="0091333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A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mbassadored.vitalsource.com/books/97812599004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Elliott Williams</dc:creator>
  <cp:keywords/>
  <dc:description/>
  <cp:lastModifiedBy>Gordon Elliott Williams</cp:lastModifiedBy>
  <cp:revision>3</cp:revision>
  <dcterms:created xsi:type="dcterms:W3CDTF">2021-09-26T15:03:00Z</dcterms:created>
  <dcterms:modified xsi:type="dcterms:W3CDTF">2021-09-26T15:36:00Z</dcterms:modified>
</cp:coreProperties>
</file>