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891C92" w:rsidRDefault="0001046A" w:rsidP="00471CC4">
      <w:pPr>
        <w:jc w:val="both"/>
        <w:rPr>
          <w:rFonts w:ascii="Times New Roman" w:hAnsi="Times New Roman" w:cs="Times New Roman"/>
          <w:sz w:val="24"/>
          <w:szCs w:val="24"/>
        </w:rPr>
      </w:pPr>
    </w:p>
    <w:p w14:paraId="275C0123" w14:textId="0FA47675" w:rsidR="001B4268" w:rsidRPr="00891C92" w:rsidRDefault="001B4268" w:rsidP="00471CC4">
      <w:pPr>
        <w:jc w:val="both"/>
        <w:rPr>
          <w:rFonts w:ascii="Times New Roman" w:hAnsi="Times New Roman" w:cs="Times New Roman"/>
          <w:sz w:val="24"/>
          <w:szCs w:val="24"/>
        </w:rPr>
      </w:pPr>
    </w:p>
    <w:p w14:paraId="336118B5" w14:textId="2EFDA60E" w:rsidR="001B4268" w:rsidRPr="00891C92" w:rsidRDefault="001B4268" w:rsidP="00471CC4">
      <w:pPr>
        <w:jc w:val="both"/>
        <w:rPr>
          <w:rFonts w:ascii="Times New Roman" w:hAnsi="Times New Roman" w:cs="Times New Roman"/>
          <w:sz w:val="24"/>
          <w:szCs w:val="24"/>
        </w:rPr>
      </w:pPr>
    </w:p>
    <w:p w14:paraId="53D839CE" w14:textId="292E820F" w:rsidR="001B4268" w:rsidRPr="00891C92" w:rsidRDefault="001B4268" w:rsidP="00471CC4">
      <w:pPr>
        <w:jc w:val="both"/>
        <w:rPr>
          <w:rFonts w:ascii="Times New Roman" w:hAnsi="Times New Roman" w:cs="Times New Roman"/>
          <w:sz w:val="24"/>
          <w:szCs w:val="24"/>
        </w:rPr>
      </w:pPr>
    </w:p>
    <w:p w14:paraId="78403457" w14:textId="5224E4F7" w:rsidR="001B4268" w:rsidRPr="00891C92" w:rsidRDefault="001B4268" w:rsidP="00471CC4">
      <w:pPr>
        <w:jc w:val="both"/>
        <w:rPr>
          <w:rFonts w:ascii="Times New Roman" w:hAnsi="Times New Roman" w:cs="Times New Roman"/>
          <w:sz w:val="24"/>
          <w:szCs w:val="24"/>
        </w:rPr>
      </w:pPr>
    </w:p>
    <w:p w14:paraId="11F89753" w14:textId="3AAB5B02" w:rsidR="009F5B07" w:rsidRDefault="009F5B07" w:rsidP="004E542C">
      <w:pPr>
        <w:ind w:left="2880" w:hanging="2880"/>
        <w:jc w:val="both"/>
        <w:rPr>
          <w:rFonts w:ascii="Times New Roman" w:hAnsi="Times New Roman" w:cs="Times New Roman"/>
          <w:sz w:val="24"/>
          <w:szCs w:val="24"/>
        </w:rPr>
      </w:pPr>
    </w:p>
    <w:p w14:paraId="64BA74C0" w14:textId="77777777" w:rsidR="00EE22DA" w:rsidRDefault="00EE22DA"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UNIT ONE</w:t>
      </w:r>
    </w:p>
    <w:p w14:paraId="26B55BF6" w14:textId="2C6F2EC2" w:rsidR="009F5B07" w:rsidRDefault="00EE22DA" w:rsidP="00EE22DA">
      <w:pPr>
        <w:ind w:left="2880" w:hanging="2880"/>
        <w:jc w:val="center"/>
        <w:rPr>
          <w:rFonts w:ascii="Times New Roman" w:hAnsi="Times New Roman" w:cs="Times New Roman"/>
          <w:sz w:val="24"/>
          <w:szCs w:val="24"/>
        </w:rPr>
      </w:pPr>
      <w:r>
        <w:rPr>
          <w:rFonts w:ascii="Times New Roman" w:hAnsi="Times New Roman" w:cs="Times New Roman"/>
          <w:sz w:val="24"/>
          <w:szCs w:val="24"/>
        </w:rPr>
        <w:t>EXECUTIVE SUMMARY</w:t>
      </w:r>
    </w:p>
    <w:p w14:paraId="1DD30C62" w14:textId="4061A1CB" w:rsidR="0053039B" w:rsidRDefault="0053039B" w:rsidP="0053039B">
      <w:pPr>
        <w:pStyle w:val="TOCHeading"/>
        <w:rPr>
          <w:rFonts w:ascii="Times New Roman" w:hAnsi="Times New Roman" w:cs="Times New Roman"/>
          <w:sz w:val="24"/>
          <w:szCs w:val="24"/>
        </w:rPr>
      </w:pPr>
    </w:p>
    <w:p w14:paraId="5062A09B" w14:textId="17F87701" w:rsidR="0053039B" w:rsidRPr="00494EFD" w:rsidRDefault="0094227A" w:rsidP="0094227A">
      <w:pPr>
        <w:jc w:val="center"/>
        <w:rPr>
          <w:sz w:val="44"/>
          <w:szCs w:val="44"/>
          <w:u w:val="single"/>
        </w:rPr>
      </w:pPr>
      <w:r w:rsidRPr="00494EFD">
        <w:rPr>
          <w:rFonts w:ascii="Times New Roman" w:hAnsi="Times New Roman" w:cs="Times New Roman"/>
          <w:sz w:val="44"/>
          <w:szCs w:val="44"/>
          <w:u w:val="single"/>
        </w:rPr>
        <w:t>Balls. Des Balles! Bolas?</w:t>
      </w:r>
    </w:p>
    <w:p w14:paraId="20116357" w14:textId="561CC95C" w:rsidR="0053039B" w:rsidRPr="0053039B" w:rsidRDefault="0053039B" w:rsidP="0053039B"/>
    <w:p w14:paraId="2965B693" w14:textId="3E19EB50" w:rsidR="0053039B" w:rsidRPr="0053039B" w:rsidRDefault="0053039B" w:rsidP="0053039B"/>
    <w:p w14:paraId="0365219A" w14:textId="59C6B3A3" w:rsidR="0053039B" w:rsidRPr="0053039B" w:rsidRDefault="0053039B" w:rsidP="0053039B"/>
    <w:p w14:paraId="36E651E0" w14:textId="028A643C" w:rsidR="0053039B" w:rsidRPr="0053039B" w:rsidRDefault="0053039B" w:rsidP="00EE22DA">
      <w:pPr>
        <w:jc w:val="center"/>
      </w:pPr>
    </w:p>
    <w:p w14:paraId="72C14449" w14:textId="7B65AC36" w:rsidR="0053039B" w:rsidRPr="0053039B" w:rsidRDefault="0053039B" w:rsidP="0053039B"/>
    <w:p w14:paraId="068C9206" w14:textId="59CAB423" w:rsidR="0053039B" w:rsidRPr="0053039B" w:rsidRDefault="0053039B" w:rsidP="0053039B"/>
    <w:p w14:paraId="506D9940" w14:textId="179D13BB" w:rsidR="0053039B" w:rsidRPr="0053039B" w:rsidRDefault="0053039B" w:rsidP="0053039B"/>
    <w:p w14:paraId="000A9A7F" w14:textId="31D59809" w:rsidR="0053039B" w:rsidRPr="0053039B" w:rsidRDefault="0053039B" w:rsidP="0053039B"/>
    <w:p w14:paraId="6A3656F4" w14:textId="41B2B345" w:rsidR="0053039B" w:rsidRPr="0053039B" w:rsidRDefault="0053039B" w:rsidP="0053039B"/>
    <w:p w14:paraId="7F9435BB" w14:textId="73DE34B3" w:rsidR="0053039B" w:rsidRPr="0053039B" w:rsidRDefault="0053039B" w:rsidP="0053039B"/>
    <w:p w14:paraId="2E98BB47" w14:textId="34555D33" w:rsidR="0053039B" w:rsidRDefault="0053039B" w:rsidP="0053039B">
      <w:pPr>
        <w:rPr>
          <w:rFonts w:ascii="Times New Roman" w:eastAsiaTheme="majorEastAsia" w:hAnsi="Times New Roman" w:cs="Times New Roman"/>
          <w:color w:val="2F5496" w:themeColor="accent1" w:themeShade="BF"/>
          <w:sz w:val="24"/>
          <w:szCs w:val="24"/>
        </w:rPr>
      </w:pPr>
    </w:p>
    <w:p w14:paraId="49E52F2A" w14:textId="421067FF" w:rsidR="0053039B" w:rsidRDefault="0053039B" w:rsidP="0053039B">
      <w:pPr>
        <w:tabs>
          <w:tab w:val="left" w:pos="7650"/>
        </w:tabs>
      </w:pPr>
      <w:r>
        <w:tab/>
      </w:r>
    </w:p>
    <w:p w14:paraId="7899DF17" w14:textId="5B5E5418" w:rsidR="0053039B" w:rsidRDefault="0053039B" w:rsidP="00CB7FD4">
      <w:r>
        <w:br w:type="page"/>
      </w:r>
    </w:p>
    <w:p w14:paraId="5DA6F9C5" w14:textId="409B5365" w:rsidR="000D305C" w:rsidRPr="003F08FE" w:rsidRDefault="000D305C" w:rsidP="00EE22DA">
      <w:pPr>
        <w:pStyle w:val="TOCHeading"/>
        <w:jc w:val="center"/>
        <w:rPr>
          <w:rFonts w:ascii="Times New Roman" w:hAnsi="Times New Roman" w:cs="Times New Roman"/>
          <w:sz w:val="24"/>
          <w:szCs w:val="24"/>
        </w:rPr>
      </w:pPr>
    </w:p>
    <w:p w14:paraId="1EDE2018" w14:textId="6B8E6BF3" w:rsidR="001D0013" w:rsidRDefault="001D0013" w:rsidP="001D0013">
      <w:pPr>
        <w:tabs>
          <w:tab w:val="left" w:pos="720"/>
          <w:tab w:val="left" w:pos="7650"/>
        </w:tabs>
        <w:spacing w:line="480" w:lineRule="auto"/>
        <w:jc w:val="center"/>
        <w:rPr>
          <w:rFonts w:ascii="Times New Roman" w:hAnsi="Times New Roman" w:cs="Times New Roman"/>
          <w:sz w:val="24"/>
          <w:szCs w:val="24"/>
        </w:rPr>
      </w:pPr>
      <w:r>
        <w:rPr>
          <w:rFonts w:ascii="Times New Roman" w:hAnsi="Times New Roman" w:cs="Times New Roman"/>
          <w:sz w:val="24"/>
          <w:szCs w:val="24"/>
        </w:rPr>
        <w:t>Executive Summary Loan Proposal for ‘Balls. Des Balles! Bolas?’</w:t>
      </w:r>
    </w:p>
    <w:p w14:paraId="6AF2E018" w14:textId="2EA22E7C" w:rsidR="00BE2A91" w:rsidRDefault="001D0013" w:rsidP="00653DA2">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Regarding the application for finances:</w:t>
      </w:r>
    </w:p>
    <w:p w14:paraId="740CEB0C" w14:textId="7F6E52AF" w:rsidR="001D0013" w:rsidRDefault="001D0013" w:rsidP="00653DA2">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In 2030, most of the world gained a common language known as fear.  The fear came from a new predator that has scoured our airways starting in Wuhan City of Hubei Province, China, and spread across the world in various cruise ship lines to </w:t>
      </w:r>
      <w:r w:rsidR="00456A79">
        <w:rPr>
          <w:rFonts w:ascii="Times New Roman" w:hAnsi="Times New Roman" w:cs="Times New Roman"/>
          <w:sz w:val="24"/>
          <w:szCs w:val="24"/>
        </w:rPr>
        <w:t xml:space="preserve">southeast Asia, </w:t>
      </w:r>
      <w:r>
        <w:rPr>
          <w:rFonts w:ascii="Times New Roman" w:hAnsi="Times New Roman" w:cs="Times New Roman"/>
          <w:sz w:val="24"/>
          <w:szCs w:val="24"/>
        </w:rPr>
        <w:t>the United States, South America</w:t>
      </w:r>
      <w:r w:rsidR="00456A79">
        <w:rPr>
          <w:rFonts w:ascii="Times New Roman" w:hAnsi="Times New Roman" w:cs="Times New Roman"/>
          <w:sz w:val="24"/>
          <w:szCs w:val="24"/>
        </w:rPr>
        <w:t>, and across the Atlantic Ocean</w:t>
      </w:r>
      <w:r w:rsidR="00410D8F">
        <w:rPr>
          <w:rFonts w:ascii="Times New Roman" w:hAnsi="Times New Roman" w:cs="Times New Roman"/>
          <w:sz w:val="24"/>
          <w:szCs w:val="24"/>
        </w:rPr>
        <w:t xml:space="preserve"> (Cohen, 2020)</w:t>
      </w:r>
      <w:r w:rsidR="00456A79">
        <w:rPr>
          <w:rFonts w:ascii="Times New Roman" w:hAnsi="Times New Roman" w:cs="Times New Roman"/>
          <w:sz w:val="24"/>
          <w:szCs w:val="24"/>
        </w:rPr>
        <w:t>.  Although our world is divided by man-made lines on a sheet of paper, we began to see the futility in our separatist attitudes as a death toll began to rise faster than any was on our planet.  And in this time of misery, there is one thing that can bring us all together again as one.  Possibly not to forget about the pain and discomforts we are going through, if not but for a moment, but to cheer for something that we all love: each other.</w:t>
      </w:r>
    </w:p>
    <w:p w14:paraId="157531AE" w14:textId="08EA740A" w:rsidR="00410D8F" w:rsidRDefault="00456A79" w:rsidP="00653DA2">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In 399 A.D., the largest sport in the world, the gladiator games at the </w:t>
      </w:r>
      <w:r w:rsidR="0094227A">
        <w:rPr>
          <w:rFonts w:ascii="Times New Roman" w:hAnsi="Times New Roman" w:cs="Times New Roman"/>
          <w:sz w:val="24"/>
          <w:szCs w:val="24"/>
        </w:rPr>
        <w:t>Colosseum</w:t>
      </w:r>
      <w:r>
        <w:rPr>
          <w:rFonts w:ascii="Times New Roman" w:hAnsi="Times New Roman" w:cs="Times New Roman"/>
          <w:sz w:val="24"/>
          <w:szCs w:val="24"/>
        </w:rPr>
        <w:t xml:space="preserve"> in Rome, ended under the decree of Emperor Honorius.  But later to rebuild the </w:t>
      </w:r>
      <w:r w:rsidR="00410D8F">
        <w:rPr>
          <w:rFonts w:ascii="Times New Roman" w:hAnsi="Times New Roman" w:cs="Times New Roman"/>
          <w:sz w:val="24"/>
          <w:szCs w:val="24"/>
        </w:rPr>
        <w:t xml:space="preserve">morale of its citizens, Emperor Marcus Aurelius restarted the banned games to hopefully fix a bad economy (Land, 2018).  The same concept can also be done to rebuild the morale of the world by reintroducing it to the world of sports with the concept of </w:t>
      </w:r>
      <w:r w:rsidR="00410D8F" w:rsidRPr="00410D8F">
        <w:rPr>
          <w:rFonts w:ascii="Times New Roman" w:hAnsi="Times New Roman" w:cs="Times New Roman"/>
          <w:i/>
          <w:iCs/>
          <w:sz w:val="24"/>
          <w:szCs w:val="24"/>
        </w:rPr>
        <w:t>safety first</w:t>
      </w:r>
      <w:r w:rsidR="00410D8F">
        <w:rPr>
          <w:rFonts w:ascii="Times New Roman" w:hAnsi="Times New Roman" w:cs="Times New Roman"/>
          <w:sz w:val="24"/>
          <w:szCs w:val="24"/>
        </w:rPr>
        <w:t xml:space="preserve">.  Our </w:t>
      </w:r>
      <w:r w:rsidR="009144ED">
        <w:rPr>
          <w:rFonts w:ascii="Times New Roman" w:hAnsi="Times New Roman" w:cs="Times New Roman"/>
          <w:sz w:val="24"/>
          <w:szCs w:val="24"/>
        </w:rPr>
        <w:t xml:space="preserve">new startup sporting company, </w:t>
      </w:r>
      <w:r w:rsidR="009144ED" w:rsidRPr="009144ED">
        <w:rPr>
          <w:rFonts w:ascii="Times New Roman" w:hAnsi="Times New Roman" w:cs="Times New Roman"/>
          <w:sz w:val="24"/>
          <w:szCs w:val="24"/>
          <w:u w:val="single"/>
        </w:rPr>
        <w:t xml:space="preserve">Balls. Des Balles! </w:t>
      </w:r>
      <w:proofErr w:type="gramStart"/>
      <w:r w:rsidR="009144ED" w:rsidRPr="009144ED">
        <w:rPr>
          <w:rFonts w:ascii="Times New Roman" w:hAnsi="Times New Roman" w:cs="Times New Roman"/>
          <w:sz w:val="24"/>
          <w:szCs w:val="24"/>
          <w:u w:val="single"/>
        </w:rPr>
        <w:t>Bola</w:t>
      </w:r>
      <w:r w:rsidR="009144ED">
        <w:rPr>
          <w:rFonts w:ascii="Times New Roman" w:hAnsi="Times New Roman" w:cs="Times New Roman"/>
          <w:sz w:val="24"/>
          <w:szCs w:val="24"/>
          <w:u w:val="single"/>
        </w:rPr>
        <w:t>s?</w:t>
      </w:r>
      <w:r w:rsidR="009144ED">
        <w:rPr>
          <w:rFonts w:ascii="Times New Roman" w:hAnsi="Times New Roman" w:cs="Times New Roman"/>
          <w:sz w:val="24"/>
          <w:szCs w:val="24"/>
        </w:rPr>
        <w:t>,</w:t>
      </w:r>
      <w:proofErr w:type="gramEnd"/>
      <w:r w:rsidR="009144ED">
        <w:rPr>
          <w:rFonts w:ascii="Times New Roman" w:hAnsi="Times New Roman" w:cs="Times New Roman"/>
          <w:sz w:val="24"/>
          <w:szCs w:val="24"/>
        </w:rPr>
        <w:t xml:space="preserve"> has a mantra of wanting to provide quality sporting equipment for the most popular amateur, semi-professional, and professional organized  sports in the world.  And with the newfound ideology of needing an extra element of safety, we have also </w:t>
      </w:r>
      <w:proofErr w:type="gramStart"/>
      <w:r w:rsidR="009144ED">
        <w:rPr>
          <w:rFonts w:ascii="Times New Roman" w:hAnsi="Times New Roman" w:cs="Times New Roman"/>
          <w:sz w:val="24"/>
          <w:szCs w:val="24"/>
        </w:rPr>
        <w:t>understand</w:t>
      </w:r>
      <w:proofErr w:type="gramEnd"/>
      <w:r w:rsidR="009144ED">
        <w:rPr>
          <w:rFonts w:ascii="Times New Roman" w:hAnsi="Times New Roman" w:cs="Times New Roman"/>
          <w:sz w:val="24"/>
          <w:szCs w:val="24"/>
        </w:rPr>
        <w:t xml:space="preserve"> to keep a modicum of the latest safety gear to protect the athlete.</w:t>
      </w:r>
    </w:p>
    <w:p w14:paraId="484DB135" w14:textId="2C10CA58" w:rsidR="009144ED" w:rsidRDefault="009144ED" w:rsidP="00653DA2">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Out current store has experienced staff from backgrounds in sporting medical science, football, soccer, cricket, basketball, </w:t>
      </w:r>
      <w:r w:rsidR="00494EFD">
        <w:rPr>
          <w:rFonts w:ascii="Times New Roman" w:hAnsi="Times New Roman" w:cs="Times New Roman"/>
          <w:sz w:val="24"/>
          <w:szCs w:val="24"/>
        </w:rPr>
        <w:t>rugby</w:t>
      </w:r>
      <w:r>
        <w:rPr>
          <w:rFonts w:ascii="Times New Roman" w:hAnsi="Times New Roman" w:cs="Times New Roman"/>
          <w:sz w:val="24"/>
          <w:szCs w:val="24"/>
        </w:rPr>
        <w:t xml:space="preserve">, volleyball, bowling, table tennis, baseball, golf, field </w:t>
      </w:r>
      <w:r>
        <w:rPr>
          <w:rFonts w:ascii="Times New Roman" w:hAnsi="Times New Roman" w:cs="Times New Roman"/>
          <w:sz w:val="24"/>
          <w:szCs w:val="24"/>
        </w:rPr>
        <w:lastRenderedPageBreak/>
        <w:t xml:space="preserve">hockey, professional and amateur billiards, tennis, all water sports, boating, </w:t>
      </w:r>
      <w:r w:rsidR="001136A1">
        <w:rPr>
          <w:rFonts w:ascii="Times New Roman" w:hAnsi="Times New Roman" w:cs="Times New Roman"/>
          <w:sz w:val="24"/>
          <w:szCs w:val="24"/>
        </w:rPr>
        <w:t xml:space="preserve"> While there are billions of fans that watch and attend professional sports daily, only 2% of all eligible athletes make it to the pros.  But for the rest of us, in America alone, we spent over $56 billion on sporting events, $33 billion for athletic equipment, and $19 billion for gym memberships (O’Brien, 2017).  At </w:t>
      </w:r>
      <w:r w:rsidR="001136A1">
        <w:rPr>
          <w:rFonts w:ascii="Times New Roman" w:hAnsi="Times New Roman" w:cs="Times New Roman"/>
          <w:sz w:val="24"/>
          <w:szCs w:val="24"/>
        </w:rPr>
        <w:t xml:space="preserve">Balls. Des Balles! </w:t>
      </w:r>
      <w:proofErr w:type="gramStart"/>
      <w:r w:rsidR="001136A1">
        <w:rPr>
          <w:rFonts w:ascii="Times New Roman" w:hAnsi="Times New Roman" w:cs="Times New Roman"/>
          <w:sz w:val="24"/>
          <w:szCs w:val="24"/>
        </w:rPr>
        <w:t>Bolas?</w:t>
      </w:r>
      <w:r w:rsidR="001136A1">
        <w:rPr>
          <w:rFonts w:ascii="Times New Roman" w:hAnsi="Times New Roman" w:cs="Times New Roman"/>
          <w:sz w:val="24"/>
          <w:szCs w:val="24"/>
        </w:rPr>
        <w:t>,</w:t>
      </w:r>
      <w:proofErr w:type="gramEnd"/>
      <w:r w:rsidR="001136A1">
        <w:rPr>
          <w:rFonts w:ascii="Times New Roman" w:hAnsi="Times New Roman" w:cs="Times New Roman"/>
          <w:sz w:val="24"/>
          <w:szCs w:val="24"/>
        </w:rPr>
        <w:t xml:space="preserve"> we pride ourselves on the commitment of providing the best sporting equipment to every athlete in the world with </w:t>
      </w:r>
      <w:r w:rsidR="00494EFD">
        <w:rPr>
          <w:rFonts w:ascii="Times New Roman" w:hAnsi="Times New Roman" w:cs="Times New Roman"/>
          <w:sz w:val="24"/>
          <w:szCs w:val="24"/>
        </w:rPr>
        <w:t>exemplary</w:t>
      </w:r>
      <w:r w:rsidR="001136A1">
        <w:rPr>
          <w:rFonts w:ascii="Times New Roman" w:hAnsi="Times New Roman" w:cs="Times New Roman"/>
          <w:sz w:val="24"/>
          <w:szCs w:val="24"/>
        </w:rPr>
        <w:t xml:space="preserve"> </w:t>
      </w:r>
      <w:r w:rsidR="0094227A">
        <w:rPr>
          <w:rFonts w:ascii="Times New Roman" w:hAnsi="Times New Roman" w:cs="Times New Roman"/>
          <w:sz w:val="24"/>
          <w:szCs w:val="24"/>
        </w:rPr>
        <w:t>customer service.</w:t>
      </w:r>
    </w:p>
    <w:p w14:paraId="5B2E88F3" w14:textId="202489C8" w:rsidR="0094227A" w:rsidRPr="009144ED" w:rsidRDefault="0094227A" w:rsidP="00653DA2">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The one thing that we lack at this moment that can take us to the next level would be a multi-lingual, functional website that can express our purpose while being able to connect our American suppliers with our international customers with simplicity, an attractive visual hierarchy and layout, impressive load time, mobile friendliness, and a strong but safe database.</w:t>
      </w:r>
    </w:p>
    <w:p w14:paraId="26C61921" w14:textId="77777777" w:rsidR="00410D8F" w:rsidRDefault="00410D8F" w:rsidP="00653DA2">
      <w:pPr>
        <w:tabs>
          <w:tab w:val="left" w:pos="720"/>
          <w:tab w:val="left" w:pos="7650"/>
        </w:tabs>
        <w:spacing w:line="480" w:lineRule="auto"/>
        <w:jc w:val="both"/>
        <w:rPr>
          <w:rFonts w:ascii="Times New Roman" w:hAnsi="Times New Roman" w:cs="Times New Roman"/>
          <w:sz w:val="24"/>
          <w:szCs w:val="24"/>
        </w:rPr>
      </w:pPr>
    </w:p>
    <w:p w14:paraId="30ED2AF1" w14:textId="77777777" w:rsidR="00494EFD" w:rsidRDefault="00494EFD">
      <w:pPr>
        <w:rPr>
          <w:rFonts w:ascii="Times New Roman" w:hAnsi="Times New Roman" w:cs="Times New Roman"/>
          <w:sz w:val="24"/>
          <w:szCs w:val="24"/>
        </w:rPr>
      </w:pPr>
      <w:r>
        <w:rPr>
          <w:rFonts w:ascii="Times New Roman" w:hAnsi="Times New Roman" w:cs="Times New Roman"/>
          <w:sz w:val="24"/>
          <w:szCs w:val="24"/>
        </w:rPr>
        <w:br w:type="page"/>
      </w:r>
    </w:p>
    <w:p w14:paraId="0130A573" w14:textId="52F58B48" w:rsidR="00410D8F" w:rsidRDefault="00410D8F" w:rsidP="00653DA2">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References</w:t>
      </w:r>
    </w:p>
    <w:p w14:paraId="7992B4D4" w14:textId="6FE1E885" w:rsidR="00410D8F" w:rsidRDefault="00410D8F" w:rsidP="00494EFD">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Cohen, J.  10 Jul 2020.  “A WHO-Led Mission May Investigate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Pandemic’s Origin.  Here Are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Key Questions To Ask.”  Retrieved from:  </w:t>
      </w:r>
      <w:hyperlink r:id="rId8" w:history="1">
        <w:r w:rsidRPr="00B5344C">
          <w:rPr>
            <w:rStyle w:val="Hyperlink"/>
            <w:rFonts w:ascii="Times New Roman" w:hAnsi="Times New Roman" w:cs="Times New Roman"/>
            <w:sz w:val="24"/>
            <w:szCs w:val="24"/>
          </w:rPr>
          <w:t>https://www.sciencemag.org/news/2020/07/who-led-mission-may-investigate-pandemic-s-origin-here-are-key-questions-ask</w:t>
        </w:r>
      </w:hyperlink>
    </w:p>
    <w:p w14:paraId="36CFC6E7" w14:textId="026AB6DA" w:rsidR="00456A79" w:rsidRDefault="00410D8F" w:rsidP="00494EFD">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Land, G.  09 Aug 2018.  “8 Historical </w:t>
      </w:r>
      <w:r w:rsidR="00494EFD">
        <w:rPr>
          <w:rFonts w:ascii="Times New Roman" w:hAnsi="Times New Roman" w:cs="Times New Roman"/>
          <w:sz w:val="24"/>
          <w:szCs w:val="24"/>
        </w:rPr>
        <w:t>Inaccuracies</w:t>
      </w:r>
      <w:r>
        <w:rPr>
          <w:rFonts w:ascii="Times New Roman" w:hAnsi="Times New Roman" w:cs="Times New Roman"/>
          <w:sz w:val="24"/>
          <w:szCs w:val="24"/>
        </w:rPr>
        <w:t xml:space="preserve"> </w:t>
      </w:r>
      <w:proofErr w:type="gramStart"/>
      <w:r>
        <w:rPr>
          <w:rFonts w:ascii="Times New Roman" w:hAnsi="Times New Roman" w:cs="Times New Roman"/>
          <w:sz w:val="24"/>
          <w:szCs w:val="24"/>
        </w:rPr>
        <w:t>From</w:t>
      </w:r>
      <w:proofErr w:type="gramEnd"/>
      <w:r>
        <w:rPr>
          <w:rFonts w:ascii="Times New Roman" w:hAnsi="Times New Roman" w:cs="Times New Roman"/>
          <w:sz w:val="24"/>
          <w:szCs w:val="24"/>
        </w:rPr>
        <w:t xml:space="preserve"> the Film Gladiator.”  Retrieved from:  </w:t>
      </w:r>
      <w:hyperlink r:id="rId9" w:history="1">
        <w:r w:rsidRPr="00B5344C">
          <w:rPr>
            <w:rStyle w:val="Hyperlink"/>
            <w:rFonts w:ascii="Times New Roman" w:hAnsi="Times New Roman" w:cs="Times New Roman"/>
            <w:sz w:val="24"/>
            <w:szCs w:val="24"/>
          </w:rPr>
          <w:t>https://www.historyhit.com/historical-inaccuracies-from-the-film-gladiator/</w:t>
        </w:r>
      </w:hyperlink>
      <w:r>
        <w:rPr>
          <w:rFonts w:ascii="Times New Roman" w:hAnsi="Times New Roman" w:cs="Times New Roman"/>
          <w:sz w:val="24"/>
          <w:szCs w:val="24"/>
        </w:rPr>
        <w:t>.</w:t>
      </w:r>
    </w:p>
    <w:p w14:paraId="11AD5002" w14:textId="4B29FCB2" w:rsidR="001136A1" w:rsidRDefault="001136A1" w:rsidP="00494EFD">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O’Brien, S.  11 Sep 2017.  “Americans Spend $56 Billion On Sporting Events.”  Retrieved from:  </w:t>
      </w:r>
      <w:hyperlink r:id="rId10" w:history="1">
        <w:r w:rsidRPr="00B5344C">
          <w:rPr>
            <w:rStyle w:val="Hyperlink"/>
            <w:rFonts w:ascii="Times New Roman" w:hAnsi="Times New Roman" w:cs="Times New Roman"/>
            <w:sz w:val="24"/>
            <w:szCs w:val="24"/>
          </w:rPr>
          <w:t>https://www.cnbc.com/2017/09/11/americans-spend-56-billion-on-sporting-events.html</w:t>
        </w:r>
      </w:hyperlink>
    </w:p>
    <w:p w14:paraId="642DC208" w14:textId="77777777" w:rsidR="001136A1" w:rsidRDefault="001136A1" w:rsidP="00494EFD">
      <w:pPr>
        <w:tabs>
          <w:tab w:val="left" w:pos="720"/>
          <w:tab w:val="left" w:pos="7650"/>
        </w:tabs>
        <w:spacing w:line="480" w:lineRule="auto"/>
        <w:ind w:left="720" w:hanging="720"/>
        <w:jc w:val="both"/>
        <w:rPr>
          <w:rFonts w:ascii="Times New Roman" w:hAnsi="Times New Roman" w:cs="Times New Roman"/>
          <w:sz w:val="24"/>
          <w:szCs w:val="24"/>
        </w:rPr>
      </w:pPr>
    </w:p>
    <w:p w14:paraId="0B932D1A" w14:textId="77777777" w:rsidR="00410D8F" w:rsidRPr="00824B4E" w:rsidRDefault="00410D8F" w:rsidP="00653DA2">
      <w:pPr>
        <w:tabs>
          <w:tab w:val="left" w:pos="720"/>
          <w:tab w:val="left" w:pos="7650"/>
        </w:tabs>
        <w:spacing w:line="480" w:lineRule="auto"/>
        <w:jc w:val="both"/>
        <w:rPr>
          <w:rFonts w:ascii="Times New Roman" w:hAnsi="Times New Roman" w:cs="Times New Roman"/>
          <w:sz w:val="24"/>
          <w:szCs w:val="24"/>
        </w:rPr>
      </w:pPr>
    </w:p>
    <w:p w14:paraId="33B799B9" w14:textId="77777777" w:rsidR="00BE2A91" w:rsidRPr="00824B4E" w:rsidRDefault="00BE2A91" w:rsidP="00653DA2">
      <w:pPr>
        <w:tabs>
          <w:tab w:val="left" w:pos="720"/>
          <w:tab w:val="left" w:pos="7650"/>
        </w:tabs>
        <w:spacing w:line="480" w:lineRule="auto"/>
        <w:jc w:val="both"/>
        <w:rPr>
          <w:rFonts w:ascii="Times New Roman" w:hAnsi="Times New Roman" w:cs="Times New Roman"/>
          <w:sz w:val="24"/>
          <w:szCs w:val="24"/>
        </w:rPr>
      </w:pPr>
    </w:p>
    <w:sectPr w:rsidR="00BE2A91" w:rsidRPr="00824B4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4F4413" w14:textId="77777777" w:rsidR="00463640" w:rsidRDefault="00463640" w:rsidP="001B4268">
      <w:pPr>
        <w:spacing w:after="0" w:line="240" w:lineRule="auto"/>
      </w:pPr>
      <w:r>
        <w:separator/>
      </w:r>
    </w:p>
  </w:endnote>
  <w:endnote w:type="continuationSeparator" w:id="0">
    <w:p w14:paraId="0085187F" w14:textId="77777777" w:rsidR="00463640" w:rsidRDefault="00463640"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32FF2" w14:textId="77777777" w:rsidR="0094227A" w:rsidRDefault="009422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734D19" w:rsidRDefault="00734D1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734D19" w:rsidRDefault="00734D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9ED18A" w14:textId="77777777" w:rsidR="0094227A" w:rsidRDefault="00942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458269" w14:textId="77777777" w:rsidR="00463640" w:rsidRDefault="00463640" w:rsidP="001B4268">
      <w:pPr>
        <w:spacing w:after="0" w:line="240" w:lineRule="auto"/>
      </w:pPr>
      <w:r>
        <w:separator/>
      </w:r>
    </w:p>
  </w:footnote>
  <w:footnote w:type="continuationSeparator" w:id="0">
    <w:p w14:paraId="0C2CD9B3" w14:textId="77777777" w:rsidR="00463640" w:rsidRDefault="00463640"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CB35E" w14:textId="27745D91" w:rsidR="009F5B07" w:rsidRDefault="0094227A">
    <w:pPr>
      <w:pStyle w:val="Header"/>
    </w:pPr>
    <w:r>
      <w:rPr>
        <w:noProof/>
      </w:rPr>
      <w:pict w14:anchorId="36363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6" o:spid="_x0000_s2056" type="#_x0000_t75" style="position:absolute;margin-left:0;margin-top:0;width:468pt;height:263.25pt;z-index:-251657216;mso-position-horizontal:center;mso-position-horizontal-relative:margin;mso-position-vertical:center;mso-position-vertical-relative:margin" o:allowincell="f">
          <v:imagedata r:id="rId1" o:title="UNIT 1 BALLS"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CAE8F" w14:textId="5A2AD69D" w:rsidR="009F5B07" w:rsidRDefault="0094227A">
    <w:pPr>
      <w:pStyle w:val="Header"/>
      <w:rPr>
        <w:rFonts w:ascii="Times New Roman" w:hAnsi="Times New Roman" w:cs="Times New Roman"/>
        <w:sz w:val="24"/>
        <w:szCs w:val="24"/>
      </w:rPr>
    </w:pPr>
    <w:r>
      <w:rPr>
        <w:rFonts w:ascii="Times New Roman" w:hAnsi="Times New Roman" w:cs="Times New Roman"/>
        <w:noProof/>
        <w:sz w:val="24"/>
        <w:szCs w:val="24"/>
      </w:rPr>
      <w:pict w14:anchorId="387825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7" o:spid="_x0000_s2057" type="#_x0000_t75" style="position:absolute;margin-left:0;margin-top:0;width:468pt;height:263.25pt;z-index:-251656192;mso-position-horizontal:center;mso-position-horizontal-relative:margin;mso-position-vertical:center;mso-position-vertical-relative:margin" o:allowincell="f">
          <v:imagedata r:id="rId1" o:title="UNIT 1 BALLS" gain="19661f" blacklevel="22938f"/>
        </v:shape>
      </w:pict>
    </w:r>
    <w:r w:rsidR="00734D19" w:rsidRPr="001B4268">
      <w:rPr>
        <w:rFonts w:ascii="Times New Roman" w:hAnsi="Times New Roman" w:cs="Times New Roman"/>
        <w:sz w:val="24"/>
        <w:szCs w:val="24"/>
      </w:rPr>
      <w:t>Gordon Elliott Williams</w:t>
    </w:r>
  </w:p>
  <w:p w14:paraId="3E541DEC" w14:textId="629671F1" w:rsidR="00734D19" w:rsidRDefault="009F5B07">
    <w:pPr>
      <w:pStyle w:val="Header"/>
      <w:rPr>
        <w:rFonts w:ascii="Times New Roman" w:hAnsi="Times New Roman" w:cs="Times New Roman"/>
        <w:sz w:val="24"/>
        <w:szCs w:val="24"/>
      </w:rPr>
    </w:pPr>
    <w:r>
      <w:rPr>
        <w:rFonts w:ascii="Times New Roman" w:hAnsi="Times New Roman" w:cs="Times New Roman"/>
        <w:sz w:val="24"/>
        <w:szCs w:val="24"/>
      </w:rPr>
      <w:t>Post University</w:t>
    </w:r>
    <w:r w:rsidR="00734D19" w:rsidRPr="001B4268">
      <w:rPr>
        <w:rFonts w:ascii="Times New Roman" w:hAnsi="Times New Roman" w:cs="Times New Roman"/>
        <w:sz w:val="24"/>
        <w:szCs w:val="24"/>
      </w:rPr>
      <w:br/>
      <w:t>CIS</w:t>
    </w:r>
    <w:r w:rsidR="00EE22DA">
      <w:rPr>
        <w:rFonts w:ascii="Times New Roman" w:hAnsi="Times New Roman" w:cs="Times New Roman"/>
        <w:sz w:val="24"/>
        <w:szCs w:val="24"/>
      </w:rPr>
      <w:t xml:space="preserve"> 450-30 Unit 1 Executive Summary</w:t>
    </w:r>
  </w:p>
  <w:p w14:paraId="4057EFB7" w14:textId="7D18CF9D" w:rsidR="00734D19" w:rsidRDefault="009F5B07">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"dddd, MMMM d, yyyy" </w:instrText>
    </w:r>
    <w:r>
      <w:rPr>
        <w:rFonts w:ascii="Times New Roman" w:hAnsi="Times New Roman" w:cs="Times New Roman"/>
        <w:sz w:val="24"/>
        <w:szCs w:val="24"/>
      </w:rPr>
      <w:fldChar w:fldCharType="separate"/>
    </w:r>
    <w:r w:rsidR="003A72EF">
      <w:rPr>
        <w:rFonts w:ascii="Times New Roman" w:hAnsi="Times New Roman" w:cs="Times New Roman"/>
        <w:noProof/>
        <w:sz w:val="24"/>
        <w:szCs w:val="24"/>
      </w:rPr>
      <w:t>Sunday, November 1, 2020</w:t>
    </w:r>
    <w:r>
      <w:rPr>
        <w:rFonts w:ascii="Times New Roman" w:hAnsi="Times New Roman" w:cs="Times New Roman"/>
        <w:sz w:val="24"/>
        <w:szCs w:val="24"/>
      </w:rPr>
      <w:fldChar w:fldCharType="end"/>
    </w:r>
  </w:p>
  <w:p w14:paraId="5CB19652" w14:textId="77777777" w:rsidR="009F5B07" w:rsidRPr="001B4268" w:rsidRDefault="009F5B07">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DA713" w14:textId="29D95295" w:rsidR="009F5B07" w:rsidRDefault="0094227A">
    <w:pPr>
      <w:pStyle w:val="Header"/>
    </w:pPr>
    <w:r>
      <w:rPr>
        <w:noProof/>
      </w:rPr>
      <w:pict w14:anchorId="1141E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5" o:spid="_x0000_s2055" type="#_x0000_t75" style="position:absolute;margin-left:0;margin-top:0;width:468pt;height:263.25pt;z-index:-251658240;mso-position-horizontal:center;mso-position-horizontal-relative:margin;mso-position-vertical:center;mso-position-vertical-relative:margin" o:allowincell="f">
          <v:imagedata r:id="rId1" o:title="UNIT 1 BALLS"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065F04"/>
    <w:multiLevelType w:val="multilevel"/>
    <w:tmpl w:val="B4D61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270F6"/>
    <w:multiLevelType w:val="hybridMultilevel"/>
    <w:tmpl w:val="D670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DA0C65"/>
    <w:multiLevelType w:val="hybridMultilevel"/>
    <w:tmpl w:val="788C3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A504A"/>
    <w:multiLevelType w:val="hybridMultilevel"/>
    <w:tmpl w:val="B872A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C6238A9"/>
    <w:multiLevelType w:val="multilevel"/>
    <w:tmpl w:val="C3121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827DE0"/>
    <w:multiLevelType w:val="hybridMultilevel"/>
    <w:tmpl w:val="BC8E3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6"/>
  </w:num>
  <w:num w:numId="3">
    <w:abstractNumId w:val="3"/>
  </w:num>
  <w:num w:numId="4">
    <w:abstractNumId w:val="6"/>
  </w:num>
  <w:num w:numId="5">
    <w:abstractNumId w:val="21"/>
  </w:num>
  <w:num w:numId="6">
    <w:abstractNumId w:val="5"/>
  </w:num>
  <w:num w:numId="7">
    <w:abstractNumId w:val="19"/>
  </w:num>
  <w:num w:numId="8">
    <w:abstractNumId w:val="13"/>
  </w:num>
  <w:num w:numId="9">
    <w:abstractNumId w:val="9"/>
  </w:num>
  <w:num w:numId="10">
    <w:abstractNumId w:val="8"/>
  </w:num>
  <w:num w:numId="11">
    <w:abstractNumId w:val="7"/>
  </w:num>
  <w:num w:numId="12">
    <w:abstractNumId w:val="2"/>
  </w:num>
  <w:num w:numId="13">
    <w:abstractNumId w:val="16"/>
  </w:num>
  <w:num w:numId="14">
    <w:abstractNumId w:val="12"/>
  </w:num>
  <w:num w:numId="15">
    <w:abstractNumId w:val="20"/>
  </w:num>
  <w:num w:numId="16">
    <w:abstractNumId w:val="25"/>
  </w:num>
  <w:num w:numId="17">
    <w:abstractNumId w:val="24"/>
  </w:num>
  <w:num w:numId="18">
    <w:abstractNumId w:val="0"/>
  </w:num>
  <w:num w:numId="19">
    <w:abstractNumId w:val="22"/>
  </w:num>
  <w:num w:numId="20">
    <w:abstractNumId w:val="4"/>
  </w:num>
  <w:num w:numId="21">
    <w:abstractNumId w:val="23"/>
  </w:num>
  <w:num w:numId="22">
    <w:abstractNumId w:val="18"/>
  </w:num>
  <w:num w:numId="23">
    <w:abstractNumId w:val="10"/>
  </w:num>
  <w:num w:numId="24">
    <w:abstractNumId w:val="1"/>
  </w:num>
  <w:num w:numId="25">
    <w:abstractNumId w:val="17"/>
  </w:num>
  <w:num w:numId="26">
    <w:abstractNumId w:val="14"/>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248E0"/>
    <w:rsid w:val="00027FBB"/>
    <w:rsid w:val="000639B3"/>
    <w:rsid w:val="000758B2"/>
    <w:rsid w:val="000D1F55"/>
    <w:rsid w:val="000D305C"/>
    <w:rsid w:val="001136A1"/>
    <w:rsid w:val="00137EF6"/>
    <w:rsid w:val="001457AA"/>
    <w:rsid w:val="00152CAC"/>
    <w:rsid w:val="00182A1E"/>
    <w:rsid w:val="00186AA5"/>
    <w:rsid w:val="001B4268"/>
    <w:rsid w:val="001C1895"/>
    <w:rsid w:val="001D0013"/>
    <w:rsid w:val="00215C32"/>
    <w:rsid w:val="0022106E"/>
    <w:rsid w:val="00227A88"/>
    <w:rsid w:val="002364E0"/>
    <w:rsid w:val="00282D14"/>
    <w:rsid w:val="002A5A37"/>
    <w:rsid w:val="002A73B9"/>
    <w:rsid w:val="002F706C"/>
    <w:rsid w:val="00326748"/>
    <w:rsid w:val="00346D9C"/>
    <w:rsid w:val="00355CE7"/>
    <w:rsid w:val="003A72EF"/>
    <w:rsid w:val="003C38EC"/>
    <w:rsid w:val="003D29F8"/>
    <w:rsid w:val="003E15F0"/>
    <w:rsid w:val="003F08FE"/>
    <w:rsid w:val="00410D8F"/>
    <w:rsid w:val="0041779A"/>
    <w:rsid w:val="0045314A"/>
    <w:rsid w:val="00454293"/>
    <w:rsid w:val="00455335"/>
    <w:rsid w:val="00456A79"/>
    <w:rsid w:val="00463640"/>
    <w:rsid w:val="00471CC4"/>
    <w:rsid w:val="00494EFD"/>
    <w:rsid w:val="004E3EB0"/>
    <w:rsid w:val="004E542C"/>
    <w:rsid w:val="004F3F20"/>
    <w:rsid w:val="00501E3C"/>
    <w:rsid w:val="00503B50"/>
    <w:rsid w:val="00507D84"/>
    <w:rsid w:val="00510D78"/>
    <w:rsid w:val="0053039B"/>
    <w:rsid w:val="00541771"/>
    <w:rsid w:val="00561351"/>
    <w:rsid w:val="005651DF"/>
    <w:rsid w:val="00577E73"/>
    <w:rsid w:val="005919ED"/>
    <w:rsid w:val="00592E64"/>
    <w:rsid w:val="005E7B5C"/>
    <w:rsid w:val="00653DA2"/>
    <w:rsid w:val="0066309E"/>
    <w:rsid w:val="006A1E4F"/>
    <w:rsid w:val="006C1D3E"/>
    <w:rsid w:val="006C293D"/>
    <w:rsid w:val="006C7B08"/>
    <w:rsid w:val="006F63FF"/>
    <w:rsid w:val="00714D95"/>
    <w:rsid w:val="0071715B"/>
    <w:rsid w:val="00722B80"/>
    <w:rsid w:val="00734D19"/>
    <w:rsid w:val="00745785"/>
    <w:rsid w:val="0075451F"/>
    <w:rsid w:val="00761E6E"/>
    <w:rsid w:val="00775DAB"/>
    <w:rsid w:val="00795FF7"/>
    <w:rsid w:val="007D437F"/>
    <w:rsid w:val="008050B6"/>
    <w:rsid w:val="00811477"/>
    <w:rsid w:val="00814D6B"/>
    <w:rsid w:val="00824B4E"/>
    <w:rsid w:val="008572EF"/>
    <w:rsid w:val="008847BB"/>
    <w:rsid w:val="00884AD7"/>
    <w:rsid w:val="00891C92"/>
    <w:rsid w:val="008A0887"/>
    <w:rsid w:val="008A2194"/>
    <w:rsid w:val="008C41FF"/>
    <w:rsid w:val="008C4EAE"/>
    <w:rsid w:val="00902C9B"/>
    <w:rsid w:val="009121A9"/>
    <w:rsid w:val="009144ED"/>
    <w:rsid w:val="0092187D"/>
    <w:rsid w:val="0094227A"/>
    <w:rsid w:val="009470A1"/>
    <w:rsid w:val="009608C1"/>
    <w:rsid w:val="00997C8C"/>
    <w:rsid w:val="009C382B"/>
    <w:rsid w:val="009F4ED1"/>
    <w:rsid w:val="009F5B07"/>
    <w:rsid w:val="00A145BE"/>
    <w:rsid w:val="00A17821"/>
    <w:rsid w:val="00A3394F"/>
    <w:rsid w:val="00A539D5"/>
    <w:rsid w:val="00A54BB9"/>
    <w:rsid w:val="00A6650B"/>
    <w:rsid w:val="00A86BF0"/>
    <w:rsid w:val="00A929CF"/>
    <w:rsid w:val="00AC76A8"/>
    <w:rsid w:val="00B163C9"/>
    <w:rsid w:val="00B61683"/>
    <w:rsid w:val="00B7643E"/>
    <w:rsid w:val="00B91FA5"/>
    <w:rsid w:val="00BE2A91"/>
    <w:rsid w:val="00BE673D"/>
    <w:rsid w:val="00C01A4A"/>
    <w:rsid w:val="00C0360F"/>
    <w:rsid w:val="00C14C8F"/>
    <w:rsid w:val="00C36135"/>
    <w:rsid w:val="00C63070"/>
    <w:rsid w:val="00C736DA"/>
    <w:rsid w:val="00C74121"/>
    <w:rsid w:val="00C90051"/>
    <w:rsid w:val="00CB4724"/>
    <w:rsid w:val="00CB7FD4"/>
    <w:rsid w:val="00CD6F9A"/>
    <w:rsid w:val="00CD7E4F"/>
    <w:rsid w:val="00D5585F"/>
    <w:rsid w:val="00D755A1"/>
    <w:rsid w:val="00D82517"/>
    <w:rsid w:val="00D845A3"/>
    <w:rsid w:val="00D9124B"/>
    <w:rsid w:val="00DD2D2C"/>
    <w:rsid w:val="00DD425A"/>
    <w:rsid w:val="00DE0D8C"/>
    <w:rsid w:val="00DF7E32"/>
    <w:rsid w:val="00E01DDA"/>
    <w:rsid w:val="00E02E5E"/>
    <w:rsid w:val="00E3168B"/>
    <w:rsid w:val="00E43B0D"/>
    <w:rsid w:val="00E45C0E"/>
    <w:rsid w:val="00E47773"/>
    <w:rsid w:val="00E835B0"/>
    <w:rsid w:val="00EA0D75"/>
    <w:rsid w:val="00EA1178"/>
    <w:rsid w:val="00EB1E28"/>
    <w:rsid w:val="00EC2C1A"/>
    <w:rsid w:val="00ED54E9"/>
    <w:rsid w:val="00EE22DA"/>
    <w:rsid w:val="00F91489"/>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3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03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039B"/>
    <w:pPr>
      <w:outlineLvl w:val="9"/>
    </w:pPr>
  </w:style>
  <w:style w:type="paragraph" w:styleId="TOC2">
    <w:name w:val="toc 2"/>
    <w:basedOn w:val="Normal"/>
    <w:next w:val="Normal"/>
    <w:autoRedefine/>
    <w:uiPriority w:val="39"/>
    <w:unhideWhenUsed/>
    <w:rsid w:val="0053039B"/>
    <w:pPr>
      <w:spacing w:after="100"/>
      <w:ind w:left="220"/>
    </w:pPr>
    <w:rPr>
      <w:rFonts w:eastAsiaTheme="minorEastAsia" w:cs="Times New Roman"/>
    </w:rPr>
  </w:style>
  <w:style w:type="paragraph" w:styleId="TOC1">
    <w:name w:val="toc 1"/>
    <w:basedOn w:val="Normal"/>
    <w:next w:val="Normal"/>
    <w:autoRedefine/>
    <w:uiPriority w:val="39"/>
    <w:unhideWhenUsed/>
    <w:rsid w:val="0053039B"/>
    <w:pPr>
      <w:spacing w:after="100"/>
    </w:pPr>
    <w:rPr>
      <w:rFonts w:eastAsiaTheme="minorEastAsia" w:cs="Times New Roman"/>
    </w:rPr>
  </w:style>
  <w:style w:type="paragraph" w:styleId="TOC3">
    <w:name w:val="toc 3"/>
    <w:basedOn w:val="Normal"/>
    <w:next w:val="Normal"/>
    <w:autoRedefine/>
    <w:uiPriority w:val="39"/>
    <w:unhideWhenUsed/>
    <w:rsid w:val="0053039B"/>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404842659">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 w:id="631447334">
      <w:bodyDiv w:val="1"/>
      <w:marLeft w:val="0"/>
      <w:marRight w:val="0"/>
      <w:marTop w:val="0"/>
      <w:marBottom w:val="0"/>
      <w:divBdr>
        <w:top w:val="none" w:sz="0" w:space="0" w:color="auto"/>
        <w:left w:val="none" w:sz="0" w:space="0" w:color="auto"/>
        <w:bottom w:val="none" w:sz="0" w:space="0" w:color="auto"/>
        <w:right w:val="none" w:sz="0" w:space="0" w:color="auto"/>
      </w:divBdr>
    </w:div>
    <w:div w:id="915747224">
      <w:bodyDiv w:val="1"/>
      <w:marLeft w:val="0"/>
      <w:marRight w:val="0"/>
      <w:marTop w:val="0"/>
      <w:marBottom w:val="0"/>
      <w:divBdr>
        <w:top w:val="none" w:sz="0" w:space="0" w:color="auto"/>
        <w:left w:val="none" w:sz="0" w:space="0" w:color="auto"/>
        <w:bottom w:val="none" w:sz="0" w:space="0" w:color="auto"/>
        <w:right w:val="none" w:sz="0" w:space="0" w:color="auto"/>
      </w:divBdr>
    </w:div>
    <w:div w:id="1411459681">
      <w:bodyDiv w:val="1"/>
      <w:marLeft w:val="0"/>
      <w:marRight w:val="0"/>
      <w:marTop w:val="0"/>
      <w:marBottom w:val="0"/>
      <w:divBdr>
        <w:top w:val="none" w:sz="0" w:space="0" w:color="auto"/>
        <w:left w:val="none" w:sz="0" w:space="0" w:color="auto"/>
        <w:bottom w:val="none" w:sz="0" w:space="0" w:color="auto"/>
        <w:right w:val="none" w:sz="0" w:space="0" w:color="auto"/>
      </w:divBdr>
    </w:div>
    <w:div w:id="1779793241">
      <w:bodyDiv w:val="1"/>
      <w:marLeft w:val="0"/>
      <w:marRight w:val="0"/>
      <w:marTop w:val="0"/>
      <w:marBottom w:val="0"/>
      <w:divBdr>
        <w:top w:val="none" w:sz="0" w:space="0" w:color="auto"/>
        <w:left w:val="none" w:sz="0" w:space="0" w:color="auto"/>
        <w:bottom w:val="none" w:sz="0" w:space="0" w:color="auto"/>
        <w:right w:val="none" w:sz="0" w:space="0" w:color="auto"/>
      </w:divBdr>
    </w:div>
    <w:div w:id="19648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mag.org/news/2020/07/who-led-mission-may-investigate-pandemic-s-origin-here-are-key-questions-ask"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cnbc.com/2017/09/11/americans-spend-56-billion-on-sporting-events.html" TargetMode="External"/><Relationship Id="rId4" Type="http://schemas.openxmlformats.org/officeDocument/2006/relationships/settings" Target="settings.xml"/><Relationship Id="rId9" Type="http://schemas.openxmlformats.org/officeDocument/2006/relationships/hyperlink" Target="https://www.historyhit.com/historical-inaccuracies-from-the-film-gladiator/"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Pages>
  <Words>590</Words>
  <Characters>3257</Characters>
  <Application>Microsoft Office Word</Application>
  <DocSecurity>0</DocSecurity>
  <Lines>74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3</cp:revision>
  <dcterms:created xsi:type="dcterms:W3CDTF">2020-11-01T04:40:00Z</dcterms:created>
  <dcterms:modified xsi:type="dcterms:W3CDTF">2020-11-01T05:52:00Z</dcterms:modified>
</cp:coreProperties>
</file>