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51953" w14:textId="694C18B0" w:rsidR="0001046A" w:rsidRPr="00AF7B29" w:rsidRDefault="0001046A" w:rsidP="00471C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5C0123" w14:textId="0FA47675" w:rsidR="001B4268" w:rsidRPr="00AF7B29" w:rsidRDefault="001B4268" w:rsidP="00471C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6118B5" w14:textId="2EFDA60E" w:rsidR="001B4268" w:rsidRPr="00AF7B29" w:rsidRDefault="001B4268" w:rsidP="00471C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D839CE" w14:textId="292E820F" w:rsidR="001B4268" w:rsidRPr="00AF7B29" w:rsidRDefault="001B4268" w:rsidP="00471C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403457" w14:textId="5224E4F7" w:rsidR="001B4268" w:rsidRPr="00AF7B29" w:rsidRDefault="001B4268" w:rsidP="00471C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F89753" w14:textId="3AAB5B02" w:rsidR="009F5B07" w:rsidRPr="00AF7B29" w:rsidRDefault="009F5B07" w:rsidP="004E542C">
      <w:pPr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</w:p>
    <w:p w14:paraId="64BA74C0" w14:textId="6339BA2B" w:rsidR="00EE22DA" w:rsidRPr="00AF7B29" w:rsidRDefault="00EE22DA" w:rsidP="009F5B07">
      <w:pPr>
        <w:ind w:left="2880" w:hanging="2880"/>
        <w:jc w:val="center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 xml:space="preserve">UNIT </w:t>
      </w:r>
      <w:r w:rsidR="00C33A37" w:rsidRPr="00AF7B29">
        <w:rPr>
          <w:rFonts w:ascii="Times New Roman" w:hAnsi="Times New Roman" w:cs="Times New Roman"/>
          <w:sz w:val="24"/>
          <w:szCs w:val="24"/>
        </w:rPr>
        <w:t>T</w:t>
      </w:r>
      <w:r w:rsidR="00CC431B" w:rsidRPr="00AF7B29">
        <w:rPr>
          <w:rFonts w:ascii="Times New Roman" w:hAnsi="Times New Roman" w:cs="Times New Roman"/>
          <w:sz w:val="24"/>
          <w:szCs w:val="24"/>
        </w:rPr>
        <w:t>HREE</w:t>
      </w:r>
    </w:p>
    <w:p w14:paraId="1C42615E" w14:textId="20238BA3" w:rsidR="00DE34C3" w:rsidRPr="00AF7B29" w:rsidRDefault="00CC431B" w:rsidP="00DE34C3">
      <w:pPr>
        <w:ind w:left="2880" w:hanging="2880"/>
        <w:jc w:val="center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 xml:space="preserve">PROJECT RISK </w:t>
      </w:r>
      <w:r w:rsidR="00C33A37" w:rsidRPr="00AF7B29">
        <w:rPr>
          <w:rFonts w:ascii="Times New Roman" w:hAnsi="Times New Roman" w:cs="Times New Roman"/>
          <w:sz w:val="24"/>
          <w:szCs w:val="24"/>
        </w:rPr>
        <w:t>ANALYSIS</w:t>
      </w:r>
    </w:p>
    <w:p w14:paraId="76EB91E4" w14:textId="572ED10F" w:rsidR="00DE34C3" w:rsidRPr="00AF7B29" w:rsidRDefault="00CC431B" w:rsidP="00DE34C3">
      <w:pPr>
        <w:ind w:left="2880" w:hanging="2880"/>
        <w:jc w:val="center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>OF</w:t>
      </w:r>
    </w:p>
    <w:p w14:paraId="6053FDA5" w14:textId="0EB0A6F6" w:rsidR="00DE34C3" w:rsidRPr="00AF7B29" w:rsidRDefault="00DE34C3" w:rsidP="00DE34C3">
      <w:pPr>
        <w:ind w:left="2880" w:hanging="2880"/>
        <w:jc w:val="center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 xml:space="preserve">UPGRADE WEBSITE, DISTRIBUTION, AND PRODUCTS </w:t>
      </w:r>
    </w:p>
    <w:p w14:paraId="5553CA23" w14:textId="309C3597" w:rsidR="00DE34C3" w:rsidRPr="00AF7B29" w:rsidRDefault="00DE34C3" w:rsidP="00DE34C3">
      <w:pPr>
        <w:ind w:left="2880" w:hanging="2880"/>
        <w:jc w:val="center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>FOR</w:t>
      </w:r>
    </w:p>
    <w:p w14:paraId="1DD30C62" w14:textId="4061A1CB" w:rsidR="0053039B" w:rsidRPr="00AF7B29" w:rsidRDefault="0053039B" w:rsidP="0053039B">
      <w:pPr>
        <w:pStyle w:val="TOCHeading"/>
        <w:rPr>
          <w:rFonts w:ascii="Times New Roman" w:hAnsi="Times New Roman" w:cs="Times New Roman"/>
          <w:sz w:val="24"/>
          <w:szCs w:val="24"/>
        </w:rPr>
      </w:pPr>
    </w:p>
    <w:p w14:paraId="5062A09B" w14:textId="17F87701" w:rsidR="0053039B" w:rsidRPr="00AF7B29" w:rsidRDefault="0094227A" w:rsidP="0094227A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AF7B29">
        <w:rPr>
          <w:rFonts w:ascii="Times New Roman" w:hAnsi="Times New Roman" w:cs="Times New Roman"/>
          <w:sz w:val="24"/>
          <w:szCs w:val="24"/>
          <w:u w:val="single"/>
        </w:rPr>
        <w:t>Balls. Des Balles! Bolas?</w:t>
      </w:r>
    </w:p>
    <w:p w14:paraId="20116357" w14:textId="561CC95C" w:rsidR="0053039B" w:rsidRPr="00AF7B29" w:rsidRDefault="0053039B" w:rsidP="0053039B">
      <w:pPr>
        <w:rPr>
          <w:rFonts w:ascii="Times New Roman" w:hAnsi="Times New Roman" w:cs="Times New Roman"/>
          <w:sz w:val="24"/>
          <w:szCs w:val="24"/>
        </w:rPr>
      </w:pPr>
    </w:p>
    <w:p w14:paraId="2965B693" w14:textId="2DC949FB" w:rsidR="0053039B" w:rsidRPr="00AF7B29" w:rsidRDefault="00DE34C3" w:rsidP="00DE34C3">
      <w:pPr>
        <w:jc w:val="center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>BY</w:t>
      </w:r>
    </w:p>
    <w:p w14:paraId="1E27E446" w14:textId="3F15942B" w:rsidR="00DE34C3" w:rsidRPr="00AF7B29" w:rsidRDefault="00DE34C3" w:rsidP="00DE34C3">
      <w:pPr>
        <w:jc w:val="center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>GORDON ELLIOTT WILLIAMS</w:t>
      </w:r>
    </w:p>
    <w:p w14:paraId="39E216F4" w14:textId="2095772D" w:rsidR="00DE34C3" w:rsidRPr="00AF7B29" w:rsidRDefault="00F65AF8" w:rsidP="00DE34C3">
      <w:pPr>
        <w:jc w:val="center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>CONSULTANT</w:t>
      </w:r>
    </w:p>
    <w:p w14:paraId="0582BDD8" w14:textId="6CD97F69" w:rsidR="00DE34C3" w:rsidRPr="00AF7B29" w:rsidRDefault="00DE34C3" w:rsidP="00DE34C3">
      <w:pPr>
        <w:jc w:val="center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>CURRENT SENIOR STUDENT AT POST UNIVERSITY</w:t>
      </w:r>
    </w:p>
    <w:p w14:paraId="6EF9D2D5" w14:textId="565F4694" w:rsidR="00DE34C3" w:rsidRPr="00AF7B29" w:rsidRDefault="00DE34C3" w:rsidP="00DE34C3">
      <w:pPr>
        <w:jc w:val="center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 xml:space="preserve">CIS 450-30 UNIT </w:t>
      </w:r>
      <w:r w:rsidR="00E14F07">
        <w:rPr>
          <w:rFonts w:ascii="Times New Roman" w:hAnsi="Times New Roman" w:cs="Times New Roman"/>
          <w:sz w:val="24"/>
          <w:szCs w:val="24"/>
        </w:rPr>
        <w:t xml:space="preserve">3 </w:t>
      </w:r>
      <w:r w:rsidRPr="00AF7B29">
        <w:rPr>
          <w:rFonts w:ascii="Times New Roman" w:hAnsi="Times New Roman" w:cs="Times New Roman"/>
          <w:sz w:val="24"/>
          <w:szCs w:val="24"/>
        </w:rPr>
        <w:t xml:space="preserve">ASSIGNMENT </w:t>
      </w:r>
      <w:r w:rsidR="00E14F07">
        <w:rPr>
          <w:rFonts w:ascii="Times New Roman" w:hAnsi="Times New Roman" w:cs="Times New Roman"/>
          <w:sz w:val="24"/>
          <w:szCs w:val="24"/>
        </w:rPr>
        <w:t>3</w:t>
      </w:r>
    </w:p>
    <w:p w14:paraId="678E21FE" w14:textId="08DE5DE3" w:rsidR="00DE34C3" w:rsidRPr="00AF7B29" w:rsidRDefault="003242A3" w:rsidP="00DE34C3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8" w:history="1">
        <w:r w:rsidR="00DE34C3" w:rsidRPr="00AF7B29">
          <w:rPr>
            <w:rStyle w:val="Hyperlink"/>
            <w:rFonts w:ascii="Times New Roman" w:hAnsi="Times New Roman" w:cs="Times New Roman"/>
            <w:sz w:val="24"/>
            <w:szCs w:val="24"/>
          </w:rPr>
          <w:t>GORDON.WILLIAMS@STUDENTS.POST.EDU</w:t>
        </w:r>
      </w:hyperlink>
    </w:p>
    <w:p w14:paraId="3890EAEA" w14:textId="2B7CC68B" w:rsidR="00DE34C3" w:rsidRPr="00AF7B29" w:rsidRDefault="00DE34C3" w:rsidP="00DE34C3">
      <w:pPr>
        <w:jc w:val="center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>TEL: 678-733-7119</w:t>
      </w:r>
    </w:p>
    <w:p w14:paraId="0365219A" w14:textId="59C6B3A3" w:rsidR="0053039B" w:rsidRPr="00AF7B29" w:rsidRDefault="0053039B" w:rsidP="0053039B">
      <w:pPr>
        <w:rPr>
          <w:rFonts w:ascii="Times New Roman" w:hAnsi="Times New Roman" w:cs="Times New Roman"/>
          <w:sz w:val="24"/>
          <w:szCs w:val="24"/>
        </w:rPr>
      </w:pPr>
    </w:p>
    <w:p w14:paraId="36E651E0" w14:textId="028A643C" w:rsidR="0053039B" w:rsidRPr="00AF7B29" w:rsidRDefault="0053039B" w:rsidP="00EE22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C14449" w14:textId="7B65AC36" w:rsidR="0053039B" w:rsidRPr="00AF7B29" w:rsidRDefault="0053039B" w:rsidP="0053039B">
      <w:pPr>
        <w:rPr>
          <w:rFonts w:ascii="Times New Roman" w:hAnsi="Times New Roman" w:cs="Times New Roman"/>
          <w:sz w:val="24"/>
          <w:szCs w:val="24"/>
        </w:rPr>
      </w:pPr>
    </w:p>
    <w:p w14:paraId="068C9206" w14:textId="59CAB423" w:rsidR="0053039B" w:rsidRPr="00AF7B29" w:rsidRDefault="0053039B" w:rsidP="0053039B">
      <w:pPr>
        <w:rPr>
          <w:rFonts w:ascii="Times New Roman" w:hAnsi="Times New Roman" w:cs="Times New Roman"/>
          <w:sz w:val="24"/>
          <w:szCs w:val="24"/>
        </w:rPr>
      </w:pPr>
    </w:p>
    <w:p w14:paraId="506D9940" w14:textId="179D13BB" w:rsidR="0053039B" w:rsidRPr="00AF7B29" w:rsidRDefault="0053039B" w:rsidP="0053039B">
      <w:pPr>
        <w:rPr>
          <w:rFonts w:ascii="Times New Roman" w:hAnsi="Times New Roman" w:cs="Times New Roman"/>
          <w:sz w:val="24"/>
          <w:szCs w:val="24"/>
        </w:rPr>
      </w:pPr>
    </w:p>
    <w:p w14:paraId="000A9A7F" w14:textId="13A164F4" w:rsidR="0053039B" w:rsidRPr="00AF7B29" w:rsidRDefault="0062596F" w:rsidP="0053039B">
      <w:pPr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A3656F4" w14:textId="41B2B345" w:rsidR="0053039B" w:rsidRPr="00AF7B29" w:rsidRDefault="0053039B" w:rsidP="0053039B">
      <w:pPr>
        <w:rPr>
          <w:rFonts w:ascii="Times New Roman" w:hAnsi="Times New Roman" w:cs="Times New Roman"/>
          <w:sz w:val="24"/>
          <w:szCs w:val="24"/>
        </w:rPr>
      </w:pPr>
    </w:p>
    <w:p w14:paraId="6AF2E018" w14:textId="35F41FCE" w:rsidR="00BE2A91" w:rsidRPr="0025011A" w:rsidRDefault="00F65AF8" w:rsidP="00653DA2">
      <w:pPr>
        <w:tabs>
          <w:tab w:val="left" w:pos="720"/>
          <w:tab w:val="left" w:pos="7650"/>
        </w:tabs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011A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512160BA" w14:textId="31CE2CA5" w:rsidR="00F65AF8" w:rsidRPr="00AF7B29" w:rsidRDefault="001D0013" w:rsidP="00653DA2">
      <w:pPr>
        <w:tabs>
          <w:tab w:val="left" w:pos="720"/>
          <w:tab w:val="left" w:pos="765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ab/>
      </w:r>
      <w:r w:rsidR="00F65AF8" w:rsidRPr="00AF7B29">
        <w:rPr>
          <w:rFonts w:ascii="Times New Roman" w:hAnsi="Times New Roman" w:cs="Times New Roman"/>
          <w:sz w:val="24"/>
          <w:szCs w:val="24"/>
        </w:rPr>
        <w:t xml:space="preserve">This is a consultancy study on the </w:t>
      </w:r>
      <w:r w:rsidR="00CC431B" w:rsidRPr="00AF7B29">
        <w:rPr>
          <w:rFonts w:ascii="Times New Roman" w:hAnsi="Times New Roman" w:cs="Times New Roman"/>
          <w:sz w:val="24"/>
          <w:szCs w:val="24"/>
        </w:rPr>
        <w:t>associated risk factors for the proposed project for ‘Balls. Des Balles! Bolas?’</w:t>
      </w:r>
      <w:r w:rsidR="00F65AF8" w:rsidRPr="00AF7B29">
        <w:rPr>
          <w:rFonts w:ascii="Times New Roman" w:hAnsi="Times New Roman" w:cs="Times New Roman"/>
          <w:sz w:val="24"/>
          <w:szCs w:val="24"/>
        </w:rPr>
        <w:t xml:space="preserve">  This </w:t>
      </w:r>
      <w:r w:rsidR="00CC431B" w:rsidRPr="00AF7B29">
        <w:rPr>
          <w:rFonts w:ascii="Times New Roman" w:hAnsi="Times New Roman" w:cs="Times New Roman"/>
          <w:sz w:val="24"/>
          <w:szCs w:val="24"/>
        </w:rPr>
        <w:t>study</w:t>
      </w:r>
      <w:r w:rsidR="00F65AF8" w:rsidRPr="00AF7B29">
        <w:rPr>
          <w:rFonts w:ascii="Times New Roman" w:hAnsi="Times New Roman" w:cs="Times New Roman"/>
          <w:sz w:val="24"/>
          <w:szCs w:val="24"/>
        </w:rPr>
        <w:t xml:space="preserve"> will inform the potential financers of all related key </w:t>
      </w:r>
      <w:r w:rsidR="00CC431B" w:rsidRPr="00AF7B29">
        <w:rPr>
          <w:rFonts w:ascii="Times New Roman" w:hAnsi="Times New Roman" w:cs="Times New Roman"/>
          <w:sz w:val="24"/>
          <w:szCs w:val="24"/>
        </w:rPr>
        <w:t xml:space="preserve">risk-related </w:t>
      </w:r>
      <w:r w:rsidR="00F65AF8" w:rsidRPr="00AF7B29">
        <w:rPr>
          <w:rFonts w:ascii="Times New Roman" w:hAnsi="Times New Roman" w:cs="Times New Roman"/>
          <w:sz w:val="24"/>
          <w:szCs w:val="24"/>
        </w:rPr>
        <w:t>findings of the potential</w:t>
      </w:r>
      <w:r w:rsidR="00CC431B" w:rsidRPr="00AF7B29">
        <w:rPr>
          <w:rFonts w:ascii="Times New Roman" w:hAnsi="Times New Roman" w:cs="Times New Roman"/>
          <w:sz w:val="24"/>
          <w:szCs w:val="24"/>
        </w:rPr>
        <w:t xml:space="preserve"> project</w:t>
      </w:r>
      <w:r w:rsidR="00F65AF8" w:rsidRPr="00AF7B29">
        <w:rPr>
          <w:rFonts w:ascii="Times New Roman" w:hAnsi="Times New Roman" w:cs="Times New Roman"/>
          <w:sz w:val="24"/>
          <w:szCs w:val="24"/>
        </w:rPr>
        <w:t>.</w:t>
      </w:r>
    </w:p>
    <w:p w14:paraId="0F6D2EB1" w14:textId="378D779B" w:rsidR="00F65AF8" w:rsidRPr="0025011A" w:rsidRDefault="00CC431B" w:rsidP="00804230">
      <w:pPr>
        <w:tabs>
          <w:tab w:val="left" w:pos="720"/>
          <w:tab w:val="left" w:pos="7650"/>
        </w:tabs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011A">
        <w:rPr>
          <w:rFonts w:ascii="Times New Roman" w:hAnsi="Times New Roman" w:cs="Times New Roman"/>
          <w:b/>
          <w:bCs/>
          <w:sz w:val="24"/>
          <w:szCs w:val="24"/>
        </w:rPr>
        <w:t>IDENTIFICATION</w:t>
      </w:r>
    </w:p>
    <w:p w14:paraId="1096E87D" w14:textId="49A098F8" w:rsidR="0062596F" w:rsidRPr="00AF7B29" w:rsidRDefault="00F65AF8" w:rsidP="00804230">
      <w:pPr>
        <w:tabs>
          <w:tab w:val="left" w:pos="720"/>
          <w:tab w:val="left" w:pos="765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ab/>
        <w:t xml:space="preserve">This </w:t>
      </w:r>
      <w:r w:rsidR="00CC431B" w:rsidRPr="00AF7B29">
        <w:rPr>
          <w:rFonts w:ascii="Times New Roman" w:hAnsi="Times New Roman" w:cs="Times New Roman"/>
          <w:sz w:val="24"/>
          <w:szCs w:val="24"/>
        </w:rPr>
        <w:t xml:space="preserve">risk analysis </w:t>
      </w:r>
      <w:r w:rsidRPr="00AF7B29">
        <w:rPr>
          <w:rFonts w:ascii="Times New Roman" w:hAnsi="Times New Roman" w:cs="Times New Roman"/>
          <w:sz w:val="24"/>
          <w:szCs w:val="24"/>
        </w:rPr>
        <w:t>study is authorized by Post University for CIS 450-30.  The following items</w:t>
      </w:r>
      <w:r w:rsidR="00CC431B" w:rsidRPr="00AF7B29">
        <w:rPr>
          <w:rFonts w:ascii="Times New Roman" w:hAnsi="Times New Roman" w:cs="Times New Roman"/>
          <w:sz w:val="24"/>
          <w:szCs w:val="24"/>
        </w:rPr>
        <w:t xml:space="preserve"> have been identified as potential hazardous risks for this project</w:t>
      </w:r>
      <w:r w:rsidRPr="00AF7B29">
        <w:rPr>
          <w:rFonts w:ascii="Times New Roman" w:hAnsi="Times New Roman" w:cs="Times New Roman"/>
          <w:sz w:val="24"/>
          <w:szCs w:val="24"/>
        </w:rPr>
        <w:t>:</w:t>
      </w:r>
    </w:p>
    <w:p w14:paraId="2B1E473D" w14:textId="2DB607BB" w:rsidR="002976C7" w:rsidRPr="00AF7B29" w:rsidRDefault="00E05395" w:rsidP="00804230">
      <w:pPr>
        <w:pStyle w:val="ListParagraph"/>
        <w:numPr>
          <w:ilvl w:val="0"/>
          <w:numId w:val="28"/>
        </w:numPr>
        <w:tabs>
          <w:tab w:val="left" w:pos="720"/>
          <w:tab w:val="left" w:pos="765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>Budget Overhead</w:t>
      </w:r>
    </w:p>
    <w:p w14:paraId="3B534DDA" w14:textId="13189351" w:rsidR="00E05395" w:rsidRPr="00AF7B29" w:rsidRDefault="00843377" w:rsidP="00804230">
      <w:pPr>
        <w:pStyle w:val="ListParagraph"/>
        <w:numPr>
          <w:ilvl w:val="0"/>
          <w:numId w:val="28"/>
        </w:numPr>
        <w:tabs>
          <w:tab w:val="left" w:pos="720"/>
          <w:tab w:val="left" w:pos="765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>Elongated Timeframes</w:t>
      </w:r>
    </w:p>
    <w:p w14:paraId="441EAFA3" w14:textId="18A8617C" w:rsidR="00E05395" w:rsidRPr="00AF7B29" w:rsidRDefault="00E05395" w:rsidP="00804230">
      <w:pPr>
        <w:pStyle w:val="ListParagraph"/>
        <w:numPr>
          <w:ilvl w:val="0"/>
          <w:numId w:val="28"/>
        </w:numPr>
        <w:tabs>
          <w:tab w:val="left" w:pos="720"/>
          <w:tab w:val="left" w:pos="765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>Unmet Requirements</w:t>
      </w:r>
    </w:p>
    <w:p w14:paraId="0EB0926A" w14:textId="61AA0433" w:rsidR="00E05395" w:rsidRPr="00AF7B29" w:rsidRDefault="00E05395" w:rsidP="00804230">
      <w:pPr>
        <w:pStyle w:val="ListParagraph"/>
        <w:numPr>
          <w:ilvl w:val="0"/>
          <w:numId w:val="28"/>
        </w:numPr>
        <w:tabs>
          <w:tab w:val="left" w:pos="720"/>
          <w:tab w:val="left" w:pos="765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 xml:space="preserve">Poor quality </w:t>
      </w:r>
      <w:proofErr w:type="gramStart"/>
      <w:r w:rsidRPr="00AF7B29">
        <w:rPr>
          <w:rFonts w:ascii="Times New Roman" w:hAnsi="Times New Roman" w:cs="Times New Roman"/>
          <w:sz w:val="24"/>
          <w:szCs w:val="24"/>
        </w:rPr>
        <w:t>end product</w:t>
      </w:r>
      <w:proofErr w:type="gramEnd"/>
    </w:p>
    <w:p w14:paraId="52700147" w14:textId="58A8F6C0" w:rsidR="00E05395" w:rsidRPr="00AF7B29" w:rsidRDefault="00E05395" w:rsidP="00804230">
      <w:pPr>
        <w:pStyle w:val="ListParagraph"/>
        <w:numPr>
          <w:ilvl w:val="0"/>
          <w:numId w:val="28"/>
        </w:numPr>
        <w:tabs>
          <w:tab w:val="left" w:pos="720"/>
          <w:tab w:val="left" w:pos="765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>Financial Risks</w:t>
      </w:r>
    </w:p>
    <w:p w14:paraId="650F132B" w14:textId="3F6C12D0" w:rsidR="00E05395" w:rsidRPr="00AF7B29" w:rsidRDefault="00E05395" w:rsidP="00804230">
      <w:pPr>
        <w:pStyle w:val="ListParagraph"/>
        <w:numPr>
          <w:ilvl w:val="0"/>
          <w:numId w:val="28"/>
        </w:numPr>
        <w:tabs>
          <w:tab w:val="left" w:pos="720"/>
          <w:tab w:val="left" w:pos="765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>Strategic Risks</w:t>
      </w:r>
    </w:p>
    <w:p w14:paraId="4D2C4FAA" w14:textId="366561A8" w:rsidR="00E05395" w:rsidRPr="00AF7B29" w:rsidRDefault="00E05395" w:rsidP="00804230">
      <w:pPr>
        <w:pStyle w:val="ListParagraph"/>
        <w:numPr>
          <w:ilvl w:val="0"/>
          <w:numId w:val="28"/>
        </w:numPr>
        <w:tabs>
          <w:tab w:val="left" w:pos="720"/>
          <w:tab w:val="left" w:pos="765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>Security Risks</w:t>
      </w:r>
    </w:p>
    <w:p w14:paraId="3C754158" w14:textId="597114CB" w:rsidR="0062596F" w:rsidRPr="00AF7B29" w:rsidRDefault="0062596F" w:rsidP="00804230">
      <w:pPr>
        <w:tabs>
          <w:tab w:val="left" w:pos="720"/>
          <w:tab w:val="left" w:pos="765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 xml:space="preserve">THE </w:t>
      </w:r>
      <w:r w:rsidR="00E05395" w:rsidRPr="00AF7B29">
        <w:rPr>
          <w:rFonts w:ascii="Times New Roman" w:hAnsi="Times New Roman" w:cs="Times New Roman"/>
          <w:sz w:val="24"/>
          <w:szCs w:val="24"/>
        </w:rPr>
        <w:t>PARTIES THAT COULD BE NEGATIVELY AFFECTED</w:t>
      </w:r>
      <w:r w:rsidR="00843377" w:rsidRPr="00AF7B29">
        <w:rPr>
          <w:rFonts w:ascii="Times New Roman" w:hAnsi="Times New Roman" w:cs="Times New Roman"/>
          <w:sz w:val="24"/>
          <w:szCs w:val="24"/>
        </w:rPr>
        <w:t xml:space="preserve"> and EVALUATION</w:t>
      </w:r>
    </w:p>
    <w:p w14:paraId="5E785E44" w14:textId="77777777" w:rsidR="00E05395" w:rsidRPr="00AF7B29" w:rsidRDefault="00E05395" w:rsidP="00804230">
      <w:pPr>
        <w:jc w:val="both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>BUDGET OVERHEAD:</w:t>
      </w:r>
    </w:p>
    <w:p w14:paraId="7744DE64" w14:textId="77777777" w:rsidR="00843377" w:rsidRPr="00AF7B29" w:rsidRDefault="00843377" w:rsidP="00804230">
      <w:pPr>
        <w:tabs>
          <w:tab w:val="left" w:pos="72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ab/>
      </w:r>
      <w:r w:rsidR="00E05395" w:rsidRPr="00AF7B29">
        <w:rPr>
          <w:rFonts w:ascii="Times New Roman" w:hAnsi="Times New Roman" w:cs="Times New Roman"/>
          <w:sz w:val="24"/>
          <w:szCs w:val="24"/>
        </w:rPr>
        <w:t xml:space="preserve">Price can be a negative factor </w:t>
      </w:r>
      <w:r w:rsidRPr="00AF7B29">
        <w:rPr>
          <w:rFonts w:ascii="Times New Roman" w:hAnsi="Times New Roman" w:cs="Times New Roman"/>
          <w:sz w:val="24"/>
          <w:szCs w:val="24"/>
        </w:rPr>
        <w:t>affecting the relationship between the client and the developers.  Unexpected missteps can occur often when one considers modifications to a website.</w:t>
      </w:r>
    </w:p>
    <w:p w14:paraId="179E0CB0" w14:textId="45A5F310" w:rsidR="00843377" w:rsidRPr="00AF7B29" w:rsidRDefault="00843377" w:rsidP="00804230">
      <w:pPr>
        <w:tabs>
          <w:tab w:val="left" w:pos="72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>ELONGATED TIMEFRAMES</w:t>
      </w:r>
    </w:p>
    <w:p w14:paraId="20DAC190" w14:textId="77777777" w:rsidR="00843377" w:rsidRPr="00AF7B29" w:rsidRDefault="00843377" w:rsidP="00804230">
      <w:pPr>
        <w:pStyle w:val="NormalWeb"/>
        <w:shd w:val="clear" w:color="auto" w:fill="FFFFFF"/>
        <w:spacing w:before="0" w:beforeAutospacing="0" w:after="150" w:afterAutospacing="0" w:line="480" w:lineRule="auto"/>
        <w:jc w:val="both"/>
        <w:rPr>
          <w:color w:val="111111"/>
        </w:rPr>
      </w:pPr>
      <w:r w:rsidRPr="00AF7B29">
        <w:lastRenderedPageBreak/>
        <w:tab/>
      </w:r>
      <w:r w:rsidRPr="00AF7B29">
        <w:rPr>
          <w:color w:val="111111"/>
        </w:rPr>
        <w:t>Sometimes it happens that your partner in web application development delays the project launch. The main reasons for this are:</w:t>
      </w:r>
    </w:p>
    <w:p w14:paraId="034064F1" w14:textId="77777777" w:rsidR="00843377" w:rsidRPr="00843377" w:rsidRDefault="00843377" w:rsidP="0080423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843377">
        <w:rPr>
          <w:rFonts w:ascii="Times New Roman" w:eastAsia="Times New Roman" w:hAnsi="Times New Roman" w:cs="Times New Roman"/>
          <w:color w:val="111111"/>
          <w:sz w:val="24"/>
          <w:szCs w:val="24"/>
        </w:rPr>
        <w:t>ineffective team management</w:t>
      </w:r>
    </w:p>
    <w:p w14:paraId="586D2ACB" w14:textId="77777777" w:rsidR="00843377" w:rsidRPr="00843377" w:rsidRDefault="00843377" w:rsidP="0080423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843377">
        <w:rPr>
          <w:rFonts w:ascii="Times New Roman" w:eastAsia="Times New Roman" w:hAnsi="Times New Roman" w:cs="Times New Roman"/>
          <w:color w:val="111111"/>
          <w:sz w:val="24"/>
          <w:szCs w:val="24"/>
        </w:rPr>
        <w:t>wrong planning</w:t>
      </w:r>
    </w:p>
    <w:p w14:paraId="6F0FA542" w14:textId="77777777" w:rsidR="00843377" w:rsidRPr="00843377" w:rsidRDefault="00843377" w:rsidP="0080423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843377">
        <w:rPr>
          <w:rFonts w:ascii="Times New Roman" w:eastAsia="Times New Roman" w:hAnsi="Times New Roman" w:cs="Times New Roman"/>
          <w:color w:val="111111"/>
          <w:sz w:val="24"/>
          <w:szCs w:val="24"/>
        </w:rPr>
        <w:t>more resources needed</w:t>
      </w:r>
    </w:p>
    <w:p w14:paraId="4643BAF4" w14:textId="5622FBAC" w:rsidR="00843377" w:rsidRPr="00AF7B29" w:rsidRDefault="00843377" w:rsidP="0080423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843377">
        <w:rPr>
          <w:rFonts w:ascii="Times New Roman" w:eastAsia="Times New Roman" w:hAnsi="Times New Roman" w:cs="Times New Roman"/>
          <w:color w:val="111111"/>
          <w:sz w:val="24"/>
          <w:szCs w:val="24"/>
        </w:rPr>
        <w:t>last-minute corrections &amp; updates</w:t>
      </w:r>
      <w:r w:rsidRPr="00AF7B2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(Cyber Craft, n.d.)</w:t>
      </w:r>
    </w:p>
    <w:p w14:paraId="7359CFC3" w14:textId="77777777" w:rsidR="00AF7B29" w:rsidRDefault="00AF7B29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AF7B29">
        <w:rPr>
          <w:rFonts w:ascii="Times New Roman" w:eastAsia="Times New Roman" w:hAnsi="Times New Roman" w:cs="Times New Roman"/>
          <w:color w:val="111111"/>
          <w:sz w:val="24"/>
          <w:szCs w:val="24"/>
        </w:rPr>
        <w:t>UNMET REQUIREMENTS</w:t>
      </w:r>
    </w:p>
    <w:p w14:paraId="10F3C680" w14:textId="57847077" w:rsidR="00AF7B29" w:rsidRDefault="00AF7B29" w:rsidP="00804230">
      <w:pPr>
        <w:shd w:val="clear" w:color="auto" w:fill="FFFFFF"/>
        <w:spacing w:before="100" w:beforeAutospacing="1" w:after="100" w:afterAutospacing="1" w:line="480" w:lineRule="auto"/>
        <w:ind w:firstLine="720"/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AF7B2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Many web development projects visually meet the initial requirements of the client or development team.  </w:t>
      </w:r>
      <w:r w:rsidRPr="00AF7B29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Clients often </w:t>
      </w:r>
      <w:r w:rsidRPr="00AF7B29">
        <w:rPr>
          <w:rStyle w:val="Strong"/>
          <w:rFonts w:ascii="Times New Roman" w:hAnsi="Times New Roman" w:cs="Times New Roman"/>
          <w:b w:val="0"/>
          <w:bCs w:val="0"/>
          <w:color w:val="111111"/>
          <w:sz w:val="24"/>
          <w:szCs w:val="24"/>
          <w:shd w:val="clear" w:color="auto" w:fill="FFFFFF"/>
        </w:rPr>
        <w:t>miss non-functional requirements</w:t>
      </w:r>
      <w:r w:rsidRPr="00AF7B29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 as they think that these requirements </w:t>
      </w:r>
      <w:proofErr w:type="gramStart"/>
      <w:r w:rsidRPr="00AF7B29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don’t</w:t>
      </w:r>
      <w:proofErr w:type="gramEnd"/>
      <w:r w:rsidRPr="00AF7B29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 need explanation</w:t>
      </w:r>
      <w:r w:rsidRPr="00AF7B29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 (Cyber Craft, n.d.).</w:t>
      </w:r>
    </w:p>
    <w:p w14:paraId="0EDB631E" w14:textId="1AA6C5FF" w:rsidR="00AF7B29" w:rsidRDefault="00AF7B29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POOR QUALITY END PRODUCT</w:t>
      </w:r>
    </w:p>
    <w:p w14:paraId="0B068B4D" w14:textId="35460CD9" w:rsidR="00AF7B29" w:rsidRDefault="00AF7B29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ab/>
        <w:t xml:space="preserve">Delivering a </w:t>
      </w:r>
      <w:proofErr w:type="gramStart"/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client</w:t>
      </w:r>
      <w:proofErr w:type="gramEnd"/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 a product that is full of errors, typographical mistakes, dead end links, improperly sized pictures, or misdirected GUIs, can damage a relationship between the project manager, the development team, and the client.  One bad review can damage a company’s reputation in the long-term.</w:t>
      </w:r>
    </w:p>
    <w:p w14:paraId="5B67BD38" w14:textId="190409D4" w:rsidR="00AF7B29" w:rsidRDefault="00AF7B29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FINANCIAL RISKS</w:t>
      </w:r>
    </w:p>
    <w:p w14:paraId="4AF9BF11" w14:textId="656E7B2A" w:rsidR="00AF7B29" w:rsidRDefault="00AF7B29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ab/>
        <w:t xml:space="preserve">Expansion of a small business </w:t>
      </w:r>
      <w:r w:rsidR="0025011A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from strictly continental to international can be a great financial risk to the investors, stakeholders, and the company itself.</w:t>
      </w:r>
    </w:p>
    <w:p w14:paraId="5A77F9EF" w14:textId="58E7D554" w:rsidR="0025011A" w:rsidRDefault="0025011A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lastRenderedPageBreak/>
        <w:t>STRATEGIC RISKS</w:t>
      </w:r>
    </w:p>
    <w:p w14:paraId="50EFE9C8" w14:textId="310EF99E" w:rsidR="0025011A" w:rsidRDefault="0025011A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ab/>
        <w:t>Since this expansion is relying on the negative presence of COVID-19, it can be a strategic misstep if say, for example, a cure comes about and is readily available to all.  This would affect all sides of every risk assessment involved because we are offering our products as a primary resolution.</w:t>
      </w:r>
    </w:p>
    <w:p w14:paraId="268B00BC" w14:textId="3D6D13E7" w:rsidR="0025011A" w:rsidRDefault="0025011A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SECURITY RISKS</w:t>
      </w:r>
    </w:p>
    <w:p w14:paraId="3839A9B8" w14:textId="49EC09EC" w:rsidR="00C212D3" w:rsidRDefault="0025011A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ab/>
        <w:t>There is always a security risk in website development and small business expansion.  International thieves</w:t>
      </w:r>
      <w:r w:rsidR="00C212D3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, fraud, malware </w:t>
      </w:r>
      <w:proofErr w:type="gramStart"/>
      <w:r w:rsidR="00C212D3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attacks,  script</w:t>
      </w:r>
      <w:proofErr w:type="gramEnd"/>
      <w:r w:rsidR="00C212D3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 kiddies, and corporate ransomware all can bring harm to the company and its clients.</w:t>
      </w:r>
    </w:p>
    <w:p w14:paraId="7F458AE2" w14:textId="239105DB" w:rsidR="00C212D3" w:rsidRDefault="00C212D3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b/>
          <w:bCs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11111"/>
          <w:sz w:val="24"/>
          <w:szCs w:val="24"/>
          <w:shd w:val="clear" w:color="auto" w:fill="FFFFFF"/>
        </w:rPr>
        <w:t>RESOLUTIONS</w:t>
      </w:r>
    </w:p>
    <w:p w14:paraId="0D9A7967" w14:textId="62EF3607" w:rsidR="00C212D3" w:rsidRPr="004950DB" w:rsidRDefault="00C212D3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>BUDGET OVERHEAD</w:t>
      </w:r>
    </w:p>
    <w:p w14:paraId="0DF89A90" w14:textId="4F4B794A" w:rsidR="00C212D3" w:rsidRPr="004950DB" w:rsidRDefault="00C212D3" w:rsidP="00804230">
      <w:pPr>
        <w:shd w:val="clear" w:color="auto" w:fill="FFFFFF"/>
        <w:spacing w:before="100" w:beforeAutospacing="1" w:after="100" w:afterAutospacing="1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key preventive action </w:t>
      </w:r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take is to </w:t>
      </w:r>
      <w:r w:rsidRPr="004950DB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stay realistic</w:t>
      </w:r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Identify </w:t>
      </w:r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core priorities – whether </w:t>
      </w:r>
      <w:proofErr w:type="gramStart"/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>it’s</w:t>
      </w:r>
      <w:proofErr w:type="gramEnd"/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time, cost or quality. </w:t>
      </w:r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>(Cyber Craft, n.d.).</w:t>
      </w:r>
    </w:p>
    <w:p w14:paraId="1D78EA38" w14:textId="64CE44D3" w:rsidR="00C212D3" w:rsidRPr="004950DB" w:rsidRDefault="00C212D3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>ELONGATED TIMEFRAMES</w:t>
      </w:r>
    </w:p>
    <w:p w14:paraId="79944DFD" w14:textId="77777777" w:rsidR="004950DB" w:rsidRDefault="00C212D3" w:rsidP="00804230">
      <w:pPr>
        <w:shd w:val="clear" w:color="auto" w:fill="FFFFFF"/>
        <w:spacing w:before="100" w:beforeAutospacing="1" w:after="100" w:afterAutospacing="1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To avoid missing project deadlines, </w:t>
      </w:r>
      <w:r w:rsid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we should </w:t>
      </w:r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remain in constant communication with </w:t>
      </w:r>
      <w:r w:rsid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our </w:t>
      </w:r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web developers. </w:t>
      </w:r>
      <w:r w:rsid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>Also note that</w:t>
      </w:r>
      <w:r w:rsidRPr="004950DB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 </w:t>
      </w:r>
      <w:r w:rsidRPr="004950DB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  <w:t>debugging takes 50% of software development time</w:t>
      </w:r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>When</w:t>
      </w:r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creating a website, this stage includes cross-browser testing, fixing existing code bugs and usability </w:t>
      </w:r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testing. To create a well-functioning software solution, </w:t>
      </w:r>
      <w:r w:rsid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>we</w:t>
      </w:r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should dedicate a decent amount of time on the QA stage.</w:t>
      </w:r>
      <w:r w:rsid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(Cyber Craft, n.d.).</w:t>
      </w:r>
    </w:p>
    <w:p w14:paraId="19267AF5" w14:textId="77777777" w:rsidR="004950DB" w:rsidRPr="005B107F" w:rsidRDefault="004950DB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UNMET REQUIREMENTS</w:t>
      </w:r>
    </w:p>
    <w:p w14:paraId="1F912D1B" w14:textId="77777777" w:rsidR="005B107F" w:rsidRDefault="004950DB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B107F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5B107F" w:rsidRPr="005B107F">
        <w:rPr>
          <w:rFonts w:ascii="Times New Roman" w:hAnsi="Times New Roman" w:cs="Times New Roman"/>
          <w:sz w:val="24"/>
          <w:szCs w:val="24"/>
          <w:shd w:val="clear" w:color="auto" w:fill="FFFFFF"/>
        </w:rPr>
        <w:t>Create </w:t>
      </w:r>
      <w:r w:rsidR="005B107F" w:rsidRPr="005B1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shd w:val="clear" w:color="auto" w:fill="FFFFFF"/>
        </w:rPr>
        <w:t>a software requirements specification</w:t>
      </w:r>
      <w:r w:rsidR="005B107F" w:rsidRPr="005B107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 </w:t>
      </w:r>
      <w:r w:rsidR="005B107F" w:rsidRPr="005B107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show it to all the stakeholders. Make sure </w:t>
      </w:r>
      <w:r w:rsidR="005B107F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r w:rsidR="005B107F" w:rsidRPr="005B107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web developers read and understand the complete list of requirements. Review them all together to find those that are missing</w:t>
      </w:r>
      <w:r w:rsidR="005B107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(Cyber Craft, n.d.)</w:t>
      </w:r>
      <w:r w:rsidR="005B107F" w:rsidRPr="005B107F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5303AABA" w14:textId="77777777" w:rsidR="005B107F" w:rsidRDefault="00C212D3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4950D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B107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POOR QUALITY END PRODUCT</w:t>
      </w:r>
    </w:p>
    <w:p w14:paraId="58334092" w14:textId="515D5FF5" w:rsidR="00C212D3" w:rsidRDefault="005B107F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Avoid at all cost any short cuts or sacrificing any quality measures simply to meet a time schedule.  Quality web development should be tantamount to make out customers happy.</w:t>
      </w:r>
    </w:p>
    <w:p w14:paraId="23E9E146" w14:textId="5E73F89E" w:rsidR="005B107F" w:rsidRDefault="005B107F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FINANCIAL RISKS</w:t>
      </w:r>
    </w:p>
    <w:p w14:paraId="1424CE19" w14:textId="77777777" w:rsidR="005B107F" w:rsidRDefault="005B107F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ab/>
        <w:t>Take time to consider the current climate (COVID-19) to prepare for our company expansion.  This will allow time to possibly save excess cash, and negotiate better terms with our distributors (Rowe, 2011).</w:t>
      </w:r>
    </w:p>
    <w:p w14:paraId="2C142324" w14:textId="77777777" w:rsidR="005B107F" w:rsidRDefault="005B107F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STRATEGIC RISKS</w:t>
      </w:r>
    </w:p>
    <w:p w14:paraId="7A52D4CD" w14:textId="77777777" w:rsidR="00804230" w:rsidRDefault="005B107F" w:rsidP="00804230">
      <w:pPr>
        <w:shd w:val="clear" w:color="auto" w:fill="FFFFFF"/>
        <w:spacing w:before="100" w:beforeAutospacing="1" w:after="100" w:afterAutospacing="1" w:line="480" w:lineRule="auto"/>
        <w:ind w:firstLine="720"/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One thing we can understand is that every culture reacts to products differently.  By taking time to brainstorm </w:t>
      </w:r>
      <w:r w:rsidR="00804230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and prioritizing these strategic risks, and mitigate each risk, we can improve our chances to not offend any culture.</w:t>
      </w:r>
    </w:p>
    <w:p w14:paraId="31B03E0A" w14:textId="77777777" w:rsidR="00804230" w:rsidRDefault="00804230" w:rsidP="00804230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SECURITY RISKS</w:t>
      </w:r>
    </w:p>
    <w:p w14:paraId="2215BC76" w14:textId="60F7CFF0" w:rsidR="005B107F" w:rsidRDefault="005B107F" w:rsidP="00804230">
      <w:pPr>
        <w:shd w:val="clear" w:color="auto" w:fill="FFFFFF"/>
        <w:spacing w:before="100" w:beforeAutospacing="1" w:after="100" w:afterAutospacing="1" w:line="480" w:lineRule="auto"/>
        <w:ind w:firstLine="720"/>
        <w:jc w:val="both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lastRenderedPageBreak/>
        <w:t>.</w:t>
      </w:r>
      <w:r w:rsidR="00804230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The best way to avoid security risks, or at least corral them into small, manageable groups, is to avoid exploitability (how easy is it for a hacker to interrupt your service), prevalence (understanding common attacks), ease of detection (how difficult it is to recognize a threat attack vector), and technical impact (how much havoc an attack can cause) (Kimball, n.d.).</w:t>
      </w:r>
    </w:p>
    <w:p w14:paraId="06371AAA" w14:textId="77777777" w:rsidR="005B107F" w:rsidRPr="004950DB" w:rsidRDefault="005B107F" w:rsidP="004950DB">
      <w:pPr>
        <w:shd w:val="clear" w:color="auto" w:fill="FFFFFF"/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83DCCFD" w14:textId="77777777" w:rsidR="00C212D3" w:rsidRPr="00843377" w:rsidRDefault="00C212D3" w:rsidP="00C212D3">
      <w:pPr>
        <w:shd w:val="clear" w:color="auto" w:fill="FFFFFF"/>
        <w:spacing w:before="100" w:beforeAutospacing="1" w:after="100" w:afterAutospacing="1" w:line="480" w:lineRule="auto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</w:p>
    <w:p w14:paraId="462DB26F" w14:textId="2F6804B9" w:rsidR="00EB714A" w:rsidRPr="00AF7B29" w:rsidRDefault="00EB714A" w:rsidP="00843377">
      <w:pPr>
        <w:tabs>
          <w:tab w:val="left" w:pos="72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br w:type="page"/>
      </w:r>
    </w:p>
    <w:p w14:paraId="0130A573" w14:textId="52F58B48" w:rsidR="00410D8F" w:rsidRPr="00AF7B29" w:rsidRDefault="00410D8F" w:rsidP="00653DA2">
      <w:pPr>
        <w:tabs>
          <w:tab w:val="left" w:pos="720"/>
          <w:tab w:val="left" w:pos="765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47B0B18B" w14:textId="7F1DD9A8" w:rsidR="006B66AA" w:rsidRPr="00AF7B29" w:rsidRDefault="00843377" w:rsidP="00494EFD">
      <w:pPr>
        <w:tabs>
          <w:tab w:val="left" w:pos="720"/>
          <w:tab w:val="left" w:pos="7650"/>
        </w:tabs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F7B29">
        <w:rPr>
          <w:rFonts w:ascii="Times New Roman" w:hAnsi="Times New Roman" w:cs="Times New Roman"/>
          <w:sz w:val="24"/>
          <w:szCs w:val="24"/>
        </w:rPr>
        <w:t xml:space="preserve">Cyber Craft.  N.d.  “Top 5 Web Development Issues and How Companies Can Avoid Them.”  </w:t>
      </w:r>
      <w:r w:rsidR="006B66AA" w:rsidRPr="00AF7B29">
        <w:rPr>
          <w:rFonts w:ascii="Times New Roman" w:hAnsi="Times New Roman" w:cs="Times New Roman"/>
          <w:sz w:val="24"/>
          <w:szCs w:val="24"/>
        </w:rPr>
        <w:t xml:space="preserve">Retrieved from:  </w:t>
      </w:r>
      <w:hyperlink r:id="rId9" w:history="1">
        <w:r w:rsidRPr="00AF7B29">
          <w:rPr>
            <w:rStyle w:val="Hyperlink"/>
            <w:rFonts w:ascii="Times New Roman" w:hAnsi="Times New Roman" w:cs="Times New Roman"/>
            <w:sz w:val="24"/>
            <w:szCs w:val="24"/>
          </w:rPr>
          <w:t>https://cybercraftinc.com/blog/top-5-web-development-issues-and-how-companies-can-avoid-them</w:t>
        </w:r>
      </w:hyperlink>
    </w:p>
    <w:p w14:paraId="03BA0766" w14:textId="600FDF15" w:rsidR="00843377" w:rsidRDefault="00804230" w:rsidP="00494EFD">
      <w:pPr>
        <w:tabs>
          <w:tab w:val="left" w:pos="720"/>
          <w:tab w:val="left" w:pos="7650"/>
        </w:tabs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Rowe, C.  22 Jul 2011.  “The 6 Biggest Risks Concerning Small Business.”  Retrieved from:  </w:t>
      </w:r>
      <w:hyperlink r:id="rId10" w:history="1">
        <w:r w:rsidRPr="00DC494F">
          <w:rPr>
            <w:rStyle w:val="Hyperlink"/>
            <w:rFonts w:ascii="Times New Roman" w:hAnsi="Times New Roman" w:cs="Times New Roman"/>
            <w:sz w:val="24"/>
            <w:szCs w:val="24"/>
          </w:rPr>
          <w:t>https://www.clearrisk.com/risk-management-blog/bid/47419/the-6-biggest-risks-concerning-small-businesses</w:t>
        </w:r>
      </w:hyperlink>
    </w:p>
    <w:p w14:paraId="71FBB7D2" w14:textId="1C6076C3" w:rsidR="00804230" w:rsidRDefault="00804230" w:rsidP="00494EFD">
      <w:pPr>
        <w:tabs>
          <w:tab w:val="left" w:pos="720"/>
          <w:tab w:val="left" w:pos="7650"/>
        </w:tabs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Kimball, D.  n.d.  “Top 10 Most Critical Security Risks </w:t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Business Websites.”  Retrieved from:  </w:t>
      </w:r>
      <w:hyperlink r:id="rId11" w:history="1">
        <w:r w:rsidRPr="00DC494F">
          <w:rPr>
            <w:rStyle w:val="Hyperlink"/>
            <w:rFonts w:ascii="Times New Roman" w:hAnsi="Times New Roman" w:cs="Times New Roman"/>
            <w:sz w:val="24"/>
            <w:szCs w:val="24"/>
          </w:rPr>
          <w:t>https://www.superwebpros.com/blog/top-10-critical-security-risks-business-websites/</w:t>
        </w:r>
      </w:hyperlink>
    </w:p>
    <w:p w14:paraId="4C435C91" w14:textId="77777777" w:rsidR="00804230" w:rsidRPr="00AF7B29" w:rsidRDefault="00804230" w:rsidP="00494EFD">
      <w:pPr>
        <w:tabs>
          <w:tab w:val="left" w:pos="720"/>
          <w:tab w:val="left" w:pos="7650"/>
        </w:tabs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34AB467C" w14:textId="77777777" w:rsidR="00EB714A" w:rsidRPr="00AF7B29" w:rsidRDefault="00EB714A" w:rsidP="00BB061B">
      <w:pPr>
        <w:tabs>
          <w:tab w:val="left" w:pos="720"/>
          <w:tab w:val="left" w:pos="7650"/>
        </w:tabs>
        <w:spacing w:line="480" w:lineRule="auto"/>
        <w:ind w:left="720" w:hanging="720"/>
        <w:jc w:val="both"/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24610CEF" w14:textId="77777777" w:rsidR="00BB061B" w:rsidRPr="00AF7B29" w:rsidRDefault="00BB061B" w:rsidP="00BB061B">
      <w:pPr>
        <w:tabs>
          <w:tab w:val="left" w:pos="720"/>
          <w:tab w:val="left" w:pos="7650"/>
        </w:tabs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532943D1" w14:textId="77777777" w:rsidR="00BB061B" w:rsidRPr="00AF7B29" w:rsidRDefault="00BB061B" w:rsidP="00BB061B">
      <w:pPr>
        <w:rPr>
          <w:rFonts w:ascii="Times New Roman" w:hAnsi="Times New Roman" w:cs="Times New Roman"/>
          <w:sz w:val="24"/>
          <w:szCs w:val="24"/>
        </w:rPr>
      </w:pPr>
    </w:p>
    <w:p w14:paraId="68186904" w14:textId="2FF07FA5" w:rsidR="00BB061B" w:rsidRPr="00AF7B29" w:rsidRDefault="00BB061B" w:rsidP="006B66AA">
      <w:pPr>
        <w:tabs>
          <w:tab w:val="left" w:pos="720"/>
          <w:tab w:val="left" w:pos="7650"/>
        </w:tabs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0AF55E52" w14:textId="77777777" w:rsidR="00471B24" w:rsidRPr="00AF7B29" w:rsidRDefault="00471B24" w:rsidP="006B66AA">
      <w:pPr>
        <w:tabs>
          <w:tab w:val="left" w:pos="720"/>
          <w:tab w:val="left" w:pos="7650"/>
        </w:tabs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6007E177" w14:textId="77777777" w:rsidR="00716DD6" w:rsidRPr="00AF7B29" w:rsidRDefault="00716DD6" w:rsidP="006B66AA">
      <w:pPr>
        <w:tabs>
          <w:tab w:val="left" w:pos="720"/>
          <w:tab w:val="left" w:pos="7650"/>
        </w:tabs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47AE99CB" w14:textId="77777777" w:rsidR="006B66AA" w:rsidRPr="00AF7B29" w:rsidRDefault="006B66AA" w:rsidP="006B66AA">
      <w:pPr>
        <w:tabs>
          <w:tab w:val="left" w:pos="720"/>
          <w:tab w:val="left" w:pos="7650"/>
        </w:tabs>
        <w:spacing w:line="48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670738DA" w14:textId="77777777" w:rsidR="006B66AA" w:rsidRPr="00AF7B29" w:rsidRDefault="006B66AA" w:rsidP="00653DA2">
      <w:pPr>
        <w:tabs>
          <w:tab w:val="left" w:pos="720"/>
          <w:tab w:val="left" w:pos="765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B66AA" w:rsidRPr="00AF7B29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E70AB5" w14:textId="77777777" w:rsidR="003242A3" w:rsidRDefault="003242A3" w:rsidP="001B4268">
      <w:pPr>
        <w:spacing w:after="0" w:line="240" w:lineRule="auto"/>
      </w:pPr>
      <w:r>
        <w:separator/>
      </w:r>
    </w:p>
  </w:endnote>
  <w:endnote w:type="continuationSeparator" w:id="0">
    <w:p w14:paraId="4D733BDD" w14:textId="77777777" w:rsidR="003242A3" w:rsidRDefault="003242A3" w:rsidP="001B4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323598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CFF88F6" w14:textId="2DA6507A" w:rsidR="00734D19" w:rsidRDefault="00734D1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744A2BD" w14:textId="77777777" w:rsidR="00734D19" w:rsidRDefault="00734D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256B78" w14:textId="77777777" w:rsidR="003242A3" w:rsidRDefault="003242A3" w:rsidP="001B4268">
      <w:pPr>
        <w:spacing w:after="0" w:line="240" w:lineRule="auto"/>
      </w:pPr>
      <w:r>
        <w:separator/>
      </w:r>
    </w:p>
  </w:footnote>
  <w:footnote w:type="continuationSeparator" w:id="0">
    <w:p w14:paraId="59D0E037" w14:textId="77777777" w:rsidR="003242A3" w:rsidRDefault="003242A3" w:rsidP="001B42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CCB35E" w14:textId="27745D91" w:rsidR="009F5B07" w:rsidRDefault="003242A3">
    <w:pPr>
      <w:pStyle w:val="Header"/>
    </w:pPr>
    <w:r>
      <w:rPr>
        <w:noProof/>
      </w:rPr>
      <w:pict w14:anchorId="36363F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510626" o:spid="_x0000_s2056" type="#_x0000_t75" style="position:absolute;margin-left:0;margin-top:0;width:468pt;height:263.25pt;z-index:-251657216;mso-position-horizontal:center;mso-position-horizontal-relative:margin;mso-position-vertical:center;mso-position-vertical-relative:margin" o:allowincell="f">
          <v:imagedata r:id="rId1" o:title="UNIT 1 BALL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BCAE8F" w14:textId="5A2AD69D" w:rsidR="009F5B07" w:rsidRDefault="003242A3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pict w14:anchorId="387825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510627" o:spid="_x0000_s2057" type="#_x0000_t75" style="position:absolute;margin-left:0;margin-top:0;width:468pt;height:263.25pt;z-index:-251656192;mso-position-horizontal:center;mso-position-horizontal-relative:margin;mso-position-vertical:center;mso-position-vertical-relative:margin" o:allowincell="f">
          <v:imagedata r:id="rId1" o:title="UNIT 1 BALLS" gain="19661f" blacklevel="22938f"/>
          <w10:wrap anchorx="margin" anchory="margin"/>
        </v:shape>
      </w:pict>
    </w:r>
    <w:r w:rsidR="00734D19" w:rsidRPr="001B4268">
      <w:rPr>
        <w:rFonts w:ascii="Times New Roman" w:hAnsi="Times New Roman" w:cs="Times New Roman"/>
        <w:sz w:val="24"/>
        <w:szCs w:val="24"/>
      </w:rPr>
      <w:t>Gordon Elliott Williams</w:t>
    </w:r>
  </w:p>
  <w:p w14:paraId="3E541DEC" w14:textId="74E207A6" w:rsidR="00734D19" w:rsidRDefault="009F5B07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Post University</w:t>
    </w:r>
    <w:r w:rsidR="00734D19" w:rsidRPr="001B4268">
      <w:rPr>
        <w:rFonts w:ascii="Times New Roman" w:hAnsi="Times New Roman" w:cs="Times New Roman"/>
        <w:sz w:val="24"/>
        <w:szCs w:val="24"/>
      </w:rPr>
      <w:br/>
      <w:t>CIS</w:t>
    </w:r>
    <w:r w:rsidR="00EE22DA">
      <w:rPr>
        <w:rFonts w:ascii="Times New Roman" w:hAnsi="Times New Roman" w:cs="Times New Roman"/>
        <w:sz w:val="24"/>
        <w:szCs w:val="24"/>
      </w:rPr>
      <w:t xml:space="preserve"> 450-30 Unit </w:t>
    </w:r>
    <w:r w:rsidR="00CC431B">
      <w:rPr>
        <w:rFonts w:ascii="Times New Roman" w:hAnsi="Times New Roman" w:cs="Times New Roman"/>
        <w:sz w:val="24"/>
        <w:szCs w:val="24"/>
      </w:rPr>
      <w:t>3 Risk</w:t>
    </w:r>
  </w:p>
  <w:p w14:paraId="4057EFB7" w14:textId="3254C243" w:rsidR="00734D19" w:rsidRDefault="009F5B07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fldChar w:fldCharType="begin"/>
    </w:r>
    <w:r>
      <w:rPr>
        <w:rFonts w:ascii="Times New Roman" w:hAnsi="Times New Roman" w:cs="Times New Roman"/>
        <w:sz w:val="24"/>
        <w:szCs w:val="24"/>
      </w:rPr>
      <w:instrText xml:space="preserve"> DATE \@ "dddd, MMMM d, yyyy" </w:instrText>
    </w:r>
    <w:r>
      <w:rPr>
        <w:rFonts w:ascii="Times New Roman" w:hAnsi="Times New Roman" w:cs="Times New Roman"/>
        <w:sz w:val="24"/>
        <w:szCs w:val="24"/>
      </w:rPr>
      <w:fldChar w:fldCharType="separate"/>
    </w:r>
    <w:r w:rsidR="003F76D9">
      <w:rPr>
        <w:rFonts w:ascii="Times New Roman" w:hAnsi="Times New Roman" w:cs="Times New Roman"/>
        <w:noProof/>
        <w:sz w:val="24"/>
        <w:szCs w:val="24"/>
      </w:rPr>
      <w:t>Sunday, November 15, 2020</w:t>
    </w:r>
    <w:r>
      <w:rPr>
        <w:rFonts w:ascii="Times New Roman" w:hAnsi="Times New Roman" w:cs="Times New Roman"/>
        <w:sz w:val="24"/>
        <w:szCs w:val="24"/>
      </w:rPr>
      <w:fldChar w:fldCharType="end"/>
    </w:r>
  </w:p>
  <w:p w14:paraId="5CB19652" w14:textId="77777777" w:rsidR="009F5B07" w:rsidRPr="001B4268" w:rsidRDefault="009F5B07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8DA713" w14:textId="29D95295" w:rsidR="009F5B07" w:rsidRDefault="003242A3">
    <w:pPr>
      <w:pStyle w:val="Header"/>
    </w:pPr>
    <w:r>
      <w:rPr>
        <w:noProof/>
      </w:rPr>
      <w:pict w14:anchorId="1141E1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510625" o:spid="_x0000_s2055" type="#_x0000_t75" style="position:absolute;margin-left:0;margin-top:0;width:468pt;height:263.25pt;z-index:-251658240;mso-position-horizontal:center;mso-position-horizontal-relative:margin;mso-position-vertical:center;mso-position-vertical-relative:margin" o:allowincell="f">
          <v:imagedata r:id="rId1" o:title="UNIT 1 BALL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F5BC7"/>
    <w:multiLevelType w:val="hybridMultilevel"/>
    <w:tmpl w:val="610A50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65F04"/>
    <w:multiLevelType w:val="multilevel"/>
    <w:tmpl w:val="B4D6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F70535"/>
    <w:multiLevelType w:val="hybridMultilevel"/>
    <w:tmpl w:val="CA5CB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87698"/>
    <w:multiLevelType w:val="multilevel"/>
    <w:tmpl w:val="F14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D02D56"/>
    <w:multiLevelType w:val="hybridMultilevel"/>
    <w:tmpl w:val="CA26B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946CB"/>
    <w:multiLevelType w:val="hybridMultilevel"/>
    <w:tmpl w:val="30627A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F636B8D"/>
    <w:multiLevelType w:val="hybridMultilevel"/>
    <w:tmpl w:val="B768BB6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4134E97"/>
    <w:multiLevelType w:val="hybridMultilevel"/>
    <w:tmpl w:val="53CAD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81B0F"/>
    <w:multiLevelType w:val="hybridMultilevel"/>
    <w:tmpl w:val="AF04D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E7776A"/>
    <w:multiLevelType w:val="multilevel"/>
    <w:tmpl w:val="D8DE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0270F6"/>
    <w:multiLevelType w:val="hybridMultilevel"/>
    <w:tmpl w:val="D6700F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F787956"/>
    <w:multiLevelType w:val="hybridMultilevel"/>
    <w:tmpl w:val="4342C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8718D5"/>
    <w:multiLevelType w:val="hybridMultilevel"/>
    <w:tmpl w:val="970E6D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1F6249"/>
    <w:multiLevelType w:val="hybridMultilevel"/>
    <w:tmpl w:val="7F40283A"/>
    <w:lvl w:ilvl="0" w:tplc="D61A3C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DF2860"/>
    <w:multiLevelType w:val="hybridMultilevel"/>
    <w:tmpl w:val="90AA3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EDA0C65"/>
    <w:multiLevelType w:val="hybridMultilevel"/>
    <w:tmpl w:val="788C3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A504A"/>
    <w:multiLevelType w:val="hybridMultilevel"/>
    <w:tmpl w:val="B872A6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BE45804"/>
    <w:multiLevelType w:val="hybridMultilevel"/>
    <w:tmpl w:val="C706E8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C6238A9"/>
    <w:multiLevelType w:val="multilevel"/>
    <w:tmpl w:val="C312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CA181E"/>
    <w:multiLevelType w:val="multilevel"/>
    <w:tmpl w:val="D280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27DE0"/>
    <w:multiLevelType w:val="hybridMultilevel"/>
    <w:tmpl w:val="BC8E30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6D90635"/>
    <w:multiLevelType w:val="hybridMultilevel"/>
    <w:tmpl w:val="2B8874EE"/>
    <w:lvl w:ilvl="0" w:tplc="97D41E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2C2850"/>
    <w:multiLevelType w:val="hybridMultilevel"/>
    <w:tmpl w:val="5F525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16651"/>
    <w:multiLevelType w:val="multilevel"/>
    <w:tmpl w:val="DF5A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193C62"/>
    <w:multiLevelType w:val="hybridMultilevel"/>
    <w:tmpl w:val="7B62D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D0555B"/>
    <w:multiLevelType w:val="hybridMultilevel"/>
    <w:tmpl w:val="AFCA88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936BF9"/>
    <w:multiLevelType w:val="hybridMultilevel"/>
    <w:tmpl w:val="0DF26F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C922F84"/>
    <w:multiLevelType w:val="hybridMultilevel"/>
    <w:tmpl w:val="08A4FE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D016AE"/>
    <w:multiLevelType w:val="hybridMultilevel"/>
    <w:tmpl w:val="938C0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8"/>
  </w:num>
  <w:num w:numId="3">
    <w:abstractNumId w:val="3"/>
  </w:num>
  <w:num w:numId="4">
    <w:abstractNumId w:val="6"/>
  </w:num>
  <w:num w:numId="5">
    <w:abstractNumId w:val="23"/>
  </w:num>
  <w:num w:numId="6">
    <w:abstractNumId w:val="5"/>
  </w:num>
  <w:num w:numId="7">
    <w:abstractNumId w:val="21"/>
  </w:num>
  <w:num w:numId="8">
    <w:abstractNumId w:val="13"/>
  </w:num>
  <w:num w:numId="9">
    <w:abstractNumId w:val="9"/>
  </w:num>
  <w:num w:numId="10">
    <w:abstractNumId w:val="8"/>
  </w:num>
  <w:num w:numId="11">
    <w:abstractNumId w:val="7"/>
  </w:num>
  <w:num w:numId="12">
    <w:abstractNumId w:val="2"/>
  </w:num>
  <w:num w:numId="13">
    <w:abstractNumId w:val="17"/>
  </w:num>
  <w:num w:numId="14">
    <w:abstractNumId w:val="12"/>
  </w:num>
  <w:num w:numId="15">
    <w:abstractNumId w:val="22"/>
  </w:num>
  <w:num w:numId="16">
    <w:abstractNumId w:val="27"/>
  </w:num>
  <w:num w:numId="17">
    <w:abstractNumId w:val="26"/>
  </w:num>
  <w:num w:numId="18">
    <w:abstractNumId w:val="0"/>
  </w:num>
  <w:num w:numId="19">
    <w:abstractNumId w:val="24"/>
  </w:num>
  <w:num w:numId="20">
    <w:abstractNumId w:val="4"/>
  </w:num>
  <w:num w:numId="21">
    <w:abstractNumId w:val="25"/>
  </w:num>
  <w:num w:numId="22">
    <w:abstractNumId w:val="20"/>
  </w:num>
  <w:num w:numId="23">
    <w:abstractNumId w:val="10"/>
  </w:num>
  <w:num w:numId="24">
    <w:abstractNumId w:val="1"/>
  </w:num>
  <w:num w:numId="25">
    <w:abstractNumId w:val="18"/>
  </w:num>
  <w:num w:numId="26">
    <w:abstractNumId w:val="15"/>
  </w:num>
  <w:num w:numId="27">
    <w:abstractNumId w:val="16"/>
  </w:num>
  <w:num w:numId="28">
    <w:abstractNumId w:val="14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68"/>
    <w:rsid w:val="000042BB"/>
    <w:rsid w:val="0001046A"/>
    <w:rsid w:val="00021078"/>
    <w:rsid w:val="000248E0"/>
    <w:rsid w:val="00027FBB"/>
    <w:rsid w:val="000639B3"/>
    <w:rsid w:val="000758B2"/>
    <w:rsid w:val="000D1F55"/>
    <w:rsid w:val="000D305C"/>
    <w:rsid w:val="001136A1"/>
    <w:rsid w:val="00137EF6"/>
    <w:rsid w:val="001457AA"/>
    <w:rsid w:val="00152CAC"/>
    <w:rsid w:val="00182A1E"/>
    <w:rsid w:val="00186AA5"/>
    <w:rsid w:val="001B4268"/>
    <w:rsid w:val="001C1895"/>
    <w:rsid w:val="001D0013"/>
    <w:rsid w:val="00215C32"/>
    <w:rsid w:val="0022106E"/>
    <w:rsid w:val="00227A88"/>
    <w:rsid w:val="002364E0"/>
    <w:rsid w:val="0025011A"/>
    <w:rsid w:val="00282D14"/>
    <w:rsid w:val="002976C7"/>
    <w:rsid w:val="002A5A37"/>
    <w:rsid w:val="002A73B9"/>
    <w:rsid w:val="002F706C"/>
    <w:rsid w:val="003242A3"/>
    <w:rsid w:val="00326748"/>
    <w:rsid w:val="00346D9C"/>
    <w:rsid w:val="00355CE7"/>
    <w:rsid w:val="003A72EF"/>
    <w:rsid w:val="003C38EC"/>
    <w:rsid w:val="003D29F8"/>
    <w:rsid w:val="003E15F0"/>
    <w:rsid w:val="003F08FE"/>
    <w:rsid w:val="003F76D9"/>
    <w:rsid w:val="00410D8F"/>
    <w:rsid w:val="0041779A"/>
    <w:rsid w:val="0045314A"/>
    <w:rsid w:val="00454293"/>
    <w:rsid w:val="00455335"/>
    <w:rsid w:val="00456A79"/>
    <w:rsid w:val="00463640"/>
    <w:rsid w:val="00471B24"/>
    <w:rsid w:val="00471CC4"/>
    <w:rsid w:val="00494EFD"/>
    <w:rsid w:val="004950DB"/>
    <w:rsid w:val="004E3EB0"/>
    <w:rsid w:val="004E542C"/>
    <w:rsid w:val="004F3F20"/>
    <w:rsid w:val="00501E3C"/>
    <w:rsid w:val="00503B50"/>
    <w:rsid w:val="00507D84"/>
    <w:rsid w:val="00510D78"/>
    <w:rsid w:val="0053039B"/>
    <w:rsid w:val="00541771"/>
    <w:rsid w:val="00561351"/>
    <w:rsid w:val="005651DF"/>
    <w:rsid w:val="00577E73"/>
    <w:rsid w:val="005918E5"/>
    <w:rsid w:val="005919ED"/>
    <w:rsid w:val="00592E64"/>
    <w:rsid w:val="005B107F"/>
    <w:rsid w:val="005E7B5C"/>
    <w:rsid w:val="0061530A"/>
    <w:rsid w:val="0062596F"/>
    <w:rsid w:val="00653DA2"/>
    <w:rsid w:val="0066309E"/>
    <w:rsid w:val="006A1E4F"/>
    <w:rsid w:val="006B66AA"/>
    <w:rsid w:val="006C1D3E"/>
    <w:rsid w:val="006C293D"/>
    <w:rsid w:val="006C7B08"/>
    <w:rsid w:val="006F63FF"/>
    <w:rsid w:val="00714D95"/>
    <w:rsid w:val="00716DD6"/>
    <w:rsid w:val="0071715B"/>
    <w:rsid w:val="00722B80"/>
    <w:rsid w:val="00734D19"/>
    <w:rsid w:val="00745785"/>
    <w:rsid w:val="0075451F"/>
    <w:rsid w:val="00761E6E"/>
    <w:rsid w:val="00775DAB"/>
    <w:rsid w:val="00784379"/>
    <w:rsid w:val="00795FF7"/>
    <w:rsid w:val="007D437F"/>
    <w:rsid w:val="00804230"/>
    <w:rsid w:val="008050B6"/>
    <w:rsid w:val="00811477"/>
    <w:rsid w:val="00814D6B"/>
    <w:rsid w:val="00824B4E"/>
    <w:rsid w:val="00843377"/>
    <w:rsid w:val="008572EF"/>
    <w:rsid w:val="008847BB"/>
    <w:rsid w:val="00884AD7"/>
    <w:rsid w:val="00891C92"/>
    <w:rsid w:val="008A0887"/>
    <w:rsid w:val="008A2194"/>
    <w:rsid w:val="008C41FF"/>
    <w:rsid w:val="008C4EAE"/>
    <w:rsid w:val="00902C9B"/>
    <w:rsid w:val="009121A9"/>
    <w:rsid w:val="009144ED"/>
    <w:rsid w:val="0092187D"/>
    <w:rsid w:val="0094227A"/>
    <w:rsid w:val="009470A1"/>
    <w:rsid w:val="009608C1"/>
    <w:rsid w:val="00997C8C"/>
    <w:rsid w:val="009C382B"/>
    <w:rsid w:val="009F4ED1"/>
    <w:rsid w:val="009F5B07"/>
    <w:rsid w:val="00A145BE"/>
    <w:rsid w:val="00A17821"/>
    <w:rsid w:val="00A3394F"/>
    <w:rsid w:val="00A539D5"/>
    <w:rsid w:val="00A54BB9"/>
    <w:rsid w:val="00A6650B"/>
    <w:rsid w:val="00A86BF0"/>
    <w:rsid w:val="00A929CF"/>
    <w:rsid w:val="00AC76A8"/>
    <w:rsid w:val="00AF7B29"/>
    <w:rsid w:val="00B163C9"/>
    <w:rsid w:val="00B61683"/>
    <w:rsid w:val="00B7643E"/>
    <w:rsid w:val="00B8555C"/>
    <w:rsid w:val="00B91FA5"/>
    <w:rsid w:val="00BB061B"/>
    <w:rsid w:val="00BE2A91"/>
    <w:rsid w:val="00BE673D"/>
    <w:rsid w:val="00C01A4A"/>
    <w:rsid w:val="00C0360F"/>
    <w:rsid w:val="00C14C8F"/>
    <w:rsid w:val="00C212D3"/>
    <w:rsid w:val="00C33A37"/>
    <w:rsid w:val="00C36135"/>
    <w:rsid w:val="00C63070"/>
    <w:rsid w:val="00C736DA"/>
    <w:rsid w:val="00C74121"/>
    <w:rsid w:val="00C90051"/>
    <w:rsid w:val="00CB4724"/>
    <w:rsid w:val="00CB7FD4"/>
    <w:rsid w:val="00CC431B"/>
    <w:rsid w:val="00CD6F9A"/>
    <w:rsid w:val="00CD7E4F"/>
    <w:rsid w:val="00D5585F"/>
    <w:rsid w:val="00D755A1"/>
    <w:rsid w:val="00D82517"/>
    <w:rsid w:val="00D845A3"/>
    <w:rsid w:val="00D9124B"/>
    <w:rsid w:val="00DD2D2C"/>
    <w:rsid w:val="00DD425A"/>
    <w:rsid w:val="00DE0D8C"/>
    <w:rsid w:val="00DE34C3"/>
    <w:rsid w:val="00DF7E32"/>
    <w:rsid w:val="00E01DDA"/>
    <w:rsid w:val="00E02E5E"/>
    <w:rsid w:val="00E05395"/>
    <w:rsid w:val="00E14F07"/>
    <w:rsid w:val="00E3168B"/>
    <w:rsid w:val="00E43B0D"/>
    <w:rsid w:val="00E45C0E"/>
    <w:rsid w:val="00E47773"/>
    <w:rsid w:val="00E835B0"/>
    <w:rsid w:val="00EA0D75"/>
    <w:rsid w:val="00EA1178"/>
    <w:rsid w:val="00EB1E28"/>
    <w:rsid w:val="00EB714A"/>
    <w:rsid w:val="00EC2C1A"/>
    <w:rsid w:val="00ED54E9"/>
    <w:rsid w:val="00EE22DA"/>
    <w:rsid w:val="00F65AF8"/>
    <w:rsid w:val="00F91489"/>
    <w:rsid w:val="00FE5D44"/>
    <w:rsid w:val="00FF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7F0FCFD9"/>
  <w15:chartTrackingRefBased/>
  <w15:docId w15:val="{314B0171-6AEA-4366-9A9F-5063E96D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3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4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268"/>
  </w:style>
  <w:style w:type="paragraph" w:styleId="Footer">
    <w:name w:val="footer"/>
    <w:basedOn w:val="Normal"/>
    <w:link w:val="FooterChar"/>
    <w:uiPriority w:val="99"/>
    <w:unhideWhenUsed/>
    <w:rsid w:val="001B4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268"/>
  </w:style>
  <w:style w:type="character" w:styleId="Hyperlink">
    <w:name w:val="Hyperlink"/>
    <w:basedOn w:val="DefaultParagraphFont"/>
    <w:uiPriority w:val="99"/>
    <w:unhideWhenUsed/>
    <w:rsid w:val="00227A8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45C0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C76A8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9470A1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DE0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17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30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039B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3039B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3039B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53039B"/>
    <w:pPr>
      <w:spacing w:after="100"/>
      <w:ind w:left="440"/>
    </w:pPr>
    <w:rPr>
      <w:rFonts w:eastAsiaTheme="minorEastAsia" w:cs="Times New Roman"/>
    </w:rPr>
  </w:style>
  <w:style w:type="character" w:styleId="Strong">
    <w:name w:val="Strong"/>
    <w:basedOn w:val="DefaultParagraphFont"/>
    <w:uiPriority w:val="22"/>
    <w:qFormat/>
    <w:rsid w:val="008433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7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DON.WILLIAMS@STUDENTS.POST.EDU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uperwebpros.com/blog/top-10-critical-security-risks-business-websites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clearrisk.com/risk-management-blog/bid/47419/the-6-biggest-risks-concerning-small-business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ybercraftinc.com/blog/top-5-web-development-issues-and-how-companies-can-avoid-them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B9DCD-7854-4156-91B2-9706F484E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Williams</dc:creator>
  <cp:keywords/>
  <dc:description/>
  <cp:lastModifiedBy>Gordon Williams</cp:lastModifiedBy>
  <cp:revision>3</cp:revision>
  <dcterms:created xsi:type="dcterms:W3CDTF">2020-11-16T03:20:00Z</dcterms:created>
  <dcterms:modified xsi:type="dcterms:W3CDTF">2020-11-16T04:52:00Z</dcterms:modified>
</cp:coreProperties>
</file>