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A841" w14:textId="77777777" w:rsidR="007259BB" w:rsidRPr="007259BB" w:rsidRDefault="007259BB" w:rsidP="007259BB">
      <w:pPr>
        <w:spacing w:before="150" w:after="150" w:line="750" w:lineRule="atLeast"/>
        <w:outlineLvl w:val="0"/>
        <w:rPr>
          <w:rFonts w:ascii="Arial" w:eastAsia="Times New Roman" w:hAnsi="Arial" w:cs="Arial"/>
          <w:b/>
          <w:bCs/>
          <w:color w:val="434242"/>
          <w:spacing w:val="-15"/>
          <w:kern w:val="36"/>
          <w:sz w:val="75"/>
          <w:szCs w:val="75"/>
        </w:rPr>
      </w:pPr>
      <w:r w:rsidRPr="007259BB">
        <w:rPr>
          <w:rFonts w:ascii="Arial" w:eastAsia="Times New Roman" w:hAnsi="Arial" w:cs="Arial"/>
          <w:b/>
          <w:bCs/>
          <w:color w:val="434242"/>
          <w:spacing w:val="-15"/>
          <w:kern w:val="36"/>
          <w:sz w:val="75"/>
          <w:szCs w:val="75"/>
        </w:rPr>
        <w:t>RGB565 Color Picker</w:t>
      </w:r>
    </w:p>
    <w:p w14:paraId="64FD8932"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br/>
        <w:t>To use the RGB565 Color picker select your desired color by clicking on the box below:</w:t>
      </w:r>
      <w:r w:rsidRPr="007259BB">
        <w:rPr>
          <w:rFonts w:ascii="Arial" w:eastAsia="Times New Roman" w:hAnsi="Arial" w:cs="Arial"/>
          <w:color w:val="8B8686"/>
          <w:sz w:val="20"/>
          <w:szCs w:val="20"/>
        </w:rPr>
        <w:br/>
      </w:r>
    </w:p>
    <w:p w14:paraId="6D853D38" w14:textId="77777777" w:rsidR="007259BB" w:rsidRPr="007259BB" w:rsidRDefault="007259BB" w:rsidP="007259BB">
      <w:pPr>
        <w:spacing w:before="150" w:after="150" w:line="525" w:lineRule="atLeast"/>
        <w:outlineLvl w:val="4"/>
        <w:rPr>
          <w:rFonts w:ascii="Arial" w:eastAsia="Times New Roman" w:hAnsi="Arial" w:cs="Arial"/>
          <w:b/>
          <w:bCs/>
          <w:color w:val="434242"/>
          <w:spacing w:val="-15"/>
          <w:sz w:val="45"/>
          <w:szCs w:val="45"/>
        </w:rPr>
      </w:pPr>
      <w:r w:rsidRPr="007259BB">
        <w:rPr>
          <w:rFonts w:ascii="Arial" w:eastAsia="Times New Roman" w:hAnsi="Arial" w:cs="Arial"/>
          <w:b/>
          <w:bCs/>
          <w:color w:val="434242"/>
          <w:spacing w:val="-15"/>
          <w:sz w:val="45"/>
          <w:szCs w:val="45"/>
        </w:rPr>
        <w:t>RGB888:</w:t>
      </w:r>
    </w:p>
    <w:p w14:paraId="2B8A896D" w14:textId="77777777" w:rsidR="007259BB" w:rsidRPr="007259BB" w:rsidRDefault="007259BB" w:rsidP="007259BB">
      <w:pPr>
        <w:spacing w:after="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choose color above</w:t>
      </w:r>
    </w:p>
    <w:p w14:paraId="7CC6ECA4" w14:textId="77777777" w:rsidR="007259BB" w:rsidRPr="007259BB" w:rsidRDefault="007259BB" w:rsidP="007259BB">
      <w:pPr>
        <w:spacing w:before="150" w:after="150" w:line="525" w:lineRule="atLeast"/>
        <w:outlineLvl w:val="4"/>
        <w:rPr>
          <w:rFonts w:ascii="Arial" w:eastAsia="Times New Roman" w:hAnsi="Arial" w:cs="Arial"/>
          <w:b/>
          <w:bCs/>
          <w:color w:val="434242"/>
          <w:spacing w:val="-15"/>
          <w:sz w:val="45"/>
          <w:szCs w:val="45"/>
        </w:rPr>
      </w:pPr>
      <w:r w:rsidRPr="007259BB">
        <w:rPr>
          <w:rFonts w:ascii="Arial" w:eastAsia="Times New Roman" w:hAnsi="Arial" w:cs="Arial"/>
          <w:b/>
          <w:bCs/>
          <w:color w:val="434242"/>
          <w:spacing w:val="-15"/>
          <w:sz w:val="45"/>
          <w:szCs w:val="45"/>
        </w:rPr>
        <w:t>RGB565:</w:t>
      </w:r>
    </w:p>
    <w:p w14:paraId="76714BCE" w14:textId="77777777" w:rsidR="007259BB" w:rsidRPr="007259BB" w:rsidRDefault="007259BB" w:rsidP="007259BB">
      <w:pPr>
        <w:spacing w:after="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choose color above</w:t>
      </w:r>
    </w:p>
    <w:p w14:paraId="73762454"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165CAC85"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7C53237C" w14:textId="77777777" w:rsidR="007259BB" w:rsidRPr="007259BB" w:rsidRDefault="007259BB" w:rsidP="007259BB">
      <w:pPr>
        <w:spacing w:before="150" w:after="150" w:line="525" w:lineRule="atLeast"/>
        <w:outlineLvl w:val="3"/>
        <w:rPr>
          <w:rFonts w:ascii="Arial" w:eastAsia="Times New Roman" w:hAnsi="Arial" w:cs="Arial"/>
          <w:b/>
          <w:bCs/>
          <w:color w:val="434242"/>
          <w:spacing w:val="-15"/>
          <w:sz w:val="53"/>
          <w:szCs w:val="53"/>
        </w:rPr>
      </w:pPr>
      <w:r w:rsidRPr="007259BB">
        <w:rPr>
          <w:rFonts w:ascii="Arial" w:eastAsia="Times New Roman" w:hAnsi="Arial" w:cs="Arial"/>
          <w:b/>
          <w:bCs/>
          <w:color w:val="434242"/>
          <w:spacing w:val="-15"/>
          <w:sz w:val="53"/>
          <w:szCs w:val="53"/>
        </w:rPr>
        <w:t>The theory behind digital colors:</w:t>
      </w:r>
    </w:p>
    <w:p w14:paraId="1C853C97"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Digital images consist out of pixels (big news huh?). If we want to store or transmit an image, we </w:t>
      </w:r>
      <w:proofErr w:type="gramStart"/>
      <w:r w:rsidRPr="007259BB">
        <w:rPr>
          <w:rFonts w:ascii="Arial" w:eastAsia="Times New Roman" w:hAnsi="Arial" w:cs="Arial"/>
          <w:color w:val="8B8686"/>
          <w:sz w:val="20"/>
          <w:szCs w:val="20"/>
        </w:rPr>
        <w:t>have to</w:t>
      </w:r>
      <w:proofErr w:type="gramEnd"/>
      <w:r w:rsidRPr="007259BB">
        <w:rPr>
          <w:rFonts w:ascii="Arial" w:eastAsia="Times New Roman" w:hAnsi="Arial" w:cs="Arial"/>
          <w:color w:val="8B8686"/>
          <w:sz w:val="20"/>
          <w:szCs w:val="20"/>
        </w:rPr>
        <w:t xml:space="preserve"> provide information about each individual pixel. For monochrome images this is simply a single bit of information, where a prominent example are images on LCD displays such as those in old </w:t>
      </w:r>
      <w:proofErr w:type="spellStart"/>
      <w:r w:rsidRPr="007259BB">
        <w:rPr>
          <w:rFonts w:ascii="Arial" w:eastAsia="Times New Roman" w:hAnsi="Arial" w:cs="Arial"/>
          <w:color w:val="8B8686"/>
          <w:sz w:val="20"/>
          <w:szCs w:val="20"/>
        </w:rPr>
        <w:t>GameBoys</w:t>
      </w:r>
      <w:proofErr w:type="spellEnd"/>
      <w:r w:rsidRPr="007259BB">
        <w:rPr>
          <w:rFonts w:ascii="Arial" w:eastAsia="Times New Roman" w:hAnsi="Arial" w:cs="Arial"/>
          <w:color w:val="8B8686"/>
          <w:sz w:val="20"/>
          <w:szCs w:val="20"/>
        </w:rPr>
        <w:t>. This however brings the limitation that we can only indicate if a pixel is ON or OFF (</w:t>
      </w:r>
      <w:proofErr w:type="gramStart"/>
      <w:r w:rsidRPr="007259BB">
        <w:rPr>
          <w:rFonts w:ascii="Arial" w:eastAsia="Times New Roman" w:hAnsi="Arial" w:cs="Arial"/>
          <w:color w:val="8B8686"/>
          <w:sz w:val="20"/>
          <w:szCs w:val="20"/>
        </w:rPr>
        <w:t>e.g.</w:t>
      </w:r>
      <w:proofErr w:type="gramEnd"/>
      <w:r w:rsidRPr="007259BB">
        <w:rPr>
          <w:rFonts w:ascii="Arial" w:eastAsia="Times New Roman" w:hAnsi="Arial" w:cs="Arial"/>
          <w:color w:val="8B8686"/>
          <w:sz w:val="20"/>
          <w:szCs w:val="20"/>
        </w:rPr>
        <w:t xml:space="preserve"> black or white), but nothing else. If we want to have colored pictures, we also need information about the color. The </w:t>
      </w:r>
      <w:hyperlink r:id="rId4" w:tgtFrame="_blank" w:history="1">
        <w:r w:rsidRPr="007259BB">
          <w:rPr>
            <w:rFonts w:ascii="Arial" w:eastAsia="Times New Roman" w:hAnsi="Arial" w:cs="Arial"/>
            <w:color w:val="FF5B5B"/>
            <w:sz w:val="20"/>
            <w:szCs w:val="20"/>
            <w:u w:val="single"/>
          </w:rPr>
          <w:t>color depth</w:t>
        </w:r>
      </w:hyperlink>
      <w:r w:rsidRPr="007259BB">
        <w:rPr>
          <w:rFonts w:ascii="Arial" w:eastAsia="Times New Roman" w:hAnsi="Arial" w:cs="Arial"/>
          <w:color w:val="8B8686"/>
          <w:sz w:val="20"/>
          <w:szCs w:val="20"/>
        </w:rPr>
        <w:t xml:space="preserve"> defines how many bits are used to represent a color. The more bits (information), the more colors we can display. There are different ways on how to represent a color but virtually all displays use RGB, where a color is represented by its Red Green and Blue components (you might have heard something about it in school, a long </w:t>
      </w:r>
      <w:proofErr w:type="spellStart"/>
      <w:r w:rsidRPr="007259BB">
        <w:rPr>
          <w:rFonts w:ascii="Arial" w:eastAsia="Times New Roman" w:hAnsi="Arial" w:cs="Arial"/>
          <w:color w:val="8B8686"/>
          <w:sz w:val="20"/>
          <w:szCs w:val="20"/>
        </w:rPr>
        <w:t>long</w:t>
      </w:r>
      <w:proofErr w:type="spellEnd"/>
      <w:r w:rsidRPr="007259BB">
        <w:rPr>
          <w:rFonts w:ascii="Arial" w:eastAsia="Times New Roman" w:hAnsi="Arial" w:cs="Arial"/>
          <w:color w:val="8B8686"/>
          <w:sz w:val="20"/>
          <w:szCs w:val="20"/>
        </w:rPr>
        <w:t xml:space="preserve"> time ago, if not: </w:t>
      </w:r>
      <w:hyperlink r:id="rId5" w:tgtFrame="_blank" w:history="1">
        <w:r w:rsidRPr="007259BB">
          <w:rPr>
            <w:rFonts w:ascii="Arial" w:eastAsia="Times New Roman" w:hAnsi="Arial" w:cs="Arial"/>
            <w:color w:val="FF5B5B"/>
            <w:sz w:val="20"/>
            <w:szCs w:val="20"/>
            <w:u w:val="single"/>
          </w:rPr>
          <w:t>primary colors</w:t>
        </w:r>
      </w:hyperlink>
      <w:r w:rsidRPr="007259BB">
        <w:rPr>
          <w:rFonts w:ascii="Arial" w:eastAsia="Times New Roman" w:hAnsi="Arial" w:cs="Arial"/>
          <w:color w:val="8B8686"/>
          <w:sz w:val="20"/>
          <w:szCs w:val="20"/>
        </w:rPr>
        <w:t>).</w:t>
      </w:r>
    </w:p>
    <w:p w14:paraId="3E72401A"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4011F7B8" w14:textId="77777777" w:rsidR="007259BB" w:rsidRPr="007259BB" w:rsidRDefault="007259BB" w:rsidP="007259BB">
      <w:pPr>
        <w:spacing w:before="150" w:after="150" w:line="525" w:lineRule="atLeast"/>
        <w:outlineLvl w:val="4"/>
        <w:rPr>
          <w:rFonts w:ascii="Arial" w:eastAsia="Times New Roman" w:hAnsi="Arial" w:cs="Arial"/>
          <w:b/>
          <w:bCs/>
          <w:color w:val="434242"/>
          <w:spacing w:val="-15"/>
          <w:sz w:val="45"/>
          <w:szCs w:val="45"/>
        </w:rPr>
      </w:pPr>
      <w:r w:rsidRPr="007259BB">
        <w:rPr>
          <w:rFonts w:ascii="Arial" w:eastAsia="Times New Roman" w:hAnsi="Arial" w:cs="Arial"/>
          <w:b/>
          <w:bCs/>
          <w:color w:val="434242"/>
          <w:spacing w:val="-15"/>
          <w:sz w:val="45"/>
          <w:szCs w:val="45"/>
        </w:rPr>
        <w:t>RGB888</w:t>
      </w:r>
    </w:p>
    <w:p w14:paraId="0C591242"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A common representation of color information is the RGB888 (24 bit/3 byte) format. It defines that we have 8 bits/1 byte of information for each primary color (Red, Green, Blue) which, if added, result in the desired color. </w:t>
      </w:r>
      <w:proofErr w:type="gramStart"/>
      <w:r w:rsidRPr="007259BB">
        <w:rPr>
          <w:rFonts w:ascii="Arial" w:eastAsia="Times New Roman" w:hAnsi="Arial" w:cs="Arial"/>
          <w:color w:val="8B8686"/>
          <w:sz w:val="20"/>
          <w:szCs w:val="20"/>
        </w:rPr>
        <w:t>Usually</w:t>
      </w:r>
      <w:proofErr w:type="gramEnd"/>
      <w:r w:rsidRPr="007259BB">
        <w:rPr>
          <w:rFonts w:ascii="Arial" w:eastAsia="Times New Roman" w:hAnsi="Arial" w:cs="Arial"/>
          <w:color w:val="8B8686"/>
          <w:sz w:val="20"/>
          <w:szCs w:val="20"/>
        </w:rPr>
        <w:t xml:space="preserve"> the color code is represented in hexadecimal digits (because 1 byte results in exactly 2 digits).</w:t>
      </w:r>
    </w:p>
    <w:p w14:paraId="501E1B3C"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An example with common notations for the color yellow (R=</w:t>
      </w:r>
      <w:proofErr w:type="gramStart"/>
      <w:r w:rsidRPr="007259BB">
        <w:rPr>
          <w:rFonts w:ascii="Arial" w:eastAsia="Times New Roman" w:hAnsi="Arial" w:cs="Arial"/>
          <w:color w:val="8B8686"/>
          <w:sz w:val="20"/>
          <w:szCs w:val="20"/>
        </w:rPr>
        <w:t>255,G</w:t>
      </w:r>
      <w:proofErr w:type="gramEnd"/>
      <w:r w:rsidRPr="007259BB">
        <w:rPr>
          <w:rFonts w:ascii="Arial" w:eastAsia="Times New Roman" w:hAnsi="Arial" w:cs="Arial"/>
          <w:color w:val="8B8686"/>
          <w:sz w:val="20"/>
          <w:szCs w:val="20"/>
        </w:rPr>
        <w:t>=255,B=0) can be seen below. I highlighted the color each digit represents.</w:t>
      </w:r>
    </w:p>
    <w:p w14:paraId="2E079B8C"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w:t>
      </w:r>
      <w:r w:rsidRPr="007259BB">
        <w:rPr>
          <w:rFonts w:ascii="Arial" w:eastAsia="Times New Roman" w:hAnsi="Arial" w:cs="Arial"/>
          <w:color w:val="FF0000"/>
          <w:sz w:val="20"/>
          <w:szCs w:val="20"/>
        </w:rPr>
        <w:t>ff</w:t>
      </w:r>
      <w:r w:rsidRPr="007259BB">
        <w:rPr>
          <w:rFonts w:ascii="Arial" w:eastAsia="Times New Roman" w:hAnsi="Arial" w:cs="Arial"/>
          <w:color w:val="00FF00"/>
          <w:sz w:val="20"/>
          <w:szCs w:val="20"/>
        </w:rPr>
        <w:t>ff</w:t>
      </w:r>
      <w:r w:rsidRPr="007259BB">
        <w:rPr>
          <w:rFonts w:ascii="Arial" w:eastAsia="Times New Roman" w:hAnsi="Arial" w:cs="Arial"/>
          <w:color w:val="0000FF"/>
          <w:sz w:val="20"/>
          <w:szCs w:val="20"/>
        </w:rPr>
        <w:t>00            </w:t>
      </w:r>
      <w:r w:rsidRPr="007259BB">
        <w:rPr>
          <w:rFonts w:ascii="Arial" w:eastAsia="Times New Roman" w:hAnsi="Arial" w:cs="Arial"/>
          <w:color w:val="8B8686"/>
          <w:sz w:val="20"/>
          <w:szCs w:val="20"/>
        </w:rPr>
        <w:t>0x</w:t>
      </w:r>
      <w:r w:rsidRPr="007259BB">
        <w:rPr>
          <w:rFonts w:ascii="Arial" w:eastAsia="Times New Roman" w:hAnsi="Arial" w:cs="Arial"/>
          <w:color w:val="FF0000"/>
          <w:sz w:val="20"/>
          <w:szCs w:val="20"/>
        </w:rPr>
        <w:t>ff</w:t>
      </w:r>
      <w:r w:rsidRPr="007259BB">
        <w:rPr>
          <w:rFonts w:ascii="Arial" w:eastAsia="Times New Roman" w:hAnsi="Arial" w:cs="Arial"/>
          <w:color w:val="00FF00"/>
          <w:sz w:val="20"/>
          <w:szCs w:val="20"/>
        </w:rPr>
        <w:t>ff</w:t>
      </w:r>
      <w:r w:rsidRPr="007259BB">
        <w:rPr>
          <w:rFonts w:ascii="Arial" w:eastAsia="Times New Roman" w:hAnsi="Arial" w:cs="Arial"/>
          <w:color w:val="0000FF"/>
          <w:sz w:val="20"/>
          <w:szCs w:val="20"/>
        </w:rPr>
        <w:t>00</w:t>
      </w:r>
    </w:p>
    <w:p w14:paraId="74E72006"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In the table below you can see how RGB888 is stored in memory.</w:t>
      </w:r>
      <w:r w:rsidRPr="007259BB">
        <w:rPr>
          <w:rFonts w:ascii="Arial" w:eastAsia="Times New Roman" w:hAnsi="Arial" w:cs="Arial"/>
          <w:color w:val="8B8686"/>
          <w:sz w:val="20"/>
          <w:szCs w:val="20"/>
        </w:rPr>
        <w:br/>
        <w:t xml:space="preserve">In the first row I indicate the bit number and in the second row I indicate which color this bit represents and how “significant” it is. The bits on the left have a higher significance and hence have a stronger impact on the color. If the bits on the left have the highest significance, then </w:t>
      </w:r>
      <w:proofErr w:type="spellStart"/>
      <w:proofErr w:type="gramStart"/>
      <w:r w:rsidRPr="007259BB">
        <w:rPr>
          <w:rFonts w:ascii="Arial" w:eastAsia="Times New Roman" w:hAnsi="Arial" w:cs="Arial"/>
          <w:color w:val="8B8686"/>
          <w:sz w:val="20"/>
          <w:szCs w:val="20"/>
        </w:rPr>
        <w:t>its</w:t>
      </w:r>
      <w:proofErr w:type="spellEnd"/>
      <w:proofErr w:type="gramEnd"/>
      <w:r w:rsidRPr="007259BB">
        <w:rPr>
          <w:rFonts w:ascii="Arial" w:eastAsia="Times New Roman" w:hAnsi="Arial" w:cs="Arial"/>
          <w:color w:val="8B8686"/>
          <w:sz w:val="20"/>
          <w:szCs w:val="20"/>
        </w:rPr>
        <w:t xml:space="preserve"> called MSB (most </w:t>
      </w:r>
      <w:proofErr w:type="spellStart"/>
      <w:r w:rsidRPr="007259BB">
        <w:rPr>
          <w:rFonts w:ascii="Arial" w:eastAsia="Times New Roman" w:hAnsi="Arial" w:cs="Arial"/>
          <w:color w:val="8B8686"/>
          <w:sz w:val="20"/>
          <w:szCs w:val="20"/>
        </w:rPr>
        <w:t>signficant</w:t>
      </w:r>
      <w:proofErr w:type="spellEnd"/>
      <w:r w:rsidRPr="007259BB">
        <w:rPr>
          <w:rFonts w:ascii="Arial" w:eastAsia="Times New Roman" w:hAnsi="Arial" w:cs="Arial"/>
          <w:color w:val="8B8686"/>
          <w:sz w:val="20"/>
          <w:szCs w:val="20"/>
        </w:rPr>
        <w:t xml:space="preserve"> bit) first. This is a common convention, though there are also others (LSB first). (</w:t>
      </w:r>
      <w:hyperlink r:id="rId6" w:tgtFrame="_blank" w:history="1">
        <w:r w:rsidRPr="007259BB">
          <w:rPr>
            <w:rFonts w:ascii="Arial" w:eastAsia="Times New Roman" w:hAnsi="Arial" w:cs="Arial"/>
            <w:color w:val="FF5B5B"/>
            <w:sz w:val="20"/>
            <w:szCs w:val="20"/>
            <w:u w:val="single"/>
          </w:rPr>
          <w:t>read more about bit numbering</w:t>
        </w:r>
      </w:hyperlink>
      <w:r w:rsidRPr="007259BB">
        <w:rPr>
          <w:rFonts w:ascii="Arial" w:eastAsia="Times New Roman" w:hAnsi="Arial" w:cs="Arial"/>
          <w:color w:val="8B8686"/>
          <w:sz w:val="20"/>
          <w:szCs w:val="20"/>
        </w:rPr>
        <w:t>)</w:t>
      </w:r>
    </w:p>
    <w:p w14:paraId="61C48209" w14:textId="43E5D5F2"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lastRenderedPageBreak/>
        <w:drawing>
          <wp:inline distT="0" distB="0" distL="0" distR="0" wp14:anchorId="25023F57" wp14:editId="01480B4A">
            <wp:extent cx="5943600" cy="488950"/>
            <wp:effectExtent l="0" t="0" r="0" b="635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p>
    <w:p w14:paraId="4ABD76D9"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b/>
          <w:bCs/>
          <w:color w:val="000000"/>
          <w:sz w:val="20"/>
          <w:szCs w:val="20"/>
        </w:rPr>
        <w:br/>
        <w:t>RGB565</w:t>
      </w:r>
    </w:p>
    <w:p w14:paraId="61854C08"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Especially (cheap) screens used with embedded devices do not provide </w:t>
      </w:r>
      <w:proofErr w:type="gramStart"/>
      <w:r w:rsidRPr="007259BB">
        <w:rPr>
          <w:rFonts w:ascii="Arial" w:eastAsia="Times New Roman" w:hAnsi="Arial" w:cs="Arial"/>
          <w:color w:val="8B8686"/>
          <w:sz w:val="20"/>
          <w:szCs w:val="20"/>
        </w:rPr>
        <w:t>24 bit</w:t>
      </w:r>
      <w:proofErr w:type="gramEnd"/>
      <w:r w:rsidRPr="007259BB">
        <w:rPr>
          <w:rFonts w:ascii="Arial" w:eastAsia="Times New Roman" w:hAnsi="Arial" w:cs="Arial"/>
          <w:color w:val="8B8686"/>
          <w:sz w:val="20"/>
          <w:szCs w:val="20"/>
        </w:rPr>
        <w:t xml:space="preserve"> color-depth. Moreover, storing and/or transmitting 3 bytes per pixel is consuming quite some memory and creates latency. RGB565 requires only 16 (5+6+5) bits/2 bytes and is commonly used with embedded screens. It provides 5 bits for Red and Blue and 6 bits for Green. Providing 5 bits for 2 colors and 6 bits for another seems asymmetric but storing and transmitting something which cannot nicely be packed in bytes would be complicated. Note that since we have less bits (information) available, we can represent less colors. While RGB</w:t>
      </w:r>
      <w:proofErr w:type="gramStart"/>
      <w:r w:rsidRPr="007259BB">
        <w:rPr>
          <w:rFonts w:ascii="Arial" w:eastAsia="Times New Roman" w:hAnsi="Arial" w:cs="Arial"/>
          <w:color w:val="8B8686"/>
          <w:sz w:val="20"/>
          <w:szCs w:val="20"/>
        </w:rPr>
        <w:t>888  provides</w:t>
      </w:r>
      <w:proofErr w:type="gramEnd"/>
      <w:r w:rsidRPr="007259BB">
        <w:rPr>
          <w:rFonts w:ascii="Arial" w:eastAsia="Times New Roman" w:hAnsi="Arial" w:cs="Arial"/>
          <w:color w:val="8B8686"/>
          <w:sz w:val="20"/>
          <w:szCs w:val="20"/>
        </w:rPr>
        <w:t xml:space="preserve"> 2^24=16 777 216 colors, RGB565 only provides 2^16=65 536 colors. The reason why green has more information is that human eyes can distinguish green shades better than </w:t>
      </w:r>
      <w:proofErr w:type="gramStart"/>
      <w:r w:rsidRPr="007259BB">
        <w:rPr>
          <w:rFonts w:ascii="Arial" w:eastAsia="Times New Roman" w:hAnsi="Arial" w:cs="Arial"/>
          <w:color w:val="8B8686"/>
          <w:sz w:val="20"/>
          <w:szCs w:val="20"/>
        </w:rPr>
        <w:t>e.g.</w:t>
      </w:r>
      <w:proofErr w:type="gramEnd"/>
      <w:r w:rsidRPr="007259BB">
        <w:rPr>
          <w:rFonts w:ascii="Arial" w:eastAsia="Times New Roman" w:hAnsi="Arial" w:cs="Arial"/>
          <w:color w:val="8B8686"/>
          <w:sz w:val="20"/>
          <w:szCs w:val="20"/>
        </w:rPr>
        <w:t xml:space="preserve"> blue shades.</w:t>
      </w:r>
    </w:p>
    <w:p w14:paraId="51C2A9A5" w14:textId="16475831"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6244A1A7" wp14:editId="40083789">
            <wp:extent cx="4093845" cy="520700"/>
            <wp:effectExtent l="0" t="0" r="1905" b="0"/>
            <wp:docPr id="7" name="Picture 7" descr="A picture containing timeline&#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845" cy="520700"/>
                    </a:xfrm>
                    <a:prstGeom prst="rect">
                      <a:avLst/>
                    </a:prstGeom>
                    <a:noFill/>
                    <a:ln>
                      <a:noFill/>
                    </a:ln>
                  </pic:spPr>
                </pic:pic>
              </a:graphicData>
            </a:graphic>
          </wp:inline>
        </w:drawing>
      </w:r>
    </w:p>
    <w:p w14:paraId="33F2F782"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0B0E0488" w14:textId="77777777" w:rsidR="007259BB" w:rsidRPr="007259BB" w:rsidRDefault="007259BB" w:rsidP="007259BB">
      <w:pPr>
        <w:spacing w:before="150" w:after="150" w:line="525" w:lineRule="atLeast"/>
        <w:outlineLvl w:val="4"/>
        <w:rPr>
          <w:rFonts w:ascii="Arial" w:eastAsia="Times New Roman" w:hAnsi="Arial" w:cs="Arial"/>
          <w:b/>
          <w:bCs/>
          <w:color w:val="434242"/>
          <w:spacing w:val="-15"/>
          <w:sz w:val="45"/>
          <w:szCs w:val="45"/>
        </w:rPr>
      </w:pPr>
      <w:r w:rsidRPr="007259BB">
        <w:rPr>
          <w:rFonts w:ascii="Arial" w:eastAsia="Times New Roman" w:hAnsi="Arial" w:cs="Arial"/>
          <w:b/>
          <w:bCs/>
          <w:color w:val="434242"/>
          <w:spacing w:val="-15"/>
          <w:sz w:val="45"/>
          <w:szCs w:val="45"/>
        </w:rPr>
        <w:t>converting RGB888 into RGB565 in C/C++</w:t>
      </w:r>
    </w:p>
    <w:p w14:paraId="33D081C4"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Let’s assume we have 3 individual input bytes, one for each color. I use</w:t>
      </w:r>
    </w:p>
    <w:p w14:paraId="610F040F"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uint8_t</w:t>
      </w:r>
    </w:p>
    <w:p w14:paraId="181B94B5"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to represent a byte but</w:t>
      </w:r>
    </w:p>
    <w:p w14:paraId="7524B4C0"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char</w:t>
      </w:r>
    </w:p>
    <w:p w14:paraId="1C371127"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  and others do the same. The code for converting a </w:t>
      </w:r>
      <w:proofErr w:type="gramStart"/>
      <w:r w:rsidRPr="007259BB">
        <w:rPr>
          <w:rFonts w:ascii="Arial" w:eastAsia="Times New Roman" w:hAnsi="Arial" w:cs="Arial"/>
          <w:color w:val="8B8686"/>
          <w:sz w:val="20"/>
          <w:szCs w:val="20"/>
        </w:rPr>
        <w:t>4 byte</w:t>
      </w:r>
      <w:proofErr w:type="gramEnd"/>
      <w:r w:rsidRPr="007259BB">
        <w:rPr>
          <w:rFonts w:ascii="Arial" w:eastAsia="Times New Roman" w:hAnsi="Arial" w:cs="Arial"/>
          <w:color w:val="8B8686"/>
          <w:sz w:val="20"/>
          <w:szCs w:val="20"/>
        </w:rPr>
        <w:t xml:space="preserve"> type such as</w:t>
      </w:r>
    </w:p>
    <w:p w14:paraId="0799D220"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 xml:space="preserve">int //check your compiler if int is </w:t>
      </w:r>
      <w:proofErr w:type="gramStart"/>
      <w:r w:rsidRPr="007259BB">
        <w:rPr>
          <w:rFonts w:ascii="Consolas" w:eastAsia="Times New Roman" w:hAnsi="Consolas" w:cs="Courier New"/>
          <w:color w:val="333333"/>
          <w:sz w:val="17"/>
          <w:szCs w:val="17"/>
        </w:rPr>
        <w:t>4 byte</w:t>
      </w:r>
      <w:proofErr w:type="gramEnd"/>
      <w:r w:rsidRPr="007259BB">
        <w:rPr>
          <w:rFonts w:ascii="Consolas" w:eastAsia="Times New Roman" w:hAnsi="Consolas" w:cs="Courier New"/>
          <w:color w:val="333333"/>
          <w:sz w:val="17"/>
          <w:szCs w:val="17"/>
        </w:rPr>
        <w:t xml:space="preserve"> type</w:t>
      </w:r>
    </w:p>
    <w:p w14:paraId="331EB7A5"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or</w:t>
      </w:r>
    </w:p>
    <w:p w14:paraId="3C77FA40"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uint32_t</w:t>
      </w:r>
    </w:p>
    <w:p w14:paraId="61C843C3"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can be found after this section.</w:t>
      </w:r>
    </w:p>
    <w:p w14:paraId="5ADC79DD"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 xml:space="preserve">uint8_t </w:t>
      </w:r>
      <w:proofErr w:type="gramStart"/>
      <w:r w:rsidRPr="007259BB">
        <w:rPr>
          <w:rFonts w:ascii="Consolas" w:eastAsia="Times New Roman" w:hAnsi="Consolas" w:cs="Courier New"/>
          <w:color w:val="333333"/>
          <w:sz w:val="17"/>
          <w:szCs w:val="17"/>
        </w:rPr>
        <w:t>red;</w:t>
      </w:r>
      <w:proofErr w:type="gramEnd"/>
    </w:p>
    <w:p w14:paraId="573BEDF3"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 xml:space="preserve">uint8_t </w:t>
      </w:r>
      <w:proofErr w:type="gramStart"/>
      <w:r w:rsidRPr="007259BB">
        <w:rPr>
          <w:rFonts w:ascii="Consolas" w:eastAsia="Times New Roman" w:hAnsi="Consolas" w:cs="Courier New"/>
          <w:color w:val="333333"/>
          <w:sz w:val="17"/>
          <w:szCs w:val="17"/>
        </w:rPr>
        <w:t>green;</w:t>
      </w:r>
      <w:proofErr w:type="gramEnd"/>
    </w:p>
    <w:p w14:paraId="312454E0"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 xml:space="preserve">uint8_t </w:t>
      </w:r>
      <w:proofErr w:type="gramStart"/>
      <w:r w:rsidRPr="007259BB">
        <w:rPr>
          <w:rFonts w:ascii="Consolas" w:eastAsia="Times New Roman" w:hAnsi="Consolas" w:cs="Courier New"/>
          <w:color w:val="333333"/>
          <w:sz w:val="17"/>
          <w:szCs w:val="17"/>
        </w:rPr>
        <w:t>blue;</w:t>
      </w:r>
      <w:proofErr w:type="gramEnd"/>
    </w:p>
    <w:p w14:paraId="59D8E7CB"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The result shall be a</w:t>
      </w:r>
    </w:p>
    <w:p w14:paraId="71414F74"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uint16_t</w:t>
      </w:r>
    </w:p>
    <w:p w14:paraId="719206E1"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(16 bit/2 byte)</w:t>
      </w:r>
    </w:p>
    <w:p w14:paraId="0A1EDBC1"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lastRenderedPageBreak/>
        <w:t xml:space="preserve">uint16_t Rgb565 = </w:t>
      </w:r>
      <w:proofErr w:type="gramStart"/>
      <w:r w:rsidRPr="007259BB">
        <w:rPr>
          <w:rFonts w:ascii="Consolas" w:eastAsia="Times New Roman" w:hAnsi="Consolas" w:cs="Courier New"/>
          <w:color w:val="333333"/>
          <w:sz w:val="17"/>
          <w:szCs w:val="17"/>
        </w:rPr>
        <w:t>0;</w:t>
      </w:r>
      <w:proofErr w:type="gramEnd"/>
    </w:p>
    <w:p w14:paraId="5CE131E2"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Assigning a 0 to</w:t>
      </w:r>
    </w:p>
    <w:p w14:paraId="4643A2D6"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w:t>
      </w:r>
    </w:p>
    <w:p w14:paraId="2BCACFA0"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will result in all bits being 0.</w:t>
      </w:r>
    </w:p>
    <w:p w14:paraId="1E8BE579" w14:textId="75DD17F0"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7DFA7495" wp14:editId="50AC1CE3">
            <wp:extent cx="4093845" cy="520700"/>
            <wp:effectExtent l="0" t="0" r="1905" b="0"/>
            <wp:docPr id="6" name="Picture 6" descr="Table, calendar&#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520700"/>
                    </a:xfrm>
                    <a:prstGeom prst="rect">
                      <a:avLst/>
                    </a:prstGeom>
                    <a:noFill/>
                    <a:ln>
                      <a:noFill/>
                    </a:ln>
                  </pic:spPr>
                </pic:pic>
              </a:graphicData>
            </a:graphic>
          </wp:inline>
        </w:drawing>
      </w:r>
      <w:r w:rsidRPr="007259BB">
        <w:rPr>
          <w:rFonts w:ascii="Arial" w:eastAsia="Times New Roman" w:hAnsi="Arial" w:cs="Arial"/>
          <w:color w:val="8B8686"/>
          <w:sz w:val="20"/>
          <w:szCs w:val="20"/>
        </w:rPr>
        <w:br/>
        <w:t xml:space="preserve">In a first step, we </w:t>
      </w:r>
      <w:proofErr w:type="gramStart"/>
      <w:r w:rsidRPr="007259BB">
        <w:rPr>
          <w:rFonts w:ascii="Arial" w:eastAsia="Times New Roman" w:hAnsi="Arial" w:cs="Arial"/>
          <w:color w:val="8B8686"/>
          <w:sz w:val="20"/>
          <w:szCs w:val="20"/>
        </w:rPr>
        <w:t>have to</w:t>
      </w:r>
      <w:proofErr w:type="gramEnd"/>
      <w:r w:rsidRPr="007259BB">
        <w:rPr>
          <w:rFonts w:ascii="Arial" w:eastAsia="Times New Roman" w:hAnsi="Arial" w:cs="Arial"/>
          <w:color w:val="8B8686"/>
          <w:sz w:val="20"/>
          <w:szCs w:val="20"/>
        </w:rPr>
        <w:t xml:space="preserve"> shift in the upper 5 bits of</w:t>
      </w:r>
    </w:p>
    <w:p w14:paraId="77EF1D35"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red</w:t>
      </w:r>
    </w:p>
    <w:p w14:paraId="2B407AAF"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Why the upper bits? Because they have the highest significance/impact on the color. To get ONLY the upper 5 bits, we need to mask them. Masking is done by a bitwise AND operation (</w:t>
      </w:r>
    </w:p>
    <w:p w14:paraId="63AF4BF0"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&amp;</w:t>
      </w:r>
    </w:p>
    <w:p w14:paraId="57011126"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 ); Only if a bit is 1 in both numbers, the result is 1, otherwise 0. This </w:t>
      </w:r>
      <w:proofErr w:type="gramStart"/>
      <w:r w:rsidRPr="007259BB">
        <w:rPr>
          <w:rFonts w:ascii="Arial" w:eastAsia="Times New Roman" w:hAnsi="Arial" w:cs="Arial"/>
          <w:color w:val="8B8686"/>
          <w:sz w:val="20"/>
          <w:szCs w:val="20"/>
        </w:rPr>
        <w:t>is  the</w:t>
      </w:r>
      <w:proofErr w:type="gramEnd"/>
      <w:r w:rsidRPr="007259BB">
        <w:rPr>
          <w:rFonts w:ascii="Arial" w:eastAsia="Times New Roman" w:hAnsi="Arial" w:cs="Arial"/>
          <w:color w:val="8B8686"/>
          <w:sz w:val="20"/>
          <w:szCs w:val="20"/>
        </w:rPr>
        <w:t xml:space="preserve"> point where we </w:t>
      </w:r>
      <w:proofErr w:type="spellStart"/>
      <w:r w:rsidRPr="007259BB">
        <w:rPr>
          <w:rFonts w:ascii="Arial" w:eastAsia="Times New Roman" w:hAnsi="Arial" w:cs="Arial"/>
          <w:color w:val="8B8686"/>
          <w:sz w:val="20"/>
          <w:szCs w:val="20"/>
        </w:rPr>
        <w:t>loose</w:t>
      </w:r>
      <w:proofErr w:type="spellEnd"/>
      <w:r w:rsidRPr="007259BB">
        <w:rPr>
          <w:rFonts w:ascii="Arial" w:eastAsia="Times New Roman" w:hAnsi="Arial" w:cs="Arial"/>
          <w:color w:val="8B8686"/>
          <w:sz w:val="20"/>
          <w:szCs w:val="20"/>
        </w:rPr>
        <w:t xml:space="preserve"> information, as we mask out fine shades of red.</w:t>
      </w:r>
    </w:p>
    <w:p w14:paraId="5EFBCC46" w14:textId="4355063A"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0C576E12" wp14:editId="63B21ED0">
            <wp:extent cx="2881630" cy="701675"/>
            <wp:effectExtent l="0" t="0" r="0" b="3175"/>
            <wp:docPr id="5" name="Picture 5" descr="Calendar&#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630" cy="701675"/>
                    </a:xfrm>
                    <a:prstGeom prst="rect">
                      <a:avLst/>
                    </a:prstGeom>
                    <a:noFill/>
                    <a:ln>
                      <a:noFill/>
                    </a:ln>
                  </pic:spPr>
                </pic:pic>
              </a:graphicData>
            </a:graphic>
          </wp:inline>
        </w:drawing>
      </w:r>
      <w:r w:rsidRPr="007259BB">
        <w:rPr>
          <w:rFonts w:ascii="Arial" w:eastAsia="Times New Roman" w:hAnsi="Arial" w:cs="Arial"/>
          <w:color w:val="8B8686"/>
          <w:sz w:val="20"/>
          <w:szCs w:val="20"/>
        </w:rPr>
        <w:br/>
        <w:t>The bit pattern 11111000 can be represented by</w:t>
      </w:r>
    </w:p>
    <w:p w14:paraId="7CD881BA"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0b11111000</w:t>
      </w:r>
    </w:p>
    <w:p w14:paraId="18F5B6C8"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  in </w:t>
      </w:r>
      <w:proofErr w:type="gramStart"/>
      <w:r w:rsidRPr="007259BB">
        <w:rPr>
          <w:rFonts w:ascii="Arial" w:eastAsia="Times New Roman" w:hAnsi="Arial" w:cs="Arial"/>
          <w:color w:val="8B8686"/>
          <w:sz w:val="20"/>
          <w:szCs w:val="20"/>
        </w:rPr>
        <w:t>binary;</w:t>
      </w:r>
      <w:proofErr w:type="gramEnd"/>
    </w:p>
    <w:p w14:paraId="2571D406"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0xf8</w:t>
      </w:r>
    </w:p>
    <w:p w14:paraId="1ADFBAF4"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in hex; or</w:t>
      </w:r>
    </w:p>
    <w:p w14:paraId="1413F524"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248</w:t>
      </w:r>
    </w:p>
    <w:p w14:paraId="5CB01907"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in decimal. Which formats are available depends on your compiler, I will go with binary as I think its most visual.</w:t>
      </w:r>
    </w:p>
    <w:p w14:paraId="6ABD0F29"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After we have masked the 5 upper bits, we need to shift </w:t>
      </w:r>
    </w:p>
    <w:p w14:paraId="71FB8E21"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red</w:t>
      </w:r>
    </w:p>
    <w:p w14:paraId="5A8879F4"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by 8 bits to the left.</w:t>
      </w:r>
    </w:p>
    <w:p w14:paraId="40BB6A1F"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 = (red &amp; 0b11111000) &lt;&lt;</w:t>
      </w:r>
      <w:proofErr w:type="gramStart"/>
      <w:r w:rsidRPr="007259BB">
        <w:rPr>
          <w:rFonts w:ascii="Consolas" w:eastAsia="Times New Roman" w:hAnsi="Consolas" w:cs="Courier New"/>
          <w:color w:val="333333"/>
          <w:sz w:val="17"/>
          <w:szCs w:val="17"/>
        </w:rPr>
        <w:t>8 ;</w:t>
      </w:r>
      <w:proofErr w:type="gramEnd"/>
    </w:p>
    <w:p w14:paraId="70E2F0FD"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Masks red and shifts</w:t>
      </w:r>
    </w:p>
    <w:p w14:paraId="4D440FEC"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lastRenderedPageBreak/>
        <w:t>red</w:t>
      </w:r>
    </w:p>
    <w:p w14:paraId="4723ADDF"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by 8 to the left. The result is:</w:t>
      </w:r>
    </w:p>
    <w:p w14:paraId="3ED21562" w14:textId="45B80728"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1126586C" wp14:editId="074A3AA2">
            <wp:extent cx="4093845" cy="499745"/>
            <wp:effectExtent l="0" t="0" r="1905"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845" cy="499745"/>
                    </a:xfrm>
                    <a:prstGeom prst="rect">
                      <a:avLst/>
                    </a:prstGeom>
                    <a:noFill/>
                    <a:ln>
                      <a:noFill/>
                    </a:ln>
                  </pic:spPr>
                </pic:pic>
              </a:graphicData>
            </a:graphic>
          </wp:inline>
        </w:drawing>
      </w:r>
      <w:r w:rsidRPr="007259BB">
        <w:rPr>
          <w:rFonts w:ascii="Arial" w:eastAsia="Times New Roman" w:hAnsi="Arial" w:cs="Arial"/>
          <w:color w:val="8B8686"/>
          <w:sz w:val="20"/>
          <w:szCs w:val="20"/>
        </w:rPr>
        <w:br/>
        <w:t>Now we add the green portion, here we have a mask of 6 bits.</w:t>
      </w:r>
    </w:p>
    <w:p w14:paraId="1C8B347C"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 = Rgb565 + ((green &amp; 0b</w:t>
      </w:r>
      <w:proofErr w:type="gramStart"/>
      <w:r w:rsidRPr="007259BB">
        <w:rPr>
          <w:rFonts w:ascii="Consolas" w:eastAsia="Times New Roman" w:hAnsi="Consolas" w:cs="Courier New"/>
          <w:color w:val="333333"/>
          <w:sz w:val="17"/>
          <w:szCs w:val="17"/>
        </w:rPr>
        <w:t>11111100 )</w:t>
      </w:r>
      <w:proofErr w:type="gramEnd"/>
      <w:r w:rsidRPr="007259BB">
        <w:rPr>
          <w:rFonts w:ascii="Consolas" w:eastAsia="Times New Roman" w:hAnsi="Consolas" w:cs="Courier New"/>
          <w:color w:val="333333"/>
          <w:sz w:val="17"/>
          <w:szCs w:val="17"/>
        </w:rPr>
        <w:t xml:space="preserve"> &lt;&lt;3);</w:t>
      </w:r>
    </w:p>
    <w:p w14:paraId="23693165" w14:textId="64E0F52E"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071ADD56" wp14:editId="274A3506">
            <wp:extent cx="4093845" cy="499745"/>
            <wp:effectExtent l="0" t="0" r="1905"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845" cy="499745"/>
                    </a:xfrm>
                    <a:prstGeom prst="rect">
                      <a:avLst/>
                    </a:prstGeom>
                    <a:noFill/>
                    <a:ln>
                      <a:noFill/>
                    </a:ln>
                  </pic:spPr>
                </pic:pic>
              </a:graphicData>
            </a:graphic>
          </wp:inline>
        </w:drawing>
      </w:r>
    </w:p>
    <w:p w14:paraId="1598B9F3"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1F2252FB"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Simply adding (</w:t>
      </w:r>
    </w:p>
    <w:p w14:paraId="02D62767"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w:t>
      </w:r>
    </w:p>
    <w:p w14:paraId="6CB24114"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 </w:t>
      </w:r>
      <w:proofErr w:type="gramStart"/>
      <w:r w:rsidRPr="007259BB">
        <w:rPr>
          <w:rFonts w:ascii="Arial" w:eastAsia="Times New Roman" w:hAnsi="Arial" w:cs="Arial"/>
          <w:color w:val="8B8686"/>
          <w:sz w:val="20"/>
          <w:szCs w:val="20"/>
        </w:rPr>
        <w:t>the</w:t>
      </w:r>
      <w:proofErr w:type="gramEnd"/>
      <w:r w:rsidRPr="007259BB">
        <w:rPr>
          <w:rFonts w:ascii="Arial" w:eastAsia="Times New Roman" w:hAnsi="Arial" w:cs="Arial"/>
          <w:color w:val="8B8686"/>
          <w:sz w:val="20"/>
          <w:szCs w:val="20"/>
        </w:rPr>
        <w:t xml:space="preserve"> new bits works, because the unused bits are all 0. If they would have other values, adding wouldn’t work as the resulting carry bits (of the addition) would corrupt the result.</w:t>
      </w:r>
    </w:p>
    <w:p w14:paraId="0D7791FC" w14:textId="77777777" w:rsidR="007259BB" w:rsidRPr="007259BB" w:rsidRDefault="007259BB" w:rsidP="007259BB">
      <w:pPr>
        <w:spacing w:after="150" w:line="240" w:lineRule="auto"/>
        <w:rPr>
          <w:rFonts w:ascii="Arial" w:eastAsia="Times New Roman" w:hAnsi="Arial" w:cs="Arial"/>
          <w:color w:val="8B8686"/>
          <w:sz w:val="20"/>
          <w:szCs w:val="20"/>
        </w:rPr>
      </w:pPr>
      <w:proofErr w:type="gramStart"/>
      <w:r w:rsidRPr="007259BB">
        <w:rPr>
          <w:rFonts w:ascii="Arial" w:eastAsia="Times New Roman" w:hAnsi="Arial" w:cs="Arial"/>
          <w:color w:val="8B8686"/>
          <w:sz w:val="20"/>
          <w:szCs w:val="20"/>
        </w:rPr>
        <w:t>Finally</w:t>
      </w:r>
      <w:proofErr w:type="gramEnd"/>
      <w:r w:rsidRPr="007259BB">
        <w:rPr>
          <w:rFonts w:ascii="Arial" w:eastAsia="Times New Roman" w:hAnsi="Arial" w:cs="Arial"/>
          <w:color w:val="8B8686"/>
          <w:sz w:val="20"/>
          <w:szCs w:val="20"/>
        </w:rPr>
        <w:t xml:space="preserve"> we add blue, which is shifted to the right. Masking can be skipped here, since the unused bits are shifted out of the range of</w:t>
      </w:r>
    </w:p>
    <w:p w14:paraId="3F282260"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w:t>
      </w:r>
    </w:p>
    <w:p w14:paraId="01BB8EB3"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w:t>
      </w:r>
    </w:p>
    <w:p w14:paraId="135E29FE"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 = Rgb565 + ((blue) &gt;&gt; 3</w:t>
      </w:r>
      <w:proofErr w:type="gramStart"/>
      <w:r w:rsidRPr="007259BB">
        <w:rPr>
          <w:rFonts w:ascii="Consolas" w:eastAsia="Times New Roman" w:hAnsi="Consolas" w:cs="Courier New"/>
          <w:color w:val="333333"/>
          <w:sz w:val="17"/>
          <w:szCs w:val="17"/>
        </w:rPr>
        <w:t>);</w:t>
      </w:r>
      <w:proofErr w:type="gramEnd"/>
    </w:p>
    <w:p w14:paraId="1E7DBB43" w14:textId="1A7805AC"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2CA9E544" wp14:editId="1FC66E09">
            <wp:extent cx="4093845" cy="520700"/>
            <wp:effectExtent l="0" t="0" r="1905" b="0"/>
            <wp:docPr id="2" name="Picture 2" descr="A picture containing timeline&#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845" cy="520700"/>
                    </a:xfrm>
                    <a:prstGeom prst="rect">
                      <a:avLst/>
                    </a:prstGeom>
                    <a:noFill/>
                    <a:ln>
                      <a:noFill/>
                    </a:ln>
                  </pic:spPr>
                </pic:pic>
              </a:graphicData>
            </a:graphic>
          </wp:inline>
        </w:drawing>
      </w:r>
    </w:p>
    <w:p w14:paraId="5885B67B"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1CB66EEB"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Of course, the whole conversion can be put in a single line:</w:t>
      </w:r>
    </w:p>
    <w:p w14:paraId="1DC9E5DF"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 = (((red &amp; 0b</w:t>
      </w:r>
      <w:proofErr w:type="gramStart"/>
      <w:r w:rsidRPr="007259BB">
        <w:rPr>
          <w:rFonts w:ascii="Consolas" w:eastAsia="Times New Roman" w:hAnsi="Consolas" w:cs="Courier New"/>
          <w:color w:val="333333"/>
          <w:sz w:val="17"/>
          <w:szCs w:val="17"/>
        </w:rPr>
        <w:t>11111000)&lt;</w:t>
      </w:r>
      <w:proofErr w:type="gramEnd"/>
      <w:r w:rsidRPr="007259BB">
        <w:rPr>
          <w:rFonts w:ascii="Consolas" w:eastAsia="Times New Roman" w:hAnsi="Consolas" w:cs="Courier New"/>
          <w:color w:val="333333"/>
          <w:sz w:val="17"/>
          <w:szCs w:val="17"/>
        </w:rPr>
        <w:t>&lt;8) + ((green &amp; 0b11111100)&lt;&lt;3)+(blue&gt;&gt;3))</w:t>
      </w:r>
    </w:p>
    <w:p w14:paraId="65844DD6"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Or with hex format</w:t>
      </w:r>
    </w:p>
    <w:p w14:paraId="1FAB02EE"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 = (((red &amp; 0xf</w:t>
      </w:r>
      <w:proofErr w:type="gramStart"/>
      <w:r w:rsidRPr="007259BB">
        <w:rPr>
          <w:rFonts w:ascii="Consolas" w:eastAsia="Times New Roman" w:hAnsi="Consolas" w:cs="Courier New"/>
          <w:color w:val="333333"/>
          <w:sz w:val="17"/>
          <w:szCs w:val="17"/>
        </w:rPr>
        <w:t>8)&lt;</w:t>
      </w:r>
      <w:proofErr w:type="gramEnd"/>
      <w:r w:rsidRPr="007259BB">
        <w:rPr>
          <w:rFonts w:ascii="Consolas" w:eastAsia="Times New Roman" w:hAnsi="Consolas" w:cs="Courier New"/>
          <w:color w:val="333333"/>
          <w:sz w:val="17"/>
          <w:szCs w:val="17"/>
        </w:rPr>
        <w:t>&lt;8) + ((green &amp; 0xfc)&lt;&lt;3)+(blue&gt;&gt;3))</w:t>
      </w:r>
    </w:p>
    <w:p w14:paraId="7E9C256C"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47548C95" w14:textId="77777777" w:rsidR="007259BB" w:rsidRPr="007259BB" w:rsidRDefault="007259BB" w:rsidP="007259BB">
      <w:pPr>
        <w:spacing w:before="150" w:after="150" w:line="525" w:lineRule="atLeast"/>
        <w:outlineLvl w:val="4"/>
        <w:rPr>
          <w:rFonts w:ascii="Arial" w:eastAsia="Times New Roman" w:hAnsi="Arial" w:cs="Arial"/>
          <w:b/>
          <w:bCs/>
          <w:color w:val="434242"/>
          <w:spacing w:val="-15"/>
          <w:sz w:val="45"/>
          <w:szCs w:val="45"/>
        </w:rPr>
      </w:pPr>
      <w:proofErr w:type="gramStart"/>
      <w:r w:rsidRPr="007259BB">
        <w:rPr>
          <w:rFonts w:ascii="Arial" w:eastAsia="Times New Roman" w:hAnsi="Arial" w:cs="Arial"/>
          <w:b/>
          <w:bCs/>
          <w:color w:val="434242"/>
          <w:spacing w:val="-15"/>
          <w:sz w:val="45"/>
          <w:szCs w:val="45"/>
        </w:rPr>
        <w:t>4 byte</w:t>
      </w:r>
      <w:proofErr w:type="gramEnd"/>
      <w:r w:rsidRPr="007259BB">
        <w:rPr>
          <w:rFonts w:ascii="Arial" w:eastAsia="Times New Roman" w:hAnsi="Arial" w:cs="Arial"/>
          <w:b/>
          <w:bCs/>
          <w:color w:val="434242"/>
          <w:spacing w:val="-15"/>
          <w:sz w:val="45"/>
          <w:szCs w:val="45"/>
        </w:rPr>
        <w:t xml:space="preserve"> (int/uint32_t) input</w:t>
      </w:r>
    </w:p>
    <w:p w14:paraId="11A1FCC9"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xml:space="preserve">If the input is a </w:t>
      </w:r>
      <w:proofErr w:type="gramStart"/>
      <w:r w:rsidRPr="007259BB">
        <w:rPr>
          <w:rFonts w:ascii="Arial" w:eastAsia="Times New Roman" w:hAnsi="Arial" w:cs="Arial"/>
          <w:color w:val="8B8686"/>
          <w:sz w:val="20"/>
          <w:szCs w:val="20"/>
        </w:rPr>
        <w:t>4 byte</w:t>
      </w:r>
      <w:proofErr w:type="gramEnd"/>
      <w:r w:rsidRPr="007259BB">
        <w:rPr>
          <w:rFonts w:ascii="Arial" w:eastAsia="Times New Roman" w:hAnsi="Arial" w:cs="Arial"/>
          <w:color w:val="8B8686"/>
          <w:sz w:val="20"/>
          <w:szCs w:val="20"/>
        </w:rPr>
        <w:t xml:space="preserve"> type such as</w:t>
      </w:r>
    </w:p>
    <w:p w14:paraId="0E6B5788"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lastRenderedPageBreak/>
        <w:t xml:space="preserve">int //check your compiler if int is </w:t>
      </w:r>
      <w:proofErr w:type="gramStart"/>
      <w:r w:rsidRPr="007259BB">
        <w:rPr>
          <w:rFonts w:ascii="Consolas" w:eastAsia="Times New Roman" w:hAnsi="Consolas" w:cs="Courier New"/>
          <w:color w:val="333333"/>
          <w:sz w:val="17"/>
          <w:szCs w:val="17"/>
        </w:rPr>
        <w:t>4 byte</w:t>
      </w:r>
      <w:proofErr w:type="gramEnd"/>
      <w:r w:rsidRPr="007259BB">
        <w:rPr>
          <w:rFonts w:ascii="Consolas" w:eastAsia="Times New Roman" w:hAnsi="Consolas" w:cs="Courier New"/>
          <w:color w:val="333333"/>
          <w:sz w:val="17"/>
          <w:szCs w:val="17"/>
        </w:rPr>
        <w:t xml:space="preserve"> type</w:t>
      </w:r>
    </w:p>
    <w:p w14:paraId="4709ABD6"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or</w:t>
      </w:r>
    </w:p>
    <w:p w14:paraId="591209C1"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uint32_t</w:t>
      </w:r>
    </w:p>
    <w:p w14:paraId="240D293A"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 the principle of masking and shifting is the same, though we always refer to the same input variable instead of individual ones.</w:t>
      </w:r>
    </w:p>
    <w:p w14:paraId="27F35011" w14:textId="77777777" w:rsidR="007259BB" w:rsidRPr="007259BB" w:rsidRDefault="007259BB" w:rsidP="007259BB">
      <w:pPr>
        <w:spacing w:after="150" w:line="240" w:lineRule="auto"/>
        <w:rPr>
          <w:rFonts w:ascii="Arial" w:eastAsia="Times New Roman" w:hAnsi="Arial" w:cs="Arial"/>
          <w:color w:val="8B8686"/>
          <w:sz w:val="20"/>
          <w:szCs w:val="20"/>
        </w:rPr>
      </w:pPr>
      <w:proofErr w:type="spellStart"/>
      <w:proofErr w:type="gramStart"/>
      <w:r w:rsidRPr="007259BB">
        <w:rPr>
          <w:rFonts w:ascii="Arial" w:eastAsia="Times New Roman" w:hAnsi="Arial" w:cs="Arial"/>
          <w:color w:val="8B8686"/>
          <w:sz w:val="20"/>
          <w:szCs w:val="20"/>
        </w:rPr>
        <w:t>Lets</w:t>
      </w:r>
      <w:proofErr w:type="spellEnd"/>
      <w:proofErr w:type="gramEnd"/>
      <w:r w:rsidRPr="007259BB">
        <w:rPr>
          <w:rFonts w:ascii="Arial" w:eastAsia="Times New Roman" w:hAnsi="Arial" w:cs="Arial"/>
          <w:color w:val="8B8686"/>
          <w:sz w:val="20"/>
          <w:szCs w:val="20"/>
        </w:rPr>
        <w:t xml:space="preserve"> assume we have</w:t>
      </w:r>
    </w:p>
    <w:p w14:paraId="3C536648"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 xml:space="preserve">int </w:t>
      </w:r>
      <w:proofErr w:type="gramStart"/>
      <w:r w:rsidRPr="007259BB">
        <w:rPr>
          <w:rFonts w:ascii="Consolas" w:eastAsia="Times New Roman" w:hAnsi="Consolas" w:cs="Courier New"/>
          <w:color w:val="333333"/>
          <w:sz w:val="17"/>
          <w:szCs w:val="17"/>
        </w:rPr>
        <w:t>RGB888;</w:t>
      </w:r>
      <w:proofErr w:type="gramEnd"/>
    </w:p>
    <w:p w14:paraId="6687A448"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as input- and</w:t>
      </w:r>
    </w:p>
    <w:p w14:paraId="7CB64CF9"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 xml:space="preserve">uint16_t </w:t>
      </w:r>
      <w:proofErr w:type="gramStart"/>
      <w:r w:rsidRPr="007259BB">
        <w:rPr>
          <w:rFonts w:ascii="Consolas" w:eastAsia="Times New Roman" w:hAnsi="Consolas" w:cs="Courier New"/>
          <w:color w:val="333333"/>
          <w:sz w:val="17"/>
          <w:szCs w:val="17"/>
        </w:rPr>
        <w:t>RGB565;</w:t>
      </w:r>
      <w:proofErr w:type="gramEnd"/>
    </w:p>
    <w:p w14:paraId="78B3DF18"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as output- variable.</w:t>
      </w:r>
    </w:p>
    <w:p w14:paraId="278298A0" w14:textId="243257CB"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noProof/>
          <w:color w:val="FF5B5B"/>
          <w:sz w:val="20"/>
          <w:szCs w:val="20"/>
        </w:rPr>
        <w:drawing>
          <wp:inline distT="0" distB="0" distL="0" distR="0" wp14:anchorId="0CCD1DF3" wp14:editId="5EE221AA">
            <wp:extent cx="5943600" cy="1681480"/>
            <wp:effectExtent l="0" t="0" r="0" b="0"/>
            <wp:docPr id="1" name="Picture 1" descr="Table&#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81480"/>
                    </a:xfrm>
                    <a:prstGeom prst="rect">
                      <a:avLst/>
                    </a:prstGeom>
                    <a:noFill/>
                    <a:ln>
                      <a:noFill/>
                    </a:ln>
                  </pic:spPr>
                </pic:pic>
              </a:graphicData>
            </a:graphic>
          </wp:inline>
        </w:drawing>
      </w:r>
    </w:p>
    <w:p w14:paraId="5826042C"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457AE1DA"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Hence, the conversion looks like this:</w:t>
      </w:r>
    </w:p>
    <w:p w14:paraId="1637482E" w14:textId="77777777" w:rsidR="007259BB" w:rsidRPr="007259BB" w:rsidRDefault="007259BB" w:rsidP="007259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rPr>
          <w:rFonts w:ascii="Consolas" w:eastAsia="Times New Roman" w:hAnsi="Consolas" w:cs="Courier New"/>
          <w:color w:val="333333"/>
          <w:sz w:val="17"/>
          <w:szCs w:val="17"/>
        </w:rPr>
      </w:pPr>
      <w:r w:rsidRPr="007259BB">
        <w:rPr>
          <w:rFonts w:ascii="Consolas" w:eastAsia="Times New Roman" w:hAnsi="Consolas" w:cs="Courier New"/>
          <w:color w:val="333333"/>
          <w:sz w:val="17"/>
          <w:szCs w:val="17"/>
        </w:rPr>
        <w:t>RGB565 = (((RGB888&amp;0xf80000)&gt;&gt;8) + ((RGB888&amp;0xfc00)&gt;&gt;5) + ((RGB888&amp;0xf8)&gt;&gt;3)</w:t>
      </w:r>
      <w:proofErr w:type="gramStart"/>
      <w:r w:rsidRPr="007259BB">
        <w:rPr>
          <w:rFonts w:ascii="Consolas" w:eastAsia="Times New Roman" w:hAnsi="Consolas" w:cs="Courier New"/>
          <w:color w:val="333333"/>
          <w:sz w:val="17"/>
          <w:szCs w:val="17"/>
        </w:rPr>
        <w:t>);</w:t>
      </w:r>
      <w:proofErr w:type="gramEnd"/>
    </w:p>
    <w:p w14:paraId="61D8DA56" w14:textId="77777777" w:rsidR="007259BB" w:rsidRPr="007259BB" w:rsidRDefault="007259BB" w:rsidP="007259BB">
      <w:pPr>
        <w:spacing w:after="150" w:line="240" w:lineRule="auto"/>
        <w:rPr>
          <w:rFonts w:ascii="Arial" w:eastAsia="Times New Roman" w:hAnsi="Arial" w:cs="Arial"/>
          <w:color w:val="8B8686"/>
          <w:sz w:val="20"/>
          <w:szCs w:val="20"/>
        </w:rPr>
      </w:pPr>
      <w:r w:rsidRPr="007259BB">
        <w:rPr>
          <w:rFonts w:ascii="Arial" w:eastAsia="Times New Roman" w:hAnsi="Arial" w:cs="Arial"/>
          <w:color w:val="8B8686"/>
          <w:sz w:val="20"/>
          <w:szCs w:val="20"/>
        </w:rPr>
        <w:t> </w:t>
      </w:r>
    </w:p>
    <w:p w14:paraId="0193CBDE" w14:textId="77777777" w:rsidR="005F226D" w:rsidRDefault="005F226D"/>
    <w:sectPr w:rsidR="005F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BB"/>
    <w:rsid w:val="005F226D"/>
    <w:rsid w:val="0072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BB04"/>
  <w15:chartTrackingRefBased/>
  <w15:docId w15:val="{FF88119F-7D29-47B5-A221-81C397E5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259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259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B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259B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259B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59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9BB"/>
    <w:rPr>
      <w:color w:val="0000FF"/>
      <w:u w:val="single"/>
    </w:rPr>
  </w:style>
  <w:style w:type="paragraph" w:styleId="HTMLPreformatted">
    <w:name w:val="HTML Preformatted"/>
    <w:basedOn w:val="Normal"/>
    <w:link w:val="HTMLPreformattedChar"/>
    <w:uiPriority w:val="99"/>
    <w:semiHidden/>
    <w:unhideWhenUsed/>
    <w:rsid w:val="00725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7158">
      <w:bodyDiv w:val="1"/>
      <w:marLeft w:val="0"/>
      <w:marRight w:val="0"/>
      <w:marTop w:val="0"/>
      <w:marBottom w:val="0"/>
      <w:divBdr>
        <w:top w:val="none" w:sz="0" w:space="0" w:color="auto"/>
        <w:left w:val="none" w:sz="0" w:space="0" w:color="auto"/>
        <w:bottom w:val="none" w:sz="0" w:space="0" w:color="auto"/>
        <w:right w:val="none" w:sz="0" w:space="0" w:color="auto"/>
      </w:divBdr>
      <w:divsChild>
        <w:div w:id="856390030">
          <w:marLeft w:val="0"/>
          <w:marRight w:val="0"/>
          <w:marTop w:val="0"/>
          <w:marBottom w:val="0"/>
          <w:divBdr>
            <w:top w:val="none" w:sz="0" w:space="0" w:color="auto"/>
            <w:left w:val="none" w:sz="0" w:space="0" w:color="auto"/>
            <w:bottom w:val="none" w:sz="0" w:space="0" w:color="auto"/>
            <w:right w:val="none" w:sz="0" w:space="0" w:color="auto"/>
          </w:divBdr>
        </w:div>
        <w:div w:id="1675373924">
          <w:marLeft w:val="0"/>
          <w:marRight w:val="0"/>
          <w:marTop w:val="0"/>
          <w:marBottom w:val="0"/>
          <w:divBdr>
            <w:top w:val="none" w:sz="0" w:space="0" w:color="auto"/>
            <w:left w:val="none" w:sz="0" w:space="0" w:color="auto"/>
            <w:bottom w:val="none" w:sz="0" w:space="0" w:color="auto"/>
            <w:right w:val="none" w:sz="0" w:space="0" w:color="auto"/>
          </w:divBdr>
        </w:div>
        <w:div w:id="164747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rth-dev.de/wp-content/uploads/2018/08/rgb565-3.jpg"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barth-dev.de/wp-content/uploads/2018/08/rgb565-1.jpg" TargetMode="External"/><Relationship Id="rId12" Type="http://schemas.openxmlformats.org/officeDocument/2006/relationships/image" Target="media/image3.jpeg"/><Relationship Id="rId17" Type="http://schemas.openxmlformats.org/officeDocument/2006/relationships/hyperlink" Target="https://www.barth-dev.de/wp-content/uploads/2018/08/rgb565-6.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en.wikipedia.org/wiki/Bit_numbering" TargetMode="External"/><Relationship Id="rId11" Type="http://schemas.openxmlformats.org/officeDocument/2006/relationships/hyperlink" Target="https://www.barth-dev.de/wp-content/uploads/2018/08/rgb565-4.jpg" TargetMode="External"/><Relationship Id="rId5" Type="http://schemas.openxmlformats.org/officeDocument/2006/relationships/hyperlink" Target="https://en.wikipedia.org/wiki/Primary_color" TargetMode="External"/><Relationship Id="rId15" Type="http://schemas.openxmlformats.org/officeDocument/2006/relationships/hyperlink" Target="https://www.barth-dev.de/wp-content/uploads/2018/08/rgb565-5.jpg" TargetMode="External"/><Relationship Id="rId10" Type="http://schemas.openxmlformats.org/officeDocument/2006/relationships/image" Target="media/image2.jpeg"/><Relationship Id="rId19" Type="http://schemas.openxmlformats.org/officeDocument/2006/relationships/hyperlink" Target="https://www.barth-dev.de/wp-content/uploads/2018/08/u32_rgb565.jpg" TargetMode="External"/><Relationship Id="rId4" Type="http://schemas.openxmlformats.org/officeDocument/2006/relationships/hyperlink" Target="https://en.wikipedia.org/wiki/Color_depth" TargetMode="External"/><Relationship Id="rId9" Type="http://schemas.openxmlformats.org/officeDocument/2006/relationships/hyperlink" Target="https://www.barth-dev.de/wp-content/uploads/2018/08/rgb565-2.jpg"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Pyle</dc:creator>
  <cp:keywords/>
  <dc:description/>
  <cp:lastModifiedBy>Jason Pyle</cp:lastModifiedBy>
  <cp:revision>1</cp:revision>
  <dcterms:created xsi:type="dcterms:W3CDTF">2022-10-19T12:49:00Z</dcterms:created>
  <dcterms:modified xsi:type="dcterms:W3CDTF">2022-10-19T12:49:00Z</dcterms:modified>
</cp:coreProperties>
</file>