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5C4BD5" w:rsidRDefault="003511AF" w:rsidP="005C4BD5">
      <w:pPr>
        <w:pStyle w:val="Heading1"/>
        <w:spacing w:line="276" w:lineRule="auto"/>
        <w:ind w:left="0" w:firstLine="0"/>
        <w:jc w:val="center"/>
        <w:rPr>
          <w:rFonts w:asciiTheme="majorHAnsi" w:hAnsiTheme="majorHAnsi" w:cs="Tw Cen MT"/>
          <w:b/>
          <w:color w:val="000000" w:themeColor="text1"/>
          <w:sz w:val="24"/>
          <w:szCs w:val="24"/>
          <w:lang w:val="en-AU"/>
        </w:rPr>
      </w:pPr>
      <w:r w:rsidRPr="005C4BD5">
        <w:rPr>
          <w:rFonts w:asciiTheme="majorHAnsi" w:hAnsiTheme="majorHAnsi" w:cs="Tw Cen MT"/>
          <w:b/>
          <w:color w:val="000000" w:themeColor="text1"/>
          <w:sz w:val="24"/>
          <w:szCs w:val="24"/>
          <w:lang w:val="en-AU"/>
        </w:rPr>
        <w:t>Public International Law</w:t>
      </w:r>
      <w:proofErr w:type="gramStart"/>
      <w:r w:rsidRPr="005C4BD5">
        <w:rPr>
          <w:rFonts w:asciiTheme="majorHAnsi" w:hAnsiTheme="majorHAnsi" w:cs="Tw Cen MT"/>
          <w:b/>
          <w:color w:val="000000" w:themeColor="text1"/>
          <w:sz w:val="24"/>
          <w:szCs w:val="24"/>
          <w:lang w:val="en-AU"/>
        </w:rPr>
        <w:t>:</w:t>
      </w:r>
      <w:proofErr w:type="gramEnd"/>
      <w:r w:rsidRPr="005C4BD5">
        <w:rPr>
          <w:rFonts w:asciiTheme="majorHAnsi" w:hAnsiTheme="majorHAnsi" w:cs="Tw Cen MT"/>
          <w:b/>
          <w:color w:val="000000" w:themeColor="text1"/>
          <w:sz w:val="24"/>
          <w:szCs w:val="24"/>
          <w:lang w:val="en-AU"/>
        </w:rPr>
        <w:br/>
        <w:t>Th</w:t>
      </w:r>
      <w:r w:rsidR="005C4BD5" w:rsidRPr="005C4BD5">
        <w:rPr>
          <w:rFonts w:asciiTheme="majorHAnsi" w:hAnsiTheme="majorHAnsi" w:cs="Tw Cen MT"/>
          <w:b/>
          <w:color w:val="000000" w:themeColor="text1"/>
          <w:sz w:val="24"/>
          <w:szCs w:val="24"/>
          <w:lang w:val="en-AU"/>
        </w:rPr>
        <w:t>e United Nations and Statehood</w:t>
      </w:r>
      <w:r w:rsidR="005C4BD5" w:rsidRPr="005C4BD5">
        <w:rPr>
          <w:rFonts w:asciiTheme="majorHAnsi" w:hAnsiTheme="majorHAnsi" w:cs="Tw Cen MT"/>
          <w:b/>
          <w:color w:val="000000" w:themeColor="text1"/>
          <w:sz w:val="24"/>
          <w:szCs w:val="24"/>
          <w:lang w:val="en-AU"/>
        </w:rPr>
        <w:br/>
      </w:r>
    </w:p>
    <w:p w:rsidR="00000000" w:rsidRPr="005C4BD5" w:rsidRDefault="003511AF" w:rsidP="005C4BD5">
      <w:pPr>
        <w:pStyle w:val="Heading1"/>
        <w:spacing w:line="276" w:lineRule="auto"/>
        <w:ind w:left="0" w:firstLine="0"/>
        <w:rPr>
          <w:rFonts w:asciiTheme="majorHAnsi" w:hAnsiTheme="majorHAnsi" w:cs="Tw Cen MT"/>
          <w:b/>
          <w:color w:val="000000" w:themeColor="text1"/>
          <w:sz w:val="24"/>
          <w:szCs w:val="24"/>
          <w:lang w:val="en-AU"/>
        </w:rPr>
      </w:pPr>
      <w:r w:rsidRPr="005C4BD5">
        <w:rPr>
          <w:rFonts w:asciiTheme="majorHAnsi" w:hAnsiTheme="majorHAnsi" w:cs="Tw Cen MT"/>
          <w:b/>
          <w:color w:val="000000" w:themeColor="text1"/>
          <w:sz w:val="24"/>
          <w:szCs w:val="24"/>
          <w:lang w:val="en-AU"/>
        </w:rPr>
        <w:t>What is public international law</w:t>
      </w:r>
      <w:r w:rsidRPr="005C4BD5">
        <w:rPr>
          <w:rFonts w:asciiTheme="majorHAnsi" w:hAnsiTheme="majorHAnsi" w:cs="Tw Cen MT"/>
          <w:color w:val="000000" w:themeColor="text1"/>
          <w:sz w:val="24"/>
          <w:szCs w:val="24"/>
          <w:lang w:val="en-AU"/>
        </w:rPr>
        <w:br/>
        <w:t>SS Lotus Case</w:t>
      </w:r>
    </w:p>
    <w:p w:rsidR="00000000" w:rsidRPr="005C4BD5" w:rsidRDefault="003511AF" w:rsidP="005C4BD5">
      <w:pPr>
        <w:pStyle w:val="Heading1"/>
        <w:spacing w:line="276" w:lineRule="auto"/>
        <w:ind w:left="0" w:firstLine="0"/>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Nature of</w:t>
      </w:r>
      <w:r w:rsidRPr="005C4BD5">
        <w:rPr>
          <w:rFonts w:asciiTheme="majorHAnsi" w:hAnsiTheme="majorHAnsi" w:cs="Tw Cen MT"/>
          <w:color w:val="000000" w:themeColor="text1"/>
          <w:sz w:val="24"/>
          <w:szCs w:val="24"/>
          <w:lang w:val="en-AU"/>
        </w:rPr>
        <w:t xml:space="preserve"> public international law</w:t>
      </w:r>
    </w:p>
    <w:p w:rsidR="00000000" w:rsidRPr="005C4BD5" w:rsidRDefault="003511AF" w:rsidP="005C4BD5">
      <w:pPr>
        <w:pStyle w:val="Heading2"/>
        <w:numPr>
          <w:ilvl w:val="0"/>
          <w:numId w:val="7"/>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Public international law is described as a </w:t>
      </w:r>
      <w:r w:rsidRPr="005C4BD5">
        <w:rPr>
          <w:rFonts w:asciiTheme="majorHAnsi" w:hAnsiTheme="majorHAnsi" w:cs="Tw Cen MT"/>
          <w:b/>
          <w:bCs/>
          <w:color w:val="000000" w:themeColor="text1"/>
          <w:sz w:val="24"/>
          <w:szCs w:val="24"/>
          <w:lang w:val="en-AU"/>
        </w:rPr>
        <w:t xml:space="preserve">horizontal </w:t>
      </w:r>
      <w:r w:rsidRPr="005C4BD5">
        <w:rPr>
          <w:rFonts w:asciiTheme="majorHAnsi" w:hAnsiTheme="majorHAnsi" w:cs="Tw Cen MT"/>
          <w:color w:val="000000" w:themeColor="text1"/>
          <w:sz w:val="24"/>
          <w:szCs w:val="24"/>
          <w:lang w:val="en-AU"/>
        </w:rPr>
        <w:t>system of law</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no</w:t>
      </w:r>
      <w:proofErr w:type="gramEnd"/>
      <w:r w:rsidRPr="005C4BD5">
        <w:rPr>
          <w:rFonts w:asciiTheme="majorHAnsi" w:hAnsiTheme="majorHAnsi" w:cs="Tw Cen MT"/>
          <w:color w:val="000000" w:themeColor="text1"/>
          <w:sz w:val="24"/>
          <w:szCs w:val="24"/>
          <w:lang w:val="en-AU"/>
        </w:rPr>
        <w:t xml:space="preserve"> State has sovereignty (control) over another state;</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International legal relations are entered into on voluntary basis.</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Public international law now regulates the actions of</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State entities</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Non-State entities.</w:t>
      </w:r>
      <w:proofErr w:type="gramEnd"/>
    </w:p>
    <w:p w:rsidR="00000000" w:rsidRPr="005C4BD5" w:rsidRDefault="003511AF" w:rsidP="005C4BD5">
      <w:pPr>
        <w:pStyle w:val="Heading3"/>
        <w:spacing w:line="276" w:lineRule="auto"/>
        <w:ind w:left="1008" w:hanging="432"/>
        <w:rPr>
          <w:rFonts w:asciiTheme="majorHAnsi" w:hAnsiTheme="majorHAnsi" w:cs="Tw Cen MT"/>
          <w:color w:val="000000" w:themeColor="text1"/>
          <w:sz w:val="24"/>
          <w:szCs w:val="24"/>
          <w:lang w:val="en-AU"/>
        </w:rPr>
      </w:pPr>
    </w:p>
    <w:p w:rsidR="00000000" w:rsidRPr="005C4BD5" w:rsidRDefault="003511AF" w:rsidP="005C4BD5">
      <w:pPr>
        <w:pStyle w:val="Heading1"/>
        <w:spacing w:line="276" w:lineRule="auto"/>
        <w:ind w:left="0" w:firstLine="0"/>
        <w:rPr>
          <w:rFonts w:asciiTheme="majorHAnsi" w:hAnsiTheme="majorHAnsi" w:cs="Tw Cen MT"/>
          <w:b/>
          <w:color w:val="000000" w:themeColor="text1"/>
          <w:sz w:val="24"/>
          <w:szCs w:val="24"/>
          <w:lang w:val="en-AU"/>
        </w:rPr>
      </w:pPr>
      <w:r w:rsidRPr="005C4BD5">
        <w:rPr>
          <w:rFonts w:asciiTheme="majorHAnsi" w:hAnsiTheme="majorHAnsi" w:cs="Tw Cen MT"/>
          <w:b/>
          <w:bCs/>
          <w:color w:val="000000" w:themeColor="text1"/>
          <w:sz w:val="24"/>
          <w:szCs w:val="24"/>
          <w:lang w:val="en-AU"/>
        </w:rPr>
        <w:br/>
      </w:r>
      <w:r w:rsidR="005C4BD5">
        <w:rPr>
          <w:rFonts w:asciiTheme="majorHAnsi" w:hAnsiTheme="majorHAnsi" w:cs="Tw Cen MT"/>
          <w:b/>
          <w:color w:val="000000" w:themeColor="text1"/>
          <w:sz w:val="24"/>
          <w:szCs w:val="24"/>
          <w:lang w:val="en-AU"/>
        </w:rPr>
        <w:t>State entity</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States are the political institutions in which sovereignty is embodied.</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Sovereignty is the supreme political authority that a State can exercise within its territory.</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Sovereign states has</w:t>
      </w:r>
      <w:proofErr w:type="gramEnd"/>
      <w:r w:rsidRPr="005C4BD5">
        <w:rPr>
          <w:rFonts w:asciiTheme="majorHAnsi" w:hAnsiTheme="majorHAnsi" w:cs="Tw Cen MT"/>
          <w:color w:val="000000" w:themeColor="text1"/>
          <w:sz w:val="24"/>
          <w:szCs w:val="24"/>
          <w:lang w:val="en-AU"/>
        </w:rPr>
        <w:t xml:space="preserve"> power to make and enforce law within a defined territorial boundary.</w:t>
      </w:r>
    </w:p>
    <w:p w:rsidR="00000000" w:rsidRPr="005C4BD5" w:rsidRDefault="005C4BD5" w:rsidP="005C4BD5">
      <w:pPr>
        <w:pStyle w:val="Heading2"/>
        <w:numPr>
          <w:ilvl w:val="0"/>
          <w:numId w:val="8"/>
        </w:numPr>
        <w:spacing w:line="276" w:lineRule="auto"/>
        <w:rPr>
          <w:rFonts w:asciiTheme="majorHAnsi" w:hAnsiTheme="majorHAnsi" w:cs="Tw Cen MT"/>
          <w:color w:val="000000" w:themeColor="text1"/>
          <w:sz w:val="24"/>
          <w:szCs w:val="24"/>
          <w:lang w:val="en-AU"/>
        </w:rPr>
      </w:pPr>
      <w:r>
        <w:rPr>
          <w:rFonts w:asciiTheme="majorHAnsi" w:hAnsiTheme="majorHAnsi" w:cs="Tw Cen MT"/>
          <w:color w:val="000000" w:themeColor="text1"/>
          <w:sz w:val="24"/>
          <w:szCs w:val="24"/>
          <w:lang w:val="en-AU"/>
        </w:rPr>
        <w:t xml:space="preserve">Sovereign </w:t>
      </w:r>
      <w:proofErr w:type="gramStart"/>
      <w:r>
        <w:rPr>
          <w:rFonts w:asciiTheme="majorHAnsi" w:hAnsiTheme="majorHAnsi" w:cs="Tw Cen MT"/>
          <w:color w:val="000000" w:themeColor="text1"/>
          <w:sz w:val="24"/>
          <w:szCs w:val="24"/>
          <w:lang w:val="en-AU"/>
        </w:rPr>
        <w:t xml:space="preserve">states  </w:t>
      </w:r>
      <w:r w:rsidR="003511AF" w:rsidRPr="005C4BD5">
        <w:rPr>
          <w:rFonts w:asciiTheme="majorHAnsi" w:hAnsiTheme="majorHAnsi" w:cs="Tw Cen MT"/>
          <w:color w:val="000000" w:themeColor="text1"/>
          <w:sz w:val="24"/>
          <w:szCs w:val="24"/>
          <w:lang w:val="en-AU"/>
        </w:rPr>
        <w:t>are</w:t>
      </w:r>
      <w:proofErr w:type="gramEnd"/>
      <w:r w:rsidR="003511AF" w:rsidRPr="005C4BD5">
        <w:rPr>
          <w:rFonts w:asciiTheme="majorHAnsi" w:hAnsiTheme="majorHAnsi" w:cs="Tw Cen MT"/>
          <w:color w:val="000000" w:themeColor="text1"/>
          <w:sz w:val="24"/>
          <w:szCs w:val="24"/>
          <w:lang w:val="en-AU"/>
        </w:rPr>
        <w:t xml:space="preserve"> not subject to the jurisdiction of other st</w:t>
      </w:r>
      <w:r w:rsidR="003511AF" w:rsidRPr="005C4BD5">
        <w:rPr>
          <w:rFonts w:asciiTheme="majorHAnsi" w:hAnsiTheme="majorHAnsi" w:cs="Tw Cen MT"/>
          <w:color w:val="000000" w:themeColor="text1"/>
          <w:sz w:val="24"/>
          <w:szCs w:val="24"/>
          <w:lang w:val="en-AU"/>
        </w:rPr>
        <w:t>ates, international bodies or tribunals unless they consent.</w:t>
      </w:r>
    </w:p>
    <w:p w:rsidR="00000000" w:rsidRPr="005C4BD5" w:rsidRDefault="003511AF" w:rsidP="005C4BD5">
      <w:pPr>
        <w:pStyle w:val="Heading2"/>
        <w:spacing w:line="276" w:lineRule="auto"/>
        <w:ind w:left="504" w:hanging="504"/>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 </w:t>
      </w:r>
    </w:p>
    <w:p w:rsidR="00000000" w:rsidRPr="005C4BD5" w:rsidRDefault="003511AF" w:rsidP="005C4BD5">
      <w:pPr>
        <w:pStyle w:val="Heading2"/>
        <w:spacing w:line="276" w:lineRule="auto"/>
        <w:ind w:left="504" w:hanging="504"/>
        <w:rPr>
          <w:rFonts w:asciiTheme="majorHAnsi" w:hAnsiTheme="majorHAnsi" w:cs="Tw Cen MT"/>
          <w:color w:val="000000" w:themeColor="text1"/>
          <w:sz w:val="24"/>
          <w:szCs w:val="24"/>
          <w:lang w:val="en-AU"/>
        </w:rPr>
      </w:pPr>
    </w:p>
    <w:p w:rsidR="005C4BD5" w:rsidRPr="005C4BD5" w:rsidRDefault="003511AF" w:rsidP="005C4BD5">
      <w:pPr>
        <w:pStyle w:val="Heading1"/>
        <w:spacing w:line="276" w:lineRule="auto"/>
        <w:ind w:left="0" w:firstLine="0"/>
        <w:rPr>
          <w:rFonts w:asciiTheme="majorHAnsi" w:hAnsiTheme="majorHAnsi" w:cs="Tw Cen MT"/>
          <w:b/>
          <w:color w:val="000000" w:themeColor="text1"/>
          <w:sz w:val="24"/>
          <w:szCs w:val="24"/>
          <w:lang w:val="en-AU"/>
        </w:rPr>
      </w:pPr>
      <w:r w:rsidRPr="005C4BD5">
        <w:rPr>
          <w:rFonts w:asciiTheme="majorHAnsi" w:hAnsiTheme="majorHAnsi" w:cs="Tw Cen MT"/>
          <w:b/>
          <w:color w:val="000000" w:themeColor="text1"/>
          <w:sz w:val="24"/>
          <w:szCs w:val="24"/>
          <w:lang w:val="en-AU"/>
        </w:rPr>
        <w:t>Sovereignty</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Concept of sovereignty involves rights and responsibilities.</w:t>
      </w:r>
    </w:p>
    <w:p w:rsidR="00000000" w:rsidRPr="005C4BD5" w:rsidRDefault="003511AF" w:rsidP="005C4BD5">
      <w:pPr>
        <w:pStyle w:val="Heading2"/>
        <w:numPr>
          <w:ilvl w:val="0"/>
          <w:numId w:val="8"/>
        </w:numPr>
        <w:spacing w:line="276" w:lineRule="auto"/>
        <w:rPr>
          <w:rFonts w:asciiTheme="majorHAnsi" w:hAnsiTheme="majorHAnsi" w:cs="Tw Cen MT"/>
          <w:b/>
          <w:i/>
          <w:color w:val="000000" w:themeColor="text1"/>
          <w:sz w:val="24"/>
          <w:szCs w:val="24"/>
          <w:lang w:val="en-AU"/>
        </w:rPr>
      </w:pPr>
      <w:r w:rsidRPr="005C4BD5">
        <w:rPr>
          <w:rFonts w:asciiTheme="majorHAnsi" w:hAnsiTheme="majorHAnsi" w:cs="Tw Cen MT"/>
          <w:b/>
          <w:i/>
          <w:color w:val="000000" w:themeColor="text1"/>
          <w:sz w:val="24"/>
          <w:szCs w:val="24"/>
          <w:lang w:val="en-AU"/>
        </w:rPr>
        <w:t>Sovereign rights</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Right of state power to govern and control defined territory.</w:t>
      </w:r>
    </w:p>
    <w:p w:rsidR="00000000" w:rsidRPr="005C4BD5" w:rsidRDefault="003511AF" w:rsidP="005C4BD5">
      <w:pPr>
        <w:pStyle w:val="Heading2"/>
        <w:numPr>
          <w:ilvl w:val="0"/>
          <w:numId w:val="8"/>
        </w:numPr>
        <w:spacing w:line="276" w:lineRule="auto"/>
        <w:rPr>
          <w:rFonts w:asciiTheme="majorHAnsi" w:hAnsiTheme="majorHAnsi" w:cs="Tw Cen MT"/>
          <w:b/>
          <w:i/>
          <w:color w:val="000000" w:themeColor="text1"/>
          <w:sz w:val="24"/>
          <w:szCs w:val="24"/>
          <w:lang w:val="en-AU"/>
        </w:rPr>
      </w:pPr>
      <w:r w:rsidRPr="005C4BD5">
        <w:rPr>
          <w:rFonts w:asciiTheme="majorHAnsi" w:hAnsiTheme="majorHAnsi" w:cs="Tw Cen MT"/>
          <w:b/>
          <w:i/>
          <w:color w:val="000000" w:themeColor="text1"/>
          <w:sz w:val="24"/>
          <w:szCs w:val="24"/>
          <w:lang w:val="en-AU"/>
        </w:rPr>
        <w:lastRenderedPageBreak/>
        <w:t>Sovereign responsibilities</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Responsible to upheld international commitments entered into.</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Responsible to avoid causi</w:t>
      </w:r>
      <w:r w:rsidR="005C4BD5">
        <w:rPr>
          <w:rFonts w:asciiTheme="majorHAnsi" w:hAnsiTheme="majorHAnsi" w:cs="Tw Cen MT"/>
          <w:color w:val="000000" w:themeColor="text1"/>
          <w:sz w:val="24"/>
          <w:szCs w:val="24"/>
          <w:lang w:val="en-AU"/>
        </w:rPr>
        <w:t>ng harm beyond state boundaries</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International law therefore recognises the sovereign rights of States –</w:t>
      </w:r>
      <w:r w:rsidRPr="005C4BD5">
        <w:rPr>
          <w:rFonts w:asciiTheme="majorHAnsi" w:hAnsiTheme="majorHAnsi" w:cs="Tw Cen MT"/>
          <w:color w:val="000000" w:themeColor="text1"/>
          <w:sz w:val="24"/>
          <w:szCs w:val="24"/>
          <w:lang w:val="en-AU"/>
        </w:rPr>
        <w:t xml:space="preserve"> but in practice limits </w:t>
      </w:r>
      <w:proofErr w:type="spellStart"/>
      <w:r w:rsidRPr="005C4BD5">
        <w:rPr>
          <w:rFonts w:asciiTheme="majorHAnsi" w:hAnsiTheme="majorHAnsi" w:cs="Tw Cen MT"/>
          <w:color w:val="000000" w:themeColor="text1"/>
          <w:sz w:val="24"/>
          <w:szCs w:val="24"/>
          <w:lang w:val="en-AU"/>
        </w:rPr>
        <w:t>states</w:t>
      </w:r>
      <w:proofErr w:type="spellEnd"/>
      <w:r w:rsidRPr="005C4BD5">
        <w:rPr>
          <w:rFonts w:asciiTheme="majorHAnsi" w:hAnsiTheme="majorHAnsi" w:cs="Tw Cen MT"/>
          <w:color w:val="000000" w:themeColor="text1"/>
          <w:sz w:val="24"/>
          <w:szCs w:val="24"/>
          <w:lang w:val="en-AU"/>
        </w:rPr>
        <w:t xml:space="preserve"> rights by creating universal standards, approaches, goals. </w:t>
      </w:r>
    </w:p>
    <w:p w:rsidR="005C4BD5" w:rsidRPr="005C4BD5" w:rsidRDefault="005C4BD5" w:rsidP="005C4BD5"/>
    <w:p w:rsidR="00000000" w:rsidRPr="005C4BD5" w:rsidRDefault="003511AF" w:rsidP="005C4BD5">
      <w:pPr>
        <w:pStyle w:val="Heading1"/>
        <w:spacing w:line="276" w:lineRule="auto"/>
        <w:ind w:left="0" w:firstLine="0"/>
        <w:rPr>
          <w:rFonts w:asciiTheme="majorHAnsi" w:hAnsiTheme="majorHAnsi" w:cs="Tw Cen MT"/>
          <w:b/>
          <w:color w:val="000000" w:themeColor="text1"/>
          <w:sz w:val="24"/>
          <w:szCs w:val="24"/>
          <w:lang w:val="en-AU"/>
        </w:rPr>
      </w:pPr>
      <w:r w:rsidRPr="005C4BD5">
        <w:rPr>
          <w:rFonts w:asciiTheme="majorHAnsi" w:hAnsiTheme="majorHAnsi" w:cs="Tw Cen MT"/>
          <w:b/>
          <w:color w:val="000000" w:themeColor="text1"/>
          <w:sz w:val="24"/>
          <w:szCs w:val="24"/>
          <w:lang w:val="en-AU"/>
        </w:rPr>
        <w:t>Non-State entity</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Non-state actors may in certain circumstances be considered subjects of international law: </w:t>
      </w:r>
      <w:r w:rsidRPr="005C4BD5">
        <w:rPr>
          <w:rFonts w:asciiTheme="majorHAnsi" w:hAnsiTheme="majorHAnsi" w:cs="Tw Cen MT"/>
          <w:i/>
          <w:iCs/>
          <w:color w:val="000000" w:themeColor="text1"/>
          <w:sz w:val="24"/>
          <w:szCs w:val="24"/>
          <w:lang w:val="en-AU"/>
        </w:rPr>
        <w:t>Reparations Case</w:t>
      </w:r>
      <w:r w:rsidRPr="005C4BD5">
        <w:rPr>
          <w:rFonts w:asciiTheme="majorHAnsi" w:hAnsiTheme="majorHAnsi" w:cs="Tw Cen MT"/>
          <w:color w:val="000000" w:themeColor="text1"/>
          <w:sz w:val="24"/>
          <w:szCs w:val="24"/>
          <w:lang w:val="en-AU"/>
        </w:rPr>
        <w:t>.</w:t>
      </w:r>
    </w:p>
    <w:p w:rsidR="00000000" w:rsidRPr="005C4BD5" w:rsidRDefault="003511AF" w:rsidP="005C4BD5">
      <w:pPr>
        <w:pStyle w:val="Heading2"/>
        <w:numPr>
          <w:ilvl w:val="0"/>
          <w:numId w:val="8"/>
        </w:numPr>
        <w:spacing w:line="276" w:lineRule="auto"/>
        <w:rPr>
          <w:rFonts w:asciiTheme="majorHAnsi" w:hAnsiTheme="majorHAnsi" w:cs="Tw Cen MT"/>
          <w:b/>
          <w:i/>
          <w:color w:val="000000" w:themeColor="text1"/>
          <w:sz w:val="24"/>
          <w:szCs w:val="24"/>
          <w:lang w:val="en-AU"/>
        </w:rPr>
      </w:pPr>
      <w:r w:rsidRPr="005C4BD5">
        <w:rPr>
          <w:rFonts w:asciiTheme="majorHAnsi" w:hAnsiTheme="majorHAnsi" w:cs="Tw Cen MT"/>
          <w:b/>
          <w:i/>
          <w:color w:val="000000" w:themeColor="text1"/>
          <w:sz w:val="24"/>
          <w:szCs w:val="24"/>
          <w:lang w:val="en-AU"/>
        </w:rPr>
        <w:t>Examples of bodies with international legal personality:</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United Nations</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World Trade Organisation</w:t>
      </w:r>
    </w:p>
    <w:p w:rsidR="00000000" w:rsidRPr="005C4BD5" w:rsidRDefault="003511AF" w:rsidP="005C4BD5">
      <w:pPr>
        <w:pStyle w:val="Heading2"/>
        <w:numPr>
          <w:ilvl w:val="0"/>
          <w:numId w:val="8"/>
        </w:numPr>
        <w:spacing w:line="276" w:lineRule="auto"/>
        <w:rPr>
          <w:rFonts w:asciiTheme="majorHAnsi" w:hAnsiTheme="majorHAnsi" w:cs="Tw Cen MT"/>
          <w:b/>
          <w:i/>
          <w:color w:val="000000" w:themeColor="text1"/>
          <w:sz w:val="24"/>
          <w:szCs w:val="24"/>
          <w:lang w:val="en-AU"/>
        </w:rPr>
      </w:pPr>
      <w:r w:rsidRPr="005C4BD5">
        <w:rPr>
          <w:rFonts w:asciiTheme="majorHAnsi" w:hAnsiTheme="majorHAnsi" w:cs="Tw Cen MT"/>
          <w:b/>
          <w:i/>
          <w:color w:val="000000" w:themeColor="text1"/>
          <w:sz w:val="24"/>
          <w:szCs w:val="24"/>
          <w:lang w:val="en-AU"/>
        </w:rPr>
        <w:t>Bodies which influence international law:</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Multinational corporations</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Non-governmental organisations</w:t>
      </w:r>
    </w:p>
    <w:p w:rsidR="00000000"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Individuals</w:t>
      </w:r>
    </w:p>
    <w:p w:rsidR="005C4BD5" w:rsidRPr="005C4BD5" w:rsidRDefault="005C4BD5" w:rsidP="005C4BD5"/>
    <w:p w:rsidR="00000000" w:rsidRPr="005C4BD5" w:rsidRDefault="003511AF" w:rsidP="005C4BD5">
      <w:pPr>
        <w:pStyle w:val="Heading1"/>
        <w:spacing w:line="276" w:lineRule="auto"/>
        <w:ind w:left="0" w:firstLine="0"/>
        <w:rPr>
          <w:rFonts w:asciiTheme="majorHAnsi" w:hAnsiTheme="majorHAnsi" w:cs="Tw Cen MT"/>
          <w:b/>
          <w:color w:val="000000" w:themeColor="text1"/>
          <w:sz w:val="24"/>
          <w:szCs w:val="24"/>
          <w:lang w:val="en-AU"/>
        </w:rPr>
      </w:pPr>
      <w:r w:rsidRPr="005C4BD5">
        <w:rPr>
          <w:rFonts w:asciiTheme="majorHAnsi" w:hAnsiTheme="majorHAnsi" w:cs="Tw Cen MT"/>
          <w:b/>
          <w:color w:val="000000" w:themeColor="text1"/>
          <w:sz w:val="24"/>
          <w:szCs w:val="24"/>
          <w:lang w:val="en-AU"/>
        </w:rPr>
        <w:t>History of public internation</w:t>
      </w:r>
      <w:r w:rsidRPr="005C4BD5">
        <w:rPr>
          <w:rFonts w:asciiTheme="majorHAnsi" w:hAnsiTheme="majorHAnsi" w:cs="Tw Cen MT"/>
          <w:b/>
          <w:color w:val="000000" w:themeColor="text1"/>
          <w:sz w:val="24"/>
          <w:szCs w:val="24"/>
          <w:lang w:val="en-AU"/>
        </w:rPr>
        <w:t>al law</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Evidence of treaties among states as early as 3100BC.</w:t>
      </w:r>
      <w:proofErr w:type="gramEnd"/>
      <w:r w:rsidRPr="005C4BD5">
        <w:rPr>
          <w:rFonts w:asciiTheme="majorHAnsi" w:hAnsiTheme="majorHAnsi" w:cs="Tw Cen MT"/>
          <w:color w:val="000000" w:themeColor="text1"/>
          <w:sz w:val="24"/>
          <w:szCs w:val="24"/>
          <w:lang w:val="en-AU"/>
        </w:rPr>
        <w:t xml:space="preserve">  </w:t>
      </w:r>
      <w:proofErr w:type="gramStart"/>
      <w:r w:rsidRPr="005C4BD5">
        <w:rPr>
          <w:rFonts w:asciiTheme="majorHAnsi" w:hAnsiTheme="majorHAnsi" w:cs="Tw Cen MT"/>
          <w:color w:val="000000" w:themeColor="text1"/>
          <w:sz w:val="24"/>
          <w:szCs w:val="24"/>
          <w:lang w:val="en-AU"/>
        </w:rPr>
        <w:t>Treaties dealing with dynastic and military alliances in Mesopotamia.</w:t>
      </w:r>
      <w:proofErr w:type="gramEnd"/>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1648 Peace of Westphalia Treaty</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respect</w:t>
      </w:r>
      <w:proofErr w:type="gramEnd"/>
      <w:r w:rsidRPr="005C4BD5">
        <w:rPr>
          <w:rFonts w:asciiTheme="majorHAnsi" w:hAnsiTheme="majorHAnsi" w:cs="Tw Cen MT"/>
          <w:color w:val="000000" w:themeColor="text1"/>
          <w:sz w:val="24"/>
          <w:szCs w:val="24"/>
          <w:lang w:val="en-AU"/>
        </w:rPr>
        <w:t xml:space="preserve"> each other’s territorial integrity</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Not to intervene in other jurisdiction</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Treaty was concerned with right of sovereign to enforce own religious faith within its territory. </w:t>
      </w:r>
    </w:p>
    <w:p w:rsidR="00000000" w:rsidRPr="005C4BD5" w:rsidRDefault="003511AF" w:rsidP="005C4BD5">
      <w:pPr>
        <w:pStyle w:val="Heading3"/>
        <w:spacing w:line="276" w:lineRule="auto"/>
        <w:ind w:left="1008" w:hanging="432"/>
        <w:rPr>
          <w:rFonts w:asciiTheme="majorHAnsi" w:hAnsiTheme="majorHAnsi" w:cs="Tw Cen MT"/>
          <w:color w:val="000000" w:themeColor="text1"/>
          <w:sz w:val="24"/>
          <w:szCs w:val="24"/>
          <w:lang w:val="en-AU"/>
        </w:rPr>
      </w:pPr>
    </w:p>
    <w:p w:rsidR="00000000" w:rsidRPr="005C4BD5" w:rsidRDefault="003511AF" w:rsidP="005C4BD5">
      <w:pPr>
        <w:pStyle w:val="Heading1"/>
        <w:spacing w:line="276" w:lineRule="auto"/>
        <w:ind w:left="0" w:firstLine="0"/>
        <w:rPr>
          <w:rFonts w:asciiTheme="majorHAnsi" w:hAnsiTheme="majorHAnsi" w:cs="Tw Cen MT"/>
          <w:b/>
          <w:i/>
          <w:color w:val="000000" w:themeColor="text1"/>
          <w:sz w:val="24"/>
          <w:szCs w:val="24"/>
          <w:lang w:val="en-AU"/>
        </w:rPr>
      </w:pPr>
      <w:r w:rsidRPr="005C4BD5">
        <w:rPr>
          <w:rFonts w:asciiTheme="majorHAnsi" w:hAnsiTheme="majorHAnsi" w:cs="Tw Cen MT"/>
          <w:b/>
          <w:i/>
          <w:color w:val="000000" w:themeColor="text1"/>
          <w:sz w:val="24"/>
          <w:szCs w:val="24"/>
          <w:lang w:val="en-AU"/>
        </w:rPr>
        <w:t>League of Nations</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Came about at the end of World War I.</w:t>
      </w:r>
      <w:proofErr w:type="gramEnd"/>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Arose from international interest in preventing repe</w:t>
      </w:r>
      <w:r w:rsidRPr="005C4BD5">
        <w:rPr>
          <w:rFonts w:asciiTheme="majorHAnsi" w:hAnsiTheme="majorHAnsi" w:cs="Tw Cen MT"/>
          <w:color w:val="000000" w:themeColor="text1"/>
          <w:sz w:val="24"/>
          <w:szCs w:val="24"/>
          <w:lang w:val="en-AU"/>
        </w:rPr>
        <w:t>tition of war.</w:t>
      </w:r>
      <w:proofErr w:type="gramEnd"/>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14 points for peace plan (USA) suggestion for a general association of nations must be formed under specific covenants for the purpose of affording mutual guarantees of political independence and territorial integrity to great and small s</w:t>
      </w:r>
      <w:r w:rsidRPr="005C4BD5">
        <w:rPr>
          <w:rFonts w:asciiTheme="majorHAnsi" w:hAnsiTheme="majorHAnsi" w:cs="Tw Cen MT"/>
          <w:color w:val="000000" w:themeColor="text1"/>
          <w:sz w:val="24"/>
          <w:szCs w:val="24"/>
          <w:lang w:val="en-AU"/>
        </w:rPr>
        <w:t>tates alike.</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Treaty of Versailles signed in 1919 by 44 states.</w:t>
      </w:r>
    </w:p>
    <w:p w:rsidR="00000000" w:rsidRPr="00834E8A" w:rsidRDefault="003511AF" w:rsidP="005C4BD5">
      <w:pPr>
        <w:pStyle w:val="Heading2"/>
        <w:numPr>
          <w:ilvl w:val="0"/>
          <w:numId w:val="8"/>
        </w:numPr>
        <w:spacing w:line="276" w:lineRule="auto"/>
        <w:rPr>
          <w:rFonts w:asciiTheme="majorHAnsi" w:hAnsiTheme="majorHAnsi" w:cs="Tw Cen MT"/>
          <w:b/>
          <w:i/>
          <w:color w:val="000000" w:themeColor="text1"/>
          <w:sz w:val="24"/>
          <w:szCs w:val="24"/>
          <w:lang w:val="en-AU"/>
        </w:rPr>
      </w:pPr>
      <w:r w:rsidRPr="00834E8A">
        <w:rPr>
          <w:rFonts w:asciiTheme="majorHAnsi" w:hAnsiTheme="majorHAnsi" w:cs="Tw Cen MT"/>
          <w:b/>
          <w:i/>
          <w:color w:val="000000" w:themeColor="text1"/>
          <w:sz w:val="24"/>
          <w:szCs w:val="24"/>
          <w:lang w:val="en-AU"/>
        </w:rPr>
        <w:t>League’s primary goals:</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Prevent war though collective security;</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Disarmament;</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Settling of international disputes through negotiation and arbitration.</w:t>
      </w:r>
      <w:proofErr w:type="gramEnd"/>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 xml:space="preserve">Scope to consider </w:t>
      </w:r>
      <w:proofErr w:type="spellStart"/>
      <w:r w:rsidRPr="005C4BD5">
        <w:rPr>
          <w:rFonts w:asciiTheme="majorHAnsi" w:hAnsiTheme="majorHAnsi" w:cs="Tw Cen MT"/>
          <w:color w:val="000000" w:themeColor="text1"/>
          <w:sz w:val="24"/>
          <w:szCs w:val="24"/>
          <w:lang w:val="en-AU"/>
        </w:rPr>
        <w:t>labor</w:t>
      </w:r>
      <w:proofErr w:type="spellEnd"/>
      <w:r w:rsidRPr="005C4BD5">
        <w:rPr>
          <w:rFonts w:asciiTheme="majorHAnsi" w:hAnsiTheme="majorHAnsi" w:cs="Tw Cen MT"/>
          <w:color w:val="000000" w:themeColor="text1"/>
          <w:sz w:val="24"/>
          <w:szCs w:val="24"/>
          <w:lang w:val="en-AU"/>
        </w:rPr>
        <w:t xml:space="preserve"> condition, just treatment of native inhabitants, trafficking in person, drugs, arms trade, global health, prisoners of war and protection of minorities in Europe.</w:t>
      </w:r>
      <w:proofErr w:type="gramEnd"/>
      <w:r w:rsidRPr="005C4BD5">
        <w:rPr>
          <w:rFonts w:asciiTheme="majorHAnsi" w:hAnsiTheme="majorHAnsi" w:cs="Tw Cen MT"/>
          <w:color w:val="000000" w:themeColor="text1"/>
          <w:sz w:val="24"/>
          <w:szCs w:val="24"/>
          <w:lang w:val="en-AU"/>
        </w:rPr>
        <w:t xml:space="preserve"> </w:t>
      </w:r>
    </w:p>
    <w:p w:rsidR="00000000" w:rsidRPr="00834E8A" w:rsidRDefault="003511AF" w:rsidP="005C4BD5">
      <w:pPr>
        <w:pStyle w:val="Heading2"/>
        <w:spacing w:line="276" w:lineRule="auto"/>
        <w:ind w:left="504" w:hanging="504"/>
        <w:rPr>
          <w:rFonts w:asciiTheme="majorHAnsi" w:hAnsiTheme="majorHAnsi" w:cs="Tw Cen MT"/>
          <w:b/>
          <w:color w:val="000000" w:themeColor="text1"/>
          <w:sz w:val="24"/>
          <w:szCs w:val="24"/>
          <w:lang w:val="en-AU"/>
        </w:rPr>
      </w:pPr>
    </w:p>
    <w:p w:rsidR="00000000" w:rsidRPr="00834E8A" w:rsidRDefault="003511AF" w:rsidP="005C4BD5">
      <w:pPr>
        <w:pStyle w:val="Heading1"/>
        <w:spacing w:line="276" w:lineRule="auto"/>
        <w:ind w:left="0" w:firstLine="0"/>
        <w:rPr>
          <w:rFonts w:asciiTheme="majorHAnsi" w:hAnsiTheme="majorHAnsi" w:cs="Tw Cen MT"/>
          <w:b/>
          <w:color w:val="000000" w:themeColor="text1"/>
          <w:sz w:val="24"/>
          <w:szCs w:val="24"/>
          <w:lang w:val="en-AU"/>
        </w:rPr>
      </w:pPr>
      <w:r w:rsidRPr="00834E8A">
        <w:rPr>
          <w:rFonts w:asciiTheme="majorHAnsi" w:hAnsiTheme="majorHAnsi" w:cs="Tw Cen MT"/>
          <w:b/>
          <w:color w:val="000000" w:themeColor="text1"/>
          <w:sz w:val="24"/>
          <w:szCs w:val="24"/>
          <w:lang w:val="en-AU"/>
        </w:rPr>
        <w:t>Collapse of League of Nations</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League lacked its own armed forces</w:t>
      </w:r>
      <w:r w:rsidRPr="005C4BD5">
        <w:rPr>
          <w:rFonts w:asciiTheme="majorHAnsi" w:hAnsiTheme="majorHAnsi" w:cs="Tw Cen MT"/>
          <w:color w:val="000000" w:themeColor="text1"/>
          <w:sz w:val="24"/>
          <w:szCs w:val="24"/>
          <w:lang w:val="en-AU"/>
        </w:rPr>
        <w:t xml:space="preserve"> and depended on the great powers to enforce its resolutions, keep economic sanction or provide an army.</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Great powers reluctant to assist in enforcing covenants.</w:t>
      </w:r>
      <w:proofErr w:type="gramEnd"/>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Germany withdrew from league, causing a number of other powers to follow suit.</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Onset of World War II showed that the League had failed its primary purpose </w:t>
      </w:r>
      <w:r w:rsidRPr="005C4BD5">
        <w:rPr>
          <w:rFonts w:asciiTheme="majorHAnsi" w:hAnsiTheme="majorHAnsi" w:cs="Tw Cen MT"/>
          <w:color w:val="000000" w:themeColor="text1"/>
          <w:sz w:val="24"/>
          <w:szCs w:val="24"/>
          <w:lang w:val="en-AU"/>
        </w:rPr>
        <w:lastRenderedPageBreak/>
        <w:t xml:space="preserve">– avoiding world war.  </w:t>
      </w:r>
    </w:p>
    <w:p w:rsidR="00000000" w:rsidRPr="005C4BD5" w:rsidRDefault="003511AF" w:rsidP="005C4BD5">
      <w:pPr>
        <w:pStyle w:val="Heading2"/>
        <w:spacing w:line="276" w:lineRule="auto"/>
        <w:ind w:left="504" w:hanging="504"/>
        <w:rPr>
          <w:rFonts w:asciiTheme="majorHAnsi" w:hAnsiTheme="majorHAnsi" w:cs="Tw Cen MT"/>
          <w:color w:val="000000" w:themeColor="text1"/>
          <w:sz w:val="24"/>
          <w:szCs w:val="24"/>
          <w:lang w:val="en-AU"/>
        </w:rPr>
      </w:pPr>
    </w:p>
    <w:p w:rsidR="00000000" w:rsidRPr="00834E8A" w:rsidRDefault="003511AF" w:rsidP="005C4BD5">
      <w:pPr>
        <w:pStyle w:val="Heading1"/>
        <w:spacing w:line="276" w:lineRule="auto"/>
        <w:ind w:left="0" w:firstLine="0"/>
        <w:rPr>
          <w:rFonts w:asciiTheme="majorHAnsi" w:hAnsiTheme="majorHAnsi" w:cs="Tw Cen MT"/>
          <w:b/>
          <w:color w:val="000000" w:themeColor="text1"/>
          <w:sz w:val="24"/>
          <w:szCs w:val="24"/>
          <w:lang w:val="en-AU"/>
        </w:rPr>
      </w:pPr>
      <w:r w:rsidRPr="00834E8A">
        <w:rPr>
          <w:rFonts w:asciiTheme="majorHAnsi" w:hAnsiTheme="majorHAnsi" w:cs="Tw Cen MT"/>
          <w:b/>
          <w:color w:val="000000" w:themeColor="text1"/>
          <w:sz w:val="24"/>
          <w:szCs w:val="24"/>
          <w:lang w:val="en-AU"/>
        </w:rPr>
        <w:t>Development of United Nations</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In 1945 representatives of 50 countries met in San Francisco at the United Nations Conference on International Organisatio</w:t>
      </w:r>
      <w:r w:rsidRPr="005C4BD5">
        <w:rPr>
          <w:rFonts w:asciiTheme="majorHAnsi" w:hAnsiTheme="majorHAnsi" w:cs="Tw Cen MT"/>
          <w:color w:val="000000" w:themeColor="text1"/>
          <w:sz w:val="24"/>
          <w:szCs w:val="24"/>
          <w:lang w:val="en-AU"/>
        </w:rPr>
        <w:t>n to draw up the United Nations Charter.</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United Nations officially came into existence on 24 October 1945 when the Charter had been ratified by China, France, the Soviet Union and the United Kingdom.</w:t>
      </w:r>
    </w:p>
    <w:p w:rsidR="00000000" w:rsidRPr="00834E8A" w:rsidRDefault="003511AF" w:rsidP="005C4BD5">
      <w:pPr>
        <w:pStyle w:val="Heading2"/>
        <w:numPr>
          <w:ilvl w:val="0"/>
          <w:numId w:val="8"/>
        </w:numPr>
        <w:spacing w:line="276" w:lineRule="auto"/>
        <w:rPr>
          <w:rFonts w:asciiTheme="majorHAnsi" w:hAnsiTheme="majorHAnsi" w:cs="Tw Cen MT"/>
          <w:b/>
          <w:i/>
          <w:color w:val="000000" w:themeColor="text1"/>
          <w:sz w:val="24"/>
          <w:szCs w:val="24"/>
          <w:lang w:val="en-AU"/>
        </w:rPr>
      </w:pPr>
      <w:r w:rsidRPr="00834E8A">
        <w:rPr>
          <w:rFonts w:asciiTheme="majorHAnsi" w:hAnsiTheme="majorHAnsi" w:cs="Tw Cen MT"/>
          <w:b/>
          <w:i/>
          <w:color w:val="000000" w:themeColor="text1"/>
          <w:sz w:val="24"/>
          <w:szCs w:val="24"/>
          <w:lang w:val="en-AU"/>
        </w:rPr>
        <w:t>United Nations is committed to promoting social pr</w:t>
      </w:r>
      <w:r w:rsidRPr="00834E8A">
        <w:rPr>
          <w:rFonts w:asciiTheme="majorHAnsi" w:hAnsiTheme="majorHAnsi" w:cs="Tw Cen MT"/>
          <w:b/>
          <w:i/>
          <w:color w:val="000000" w:themeColor="text1"/>
          <w:sz w:val="24"/>
          <w:szCs w:val="24"/>
          <w:lang w:val="en-AU"/>
        </w:rPr>
        <w:t>ogress, better living standards and human rights.</w:t>
      </w:r>
    </w:p>
    <w:p w:rsidR="00834E8A" w:rsidRPr="00834E8A" w:rsidRDefault="00834E8A" w:rsidP="00834E8A">
      <w:pPr>
        <w:rPr>
          <w:b/>
        </w:rPr>
      </w:pPr>
    </w:p>
    <w:p w:rsidR="00000000" w:rsidRPr="00834E8A" w:rsidRDefault="003511AF" w:rsidP="005C4BD5">
      <w:pPr>
        <w:pStyle w:val="Heading1"/>
        <w:spacing w:line="276" w:lineRule="auto"/>
        <w:ind w:left="0" w:firstLine="0"/>
        <w:rPr>
          <w:rFonts w:asciiTheme="majorHAnsi" w:hAnsiTheme="majorHAnsi" w:cs="Tw Cen MT"/>
          <w:b/>
          <w:color w:val="000000" w:themeColor="text1"/>
          <w:sz w:val="24"/>
          <w:szCs w:val="24"/>
          <w:lang w:val="en-AU"/>
        </w:rPr>
      </w:pPr>
      <w:r w:rsidRPr="00834E8A">
        <w:rPr>
          <w:rFonts w:asciiTheme="majorHAnsi" w:hAnsiTheme="majorHAnsi" w:cs="Tw Cen MT"/>
          <w:b/>
          <w:color w:val="000000" w:themeColor="text1"/>
          <w:sz w:val="24"/>
          <w:szCs w:val="24"/>
          <w:lang w:val="en-AU"/>
        </w:rPr>
        <w:t>Role of United Nations</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United Nations is committed to promoting social progress, better living standards and human rights.</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United Nations best known for peacekeeping, peace building, conflict preventi</w:t>
      </w:r>
      <w:r w:rsidR="00834E8A">
        <w:rPr>
          <w:rFonts w:asciiTheme="majorHAnsi" w:hAnsiTheme="majorHAnsi" w:cs="Tw Cen MT"/>
          <w:color w:val="000000" w:themeColor="text1"/>
          <w:sz w:val="24"/>
          <w:szCs w:val="24"/>
          <w:lang w:val="en-AU"/>
        </w:rPr>
        <w:t>on and humanitarian assistance</w:t>
      </w:r>
    </w:p>
    <w:p w:rsidR="00000000"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Also works on sustainable development, environment, refugee protection, disaster relief, counter terrorism, disarmament, non-proliferation, promoting democracy, human rights, gender equality, advancement of women, governa</w:t>
      </w:r>
      <w:r w:rsidRPr="005C4BD5">
        <w:rPr>
          <w:rFonts w:asciiTheme="majorHAnsi" w:hAnsiTheme="majorHAnsi" w:cs="Tw Cen MT"/>
          <w:color w:val="000000" w:themeColor="text1"/>
          <w:sz w:val="24"/>
          <w:szCs w:val="24"/>
          <w:lang w:val="en-AU"/>
        </w:rPr>
        <w:t xml:space="preserve">nce, economic and social development, international health, clearing landmines and expanding food production. </w:t>
      </w:r>
    </w:p>
    <w:p w:rsidR="00834E8A" w:rsidRDefault="00834E8A" w:rsidP="00834E8A"/>
    <w:p w:rsidR="00834E8A" w:rsidRPr="00834E8A" w:rsidRDefault="00834E8A" w:rsidP="00834E8A"/>
    <w:p w:rsidR="00000000" w:rsidRPr="00834E8A" w:rsidRDefault="003511AF" w:rsidP="005C4BD5">
      <w:pPr>
        <w:pStyle w:val="Heading1"/>
        <w:spacing w:line="276" w:lineRule="auto"/>
        <w:ind w:left="0" w:firstLine="0"/>
        <w:rPr>
          <w:rFonts w:asciiTheme="majorHAnsi" w:hAnsiTheme="majorHAnsi" w:cs="Tw Cen MT"/>
          <w:b/>
          <w:color w:val="000000" w:themeColor="text1"/>
          <w:sz w:val="24"/>
          <w:szCs w:val="24"/>
          <w:lang w:val="en-AU"/>
        </w:rPr>
      </w:pPr>
      <w:r w:rsidRPr="00834E8A">
        <w:rPr>
          <w:rFonts w:asciiTheme="majorHAnsi" w:hAnsiTheme="majorHAnsi" w:cs="Tw Cen MT"/>
          <w:b/>
          <w:color w:val="000000" w:themeColor="text1"/>
          <w:sz w:val="24"/>
          <w:szCs w:val="24"/>
          <w:lang w:val="en-AU"/>
        </w:rPr>
        <w:lastRenderedPageBreak/>
        <w:t>United Nations Charter</w:t>
      </w:r>
    </w:p>
    <w:p w:rsidR="00000000" w:rsidRPr="005C4BD5" w:rsidRDefault="003511AF" w:rsidP="005C4BD5">
      <w:pPr>
        <w:pStyle w:val="Heading2"/>
        <w:spacing w:line="276" w:lineRule="auto"/>
        <w:ind w:left="504" w:hanging="504"/>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Purpose of Charter found in Article 1</w:t>
      </w:r>
    </w:p>
    <w:p w:rsidR="00000000" w:rsidRPr="005C4BD5" w:rsidRDefault="003511AF" w:rsidP="005C4BD5">
      <w:pPr>
        <w:pStyle w:val="Heading2"/>
        <w:numPr>
          <w:ilvl w:val="0"/>
          <w:numId w:val="4"/>
        </w:numPr>
        <w:spacing w:line="276" w:lineRule="auto"/>
        <w:ind w:left="810" w:hanging="810"/>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Maintain international peace and security.</w:t>
      </w:r>
    </w:p>
    <w:p w:rsidR="00000000" w:rsidRPr="005C4BD5" w:rsidRDefault="003511AF" w:rsidP="005C4BD5">
      <w:pPr>
        <w:pStyle w:val="Heading2"/>
        <w:numPr>
          <w:ilvl w:val="0"/>
          <w:numId w:val="4"/>
        </w:numPr>
        <w:spacing w:line="276" w:lineRule="auto"/>
        <w:ind w:left="810" w:hanging="810"/>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Develop friendly relations among nations based on respect for the principle of equal rights and </w:t>
      </w:r>
      <w:proofErr w:type="spellStart"/>
      <w:r w:rsidRPr="005C4BD5">
        <w:rPr>
          <w:rFonts w:asciiTheme="majorHAnsi" w:hAnsiTheme="majorHAnsi" w:cs="Tw Cen MT"/>
          <w:color w:val="000000" w:themeColor="text1"/>
          <w:sz w:val="24"/>
          <w:szCs w:val="24"/>
          <w:lang w:val="en-AU"/>
        </w:rPr>
        <w:t>self determination</w:t>
      </w:r>
      <w:proofErr w:type="spellEnd"/>
      <w:r w:rsidRPr="005C4BD5">
        <w:rPr>
          <w:rFonts w:asciiTheme="majorHAnsi" w:hAnsiTheme="majorHAnsi" w:cs="Tw Cen MT"/>
          <w:color w:val="000000" w:themeColor="text1"/>
          <w:sz w:val="24"/>
          <w:szCs w:val="24"/>
          <w:lang w:val="en-AU"/>
        </w:rPr>
        <w:t>.</w:t>
      </w:r>
    </w:p>
    <w:p w:rsidR="00000000" w:rsidRPr="005C4BD5" w:rsidRDefault="003511AF" w:rsidP="005C4BD5">
      <w:pPr>
        <w:pStyle w:val="Heading2"/>
        <w:numPr>
          <w:ilvl w:val="0"/>
          <w:numId w:val="4"/>
        </w:numPr>
        <w:spacing w:line="276" w:lineRule="auto"/>
        <w:ind w:left="810" w:hanging="810"/>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Achieve international co-operation in solving problems of economic, cultural, humanitarian character.</w:t>
      </w:r>
    </w:p>
    <w:p w:rsidR="00000000" w:rsidRDefault="003511AF" w:rsidP="005C4BD5">
      <w:pPr>
        <w:pStyle w:val="Heading2"/>
        <w:numPr>
          <w:ilvl w:val="0"/>
          <w:numId w:val="4"/>
        </w:numPr>
        <w:spacing w:line="276" w:lineRule="auto"/>
        <w:ind w:left="810" w:hanging="810"/>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To be the centre for harmonizing</w:t>
      </w:r>
      <w:r w:rsidRPr="005C4BD5">
        <w:rPr>
          <w:rFonts w:asciiTheme="majorHAnsi" w:hAnsiTheme="majorHAnsi" w:cs="Tw Cen MT"/>
          <w:color w:val="000000" w:themeColor="text1"/>
          <w:sz w:val="24"/>
          <w:szCs w:val="24"/>
          <w:lang w:val="en-AU"/>
        </w:rPr>
        <w:t xml:space="preserve"> the actions of nations in the attainment of these common ends.</w:t>
      </w:r>
      <w:proofErr w:type="gramEnd"/>
    </w:p>
    <w:p w:rsidR="00834E8A" w:rsidRPr="00834E8A" w:rsidRDefault="00834E8A" w:rsidP="00834E8A">
      <w:pPr>
        <w:rPr>
          <w:b/>
        </w:rPr>
      </w:pPr>
    </w:p>
    <w:p w:rsidR="00000000" w:rsidRPr="00834E8A" w:rsidRDefault="003511AF" w:rsidP="00834E8A">
      <w:pPr>
        <w:pStyle w:val="Heading1"/>
        <w:spacing w:line="276" w:lineRule="auto"/>
        <w:ind w:left="0" w:firstLine="0"/>
        <w:rPr>
          <w:rFonts w:asciiTheme="majorHAnsi" w:hAnsiTheme="majorHAnsi" w:cs="Tw Cen MT"/>
          <w:b/>
          <w:color w:val="000000" w:themeColor="text1"/>
          <w:sz w:val="24"/>
          <w:szCs w:val="24"/>
          <w:lang w:val="en-AU"/>
        </w:rPr>
      </w:pPr>
      <w:r w:rsidRPr="00834E8A">
        <w:rPr>
          <w:rFonts w:asciiTheme="majorHAnsi" w:hAnsiTheme="majorHAnsi" w:cs="Tw Cen MT"/>
          <w:b/>
          <w:color w:val="000000" w:themeColor="text1"/>
          <w:sz w:val="24"/>
          <w:szCs w:val="24"/>
          <w:lang w:val="en-AU"/>
        </w:rPr>
        <w:t>Supr</w:t>
      </w:r>
      <w:r w:rsidR="00834E8A">
        <w:rPr>
          <w:rFonts w:asciiTheme="majorHAnsi" w:hAnsiTheme="majorHAnsi" w:cs="Tw Cen MT"/>
          <w:b/>
          <w:color w:val="000000" w:themeColor="text1"/>
          <w:sz w:val="24"/>
          <w:szCs w:val="24"/>
          <w:lang w:val="en-AU"/>
        </w:rPr>
        <w:t>emacy of United Nations Charter</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Article 103 provides that in the event of a conflict between the UN Charter and another international agreement, that the UN Charter is to prevail.</w:t>
      </w:r>
    </w:p>
    <w:p w:rsidR="00000000" w:rsidRPr="00D3215F" w:rsidRDefault="003511AF" w:rsidP="005C4BD5">
      <w:pPr>
        <w:pStyle w:val="Heading2"/>
        <w:numPr>
          <w:ilvl w:val="0"/>
          <w:numId w:val="8"/>
        </w:numPr>
        <w:spacing w:line="276" w:lineRule="auto"/>
        <w:rPr>
          <w:rFonts w:asciiTheme="majorHAnsi" w:hAnsiTheme="majorHAnsi" w:cs="Tw Cen MT"/>
          <w:b/>
          <w:i/>
          <w:color w:val="000000" w:themeColor="text1"/>
          <w:sz w:val="24"/>
          <w:szCs w:val="24"/>
          <w:lang w:val="en-AU"/>
        </w:rPr>
      </w:pPr>
      <w:r w:rsidRPr="00D3215F">
        <w:rPr>
          <w:rFonts w:asciiTheme="majorHAnsi" w:hAnsiTheme="majorHAnsi" w:cs="Tw Cen MT"/>
          <w:b/>
          <w:i/>
          <w:color w:val="000000" w:themeColor="text1"/>
          <w:sz w:val="24"/>
          <w:szCs w:val="24"/>
          <w:lang w:val="en-AU"/>
        </w:rPr>
        <w:t>A</w:t>
      </w:r>
      <w:r w:rsidRPr="00D3215F">
        <w:rPr>
          <w:rFonts w:asciiTheme="majorHAnsi" w:hAnsiTheme="majorHAnsi" w:cs="Tw Cen MT"/>
          <w:b/>
          <w:i/>
          <w:color w:val="000000" w:themeColor="text1"/>
          <w:sz w:val="24"/>
          <w:szCs w:val="24"/>
          <w:lang w:val="en-AU"/>
        </w:rPr>
        <w:t>mendment of the Charter requires the consent of all five permanent members of the Security Council.</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Historically has proved challenging to amend the Charter. </w:t>
      </w:r>
    </w:p>
    <w:p w:rsidR="00000000" w:rsidRPr="005C4BD5" w:rsidRDefault="003511AF" w:rsidP="005C4BD5">
      <w:pPr>
        <w:pStyle w:val="Heading2"/>
        <w:spacing w:line="276" w:lineRule="auto"/>
        <w:ind w:left="504" w:hanging="504"/>
        <w:rPr>
          <w:rFonts w:asciiTheme="majorHAnsi" w:hAnsiTheme="majorHAnsi" w:cs="Tw Cen MT"/>
          <w:color w:val="000000" w:themeColor="text1"/>
          <w:sz w:val="24"/>
          <w:szCs w:val="24"/>
          <w:lang w:val="en-AU"/>
        </w:rPr>
      </w:pPr>
    </w:p>
    <w:p w:rsidR="00000000" w:rsidRPr="005C4BD5" w:rsidRDefault="003511AF" w:rsidP="005C4BD5">
      <w:pPr>
        <w:pStyle w:val="Heading2"/>
        <w:spacing w:line="276" w:lineRule="auto"/>
        <w:ind w:left="504" w:hanging="504"/>
        <w:rPr>
          <w:rFonts w:asciiTheme="majorHAnsi" w:hAnsiTheme="majorHAnsi" w:cs="Tw Cen MT"/>
          <w:color w:val="000000" w:themeColor="text1"/>
          <w:sz w:val="24"/>
          <w:szCs w:val="24"/>
          <w:lang w:val="en-AU"/>
        </w:rPr>
      </w:pPr>
    </w:p>
    <w:p w:rsidR="00000000" w:rsidRPr="00D3215F" w:rsidRDefault="003511AF" w:rsidP="005C4BD5">
      <w:pPr>
        <w:pStyle w:val="Heading1"/>
        <w:spacing w:line="276" w:lineRule="auto"/>
        <w:ind w:left="0" w:firstLine="0"/>
        <w:rPr>
          <w:rFonts w:asciiTheme="majorHAnsi" w:hAnsiTheme="majorHAnsi" w:cs="Tw Cen MT"/>
          <w:b/>
          <w:color w:val="000000" w:themeColor="text1"/>
          <w:sz w:val="24"/>
          <w:szCs w:val="24"/>
          <w:lang w:val="en-AU"/>
        </w:rPr>
      </w:pPr>
      <w:r w:rsidRPr="00D3215F">
        <w:rPr>
          <w:rFonts w:asciiTheme="majorHAnsi" w:hAnsiTheme="majorHAnsi" w:cs="Tw Cen MT"/>
          <w:b/>
          <w:color w:val="000000" w:themeColor="text1"/>
          <w:sz w:val="24"/>
          <w:szCs w:val="24"/>
          <w:lang w:val="en-AU"/>
        </w:rPr>
        <w:t>Organs of the United Nations</w:t>
      </w:r>
    </w:p>
    <w:p w:rsidR="00000000" w:rsidRPr="00D3215F" w:rsidRDefault="003511AF" w:rsidP="00D3215F">
      <w:pPr>
        <w:pStyle w:val="Heading1"/>
        <w:spacing w:line="276" w:lineRule="auto"/>
        <w:ind w:left="0" w:firstLine="0"/>
        <w:jc w:val="center"/>
        <w:rPr>
          <w:rFonts w:asciiTheme="majorHAnsi" w:hAnsiTheme="majorHAnsi" w:cs="Tw Cen MT"/>
          <w:b/>
          <w:color w:val="000000" w:themeColor="text1"/>
          <w:sz w:val="24"/>
          <w:szCs w:val="24"/>
          <w:lang w:val="en-AU"/>
        </w:rPr>
      </w:pPr>
      <w:r w:rsidRPr="00D3215F">
        <w:rPr>
          <w:rFonts w:asciiTheme="majorHAnsi" w:hAnsiTheme="majorHAnsi" w:cs="Tw Cen MT"/>
          <w:b/>
          <w:color w:val="000000" w:themeColor="text1"/>
          <w:sz w:val="24"/>
          <w:szCs w:val="24"/>
          <w:lang w:val="en-AU"/>
        </w:rPr>
        <w:t>General Assembly</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Comprised of all member states of UN: article 9 (1)</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Principle policy-making and representative organ of the UN.</w:t>
      </w:r>
      <w:proofErr w:type="gramEnd"/>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Example </w:t>
      </w:r>
      <w:proofErr w:type="gramStart"/>
      <w:r w:rsidRPr="005C4BD5">
        <w:rPr>
          <w:rFonts w:asciiTheme="majorHAnsi" w:hAnsiTheme="majorHAnsi" w:cs="Tw Cen MT"/>
          <w:color w:val="000000" w:themeColor="text1"/>
          <w:sz w:val="24"/>
          <w:szCs w:val="24"/>
          <w:lang w:val="en-AU"/>
        </w:rPr>
        <w:t>of  Programmes</w:t>
      </w:r>
      <w:proofErr w:type="gramEnd"/>
      <w:r w:rsidRPr="005C4BD5">
        <w:rPr>
          <w:rFonts w:asciiTheme="majorHAnsi" w:hAnsiTheme="majorHAnsi" w:cs="Tw Cen MT"/>
          <w:color w:val="000000" w:themeColor="text1"/>
          <w:sz w:val="24"/>
          <w:szCs w:val="24"/>
          <w:lang w:val="en-AU"/>
        </w:rPr>
        <w:t xml:space="preserve"> of General Assembly:</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 xml:space="preserve">United Nations Environment Program, United Nations </w:t>
      </w:r>
      <w:r w:rsidRPr="005C4BD5">
        <w:rPr>
          <w:rFonts w:asciiTheme="majorHAnsi" w:hAnsiTheme="majorHAnsi" w:cs="Tw Cen MT"/>
          <w:color w:val="000000" w:themeColor="text1"/>
          <w:sz w:val="24"/>
          <w:szCs w:val="24"/>
          <w:lang w:val="en-AU"/>
        </w:rPr>
        <w:lastRenderedPageBreak/>
        <w:t>Development Program, United Nations Chil</w:t>
      </w:r>
      <w:r w:rsidRPr="005C4BD5">
        <w:rPr>
          <w:rFonts w:asciiTheme="majorHAnsi" w:hAnsiTheme="majorHAnsi" w:cs="Tw Cen MT"/>
          <w:color w:val="000000" w:themeColor="text1"/>
          <w:sz w:val="24"/>
          <w:szCs w:val="24"/>
          <w:lang w:val="en-AU"/>
        </w:rPr>
        <w:t>dren’s Fund, World Food Program.</w:t>
      </w:r>
      <w:proofErr w:type="gramEnd"/>
    </w:p>
    <w:p w:rsidR="00000000" w:rsidRPr="00D3215F" w:rsidRDefault="003511AF" w:rsidP="005C4BD5">
      <w:pPr>
        <w:pStyle w:val="Heading2"/>
        <w:numPr>
          <w:ilvl w:val="0"/>
          <w:numId w:val="8"/>
        </w:numPr>
        <w:spacing w:line="276" w:lineRule="auto"/>
        <w:rPr>
          <w:rFonts w:asciiTheme="majorHAnsi" w:hAnsiTheme="majorHAnsi" w:cs="Tw Cen MT"/>
          <w:b/>
          <w:i/>
          <w:color w:val="000000" w:themeColor="text1"/>
          <w:sz w:val="24"/>
          <w:szCs w:val="24"/>
          <w:lang w:val="en-AU"/>
        </w:rPr>
      </w:pPr>
      <w:r w:rsidRPr="00D3215F">
        <w:rPr>
          <w:rFonts w:asciiTheme="majorHAnsi" w:hAnsiTheme="majorHAnsi" w:cs="Tw Cen MT"/>
          <w:b/>
          <w:i/>
          <w:color w:val="000000" w:themeColor="text1"/>
          <w:sz w:val="24"/>
          <w:szCs w:val="24"/>
          <w:lang w:val="en-AU"/>
        </w:rPr>
        <w:t>Suggestions for Reform</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Process of agreement by consensus leads to the creation of rules reflecting the lowest common denominator</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Focus on process as oppose to substance when seeking consensus.</w:t>
      </w:r>
    </w:p>
    <w:p w:rsidR="00000000" w:rsidRPr="00D3215F" w:rsidRDefault="003511AF" w:rsidP="00D3215F">
      <w:pPr>
        <w:pStyle w:val="Heading3"/>
        <w:spacing w:line="276" w:lineRule="auto"/>
        <w:ind w:left="0" w:firstLine="0"/>
        <w:jc w:val="center"/>
        <w:rPr>
          <w:rFonts w:asciiTheme="majorHAnsi" w:hAnsiTheme="majorHAnsi" w:cs="Tw Cen MT"/>
          <w:b/>
          <w:color w:val="000000" w:themeColor="text1"/>
          <w:sz w:val="24"/>
          <w:szCs w:val="24"/>
          <w:lang w:val="en-AU"/>
        </w:rPr>
      </w:pPr>
    </w:p>
    <w:p w:rsidR="00000000" w:rsidRPr="00D3215F" w:rsidRDefault="003511AF" w:rsidP="00D3215F">
      <w:pPr>
        <w:pStyle w:val="Heading1"/>
        <w:spacing w:line="276" w:lineRule="auto"/>
        <w:ind w:left="0" w:firstLine="0"/>
        <w:jc w:val="center"/>
        <w:rPr>
          <w:rFonts w:asciiTheme="majorHAnsi" w:hAnsiTheme="majorHAnsi" w:cs="Tw Cen MT"/>
          <w:b/>
          <w:color w:val="000000" w:themeColor="text1"/>
          <w:sz w:val="24"/>
          <w:szCs w:val="24"/>
          <w:lang w:val="en-AU"/>
        </w:rPr>
      </w:pPr>
      <w:r w:rsidRPr="00D3215F">
        <w:rPr>
          <w:rFonts w:asciiTheme="majorHAnsi" w:hAnsiTheme="majorHAnsi" w:cs="Tw Cen MT"/>
          <w:b/>
          <w:color w:val="000000" w:themeColor="text1"/>
          <w:sz w:val="24"/>
          <w:szCs w:val="24"/>
          <w:lang w:val="en-AU"/>
        </w:rPr>
        <w:t>Security Council</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Primary responsibility: maintain international peace and security by a means of collective security.</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15 Members</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D3215F">
        <w:rPr>
          <w:rFonts w:asciiTheme="majorHAnsi" w:hAnsiTheme="majorHAnsi" w:cs="Tw Cen MT"/>
          <w:b/>
          <w:color w:val="000000" w:themeColor="text1"/>
          <w:sz w:val="24"/>
          <w:szCs w:val="24"/>
          <w:lang w:val="en-AU"/>
        </w:rPr>
        <w:t>5 permanent</w:t>
      </w:r>
      <w:r w:rsidRPr="005C4BD5">
        <w:rPr>
          <w:rFonts w:asciiTheme="majorHAnsi" w:hAnsiTheme="majorHAnsi" w:cs="Tw Cen MT"/>
          <w:color w:val="000000" w:themeColor="text1"/>
          <w:sz w:val="24"/>
          <w:szCs w:val="24"/>
          <w:lang w:val="en-AU"/>
        </w:rPr>
        <w:t>: China, France, Russia, UK and USA</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10 members elected for 2 year terms (seats allocated on geographical basis).</w:t>
      </w:r>
    </w:p>
    <w:p w:rsidR="00000000" w:rsidRPr="00D3215F" w:rsidRDefault="003511AF" w:rsidP="005C4BD5">
      <w:pPr>
        <w:pStyle w:val="Heading2"/>
        <w:numPr>
          <w:ilvl w:val="0"/>
          <w:numId w:val="8"/>
        </w:numPr>
        <w:spacing w:line="276" w:lineRule="auto"/>
        <w:rPr>
          <w:rFonts w:asciiTheme="majorHAnsi" w:hAnsiTheme="majorHAnsi" w:cs="Tw Cen MT"/>
          <w:b/>
          <w:i/>
          <w:color w:val="000000" w:themeColor="text1"/>
          <w:sz w:val="24"/>
          <w:szCs w:val="24"/>
          <w:lang w:val="en-AU"/>
        </w:rPr>
      </w:pPr>
      <w:r w:rsidRPr="00D3215F">
        <w:rPr>
          <w:rFonts w:asciiTheme="majorHAnsi" w:hAnsiTheme="majorHAnsi" w:cs="Tw Cen MT"/>
          <w:b/>
          <w:i/>
          <w:color w:val="000000" w:themeColor="text1"/>
          <w:sz w:val="24"/>
          <w:szCs w:val="24"/>
          <w:lang w:val="en-AU"/>
        </w:rPr>
        <w:t>Reform</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Security Council membership </w:t>
      </w:r>
      <w:proofErr w:type="gramStart"/>
      <w:r w:rsidRPr="005C4BD5">
        <w:rPr>
          <w:rFonts w:asciiTheme="majorHAnsi" w:hAnsiTheme="majorHAnsi" w:cs="Tw Cen MT"/>
          <w:color w:val="000000" w:themeColor="text1"/>
          <w:sz w:val="24"/>
          <w:szCs w:val="24"/>
          <w:lang w:val="en-AU"/>
        </w:rPr>
        <w:t>be</w:t>
      </w:r>
      <w:proofErr w:type="gramEnd"/>
      <w:r w:rsidRPr="005C4BD5">
        <w:rPr>
          <w:rFonts w:asciiTheme="majorHAnsi" w:hAnsiTheme="majorHAnsi" w:cs="Tw Cen MT"/>
          <w:color w:val="000000" w:themeColor="text1"/>
          <w:sz w:val="24"/>
          <w:szCs w:val="24"/>
          <w:lang w:val="en-AU"/>
        </w:rPr>
        <w:t xml:space="preserve"> reformed so that it is more broadly representative of the </w:t>
      </w:r>
      <w:proofErr w:type="spellStart"/>
      <w:r w:rsidRPr="005C4BD5">
        <w:rPr>
          <w:rFonts w:asciiTheme="majorHAnsi" w:hAnsiTheme="majorHAnsi" w:cs="Tw Cen MT"/>
          <w:color w:val="000000" w:themeColor="text1"/>
          <w:sz w:val="24"/>
          <w:szCs w:val="24"/>
          <w:lang w:val="en-AU"/>
        </w:rPr>
        <w:t>realties</w:t>
      </w:r>
      <w:proofErr w:type="spellEnd"/>
      <w:r w:rsidRPr="005C4BD5">
        <w:rPr>
          <w:rFonts w:asciiTheme="majorHAnsi" w:hAnsiTheme="majorHAnsi" w:cs="Tw Cen MT"/>
          <w:color w:val="000000" w:themeColor="text1"/>
          <w:sz w:val="24"/>
          <w:szCs w:val="24"/>
          <w:lang w:val="en-AU"/>
        </w:rPr>
        <w:t xml:space="preserve"> of powers in today's world. See p102 of text for further detail. </w:t>
      </w:r>
    </w:p>
    <w:p w:rsidR="00000000" w:rsidRPr="005C4BD5" w:rsidRDefault="003511AF" w:rsidP="005C4BD5">
      <w:pPr>
        <w:pStyle w:val="Heading3"/>
        <w:spacing w:line="276" w:lineRule="auto"/>
        <w:ind w:left="1008" w:hanging="432"/>
        <w:rPr>
          <w:rFonts w:asciiTheme="majorHAnsi" w:hAnsiTheme="majorHAnsi" w:cs="Tw Cen MT"/>
          <w:color w:val="000000" w:themeColor="text1"/>
          <w:sz w:val="24"/>
          <w:szCs w:val="24"/>
          <w:lang w:val="en-AU"/>
        </w:rPr>
      </w:pPr>
    </w:p>
    <w:p w:rsidR="00000000" w:rsidRPr="005C4BD5" w:rsidRDefault="003511AF" w:rsidP="005C4BD5">
      <w:pPr>
        <w:pStyle w:val="Heading2"/>
        <w:spacing w:line="276" w:lineRule="auto"/>
        <w:ind w:left="504" w:hanging="504"/>
        <w:rPr>
          <w:rFonts w:asciiTheme="majorHAnsi" w:hAnsiTheme="majorHAnsi" w:cs="Tw Cen MT"/>
          <w:color w:val="000000" w:themeColor="text1"/>
          <w:sz w:val="24"/>
          <w:szCs w:val="24"/>
          <w:lang w:val="en-AU"/>
        </w:rPr>
      </w:pPr>
    </w:p>
    <w:p w:rsidR="00000000" w:rsidRPr="00D3215F" w:rsidRDefault="003511AF" w:rsidP="00D3215F">
      <w:pPr>
        <w:pStyle w:val="Heading1"/>
        <w:spacing w:line="276" w:lineRule="auto"/>
        <w:ind w:left="0" w:firstLine="0"/>
        <w:jc w:val="center"/>
        <w:rPr>
          <w:rFonts w:asciiTheme="majorHAnsi" w:hAnsiTheme="majorHAnsi" w:cs="Tw Cen MT"/>
          <w:b/>
          <w:color w:val="000000" w:themeColor="text1"/>
          <w:sz w:val="24"/>
          <w:szCs w:val="24"/>
          <w:lang w:val="en-AU"/>
        </w:rPr>
      </w:pPr>
      <w:r w:rsidRPr="00D3215F">
        <w:rPr>
          <w:rFonts w:asciiTheme="majorHAnsi" w:hAnsiTheme="majorHAnsi" w:cs="Tw Cen MT"/>
          <w:b/>
          <w:color w:val="000000" w:themeColor="text1"/>
          <w:sz w:val="24"/>
          <w:szCs w:val="24"/>
          <w:lang w:val="en-AU"/>
        </w:rPr>
        <w:t>The Economic and Social Council</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54 members elected for three-year terms by General A</w:t>
      </w:r>
      <w:r w:rsidRPr="005C4BD5">
        <w:rPr>
          <w:rFonts w:asciiTheme="majorHAnsi" w:hAnsiTheme="majorHAnsi" w:cs="Tw Cen MT"/>
          <w:color w:val="000000" w:themeColor="text1"/>
          <w:sz w:val="24"/>
          <w:szCs w:val="24"/>
          <w:lang w:val="en-AU"/>
        </w:rPr>
        <w:t>ssembly (geographical allocation).</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Operates under General Assembly and responsible for discharging duties found in article 55 of charter</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Living and employment conditions</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lastRenderedPageBreak/>
        <w:t>Solutions of international economic, social, health and related problems</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Universal respect for human rights</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Number of functional commissions, regional commissions, other bodies and specialised agencies sit under ECOSOC.</w:t>
      </w:r>
    </w:p>
    <w:p w:rsidR="00000000" w:rsidRPr="00D3215F" w:rsidRDefault="003511AF" w:rsidP="005C4BD5">
      <w:pPr>
        <w:pStyle w:val="Heading3"/>
        <w:spacing w:line="276" w:lineRule="auto"/>
        <w:ind w:left="1008" w:hanging="432"/>
        <w:rPr>
          <w:rFonts w:asciiTheme="majorHAnsi" w:hAnsiTheme="majorHAnsi" w:cs="Tw Cen MT"/>
          <w:color w:val="000000" w:themeColor="text1"/>
          <w:sz w:val="24"/>
          <w:szCs w:val="24"/>
          <w:lang w:val="en-AU"/>
        </w:rPr>
      </w:pPr>
    </w:p>
    <w:p w:rsidR="00000000" w:rsidRPr="00D3215F" w:rsidRDefault="003511AF" w:rsidP="00D3215F">
      <w:pPr>
        <w:pStyle w:val="Heading1"/>
        <w:spacing w:line="276" w:lineRule="auto"/>
        <w:ind w:left="0" w:firstLine="0"/>
        <w:jc w:val="center"/>
        <w:rPr>
          <w:rFonts w:asciiTheme="majorHAnsi" w:hAnsiTheme="majorHAnsi" w:cs="Tw Cen MT"/>
          <w:b/>
          <w:color w:val="000000" w:themeColor="text1"/>
          <w:sz w:val="24"/>
          <w:szCs w:val="24"/>
          <w:lang w:val="en-AU"/>
        </w:rPr>
      </w:pPr>
      <w:r w:rsidRPr="00D3215F">
        <w:rPr>
          <w:rFonts w:asciiTheme="majorHAnsi" w:hAnsiTheme="majorHAnsi" w:cs="Tw Cen MT"/>
          <w:b/>
          <w:color w:val="000000" w:themeColor="text1"/>
          <w:sz w:val="24"/>
          <w:szCs w:val="24"/>
          <w:lang w:val="en-AU"/>
        </w:rPr>
        <w:t>The Trusteeship Council</w:t>
      </w:r>
    </w:p>
    <w:p w:rsidR="00000000" w:rsidRPr="00D3215F" w:rsidRDefault="003511AF" w:rsidP="005C4BD5">
      <w:pPr>
        <w:pStyle w:val="Heading2"/>
        <w:numPr>
          <w:ilvl w:val="0"/>
          <w:numId w:val="8"/>
        </w:numPr>
        <w:spacing w:line="276" w:lineRule="auto"/>
        <w:rPr>
          <w:rFonts w:asciiTheme="majorHAnsi" w:hAnsiTheme="majorHAnsi" w:cs="Tw Cen MT"/>
          <w:b/>
          <w:color w:val="000000" w:themeColor="text1"/>
          <w:sz w:val="24"/>
          <w:szCs w:val="24"/>
          <w:lang w:val="en-AU"/>
        </w:rPr>
      </w:pPr>
      <w:proofErr w:type="gramStart"/>
      <w:r w:rsidRPr="00D3215F">
        <w:rPr>
          <w:rFonts w:asciiTheme="majorHAnsi" w:hAnsiTheme="majorHAnsi" w:cs="Tw Cen MT"/>
          <w:b/>
          <w:color w:val="000000" w:themeColor="text1"/>
          <w:sz w:val="24"/>
          <w:szCs w:val="24"/>
          <w:lang w:val="en-AU"/>
        </w:rPr>
        <w:t>No longer in operation.</w:t>
      </w:r>
      <w:proofErr w:type="gramEnd"/>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Established to ensure that non-</w:t>
      </w:r>
      <w:proofErr w:type="spellStart"/>
      <w:r w:rsidRPr="005C4BD5">
        <w:rPr>
          <w:rFonts w:asciiTheme="majorHAnsi" w:hAnsiTheme="majorHAnsi" w:cs="Tw Cen MT"/>
          <w:color w:val="000000" w:themeColor="text1"/>
          <w:sz w:val="24"/>
          <w:szCs w:val="24"/>
          <w:lang w:val="en-AU"/>
        </w:rPr>
        <w:t>self governing</w:t>
      </w:r>
      <w:proofErr w:type="spellEnd"/>
      <w:r w:rsidRPr="005C4BD5">
        <w:rPr>
          <w:rFonts w:asciiTheme="majorHAnsi" w:hAnsiTheme="majorHAnsi" w:cs="Tw Cen MT"/>
          <w:color w:val="000000" w:themeColor="text1"/>
          <w:sz w:val="24"/>
          <w:szCs w:val="24"/>
          <w:lang w:val="en-AU"/>
        </w:rPr>
        <w:t xml:space="preserve"> terri</w:t>
      </w:r>
      <w:r w:rsidRPr="005C4BD5">
        <w:rPr>
          <w:rFonts w:asciiTheme="majorHAnsi" w:hAnsiTheme="majorHAnsi" w:cs="Tw Cen MT"/>
          <w:color w:val="000000" w:themeColor="text1"/>
          <w:sz w:val="24"/>
          <w:szCs w:val="24"/>
          <w:lang w:val="en-AU"/>
        </w:rPr>
        <w:t>tories were administered in the best interest of the inhabitants and of international peace and security.</w:t>
      </w:r>
      <w:proofErr w:type="gramEnd"/>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Reform (would require amendment of UN Charter)</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Expansion of trusteeship council to promote environmental integrity of the global commons outside of national jurisdictions.</w:t>
      </w:r>
      <w:proofErr w:type="gramEnd"/>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Kofi Annan – complete restructure of UN and elimination of Trusteeship Council. </w:t>
      </w:r>
    </w:p>
    <w:p w:rsidR="00000000" w:rsidRPr="00D3215F" w:rsidRDefault="003511AF" w:rsidP="00D3215F">
      <w:pPr>
        <w:pStyle w:val="Heading2"/>
        <w:spacing w:line="276" w:lineRule="auto"/>
        <w:ind w:left="504" w:hanging="504"/>
        <w:jc w:val="center"/>
        <w:rPr>
          <w:rFonts w:asciiTheme="majorHAnsi" w:hAnsiTheme="majorHAnsi" w:cs="Tw Cen MT"/>
          <w:b/>
          <w:color w:val="000000" w:themeColor="text1"/>
          <w:sz w:val="24"/>
          <w:szCs w:val="24"/>
          <w:lang w:val="en-AU"/>
        </w:rPr>
      </w:pPr>
    </w:p>
    <w:p w:rsidR="00000000" w:rsidRPr="00D3215F" w:rsidRDefault="003511AF" w:rsidP="00D3215F">
      <w:pPr>
        <w:pStyle w:val="Heading1"/>
        <w:spacing w:line="276" w:lineRule="auto"/>
        <w:ind w:left="0" w:firstLine="0"/>
        <w:jc w:val="center"/>
        <w:rPr>
          <w:rFonts w:asciiTheme="majorHAnsi" w:hAnsiTheme="majorHAnsi" w:cs="Tw Cen MT"/>
          <w:b/>
          <w:color w:val="000000" w:themeColor="text1"/>
          <w:sz w:val="24"/>
          <w:szCs w:val="24"/>
          <w:lang w:val="en-AU"/>
        </w:rPr>
      </w:pPr>
      <w:r w:rsidRPr="00D3215F">
        <w:rPr>
          <w:rFonts w:asciiTheme="majorHAnsi" w:hAnsiTheme="majorHAnsi" w:cs="Tw Cen MT"/>
          <w:b/>
          <w:color w:val="000000" w:themeColor="text1"/>
          <w:sz w:val="24"/>
          <w:szCs w:val="24"/>
          <w:lang w:val="en-AU"/>
        </w:rPr>
        <w:t>The International Court of Justice</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Replaced the Permanent Court of International Justice in operation under the </w:t>
      </w:r>
      <w:proofErr w:type="gramStart"/>
      <w:r w:rsidRPr="005C4BD5">
        <w:rPr>
          <w:rFonts w:asciiTheme="majorHAnsi" w:hAnsiTheme="majorHAnsi" w:cs="Tw Cen MT"/>
          <w:color w:val="000000" w:themeColor="text1"/>
          <w:sz w:val="24"/>
          <w:szCs w:val="24"/>
          <w:lang w:val="en-AU"/>
        </w:rPr>
        <w:t>league of nations</w:t>
      </w:r>
      <w:proofErr w:type="gramEnd"/>
      <w:r w:rsidRPr="005C4BD5">
        <w:rPr>
          <w:rFonts w:asciiTheme="majorHAnsi" w:hAnsiTheme="majorHAnsi" w:cs="Tw Cen MT"/>
          <w:color w:val="000000" w:themeColor="text1"/>
          <w:sz w:val="24"/>
          <w:szCs w:val="24"/>
          <w:lang w:val="en-AU"/>
        </w:rPr>
        <w:t>.</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Located in </w:t>
      </w:r>
      <w:proofErr w:type="gramStart"/>
      <w:r w:rsidRPr="005C4BD5">
        <w:rPr>
          <w:rFonts w:asciiTheme="majorHAnsi" w:hAnsiTheme="majorHAnsi" w:cs="Tw Cen MT"/>
          <w:color w:val="000000" w:themeColor="text1"/>
          <w:sz w:val="24"/>
          <w:szCs w:val="24"/>
          <w:lang w:val="en-AU"/>
        </w:rPr>
        <w:t>the</w:t>
      </w:r>
      <w:proofErr w:type="gramEnd"/>
      <w:r w:rsidRPr="005C4BD5">
        <w:rPr>
          <w:rFonts w:asciiTheme="majorHAnsi" w:hAnsiTheme="majorHAnsi" w:cs="Tw Cen MT"/>
          <w:color w:val="000000" w:themeColor="text1"/>
          <w:sz w:val="24"/>
          <w:szCs w:val="24"/>
          <w:lang w:val="en-AU"/>
        </w:rPr>
        <w:t xml:space="preserve"> Hague, Netherlands (all other organs in New York).</w:t>
      </w:r>
    </w:p>
    <w:p w:rsidR="00000000" w:rsidRPr="00D3215F" w:rsidRDefault="003511AF" w:rsidP="005C4BD5">
      <w:pPr>
        <w:pStyle w:val="Heading2"/>
        <w:numPr>
          <w:ilvl w:val="0"/>
          <w:numId w:val="8"/>
        </w:numPr>
        <w:spacing w:line="276" w:lineRule="auto"/>
        <w:rPr>
          <w:rFonts w:asciiTheme="majorHAnsi" w:hAnsiTheme="majorHAnsi" w:cs="Tw Cen MT"/>
          <w:b/>
          <w:i/>
          <w:color w:val="000000" w:themeColor="text1"/>
          <w:sz w:val="24"/>
          <w:szCs w:val="24"/>
          <w:lang w:val="en-AU"/>
        </w:rPr>
      </w:pPr>
      <w:r w:rsidRPr="00D3215F">
        <w:rPr>
          <w:rFonts w:asciiTheme="majorHAnsi" w:hAnsiTheme="majorHAnsi" w:cs="Tw Cen MT"/>
          <w:b/>
          <w:i/>
          <w:color w:val="000000" w:themeColor="text1"/>
          <w:sz w:val="24"/>
          <w:szCs w:val="24"/>
          <w:lang w:val="en-AU"/>
        </w:rPr>
        <w:t>Court’s role is to settle in accordance with international law, legal disputes submitted</w:t>
      </w:r>
      <w:r w:rsidRPr="00D3215F">
        <w:rPr>
          <w:rFonts w:asciiTheme="majorHAnsi" w:hAnsiTheme="majorHAnsi" w:cs="Tw Cen MT"/>
          <w:b/>
          <w:i/>
          <w:color w:val="000000" w:themeColor="text1"/>
          <w:sz w:val="24"/>
          <w:szCs w:val="24"/>
          <w:lang w:val="en-AU"/>
        </w:rPr>
        <w:t xml:space="preserve"> to it by States and to give advisory opinion</w:t>
      </w:r>
      <w:r w:rsidR="00D3215F">
        <w:rPr>
          <w:rFonts w:asciiTheme="majorHAnsi" w:hAnsiTheme="majorHAnsi" w:cs="Tw Cen MT"/>
          <w:b/>
          <w:i/>
          <w:color w:val="000000" w:themeColor="text1"/>
          <w:sz w:val="24"/>
          <w:szCs w:val="24"/>
          <w:lang w:val="en-AU"/>
        </w:rPr>
        <w:t xml:space="preserve">s on legal questions referred to </w:t>
      </w:r>
      <w:r w:rsidRPr="00D3215F">
        <w:rPr>
          <w:rFonts w:asciiTheme="majorHAnsi" w:hAnsiTheme="majorHAnsi" w:cs="Tw Cen MT"/>
          <w:b/>
          <w:i/>
          <w:color w:val="000000" w:themeColor="text1"/>
          <w:sz w:val="24"/>
          <w:szCs w:val="24"/>
          <w:lang w:val="en-AU"/>
        </w:rPr>
        <w:t>it by authorized United Nations organs and specialised agencies.</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lastRenderedPageBreak/>
        <w:t>Composed of 15 judges – elected for an office of nine years by General Assembly and Security Council.</w:t>
      </w:r>
      <w:proofErr w:type="gramEnd"/>
      <w:r w:rsidRPr="005C4BD5">
        <w:rPr>
          <w:rFonts w:asciiTheme="majorHAnsi" w:hAnsiTheme="majorHAnsi" w:cs="Tw Cen MT"/>
          <w:color w:val="000000" w:themeColor="text1"/>
          <w:sz w:val="24"/>
          <w:szCs w:val="24"/>
          <w:lang w:val="en-AU"/>
        </w:rPr>
        <w:t xml:space="preserve"> </w:t>
      </w:r>
    </w:p>
    <w:p w:rsidR="00000000" w:rsidRPr="005C4BD5" w:rsidRDefault="003511AF" w:rsidP="005C4BD5">
      <w:pPr>
        <w:pStyle w:val="Heading2"/>
        <w:spacing w:line="276" w:lineRule="auto"/>
        <w:ind w:left="504" w:hanging="504"/>
        <w:rPr>
          <w:rFonts w:asciiTheme="majorHAnsi" w:hAnsiTheme="majorHAnsi" w:cs="Tw Cen MT"/>
          <w:color w:val="000000" w:themeColor="text1"/>
          <w:sz w:val="24"/>
          <w:szCs w:val="24"/>
          <w:lang w:val="en-AU"/>
        </w:rPr>
      </w:pPr>
    </w:p>
    <w:p w:rsidR="00000000" w:rsidRPr="00D3215F" w:rsidRDefault="003511AF" w:rsidP="00D3215F">
      <w:pPr>
        <w:pStyle w:val="Heading1"/>
        <w:spacing w:line="276" w:lineRule="auto"/>
        <w:ind w:left="0" w:firstLine="0"/>
        <w:jc w:val="center"/>
        <w:rPr>
          <w:rFonts w:asciiTheme="majorHAnsi" w:hAnsiTheme="majorHAnsi" w:cs="Tw Cen MT"/>
          <w:b/>
          <w:color w:val="000000" w:themeColor="text1"/>
          <w:sz w:val="24"/>
          <w:szCs w:val="24"/>
          <w:lang w:val="en-AU"/>
        </w:rPr>
      </w:pPr>
      <w:r w:rsidRPr="00D3215F">
        <w:rPr>
          <w:rFonts w:asciiTheme="majorHAnsi" w:hAnsiTheme="majorHAnsi" w:cs="Tw Cen MT"/>
          <w:b/>
          <w:color w:val="000000" w:themeColor="text1"/>
          <w:sz w:val="24"/>
          <w:szCs w:val="24"/>
          <w:lang w:val="en-AU"/>
        </w:rPr>
        <w:t>The Sec</w:t>
      </w:r>
      <w:r w:rsidRPr="00D3215F">
        <w:rPr>
          <w:rFonts w:asciiTheme="majorHAnsi" w:hAnsiTheme="majorHAnsi" w:cs="Tw Cen MT"/>
          <w:b/>
          <w:color w:val="000000" w:themeColor="text1"/>
          <w:sz w:val="24"/>
          <w:szCs w:val="24"/>
          <w:lang w:val="en-AU"/>
        </w:rPr>
        <w:t>retariat</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Headed by the United Nations Secretary- General</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Ban Ki-moon of South Korea Jan 2007 – December 2011. </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De facto spokesperson and leader of United Nations.</w:t>
      </w:r>
      <w:proofErr w:type="gramEnd"/>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40, 000 staff members around the world – June 2009.</w:t>
      </w:r>
    </w:p>
    <w:p w:rsidR="00000000" w:rsidRDefault="003511AF" w:rsidP="005C4BD5">
      <w:pPr>
        <w:pStyle w:val="Heading2"/>
        <w:numPr>
          <w:ilvl w:val="0"/>
          <w:numId w:val="8"/>
        </w:numPr>
        <w:spacing w:line="276" w:lineRule="auto"/>
        <w:rPr>
          <w:rFonts w:asciiTheme="majorHAnsi" w:hAnsiTheme="majorHAnsi" w:cs="Tw Cen MT"/>
          <w:b/>
          <w:i/>
          <w:color w:val="000000" w:themeColor="text1"/>
          <w:sz w:val="24"/>
          <w:szCs w:val="24"/>
          <w:lang w:val="en-AU"/>
        </w:rPr>
      </w:pPr>
      <w:r w:rsidRPr="00D3215F">
        <w:rPr>
          <w:rFonts w:asciiTheme="majorHAnsi" w:hAnsiTheme="majorHAnsi" w:cs="Tw Cen MT"/>
          <w:b/>
          <w:i/>
          <w:color w:val="000000" w:themeColor="text1"/>
          <w:sz w:val="24"/>
          <w:szCs w:val="24"/>
          <w:lang w:val="en-AU"/>
        </w:rPr>
        <w:t>Duties: helping resolve in</w:t>
      </w:r>
      <w:r w:rsidRPr="00D3215F">
        <w:rPr>
          <w:rFonts w:asciiTheme="majorHAnsi" w:hAnsiTheme="majorHAnsi" w:cs="Tw Cen MT"/>
          <w:b/>
          <w:i/>
          <w:color w:val="000000" w:themeColor="text1"/>
          <w:sz w:val="24"/>
          <w:szCs w:val="24"/>
          <w:lang w:val="en-AU"/>
        </w:rPr>
        <w:t xml:space="preserve">ternational disputes, administrating peacekeeping operations, organising international conferences, gathering information on the implementation of Security Council decisions and consulting with member governments. </w:t>
      </w:r>
    </w:p>
    <w:p w:rsidR="00BB15C5" w:rsidRPr="00BB15C5" w:rsidRDefault="00BB15C5" w:rsidP="00BB15C5"/>
    <w:p w:rsidR="00000000" w:rsidRPr="00BB15C5" w:rsidRDefault="003511AF" w:rsidP="005C4BD5">
      <w:pPr>
        <w:pStyle w:val="Heading1"/>
        <w:spacing w:line="276" w:lineRule="auto"/>
        <w:ind w:left="0" w:firstLine="0"/>
        <w:rPr>
          <w:rFonts w:asciiTheme="majorHAnsi" w:hAnsiTheme="majorHAnsi" w:cs="Tw Cen MT"/>
          <w:b/>
          <w:color w:val="000000" w:themeColor="text1"/>
          <w:sz w:val="24"/>
          <w:szCs w:val="24"/>
          <w:lang w:val="en-AU"/>
        </w:rPr>
      </w:pPr>
      <w:r w:rsidRPr="00BB15C5">
        <w:rPr>
          <w:rFonts w:asciiTheme="majorHAnsi" w:hAnsiTheme="majorHAnsi" w:cs="Tw Cen MT"/>
          <w:b/>
          <w:color w:val="000000" w:themeColor="text1"/>
          <w:sz w:val="24"/>
          <w:szCs w:val="24"/>
          <w:lang w:val="en-AU"/>
        </w:rPr>
        <w:t>What is a State?</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Defined by certain criteria.</w:t>
      </w:r>
      <w:proofErr w:type="gramEnd"/>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Once a state is recognised under international law </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Right to bring a claim under international law</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Can be made responsible for violating or harming other</w:t>
      </w:r>
      <w:r w:rsidR="00BB15C5">
        <w:rPr>
          <w:rFonts w:asciiTheme="majorHAnsi" w:hAnsiTheme="majorHAnsi" w:cs="Tw Cen MT"/>
          <w:color w:val="000000" w:themeColor="text1"/>
          <w:sz w:val="24"/>
          <w:szCs w:val="24"/>
          <w:lang w:val="en-AU"/>
        </w:rPr>
        <w:t xml:space="preserve"> states or the global community</w:t>
      </w:r>
      <w:r w:rsidRPr="005C4BD5">
        <w:rPr>
          <w:rFonts w:asciiTheme="majorHAnsi" w:hAnsiTheme="majorHAnsi" w:cs="Tw Cen MT"/>
          <w:color w:val="000000" w:themeColor="text1"/>
          <w:sz w:val="24"/>
          <w:szCs w:val="24"/>
          <w:lang w:val="en-AU"/>
        </w:rPr>
        <w:t xml:space="preserve"> </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Concept of nation and state </w:t>
      </w:r>
      <w:r w:rsidR="00BB15C5">
        <w:rPr>
          <w:rFonts w:asciiTheme="majorHAnsi" w:hAnsiTheme="majorHAnsi" w:cs="Tw Cen MT"/>
          <w:color w:val="000000" w:themeColor="text1"/>
          <w:sz w:val="24"/>
          <w:szCs w:val="24"/>
          <w:lang w:val="en-AU"/>
        </w:rPr>
        <w:t>different</w:t>
      </w:r>
    </w:p>
    <w:p w:rsidR="00000000"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Textbook suggest that legal status or capacity of states is connected to larger questions about democratic representation in an international rule of law and ultimately international law’s legitimacy.  </w:t>
      </w:r>
    </w:p>
    <w:p w:rsidR="00BB15C5" w:rsidRPr="00BB15C5" w:rsidRDefault="00BB15C5" w:rsidP="00BB15C5"/>
    <w:p w:rsidR="00000000" w:rsidRPr="00BB15C5" w:rsidRDefault="003511AF" w:rsidP="005C4BD5">
      <w:pPr>
        <w:pStyle w:val="Heading1"/>
        <w:spacing w:line="276" w:lineRule="auto"/>
        <w:ind w:left="0" w:firstLine="0"/>
        <w:rPr>
          <w:rFonts w:asciiTheme="majorHAnsi" w:hAnsiTheme="majorHAnsi" w:cs="Tw Cen MT"/>
          <w:b/>
          <w:color w:val="000000" w:themeColor="text1"/>
          <w:sz w:val="24"/>
          <w:szCs w:val="24"/>
          <w:lang w:val="en-AU"/>
        </w:rPr>
      </w:pPr>
      <w:r w:rsidRPr="00BB15C5">
        <w:rPr>
          <w:rFonts w:asciiTheme="majorHAnsi" w:hAnsiTheme="majorHAnsi" w:cs="Tw Cen MT"/>
          <w:b/>
          <w:color w:val="000000" w:themeColor="text1"/>
          <w:sz w:val="24"/>
          <w:szCs w:val="24"/>
          <w:lang w:val="en-AU"/>
        </w:rPr>
        <w:lastRenderedPageBreak/>
        <w:t>International Legal Personality</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Lega</w:t>
      </w:r>
      <w:r w:rsidRPr="005C4BD5">
        <w:rPr>
          <w:rFonts w:asciiTheme="majorHAnsi" w:hAnsiTheme="majorHAnsi" w:cs="Tw Cen MT"/>
          <w:color w:val="000000" w:themeColor="text1"/>
          <w:sz w:val="24"/>
          <w:szCs w:val="24"/>
          <w:lang w:val="en-AU"/>
        </w:rPr>
        <w:t>l personality allows:</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Power to enforce legal rights.</w:t>
      </w:r>
      <w:proofErr w:type="gramEnd"/>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Commence legal proceedings in international courts.</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Power to accept legal obligations.</w:t>
      </w:r>
      <w:proofErr w:type="gramEnd"/>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States are the main actors with international legal personality.</w:t>
      </w:r>
    </w:p>
    <w:p w:rsidR="00000000"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What is the definition and requirements of State or Statehood at the international level?</w:t>
      </w:r>
    </w:p>
    <w:p w:rsidR="00BB15C5" w:rsidRPr="00BB15C5" w:rsidRDefault="00BB15C5" w:rsidP="00BB15C5"/>
    <w:p w:rsidR="00000000" w:rsidRPr="00BB15C5" w:rsidRDefault="003511AF" w:rsidP="005C4BD5">
      <w:pPr>
        <w:pStyle w:val="Heading1"/>
        <w:spacing w:line="276" w:lineRule="auto"/>
        <w:ind w:left="0" w:firstLine="0"/>
        <w:rPr>
          <w:rFonts w:asciiTheme="majorHAnsi" w:hAnsiTheme="majorHAnsi" w:cs="Tw Cen MT"/>
          <w:b/>
          <w:color w:val="000000" w:themeColor="text1"/>
          <w:sz w:val="24"/>
          <w:szCs w:val="24"/>
          <w:lang w:val="en-AU"/>
        </w:rPr>
      </w:pPr>
      <w:r w:rsidRPr="00BB15C5">
        <w:rPr>
          <w:rFonts w:asciiTheme="majorHAnsi" w:hAnsiTheme="majorHAnsi" w:cs="Tw Cen MT"/>
          <w:b/>
          <w:color w:val="000000" w:themeColor="text1"/>
          <w:sz w:val="24"/>
          <w:szCs w:val="24"/>
          <w:lang w:val="en-AU"/>
        </w:rPr>
        <w:t>Definition of State</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No one definition.</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One </w:t>
      </w:r>
      <w:proofErr w:type="gramStart"/>
      <w:r w:rsidRPr="005C4BD5">
        <w:rPr>
          <w:rFonts w:asciiTheme="majorHAnsi" w:hAnsiTheme="majorHAnsi" w:cs="Tw Cen MT"/>
          <w:color w:val="000000" w:themeColor="text1"/>
          <w:sz w:val="24"/>
          <w:szCs w:val="24"/>
          <w:lang w:val="en-AU"/>
        </w:rPr>
        <w:t>examples</w:t>
      </w:r>
      <w:proofErr w:type="gramEnd"/>
      <w:r w:rsidRPr="005C4BD5">
        <w:rPr>
          <w:rFonts w:asciiTheme="majorHAnsi" w:hAnsiTheme="majorHAnsi" w:cs="Tw Cen MT"/>
          <w:color w:val="000000" w:themeColor="text1"/>
          <w:sz w:val="24"/>
          <w:szCs w:val="24"/>
          <w:lang w:val="en-AU"/>
        </w:rPr>
        <w:t xml:space="preserve"> comes from </w:t>
      </w:r>
      <w:r w:rsidRPr="005C4BD5">
        <w:rPr>
          <w:rFonts w:asciiTheme="majorHAnsi" w:hAnsiTheme="majorHAnsi" w:cs="Tw Cen MT"/>
          <w:i/>
          <w:iCs/>
          <w:color w:val="000000" w:themeColor="text1"/>
          <w:sz w:val="24"/>
          <w:szCs w:val="24"/>
          <w:lang w:val="en-AU"/>
        </w:rPr>
        <w:t>UN Convention on Jurisdictional Immunities of States and their property</w:t>
      </w:r>
      <w:r w:rsidRPr="005C4BD5">
        <w:rPr>
          <w:rFonts w:asciiTheme="majorHAnsi" w:hAnsiTheme="majorHAnsi" w:cs="Tw Cen MT"/>
          <w:color w:val="000000" w:themeColor="text1"/>
          <w:sz w:val="24"/>
          <w:szCs w:val="24"/>
          <w:lang w:val="en-AU"/>
        </w:rPr>
        <w:t>. State is defined here to mean</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State and its various organs of government;</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Political units exercising sovereign authority and acting in capacity</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Representative of the State acting in that capacity.</w:t>
      </w:r>
      <w:proofErr w:type="gramEnd"/>
    </w:p>
    <w:p w:rsidR="00000000" w:rsidRPr="005C4BD5" w:rsidRDefault="003511AF" w:rsidP="005C4BD5">
      <w:pPr>
        <w:pStyle w:val="Heading3"/>
        <w:spacing w:line="276" w:lineRule="auto"/>
        <w:ind w:left="1008" w:hanging="432"/>
        <w:rPr>
          <w:rFonts w:asciiTheme="majorHAnsi" w:hAnsiTheme="majorHAnsi" w:cs="Tw Cen MT"/>
          <w:color w:val="000000" w:themeColor="text1"/>
          <w:sz w:val="24"/>
          <w:szCs w:val="24"/>
          <w:lang w:val="en-AU"/>
        </w:rPr>
      </w:pPr>
    </w:p>
    <w:p w:rsidR="00000000" w:rsidRPr="005C4BD5" w:rsidRDefault="003511AF" w:rsidP="005C4BD5">
      <w:pPr>
        <w:pStyle w:val="Heading3"/>
        <w:spacing w:line="276" w:lineRule="auto"/>
        <w:ind w:left="1008" w:hanging="432"/>
        <w:rPr>
          <w:rFonts w:asciiTheme="majorHAnsi" w:hAnsiTheme="majorHAnsi" w:cs="Tw Cen MT"/>
          <w:color w:val="000000" w:themeColor="text1"/>
          <w:sz w:val="24"/>
          <w:szCs w:val="24"/>
          <w:lang w:val="en-AU"/>
        </w:rPr>
      </w:pPr>
    </w:p>
    <w:p w:rsidR="00000000" w:rsidRPr="005C4BD5" w:rsidRDefault="003511AF" w:rsidP="005C4BD5">
      <w:pPr>
        <w:pStyle w:val="Heading2"/>
        <w:spacing w:line="276" w:lineRule="auto"/>
        <w:ind w:left="504" w:hanging="504"/>
        <w:rPr>
          <w:rFonts w:asciiTheme="majorHAnsi" w:hAnsiTheme="majorHAnsi" w:cs="Tw Cen MT"/>
          <w:color w:val="000000" w:themeColor="text1"/>
          <w:sz w:val="24"/>
          <w:szCs w:val="24"/>
          <w:lang w:val="en-AU"/>
        </w:rPr>
      </w:pPr>
    </w:p>
    <w:p w:rsidR="00BB15C5" w:rsidRPr="00BB15C5" w:rsidRDefault="003511AF" w:rsidP="00BB15C5">
      <w:pPr>
        <w:pStyle w:val="Heading1"/>
        <w:spacing w:line="276" w:lineRule="auto"/>
        <w:ind w:left="0" w:firstLine="0"/>
        <w:jc w:val="center"/>
        <w:rPr>
          <w:rFonts w:asciiTheme="majorHAnsi" w:hAnsiTheme="majorHAnsi" w:cs="Tw Cen MT"/>
          <w:b/>
          <w:color w:val="000000" w:themeColor="text1"/>
          <w:sz w:val="24"/>
          <w:szCs w:val="24"/>
          <w:lang w:val="en-AU"/>
        </w:rPr>
      </w:pPr>
      <w:r w:rsidRPr="00BB15C5">
        <w:rPr>
          <w:rFonts w:asciiTheme="majorHAnsi" w:hAnsiTheme="majorHAnsi" w:cs="Tw Cen MT"/>
          <w:b/>
          <w:color w:val="000000" w:themeColor="text1"/>
          <w:sz w:val="24"/>
          <w:szCs w:val="24"/>
          <w:lang w:val="en-AU"/>
        </w:rPr>
        <w:t>Montevideo Convention: Requirements of Stateh</w:t>
      </w:r>
      <w:r w:rsidRPr="00BB15C5">
        <w:rPr>
          <w:rFonts w:asciiTheme="majorHAnsi" w:hAnsiTheme="majorHAnsi" w:cs="Tw Cen MT"/>
          <w:b/>
          <w:color w:val="000000" w:themeColor="text1"/>
          <w:sz w:val="24"/>
          <w:szCs w:val="24"/>
          <w:lang w:val="en-AU"/>
        </w:rPr>
        <w:t>ood</w:t>
      </w:r>
    </w:p>
    <w:p w:rsidR="00000000" w:rsidRPr="00BB15C5" w:rsidRDefault="00BB15C5" w:rsidP="00BB15C5">
      <w:pPr>
        <w:pStyle w:val="Heading1"/>
        <w:spacing w:line="276" w:lineRule="auto"/>
        <w:ind w:left="0" w:firstLine="0"/>
        <w:rPr>
          <w:rFonts w:asciiTheme="majorHAnsi" w:hAnsiTheme="majorHAnsi" w:cs="Tw Cen MT"/>
          <w:b/>
          <w:i/>
          <w:color w:val="000000" w:themeColor="text1"/>
          <w:sz w:val="24"/>
          <w:szCs w:val="24"/>
          <w:lang w:val="en-AU"/>
        </w:rPr>
      </w:pPr>
      <w:r>
        <w:rPr>
          <w:rFonts w:asciiTheme="majorHAnsi" w:hAnsiTheme="majorHAnsi" w:cs="Tw Cen MT"/>
          <w:b/>
          <w:i/>
          <w:color w:val="000000" w:themeColor="text1"/>
          <w:sz w:val="24"/>
          <w:szCs w:val="24"/>
          <w:lang w:val="en-AU"/>
        </w:rPr>
        <w:t xml:space="preserve">Permanent Population </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Population of state must be permanent</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Does not depend on the size of the population.</w:t>
      </w:r>
      <w:proofErr w:type="gramEnd"/>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But population must not be transient. </w:t>
      </w:r>
    </w:p>
    <w:p w:rsidR="00000000" w:rsidRPr="005C4BD5" w:rsidRDefault="003511AF" w:rsidP="005C4BD5">
      <w:pPr>
        <w:pStyle w:val="Heading2"/>
        <w:spacing w:line="276" w:lineRule="auto"/>
        <w:ind w:left="504" w:hanging="504"/>
        <w:rPr>
          <w:rFonts w:asciiTheme="majorHAnsi" w:hAnsiTheme="majorHAnsi" w:cs="Tw Cen MT"/>
          <w:b/>
          <w:bCs/>
          <w:color w:val="000000" w:themeColor="text1"/>
          <w:sz w:val="24"/>
          <w:szCs w:val="24"/>
          <w:lang w:val="en-AU"/>
        </w:rPr>
      </w:pPr>
      <w:r w:rsidRPr="005C4BD5">
        <w:rPr>
          <w:rFonts w:asciiTheme="majorHAnsi" w:hAnsiTheme="majorHAnsi" w:cs="Tw Cen MT"/>
          <w:b/>
          <w:bCs/>
          <w:color w:val="000000" w:themeColor="text1"/>
          <w:sz w:val="24"/>
          <w:szCs w:val="24"/>
          <w:lang w:val="en-AU"/>
        </w:rPr>
        <w:t>Examples</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Vatican City is a State – permanent </w:t>
      </w:r>
      <w:r w:rsidRPr="005C4BD5">
        <w:rPr>
          <w:rFonts w:asciiTheme="majorHAnsi" w:hAnsiTheme="majorHAnsi" w:cs="Tw Cen MT"/>
          <w:color w:val="000000" w:themeColor="text1"/>
          <w:sz w:val="24"/>
          <w:szCs w:val="24"/>
          <w:lang w:val="en-AU"/>
        </w:rPr>
        <w:lastRenderedPageBreak/>
        <w:t>population around 1000.</w:t>
      </w:r>
    </w:p>
    <w:p w:rsidR="00000000"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Antarctica is entirely transient population – of scientists and tourists – not a State. </w:t>
      </w:r>
    </w:p>
    <w:p w:rsidR="00BB15C5" w:rsidRPr="00BB15C5" w:rsidRDefault="00BB15C5" w:rsidP="00BB15C5"/>
    <w:p w:rsidR="00000000" w:rsidRPr="00BB15C5" w:rsidRDefault="003511AF" w:rsidP="005C4BD5">
      <w:pPr>
        <w:pStyle w:val="Heading1"/>
        <w:spacing w:line="276" w:lineRule="auto"/>
        <w:ind w:left="0" w:firstLine="0"/>
        <w:rPr>
          <w:rFonts w:asciiTheme="majorHAnsi" w:hAnsiTheme="majorHAnsi" w:cs="Tw Cen MT"/>
          <w:b/>
          <w:color w:val="000000" w:themeColor="text1"/>
          <w:sz w:val="24"/>
          <w:szCs w:val="24"/>
          <w:lang w:val="en-AU"/>
        </w:rPr>
      </w:pPr>
      <w:r w:rsidRPr="00BB15C5">
        <w:rPr>
          <w:rFonts w:asciiTheme="majorHAnsi" w:hAnsiTheme="majorHAnsi" w:cs="Tw Cen MT"/>
          <w:b/>
          <w:color w:val="000000" w:themeColor="text1"/>
          <w:sz w:val="24"/>
          <w:szCs w:val="24"/>
          <w:lang w:val="en-AU"/>
        </w:rPr>
        <w:t xml:space="preserve">Defined Territory </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State must be entitled to exercise territorial sovereignty.</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Right to exercise official authority within a given territory to the exclusion of </w:t>
      </w:r>
      <w:r w:rsidRPr="005C4BD5">
        <w:rPr>
          <w:rFonts w:asciiTheme="majorHAnsi" w:hAnsiTheme="majorHAnsi" w:cs="Tw Cen MT"/>
          <w:color w:val="000000" w:themeColor="text1"/>
          <w:sz w:val="24"/>
          <w:szCs w:val="24"/>
          <w:lang w:val="en-AU"/>
        </w:rPr>
        <w:t>any State without the territorial State’s consent.</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Many territorial disputes in the world.</w:t>
      </w:r>
      <w:proofErr w:type="gramEnd"/>
      <w:r w:rsidRPr="005C4BD5">
        <w:rPr>
          <w:rFonts w:asciiTheme="majorHAnsi" w:hAnsiTheme="majorHAnsi" w:cs="Tw Cen MT"/>
          <w:color w:val="000000" w:themeColor="text1"/>
          <w:sz w:val="24"/>
          <w:szCs w:val="24"/>
          <w:lang w:val="en-AU"/>
        </w:rPr>
        <w:t xml:space="preserve"> This does not necessarily </w:t>
      </w:r>
      <w:r w:rsidRPr="005C4BD5">
        <w:rPr>
          <w:rFonts w:asciiTheme="majorHAnsi" w:hAnsiTheme="majorHAnsi" w:cs="Tw Cen MT"/>
          <w:color w:val="000000" w:themeColor="text1"/>
          <w:sz w:val="24"/>
          <w:szCs w:val="24"/>
          <w:lang w:val="en-AU"/>
        </w:rPr>
        <w:t>mean there is a lack of defined territory.</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Test of “</w:t>
      </w:r>
      <w:r w:rsidRPr="005C4BD5">
        <w:rPr>
          <w:rFonts w:asciiTheme="majorHAnsi" w:hAnsiTheme="majorHAnsi" w:cs="Tw Cen MT"/>
          <w:color w:val="000000" w:themeColor="text1"/>
          <w:sz w:val="24"/>
          <w:szCs w:val="24"/>
          <w:lang w:val="en-AU"/>
        </w:rPr>
        <w:t xml:space="preserve">sufficient consistency, even though its boundaries have not yet been accurately </w:t>
      </w:r>
      <w:proofErr w:type="gramStart"/>
      <w:r w:rsidRPr="005C4BD5">
        <w:rPr>
          <w:rFonts w:asciiTheme="majorHAnsi" w:hAnsiTheme="majorHAnsi" w:cs="Tw Cen MT"/>
          <w:color w:val="000000" w:themeColor="text1"/>
          <w:sz w:val="24"/>
          <w:szCs w:val="24"/>
          <w:lang w:val="en-AU"/>
        </w:rPr>
        <w:t>delimited ”</w:t>
      </w:r>
      <w:proofErr w:type="gramEnd"/>
      <w:r w:rsidRPr="005C4BD5">
        <w:rPr>
          <w:rFonts w:asciiTheme="majorHAnsi" w:hAnsiTheme="majorHAnsi" w:cs="Tw Cen MT"/>
          <w:i/>
          <w:iCs/>
          <w:color w:val="000000" w:themeColor="text1"/>
          <w:sz w:val="24"/>
          <w:szCs w:val="24"/>
          <w:lang w:val="en-AU"/>
        </w:rPr>
        <w:t>Deutsche Continental Gas-</w:t>
      </w:r>
      <w:proofErr w:type="spellStart"/>
      <w:r w:rsidRPr="005C4BD5">
        <w:rPr>
          <w:rFonts w:asciiTheme="majorHAnsi" w:hAnsiTheme="majorHAnsi" w:cs="Tw Cen MT"/>
          <w:i/>
          <w:iCs/>
          <w:color w:val="000000" w:themeColor="text1"/>
          <w:sz w:val="24"/>
          <w:szCs w:val="24"/>
          <w:lang w:val="en-AU"/>
        </w:rPr>
        <w:t>Gesellschaft</w:t>
      </w:r>
      <w:proofErr w:type="spellEnd"/>
      <w:r w:rsidRPr="005C4BD5">
        <w:rPr>
          <w:rFonts w:asciiTheme="majorHAnsi" w:hAnsiTheme="majorHAnsi" w:cs="Tw Cen MT"/>
          <w:i/>
          <w:iCs/>
          <w:color w:val="000000" w:themeColor="text1"/>
          <w:sz w:val="24"/>
          <w:szCs w:val="24"/>
          <w:lang w:val="en-AU"/>
        </w:rPr>
        <w:t xml:space="preserve"> v Polish State. </w:t>
      </w:r>
    </w:p>
    <w:p w:rsidR="00000000" w:rsidRPr="005C4BD5" w:rsidRDefault="003511AF" w:rsidP="005C4BD5">
      <w:pPr>
        <w:pStyle w:val="Heading2"/>
        <w:spacing w:line="276" w:lineRule="auto"/>
        <w:ind w:left="504" w:hanging="504"/>
        <w:rPr>
          <w:rFonts w:asciiTheme="majorHAnsi" w:hAnsiTheme="majorHAnsi" w:cs="Tw Cen MT"/>
          <w:color w:val="000000" w:themeColor="text1"/>
          <w:sz w:val="24"/>
          <w:szCs w:val="24"/>
          <w:lang w:val="en-AU"/>
        </w:rPr>
      </w:pPr>
    </w:p>
    <w:p w:rsidR="00000000" w:rsidRPr="00BB15C5" w:rsidRDefault="003511AF" w:rsidP="005C4BD5">
      <w:pPr>
        <w:pStyle w:val="Heading1"/>
        <w:spacing w:line="276" w:lineRule="auto"/>
        <w:ind w:left="0" w:firstLine="0"/>
        <w:rPr>
          <w:rFonts w:asciiTheme="majorHAnsi" w:hAnsiTheme="majorHAnsi" w:cs="Tw Cen MT"/>
          <w:b/>
          <w:color w:val="000000" w:themeColor="text1"/>
          <w:sz w:val="24"/>
          <w:szCs w:val="24"/>
          <w:lang w:val="en-AU"/>
        </w:rPr>
      </w:pPr>
      <w:r w:rsidRPr="00BB15C5">
        <w:rPr>
          <w:rFonts w:asciiTheme="majorHAnsi" w:hAnsiTheme="majorHAnsi" w:cs="Tw Cen MT"/>
          <w:b/>
          <w:color w:val="000000" w:themeColor="text1"/>
          <w:sz w:val="24"/>
          <w:szCs w:val="24"/>
          <w:lang w:val="en-AU"/>
        </w:rPr>
        <w:t xml:space="preserve">Government </w:t>
      </w:r>
    </w:p>
    <w:p w:rsidR="00000000" w:rsidRPr="005C4BD5" w:rsidRDefault="003511AF" w:rsidP="005C4BD5">
      <w:pPr>
        <w:pStyle w:val="Heading2"/>
        <w:spacing w:line="276" w:lineRule="auto"/>
        <w:ind w:left="504" w:hanging="504"/>
        <w:rPr>
          <w:rFonts w:asciiTheme="majorHAnsi" w:hAnsiTheme="majorHAnsi" w:cs="Tw Cen MT"/>
          <w:b/>
          <w:bCs/>
          <w:color w:val="000000" w:themeColor="text1"/>
          <w:sz w:val="24"/>
          <w:szCs w:val="24"/>
          <w:lang w:val="en-AU"/>
        </w:rPr>
      </w:pPr>
      <w:r w:rsidRPr="005C4BD5">
        <w:rPr>
          <w:rFonts w:asciiTheme="majorHAnsi" w:hAnsiTheme="majorHAnsi" w:cs="Tw Cen MT"/>
          <w:b/>
          <w:bCs/>
          <w:color w:val="000000" w:themeColor="text1"/>
          <w:sz w:val="24"/>
          <w:szCs w:val="24"/>
          <w:lang w:val="en-AU"/>
        </w:rPr>
        <w:t>Requirements of Government</w:t>
      </w:r>
    </w:p>
    <w:p w:rsidR="00000000" w:rsidRPr="005C4BD5" w:rsidRDefault="003511AF" w:rsidP="005C4BD5">
      <w:pPr>
        <w:pStyle w:val="Heading2"/>
        <w:numPr>
          <w:ilvl w:val="0"/>
          <w:numId w:val="4"/>
        </w:numPr>
        <w:spacing w:line="276" w:lineRule="auto"/>
        <w:ind w:left="810" w:hanging="810"/>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Administering authority must exercise effective control over a defined territory</w:t>
      </w:r>
    </w:p>
    <w:p w:rsidR="00000000" w:rsidRPr="005C4BD5" w:rsidRDefault="003511AF" w:rsidP="005C4BD5">
      <w:pPr>
        <w:pStyle w:val="Heading3"/>
        <w:numPr>
          <w:ilvl w:val="0"/>
          <w:numId w:val="7"/>
        </w:numPr>
        <w:spacing w:line="276" w:lineRule="auto"/>
        <w:ind w:left="1314" w:hanging="810"/>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Stable political organisation and public authorities able to assert themselves</w:t>
      </w:r>
    </w:p>
    <w:p w:rsidR="00000000" w:rsidRPr="005C4BD5" w:rsidRDefault="003511AF" w:rsidP="005C4BD5">
      <w:pPr>
        <w:pStyle w:val="Heading3"/>
        <w:numPr>
          <w:ilvl w:val="0"/>
          <w:numId w:val="7"/>
        </w:numPr>
        <w:spacing w:line="276" w:lineRule="auto"/>
        <w:ind w:left="1314" w:hanging="810"/>
        <w:rPr>
          <w:rFonts w:asciiTheme="majorHAnsi" w:hAnsiTheme="majorHAnsi" w:cs="Tw Cen MT"/>
          <w:i/>
          <w:iCs/>
          <w:color w:val="000000" w:themeColor="text1"/>
          <w:sz w:val="24"/>
          <w:szCs w:val="24"/>
          <w:lang w:val="en-AU"/>
        </w:rPr>
      </w:pPr>
      <w:r w:rsidRPr="005C4BD5">
        <w:rPr>
          <w:rFonts w:asciiTheme="majorHAnsi" w:hAnsiTheme="majorHAnsi" w:cs="Tw Cen MT"/>
          <w:color w:val="000000" w:themeColor="text1"/>
          <w:sz w:val="24"/>
          <w:szCs w:val="24"/>
          <w:lang w:val="en-AU"/>
        </w:rPr>
        <w:t xml:space="preserve">No requirement that order and normal life completely restored: </w:t>
      </w:r>
      <w:r w:rsidRPr="005C4BD5">
        <w:rPr>
          <w:rFonts w:asciiTheme="majorHAnsi" w:hAnsiTheme="majorHAnsi" w:cs="Tw Cen MT"/>
          <w:i/>
          <w:iCs/>
          <w:color w:val="000000" w:themeColor="text1"/>
          <w:sz w:val="24"/>
          <w:szCs w:val="24"/>
          <w:lang w:val="en-AU"/>
        </w:rPr>
        <w:t>Aaland Islands Case</w:t>
      </w:r>
    </w:p>
    <w:p w:rsidR="00000000" w:rsidRPr="005C4BD5" w:rsidRDefault="003511AF" w:rsidP="005C4BD5">
      <w:pPr>
        <w:pStyle w:val="Heading3"/>
        <w:numPr>
          <w:ilvl w:val="0"/>
          <w:numId w:val="7"/>
        </w:numPr>
        <w:spacing w:line="276" w:lineRule="auto"/>
        <w:ind w:left="1314" w:hanging="810"/>
        <w:rPr>
          <w:rFonts w:asciiTheme="majorHAnsi" w:hAnsiTheme="majorHAnsi" w:cs="Tw Cen MT"/>
          <w:i/>
          <w:iCs/>
          <w:color w:val="000000" w:themeColor="text1"/>
          <w:sz w:val="24"/>
          <w:szCs w:val="24"/>
          <w:lang w:val="en-AU"/>
        </w:rPr>
      </w:pPr>
      <w:r w:rsidRPr="005C4BD5">
        <w:rPr>
          <w:rFonts w:asciiTheme="majorHAnsi" w:hAnsiTheme="majorHAnsi" w:cs="Tw Cen MT"/>
          <w:color w:val="000000" w:themeColor="text1"/>
          <w:sz w:val="24"/>
          <w:szCs w:val="24"/>
          <w:lang w:val="en-AU"/>
        </w:rPr>
        <w:t>This</w:t>
      </w:r>
      <w:r w:rsidRPr="005C4BD5">
        <w:rPr>
          <w:rFonts w:asciiTheme="majorHAnsi" w:hAnsiTheme="majorHAnsi" w:cs="Tw Cen MT"/>
          <w:color w:val="000000" w:themeColor="text1"/>
          <w:sz w:val="24"/>
          <w:szCs w:val="24"/>
          <w:lang w:val="en-AU"/>
        </w:rPr>
        <w:t xml:space="preserve"> requirement is more important when determining the existence of a </w:t>
      </w:r>
      <w:r w:rsidRPr="005C4BD5">
        <w:rPr>
          <w:rFonts w:asciiTheme="majorHAnsi" w:hAnsiTheme="majorHAnsi" w:cs="Tw Cen MT"/>
          <w:color w:val="000000" w:themeColor="text1"/>
          <w:sz w:val="24"/>
          <w:szCs w:val="24"/>
          <w:u w:val="single"/>
          <w:lang w:val="en-AU"/>
        </w:rPr>
        <w:t>new</w:t>
      </w:r>
      <w:r w:rsidRPr="005C4BD5">
        <w:rPr>
          <w:rFonts w:asciiTheme="majorHAnsi" w:hAnsiTheme="majorHAnsi" w:cs="Tw Cen MT"/>
          <w:color w:val="000000" w:themeColor="text1"/>
          <w:sz w:val="24"/>
          <w:szCs w:val="24"/>
          <w:lang w:val="en-AU"/>
        </w:rPr>
        <w:t xml:space="preserve"> state then in deciding whether an </w:t>
      </w:r>
      <w:r w:rsidRPr="005C4BD5">
        <w:rPr>
          <w:rFonts w:asciiTheme="majorHAnsi" w:hAnsiTheme="majorHAnsi" w:cs="Tw Cen MT"/>
          <w:color w:val="000000" w:themeColor="text1"/>
          <w:sz w:val="24"/>
          <w:szCs w:val="24"/>
          <w:u w:val="single"/>
          <w:lang w:val="en-AU"/>
        </w:rPr>
        <w:t>existing</w:t>
      </w:r>
      <w:r w:rsidRPr="005C4BD5">
        <w:rPr>
          <w:rFonts w:asciiTheme="majorHAnsi" w:hAnsiTheme="majorHAnsi" w:cs="Tw Cen MT"/>
          <w:color w:val="000000" w:themeColor="text1"/>
          <w:sz w:val="24"/>
          <w:szCs w:val="24"/>
          <w:lang w:val="en-AU"/>
        </w:rPr>
        <w:t xml:space="preserve"> State has disappeared.</w:t>
      </w:r>
    </w:p>
    <w:p w:rsidR="00000000" w:rsidRPr="005C4BD5" w:rsidRDefault="003511AF" w:rsidP="005C4BD5">
      <w:pPr>
        <w:pStyle w:val="Heading2"/>
        <w:numPr>
          <w:ilvl w:val="0"/>
          <w:numId w:val="4"/>
        </w:numPr>
        <w:spacing w:line="276" w:lineRule="auto"/>
        <w:ind w:left="810" w:hanging="810"/>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lastRenderedPageBreak/>
        <w:t>It must be independent in the sense that it is not subject to control by any other State or external political power</w:t>
      </w:r>
    </w:p>
    <w:p w:rsidR="00000000" w:rsidRPr="00BB15C5" w:rsidRDefault="003511AF" w:rsidP="00BB15C5">
      <w:pPr>
        <w:pStyle w:val="Heading3"/>
        <w:numPr>
          <w:ilvl w:val="0"/>
          <w:numId w:val="7"/>
        </w:numPr>
        <w:spacing w:line="276" w:lineRule="auto"/>
        <w:ind w:left="1314" w:hanging="810"/>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Key consideration is that entity is not legally subject to the authority of any other State.</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No formal requirements for government structures.</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Can be established according to any pa</w:t>
      </w:r>
      <w:r w:rsidR="00BB15C5">
        <w:rPr>
          <w:rFonts w:asciiTheme="majorHAnsi" w:hAnsiTheme="majorHAnsi" w:cs="Tw Cen MT"/>
          <w:color w:val="000000" w:themeColor="text1"/>
          <w:sz w:val="24"/>
          <w:szCs w:val="24"/>
          <w:lang w:val="en-AU"/>
        </w:rPr>
        <w:t>rticular constitutional pattern</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Currently no requirement that gover</w:t>
      </w:r>
      <w:r w:rsidR="00BB15C5">
        <w:rPr>
          <w:rFonts w:asciiTheme="majorHAnsi" w:hAnsiTheme="majorHAnsi" w:cs="Tw Cen MT"/>
          <w:color w:val="000000" w:themeColor="text1"/>
          <w:sz w:val="24"/>
          <w:szCs w:val="24"/>
          <w:lang w:val="en-AU"/>
        </w:rPr>
        <w:t>nment be democratically elected</w:t>
      </w:r>
      <w:r w:rsidRPr="005C4BD5">
        <w:rPr>
          <w:rFonts w:asciiTheme="majorHAnsi" w:hAnsiTheme="majorHAnsi" w:cs="Tw Cen MT"/>
          <w:color w:val="000000" w:themeColor="text1"/>
          <w:sz w:val="24"/>
          <w:szCs w:val="24"/>
          <w:lang w:val="en-AU"/>
        </w:rPr>
        <w:t xml:space="preserve">  </w:t>
      </w:r>
    </w:p>
    <w:p w:rsidR="00000000" w:rsidRPr="005C4BD5" w:rsidRDefault="003511AF" w:rsidP="005C4BD5">
      <w:pPr>
        <w:pStyle w:val="Heading2"/>
        <w:spacing w:line="276" w:lineRule="auto"/>
        <w:ind w:left="504" w:hanging="504"/>
        <w:rPr>
          <w:rFonts w:asciiTheme="majorHAnsi" w:hAnsiTheme="majorHAnsi" w:cs="Tw Cen MT"/>
          <w:color w:val="000000" w:themeColor="text1"/>
          <w:sz w:val="24"/>
          <w:szCs w:val="24"/>
          <w:lang w:val="en-AU"/>
        </w:rPr>
      </w:pPr>
    </w:p>
    <w:p w:rsidR="00000000" w:rsidRPr="00BB15C5" w:rsidRDefault="003511AF" w:rsidP="00BB15C5">
      <w:pPr>
        <w:pStyle w:val="Heading1"/>
        <w:spacing w:line="276" w:lineRule="auto"/>
        <w:ind w:left="0" w:firstLine="0"/>
        <w:rPr>
          <w:rFonts w:asciiTheme="majorHAnsi" w:hAnsiTheme="majorHAnsi" w:cs="Tw Cen MT"/>
          <w:b/>
          <w:color w:val="000000" w:themeColor="text1"/>
          <w:sz w:val="24"/>
          <w:szCs w:val="24"/>
          <w:lang w:val="en-AU"/>
        </w:rPr>
      </w:pPr>
      <w:r w:rsidRPr="00BB15C5">
        <w:rPr>
          <w:rFonts w:asciiTheme="majorHAnsi" w:hAnsiTheme="majorHAnsi" w:cs="Tw Cen MT"/>
          <w:b/>
          <w:color w:val="000000" w:themeColor="text1"/>
          <w:sz w:val="24"/>
          <w:szCs w:val="24"/>
          <w:lang w:val="en-AU"/>
        </w:rPr>
        <w:t>Capacity to enter in</w:t>
      </w:r>
      <w:r w:rsidR="00BB15C5">
        <w:rPr>
          <w:rFonts w:asciiTheme="majorHAnsi" w:hAnsiTheme="majorHAnsi" w:cs="Tw Cen MT"/>
          <w:b/>
          <w:color w:val="000000" w:themeColor="text1"/>
          <w:sz w:val="24"/>
          <w:szCs w:val="24"/>
          <w:lang w:val="en-AU"/>
        </w:rPr>
        <w:t xml:space="preserve">to relations with other States </w:t>
      </w:r>
    </w:p>
    <w:p w:rsidR="00000000" w:rsidRPr="005C4BD5" w:rsidRDefault="003511AF" w:rsidP="005C4BD5">
      <w:pPr>
        <w:pStyle w:val="Heading2"/>
        <w:spacing w:line="276" w:lineRule="auto"/>
        <w:ind w:left="504" w:hanging="504"/>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Capacity has 2 possible meanings:</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Entity possess the political, technical, financial and other material resources necessary to es</w:t>
      </w:r>
      <w:r w:rsidRPr="005C4BD5">
        <w:rPr>
          <w:rFonts w:asciiTheme="majorHAnsi" w:hAnsiTheme="majorHAnsi" w:cs="Tw Cen MT"/>
          <w:color w:val="000000" w:themeColor="text1"/>
          <w:sz w:val="24"/>
          <w:szCs w:val="24"/>
          <w:lang w:val="en-AU"/>
        </w:rPr>
        <w:t>tablish and maintain diplomatic contact with other states; OR</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Other States are willing to deal with the entity </w:t>
      </w:r>
      <w:proofErr w:type="gramStart"/>
      <w:r w:rsidRPr="005C4BD5">
        <w:rPr>
          <w:rFonts w:asciiTheme="majorHAnsi" w:hAnsiTheme="majorHAnsi" w:cs="Tw Cen MT"/>
          <w:color w:val="000000" w:themeColor="text1"/>
          <w:sz w:val="24"/>
          <w:szCs w:val="24"/>
          <w:lang w:val="en-AU"/>
        </w:rPr>
        <w:t>as  State</w:t>
      </w:r>
      <w:proofErr w:type="gramEnd"/>
      <w:r w:rsidRPr="005C4BD5">
        <w:rPr>
          <w:rFonts w:asciiTheme="majorHAnsi" w:hAnsiTheme="majorHAnsi" w:cs="Tw Cen MT"/>
          <w:color w:val="000000" w:themeColor="text1"/>
          <w:sz w:val="24"/>
          <w:szCs w:val="24"/>
          <w:lang w:val="en-AU"/>
        </w:rPr>
        <w:t xml:space="preserve"> on the plane of international relations.</w:t>
      </w:r>
    </w:p>
    <w:p w:rsidR="00000000" w:rsidRPr="005C4BD5" w:rsidRDefault="003511AF" w:rsidP="005C4BD5">
      <w:pPr>
        <w:pStyle w:val="Heading3"/>
        <w:spacing w:line="276" w:lineRule="auto"/>
        <w:ind w:left="1008" w:hanging="432"/>
        <w:rPr>
          <w:rFonts w:asciiTheme="majorHAnsi" w:hAnsiTheme="majorHAnsi" w:cs="Tw Cen MT"/>
          <w:color w:val="000000" w:themeColor="text1"/>
          <w:sz w:val="24"/>
          <w:szCs w:val="24"/>
          <w:lang w:val="en-AU"/>
        </w:rPr>
      </w:pPr>
    </w:p>
    <w:p w:rsidR="00000000" w:rsidRPr="005C4BD5" w:rsidRDefault="003511AF" w:rsidP="005C4BD5">
      <w:pPr>
        <w:pStyle w:val="Heading2"/>
        <w:spacing w:line="276" w:lineRule="auto"/>
        <w:ind w:left="504" w:hanging="504"/>
        <w:rPr>
          <w:rFonts w:asciiTheme="majorHAnsi" w:hAnsiTheme="majorHAnsi" w:cs="Tw Cen MT"/>
          <w:color w:val="000000" w:themeColor="text1"/>
          <w:sz w:val="24"/>
          <w:szCs w:val="24"/>
          <w:lang w:val="en-AU"/>
        </w:rPr>
      </w:pPr>
      <w:proofErr w:type="spellStart"/>
      <w:r w:rsidRPr="00BB15C5">
        <w:rPr>
          <w:rFonts w:asciiTheme="majorHAnsi" w:hAnsiTheme="majorHAnsi" w:cs="Tw Cen MT"/>
          <w:b/>
          <w:color w:val="000000" w:themeColor="text1"/>
          <w:sz w:val="24"/>
          <w:szCs w:val="24"/>
          <w:lang w:val="en-AU"/>
        </w:rPr>
        <w:t>Tinoco</w:t>
      </w:r>
      <w:proofErr w:type="spellEnd"/>
      <w:r w:rsidRPr="00BB15C5">
        <w:rPr>
          <w:rFonts w:asciiTheme="majorHAnsi" w:hAnsiTheme="majorHAnsi" w:cs="Tw Cen MT"/>
          <w:b/>
          <w:color w:val="000000" w:themeColor="text1"/>
          <w:sz w:val="24"/>
          <w:szCs w:val="24"/>
          <w:lang w:val="en-AU"/>
        </w:rPr>
        <w:t xml:space="preserve"> Arbitration</w:t>
      </w:r>
      <w:r w:rsidRPr="005C4BD5">
        <w:rPr>
          <w:rFonts w:asciiTheme="majorHAnsi" w:hAnsiTheme="majorHAnsi" w:cs="Tw Cen MT"/>
          <w:color w:val="000000" w:themeColor="text1"/>
          <w:sz w:val="24"/>
          <w:szCs w:val="24"/>
          <w:lang w:val="en-AU"/>
        </w:rPr>
        <w:t xml:space="preserve"> (Great Britain v Costa Rica)</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proofErr w:type="spellStart"/>
      <w:r w:rsidRPr="005C4BD5">
        <w:rPr>
          <w:rFonts w:asciiTheme="majorHAnsi" w:hAnsiTheme="majorHAnsi" w:cs="Tw Cen MT"/>
          <w:color w:val="000000" w:themeColor="text1"/>
          <w:sz w:val="24"/>
          <w:szCs w:val="24"/>
          <w:lang w:val="en-AU"/>
        </w:rPr>
        <w:t>Tinoco</w:t>
      </w:r>
      <w:proofErr w:type="spellEnd"/>
      <w:r w:rsidRPr="005C4BD5">
        <w:rPr>
          <w:rFonts w:asciiTheme="majorHAnsi" w:hAnsiTheme="majorHAnsi" w:cs="Tw Cen MT"/>
          <w:color w:val="000000" w:themeColor="text1"/>
          <w:sz w:val="24"/>
          <w:szCs w:val="24"/>
          <w:lang w:val="en-AU"/>
        </w:rPr>
        <w:t xml:space="preserve"> overthrew government of Costa Rica- gave concessions to UK nationals.</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Costa Rica government overthrew </w:t>
      </w:r>
      <w:proofErr w:type="spellStart"/>
      <w:r w:rsidRPr="005C4BD5">
        <w:rPr>
          <w:rFonts w:asciiTheme="majorHAnsi" w:hAnsiTheme="majorHAnsi" w:cs="Tw Cen MT"/>
          <w:color w:val="000000" w:themeColor="text1"/>
          <w:sz w:val="24"/>
          <w:szCs w:val="24"/>
          <w:lang w:val="en-AU"/>
        </w:rPr>
        <w:t>Tinco</w:t>
      </w:r>
      <w:proofErr w:type="spellEnd"/>
      <w:r w:rsidRPr="005C4BD5">
        <w:rPr>
          <w:rFonts w:asciiTheme="majorHAnsi" w:hAnsiTheme="majorHAnsi" w:cs="Tw Cen MT"/>
          <w:color w:val="000000" w:themeColor="text1"/>
          <w:sz w:val="24"/>
          <w:szCs w:val="24"/>
          <w:lang w:val="en-AU"/>
        </w:rPr>
        <w:t xml:space="preserve"> and refused to recognise concessions given to UK nationals.</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i/>
          <w:iCs/>
          <w:color w:val="000000" w:themeColor="text1"/>
          <w:sz w:val="24"/>
          <w:szCs w:val="24"/>
          <w:lang w:val="en-AU"/>
        </w:rPr>
        <w:t>“The non-recognition by other nations of a government claiming to be a national p</w:t>
      </w:r>
      <w:r w:rsidRPr="005C4BD5">
        <w:rPr>
          <w:rFonts w:asciiTheme="majorHAnsi" w:hAnsiTheme="majorHAnsi" w:cs="Tw Cen MT"/>
          <w:i/>
          <w:iCs/>
          <w:color w:val="000000" w:themeColor="text1"/>
          <w:sz w:val="24"/>
          <w:szCs w:val="24"/>
          <w:lang w:val="en-AU"/>
        </w:rPr>
        <w:t xml:space="preserve">ersonality, is usually appropriate evidence that it has not </w:t>
      </w:r>
      <w:r w:rsidRPr="005C4BD5">
        <w:rPr>
          <w:rFonts w:asciiTheme="majorHAnsi" w:hAnsiTheme="majorHAnsi" w:cs="Tw Cen MT"/>
          <w:i/>
          <w:iCs/>
          <w:color w:val="000000" w:themeColor="text1"/>
          <w:sz w:val="24"/>
          <w:szCs w:val="24"/>
          <w:lang w:val="en-AU"/>
        </w:rPr>
        <w:lastRenderedPageBreak/>
        <w:t>attained the independence and control entitling it be international law to be classes as such</w:t>
      </w:r>
      <w:r w:rsidRPr="005C4BD5">
        <w:rPr>
          <w:rFonts w:asciiTheme="majorHAnsi" w:hAnsiTheme="majorHAnsi" w:cs="Tw Cen MT"/>
          <w:color w:val="000000" w:themeColor="text1"/>
          <w:sz w:val="24"/>
          <w:szCs w:val="24"/>
          <w:lang w:val="en-AU"/>
        </w:rPr>
        <w:t>”</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UK was ultimately unsuccessful as they had never formally recognised </w:t>
      </w:r>
      <w:proofErr w:type="spellStart"/>
      <w:r w:rsidRPr="005C4BD5">
        <w:rPr>
          <w:rFonts w:asciiTheme="majorHAnsi" w:hAnsiTheme="majorHAnsi" w:cs="Tw Cen MT"/>
          <w:color w:val="000000" w:themeColor="text1"/>
          <w:sz w:val="24"/>
          <w:szCs w:val="24"/>
          <w:lang w:val="en-AU"/>
        </w:rPr>
        <w:t>Tinoco</w:t>
      </w:r>
      <w:proofErr w:type="spellEnd"/>
      <w:r w:rsidRPr="005C4BD5">
        <w:rPr>
          <w:rFonts w:asciiTheme="majorHAnsi" w:hAnsiTheme="majorHAnsi" w:cs="Tw Cen MT"/>
          <w:color w:val="000000" w:themeColor="text1"/>
          <w:sz w:val="24"/>
          <w:szCs w:val="24"/>
          <w:lang w:val="en-AU"/>
        </w:rPr>
        <w:t xml:space="preserve"> government and hence w</w:t>
      </w:r>
      <w:r w:rsidRPr="005C4BD5">
        <w:rPr>
          <w:rFonts w:asciiTheme="majorHAnsi" w:hAnsiTheme="majorHAnsi" w:cs="Tw Cen MT"/>
          <w:color w:val="000000" w:themeColor="text1"/>
          <w:sz w:val="24"/>
          <w:szCs w:val="24"/>
          <w:lang w:val="en-AU"/>
        </w:rPr>
        <w:t>ere not able to rely upon concessions given by government to UK nationals.</w:t>
      </w:r>
    </w:p>
    <w:p w:rsidR="00000000" w:rsidRPr="005C4BD5" w:rsidRDefault="003511AF" w:rsidP="00BB15C5">
      <w:pPr>
        <w:pStyle w:val="Heading2"/>
        <w:spacing w:line="276" w:lineRule="auto"/>
        <w:ind w:left="0" w:firstLine="0"/>
        <w:rPr>
          <w:rFonts w:asciiTheme="majorHAnsi" w:hAnsiTheme="majorHAnsi" w:cs="Tw Cen MT"/>
          <w:color w:val="000000" w:themeColor="text1"/>
          <w:sz w:val="24"/>
          <w:szCs w:val="24"/>
          <w:lang w:val="en-AU"/>
        </w:rPr>
      </w:pPr>
    </w:p>
    <w:p w:rsidR="00000000" w:rsidRPr="00BB15C5" w:rsidRDefault="003511AF" w:rsidP="005C4BD5">
      <w:pPr>
        <w:pStyle w:val="Heading1"/>
        <w:spacing w:line="276" w:lineRule="auto"/>
        <w:ind w:left="0" w:firstLine="0"/>
        <w:rPr>
          <w:rFonts w:asciiTheme="majorHAnsi" w:hAnsiTheme="majorHAnsi" w:cs="Tw Cen MT"/>
          <w:b/>
          <w:color w:val="000000" w:themeColor="text1"/>
          <w:sz w:val="24"/>
          <w:szCs w:val="24"/>
          <w:lang w:val="en-AU"/>
        </w:rPr>
      </w:pPr>
      <w:r w:rsidRPr="00BB15C5">
        <w:rPr>
          <w:rFonts w:asciiTheme="majorHAnsi" w:hAnsiTheme="majorHAnsi" w:cs="Tw Cen MT"/>
          <w:b/>
          <w:color w:val="000000" w:themeColor="text1"/>
          <w:sz w:val="24"/>
          <w:szCs w:val="24"/>
          <w:lang w:val="en-AU"/>
        </w:rPr>
        <w:t>Proving Capacity</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Membership of international organisations</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Membership to international organisations will be strong evidence of Statehood. UN Charter – article 4</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Recognition of States</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Current approach</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Recognition of Government</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Current approach is for States to recognise other States, not governments at the international level.</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Demonstrates a willingness to have diplomatic dealing with other states on the basis that the controlling authority represents and binds the State.</w:t>
      </w:r>
      <w:proofErr w:type="gramEnd"/>
      <w:r w:rsidRPr="005C4BD5">
        <w:rPr>
          <w:rFonts w:asciiTheme="majorHAnsi" w:hAnsiTheme="majorHAnsi" w:cs="Tw Cen MT"/>
          <w:color w:val="000000" w:themeColor="text1"/>
          <w:sz w:val="24"/>
          <w:szCs w:val="24"/>
          <w:lang w:val="en-AU"/>
        </w:rPr>
        <w:t xml:space="preserve"> </w:t>
      </w:r>
    </w:p>
    <w:p w:rsidR="00000000" w:rsidRPr="005C4BD5" w:rsidRDefault="003511AF" w:rsidP="005C4BD5">
      <w:pPr>
        <w:pStyle w:val="Heading3"/>
        <w:spacing w:line="276" w:lineRule="auto"/>
        <w:ind w:left="1008" w:hanging="432"/>
        <w:rPr>
          <w:rFonts w:asciiTheme="majorHAnsi" w:hAnsiTheme="majorHAnsi" w:cs="Tw Cen MT"/>
          <w:color w:val="000000" w:themeColor="text1"/>
          <w:sz w:val="24"/>
          <w:szCs w:val="24"/>
          <w:lang w:val="en-AU"/>
        </w:rPr>
      </w:pPr>
    </w:p>
    <w:p w:rsidR="00000000" w:rsidRPr="002606CB" w:rsidRDefault="003511AF" w:rsidP="005C4BD5">
      <w:pPr>
        <w:pStyle w:val="Heading1"/>
        <w:spacing w:line="276" w:lineRule="auto"/>
        <w:ind w:left="0" w:firstLine="0"/>
        <w:rPr>
          <w:rFonts w:asciiTheme="majorHAnsi" w:hAnsiTheme="majorHAnsi" w:cs="Tw Cen MT"/>
          <w:b/>
          <w:color w:val="000000" w:themeColor="text1"/>
          <w:sz w:val="24"/>
          <w:szCs w:val="24"/>
          <w:lang w:val="en-AU"/>
        </w:rPr>
      </w:pPr>
      <w:r w:rsidRPr="002606CB">
        <w:rPr>
          <w:rFonts w:asciiTheme="majorHAnsi" w:hAnsiTheme="majorHAnsi" w:cs="Tw Cen MT"/>
          <w:b/>
          <w:color w:val="000000" w:themeColor="text1"/>
          <w:sz w:val="24"/>
          <w:szCs w:val="24"/>
          <w:lang w:val="en-AU"/>
        </w:rPr>
        <w:t>Proving Capacity: Recognition of States</w:t>
      </w:r>
    </w:p>
    <w:p w:rsidR="00000000" w:rsidRPr="005C4BD5" w:rsidRDefault="003511AF" w:rsidP="002606CB">
      <w:pPr>
        <w:pStyle w:val="Heading3"/>
        <w:numPr>
          <w:ilvl w:val="0"/>
          <w:numId w:val="9"/>
        </w:numPr>
        <w:spacing w:line="276" w:lineRule="auto"/>
        <w:ind w:left="1008" w:hanging="432"/>
        <w:rPr>
          <w:rFonts w:asciiTheme="majorHAnsi" w:hAnsiTheme="majorHAnsi" w:cs="Tw Cen MT"/>
          <w:color w:val="000000" w:themeColor="text1"/>
          <w:sz w:val="24"/>
          <w:szCs w:val="24"/>
          <w:lang w:val="en-AU"/>
        </w:rPr>
      </w:pPr>
      <w:proofErr w:type="gramStart"/>
      <w:r w:rsidRPr="005C4BD5">
        <w:rPr>
          <w:rFonts w:asciiTheme="majorHAnsi" w:hAnsiTheme="majorHAnsi" w:cs="Tw Cen MT"/>
          <w:b/>
          <w:bCs/>
          <w:color w:val="000000" w:themeColor="text1"/>
          <w:sz w:val="24"/>
          <w:szCs w:val="24"/>
          <w:lang w:val="en-AU"/>
        </w:rPr>
        <w:t>Can occur through</w:t>
      </w:r>
      <w:r w:rsidRPr="005C4BD5">
        <w:rPr>
          <w:rFonts w:asciiTheme="majorHAnsi" w:hAnsiTheme="majorHAnsi" w:cs="Tw Cen MT"/>
          <w:color w:val="000000" w:themeColor="text1"/>
          <w:sz w:val="24"/>
          <w:szCs w:val="24"/>
          <w:lang w:val="en-AU"/>
        </w:rPr>
        <w:t>: official announcement, formal declaration, d</w:t>
      </w:r>
      <w:r w:rsidRPr="005C4BD5">
        <w:rPr>
          <w:rFonts w:asciiTheme="majorHAnsi" w:hAnsiTheme="majorHAnsi" w:cs="Tw Cen MT"/>
          <w:color w:val="000000" w:themeColor="text1"/>
          <w:sz w:val="24"/>
          <w:szCs w:val="24"/>
          <w:lang w:val="en-AU"/>
        </w:rPr>
        <w:t>iplomatic message, treaty provision or be implied by conduct.</w:t>
      </w:r>
      <w:proofErr w:type="gramEnd"/>
    </w:p>
    <w:p w:rsidR="00000000" w:rsidRPr="005C4BD5" w:rsidRDefault="003511AF" w:rsidP="002606CB">
      <w:pPr>
        <w:pStyle w:val="Heading3"/>
        <w:numPr>
          <w:ilvl w:val="0"/>
          <w:numId w:val="9"/>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b/>
          <w:bCs/>
          <w:color w:val="000000" w:themeColor="text1"/>
          <w:sz w:val="24"/>
          <w:szCs w:val="24"/>
          <w:lang w:val="en-AU"/>
        </w:rPr>
        <w:t>Does not include</w:t>
      </w:r>
      <w:r w:rsidRPr="005C4BD5">
        <w:rPr>
          <w:rFonts w:asciiTheme="majorHAnsi" w:hAnsiTheme="majorHAnsi" w:cs="Tw Cen MT"/>
          <w:color w:val="000000" w:themeColor="text1"/>
          <w:sz w:val="24"/>
          <w:szCs w:val="24"/>
          <w:lang w:val="en-AU"/>
        </w:rPr>
        <w:t xml:space="preserve">: entity attending international conference, trade missions, liaison office, </w:t>
      </w:r>
      <w:proofErr w:type="gramStart"/>
      <w:r w:rsidRPr="005C4BD5">
        <w:rPr>
          <w:rFonts w:asciiTheme="majorHAnsi" w:hAnsiTheme="majorHAnsi" w:cs="Tw Cen MT"/>
          <w:color w:val="000000" w:themeColor="text1"/>
          <w:sz w:val="24"/>
          <w:szCs w:val="24"/>
          <w:lang w:val="en-AU"/>
        </w:rPr>
        <w:t>non</w:t>
      </w:r>
      <w:proofErr w:type="gramEnd"/>
      <w:r w:rsidRPr="005C4BD5">
        <w:rPr>
          <w:rFonts w:asciiTheme="majorHAnsi" w:hAnsiTheme="majorHAnsi" w:cs="Tw Cen MT"/>
          <w:color w:val="000000" w:themeColor="text1"/>
          <w:sz w:val="24"/>
          <w:szCs w:val="24"/>
          <w:lang w:val="en-AU"/>
        </w:rPr>
        <w:t>-diplomatic contact office.</w:t>
      </w:r>
    </w:p>
    <w:p w:rsidR="00000000" w:rsidRPr="005C4BD5" w:rsidRDefault="003511AF" w:rsidP="002606CB">
      <w:pPr>
        <w:pStyle w:val="Heading3"/>
        <w:numPr>
          <w:ilvl w:val="0"/>
          <w:numId w:val="9"/>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lastRenderedPageBreak/>
        <w:t xml:space="preserve">States are free to extend, withhold or withdraw recognition whenever they please – therefore recognition is a political and discretionary </w:t>
      </w:r>
      <w:proofErr w:type="gramStart"/>
      <w:r w:rsidRPr="005C4BD5">
        <w:rPr>
          <w:rFonts w:asciiTheme="majorHAnsi" w:hAnsiTheme="majorHAnsi" w:cs="Tw Cen MT"/>
          <w:color w:val="000000" w:themeColor="text1"/>
          <w:sz w:val="24"/>
          <w:szCs w:val="24"/>
          <w:lang w:val="en-AU"/>
        </w:rPr>
        <w:t xml:space="preserve">act  </w:t>
      </w:r>
      <w:r w:rsidRPr="005C4BD5">
        <w:rPr>
          <w:rFonts w:asciiTheme="majorHAnsi" w:hAnsiTheme="majorHAnsi" w:cs="Tw Cen MT"/>
          <w:b/>
          <w:bCs/>
          <w:color w:val="000000" w:themeColor="text1"/>
          <w:sz w:val="24"/>
          <w:szCs w:val="24"/>
          <w:lang w:val="en-AU"/>
        </w:rPr>
        <w:t>not</w:t>
      </w:r>
      <w:proofErr w:type="gramEnd"/>
      <w:r w:rsidRPr="005C4BD5">
        <w:rPr>
          <w:rFonts w:asciiTheme="majorHAnsi" w:hAnsiTheme="majorHAnsi" w:cs="Tw Cen MT"/>
          <w:b/>
          <w:bCs/>
          <w:color w:val="000000" w:themeColor="text1"/>
          <w:sz w:val="24"/>
          <w:szCs w:val="24"/>
          <w:lang w:val="en-AU"/>
        </w:rPr>
        <w:t xml:space="preserve"> a legal duty </w:t>
      </w:r>
      <w:r w:rsidRPr="005C4BD5">
        <w:rPr>
          <w:rFonts w:asciiTheme="majorHAnsi" w:hAnsiTheme="majorHAnsi" w:cs="Tw Cen MT"/>
          <w:color w:val="000000" w:themeColor="text1"/>
          <w:sz w:val="24"/>
          <w:szCs w:val="24"/>
          <w:lang w:val="en-AU"/>
        </w:rPr>
        <w:t>(Customary Law).</w:t>
      </w:r>
    </w:p>
    <w:p w:rsidR="00000000" w:rsidRDefault="003511AF" w:rsidP="002606CB">
      <w:pPr>
        <w:pStyle w:val="Heading3"/>
        <w:numPr>
          <w:ilvl w:val="0"/>
          <w:numId w:val="9"/>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In some instances there is a </w:t>
      </w:r>
      <w:r w:rsidRPr="005C4BD5">
        <w:rPr>
          <w:rFonts w:asciiTheme="majorHAnsi" w:hAnsiTheme="majorHAnsi" w:cs="Tw Cen MT"/>
          <w:b/>
          <w:bCs/>
          <w:color w:val="000000" w:themeColor="text1"/>
          <w:sz w:val="24"/>
          <w:szCs w:val="24"/>
          <w:lang w:val="en-AU"/>
        </w:rPr>
        <w:t>duty not to recognise</w:t>
      </w:r>
      <w:r w:rsidRPr="005C4BD5">
        <w:rPr>
          <w:rFonts w:asciiTheme="majorHAnsi" w:hAnsiTheme="majorHAnsi" w:cs="Tw Cen MT"/>
          <w:color w:val="000000" w:themeColor="text1"/>
          <w:sz w:val="24"/>
          <w:szCs w:val="24"/>
          <w:lang w:val="en-AU"/>
        </w:rPr>
        <w:t xml:space="preserve">: territorial acquisition </w:t>
      </w:r>
      <w:r w:rsidRPr="005C4BD5">
        <w:rPr>
          <w:rFonts w:asciiTheme="majorHAnsi" w:hAnsiTheme="majorHAnsi" w:cs="Tw Cen MT"/>
          <w:color w:val="000000" w:themeColor="text1"/>
          <w:sz w:val="24"/>
          <w:szCs w:val="24"/>
          <w:lang w:val="en-AU"/>
        </w:rPr>
        <w:t xml:space="preserve">or special disadvantage resulting from aggression </w:t>
      </w:r>
      <w:proofErr w:type="gramStart"/>
      <w:r w:rsidRPr="005C4BD5">
        <w:rPr>
          <w:rFonts w:asciiTheme="majorHAnsi" w:hAnsiTheme="majorHAnsi" w:cs="Tw Cen MT"/>
          <w:b/>
          <w:bCs/>
          <w:color w:val="000000" w:themeColor="text1"/>
          <w:sz w:val="24"/>
          <w:szCs w:val="24"/>
          <w:lang w:val="en-AU"/>
        </w:rPr>
        <w:t>OR</w:t>
      </w:r>
      <w:r w:rsidRPr="005C4BD5">
        <w:rPr>
          <w:rFonts w:asciiTheme="majorHAnsi" w:hAnsiTheme="majorHAnsi" w:cs="Tw Cen MT"/>
          <w:color w:val="000000" w:themeColor="text1"/>
          <w:sz w:val="24"/>
          <w:szCs w:val="24"/>
          <w:lang w:val="en-AU"/>
        </w:rPr>
        <w:t xml:space="preserve">  in</w:t>
      </w:r>
      <w:proofErr w:type="gramEnd"/>
      <w:r w:rsidRPr="005C4BD5">
        <w:rPr>
          <w:rFonts w:asciiTheme="majorHAnsi" w:hAnsiTheme="majorHAnsi" w:cs="Tw Cen MT"/>
          <w:color w:val="000000" w:themeColor="text1"/>
          <w:sz w:val="24"/>
          <w:szCs w:val="24"/>
          <w:lang w:val="en-AU"/>
        </w:rPr>
        <w:t xml:space="preserve"> instances where new State is being created  to implement a policy of apartheid.  </w:t>
      </w:r>
      <w:proofErr w:type="gramStart"/>
      <w:r w:rsidRPr="005C4BD5">
        <w:rPr>
          <w:rFonts w:asciiTheme="majorHAnsi" w:hAnsiTheme="majorHAnsi" w:cs="Tw Cen MT"/>
          <w:color w:val="000000" w:themeColor="text1"/>
          <w:sz w:val="24"/>
          <w:szCs w:val="24"/>
          <w:lang w:val="en-AU"/>
        </w:rPr>
        <w:t>(Customary Law).</w:t>
      </w:r>
      <w:proofErr w:type="gramEnd"/>
    </w:p>
    <w:p w:rsidR="002606CB" w:rsidRPr="002606CB" w:rsidRDefault="002606CB" w:rsidP="002606CB"/>
    <w:p w:rsidR="00000000" w:rsidRPr="002606CB" w:rsidRDefault="003511AF" w:rsidP="005C4BD5">
      <w:pPr>
        <w:pStyle w:val="Heading1"/>
        <w:spacing w:line="276" w:lineRule="auto"/>
        <w:ind w:left="0" w:firstLine="0"/>
        <w:rPr>
          <w:rFonts w:asciiTheme="majorHAnsi" w:hAnsiTheme="majorHAnsi" w:cs="Tw Cen MT"/>
          <w:b/>
          <w:color w:val="000000" w:themeColor="text1"/>
          <w:sz w:val="24"/>
          <w:szCs w:val="24"/>
          <w:lang w:val="en-AU"/>
        </w:rPr>
      </w:pPr>
      <w:r w:rsidRPr="002606CB">
        <w:rPr>
          <w:rFonts w:asciiTheme="majorHAnsi" w:hAnsiTheme="majorHAnsi" w:cs="Tw Cen MT"/>
          <w:b/>
          <w:color w:val="000000" w:themeColor="text1"/>
          <w:sz w:val="24"/>
          <w:szCs w:val="24"/>
          <w:lang w:val="en-AU"/>
        </w:rPr>
        <w:t>Emerging issues in the Statehood context</w:t>
      </w:r>
    </w:p>
    <w:p w:rsidR="00000000" w:rsidRPr="002606CB" w:rsidRDefault="003511AF" w:rsidP="005C4BD5">
      <w:pPr>
        <w:pStyle w:val="Heading2"/>
        <w:numPr>
          <w:ilvl w:val="0"/>
          <w:numId w:val="8"/>
        </w:numPr>
        <w:spacing w:line="276" w:lineRule="auto"/>
        <w:rPr>
          <w:rFonts w:asciiTheme="majorHAnsi" w:hAnsiTheme="majorHAnsi" w:cs="Tw Cen MT"/>
          <w:b/>
          <w:i/>
          <w:color w:val="000000" w:themeColor="text1"/>
          <w:sz w:val="24"/>
          <w:szCs w:val="24"/>
          <w:lang w:val="en-AU"/>
        </w:rPr>
      </w:pPr>
      <w:r w:rsidRPr="002606CB">
        <w:rPr>
          <w:rFonts w:asciiTheme="majorHAnsi" w:hAnsiTheme="majorHAnsi" w:cs="Tw Cen MT"/>
          <w:b/>
          <w:i/>
          <w:color w:val="000000" w:themeColor="text1"/>
          <w:sz w:val="24"/>
          <w:szCs w:val="24"/>
          <w:lang w:val="en-AU"/>
        </w:rPr>
        <w:t>Territory disappearing as a result of climate change</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C</w:t>
      </w:r>
      <w:r w:rsidRPr="005C4BD5">
        <w:rPr>
          <w:rFonts w:asciiTheme="majorHAnsi" w:hAnsiTheme="majorHAnsi" w:cs="Tw Cen MT"/>
          <w:color w:val="000000" w:themeColor="text1"/>
          <w:sz w:val="24"/>
          <w:szCs w:val="24"/>
          <w:lang w:val="en-AU"/>
        </w:rPr>
        <w:t>an a state maintain its legal personality despite its lack of physical territory or if the territory is no longer inhabitable.</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Wo</w:t>
      </w:r>
      <w:r w:rsidRPr="005C4BD5">
        <w:rPr>
          <w:rFonts w:asciiTheme="majorHAnsi" w:hAnsiTheme="majorHAnsi" w:cs="Tw Cen MT"/>
          <w:color w:val="000000" w:themeColor="text1"/>
          <w:sz w:val="24"/>
          <w:szCs w:val="24"/>
          <w:lang w:val="en-AU"/>
        </w:rPr>
        <w:t>uld a state that no longer has any land be able to invoke the legal rights of states, such as instituting proceedings before the ICJ?</w:t>
      </w:r>
    </w:p>
    <w:p w:rsidR="00000000"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What are the various options for a disappearing </w:t>
      </w:r>
      <w:proofErr w:type="gramStart"/>
      <w:r w:rsidRPr="005C4BD5">
        <w:rPr>
          <w:rFonts w:asciiTheme="majorHAnsi" w:hAnsiTheme="majorHAnsi" w:cs="Tw Cen MT"/>
          <w:color w:val="000000" w:themeColor="text1"/>
          <w:sz w:val="24"/>
          <w:szCs w:val="24"/>
          <w:lang w:val="en-AU"/>
        </w:rPr>
        <w:t>state:</w:t>
      </w:r>
      <w:proofErr w:type="gramEnd"/>
    </w:p>
    <w:p w:rsidR="002606CB" w:rsidRPr="002606CB" w:rsidRDefault="002606CB" w:rsidP="002606CB"/>
    <w:p w:rsidR="00000000" w:rsidRPr="005C4BD5" w:rsidRDefault="003511AF" w:rsidP="002606CB">
      <w:pPr>
        <w:pStyle w:val="Heading4"/>
        <w:numPr>
          <w:ilvl w:val="0"/>
          <w:numId w:val="7"/>
        </w:numPr>
        <w:spacing w:line="276" w:lineRule="auto"/>
        <w:rPr>
          <w:rFonts w:asciiTheme="majorHAnsi" w:hAnsiTheme="majorHAnsi" w:cs="Tw Cen MT"/>
          <w:color w:val="000000" w:themeColor="text1"/>
          <w:sz w:val="24"/>
          <w:szCs w:val="24"/>
          <w:lang w:val="en-AU"/>
        </w:rPr>
      </w:pPr>
      <w:proofErr w:type="gramStart"/>
      <w:r w:rsidRPr="002606CB">
        <w:rPr>
          <w:rFonts w:asciiTheme="majorHAnsi" w:hAnsiTheme="majorHAnsi" w:cs="Tw Cen MT"/>
          <w:b/>
          <w:color w:val="000000" w:themeColor="text1"/>
          <w:sz w:val="24"/>
          <w:szCs w:val="24"/>
          <w:lang w:val="en-AU"/>
        </w:rPr>
        <w:t>Legal precedent for acquiring territory by treaty of cession</w:t>
      </w:r>
      <w:r w:rsidRPr="005C4BD5">
        <w:rPr>
          <w:rFonts w:asciiTheme="majorHAnsi" w:hAnsiTheme="majorHAnsi" w:cs="Tw Cen MT"/>
          <w:color w:val="000000" w:themeColor="text1"/>
          <w:sz w:val="24"/>
          <w:szCs w:val="24"/>
          <w:lang w:val="en-AU"/>
        </w:rPr>
        <w:t>.</w:t>
      </w:r>
      <w:proofErr w:type="gramEnd"/>
    </w:p>
    <w:p w:rsidR="00000000" w:rsidRPr="005C4BD5" w:rsidRDefault="003511AF" w:rsidP="002606CB">
      <w:pPr>
        <w:pStyle w:val="Heading4"/>
        <w:numPr>
          <w:ilvl w:val="0"/>
          <w:numId w:val="10"/>
        </w:numPr>
        <w:spacing w:line="276" w:lineRule="auto"/>
        <w:ind w:left="1440"/>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Merging into a host state.</w:t>
      </w:r>
      <w:proofErr w:type="gramEnd"/>
    </w:p>
    <w:p w:rsidR="00000000" w:rsidRPr="005C4BD5" w:rsidRDefault="003511AF" w:rsidP="005C4BD5">
      <w:pPr>
        <w:pStyle w:val="Heading3"/>
        <w:spacing w:line="276" w:lineRule="auto"/>
        <w:ind w:left="1008" w:hanging="432"/>
        <w:rPr>
          <w:rFonts w:asciiTheme="majorHAnsi" w:hAnsiTheme="majorHAnsi" w:cs="Tw Cen MT"/>
          <w:color w:val="000000" w:themeColor="text1"/>
          <w:sz w:val="24"/>
          <w:szCs w:val="24"/>
          <w:lang w:val="en-AU"/>
        </w:rPr>
      </w:pPr>
    </w:p>
    <w:p w:rsidR="00000000" w:rsidRPr="002606CB" w:rsidRDefault="003511AF" w:rsidP="005C4BD5">
      <w:pPr>
        <w:pStyle w:val="Heading1"/>
        <w:spacing w:line="276" w:lineRule="auto"/>
        <w:ind w:left="0" w:firstLine="0"/>
        <w:rPr>
          <w:rFonts w:asciiTheme="majorHAnsi" w:hAnsiTheme="majorHAnsi" w:cs="Tw Cen MT"/>
          <w:b/>
          <w:color w:val="000000" w:themeColor="text1"/>
          <w:sz w:val="24"/>
          <w:szCs w:val="24"/>
          <w:lang w:val="en-AU"/>
        </w:rPr>
      </w:pPr>
      <w:r w:rsidRPr="002606CB">
        <w:rPr>
          <w:rFonts w:asciiTheme="majorHAnsi" w:hAnsiTheme="majorHAnsi" w:cs="Tw Cen MT"/>
          <w:b/>
          <w:color w:val="000000" w:themeColor="text1"/>
          <w:sz w:val="24"/>
          <w:szCs w:val="24"/>
          <w:lang w:val="en-AU"/>
        </w:rPr>
        <w:lastRenderedPageBreak/>
        <w:t>Self Determination</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Essential purpose is to ensure that all people are </w:t>
      </w:r>
      <w:r w:rsidRPr="005C4BD5">
        <w:rPr>
          <w:rFonts w:asciiTheme="majorHAnsi" w:hAnsiTheme="majorHAnsi" w:cs="Tw Cen MT"/>
          <w:b/>
          <w:bCs/>
          <w:color w:val="000000" w:themeColor="text1"/>
          <w:sz w:val="24"/>
          <w:szCs w:val="24"/>
          <w:lang w:val="en-AU"/>
        </w:rPr>
        <w:t xml:space="preserve">represented </w:t>
      </w:r>
      <w:r w:rsidRPr="005C4BD5">
        <w:rPr>
          <w:rFonts w:asciiTheme="majorHAnsi" w:hAnsiTheme="majorHAnsi" w:cs="Tw Cen MT"/>
          <w:color w:val="000000" w:themeColor="text1"/>
          <w:sz w:val="24"/>
          <w:szCs w:val="24"/>
          <w:lang w:val="en-AU"/>
        </w:rPr>
        <w:t>by a government without distinction to race, sex, language or religion.</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b/>
          <w:bCs/>
          <w:color w:val="000000" w:themeColor="text1"/>
          <w:sz w:val="24"/>
          <w:szCs w:val="24"/>
          <w:lang w:val="en-AU"/>
        </w:rPr>
        <w:t xml:space="preserve">Internal </w:t>
      </w:r>
      <w:proofErr w:type="spellStart"/>
      <w:r w:rsidRPr="005C4BD5">
        <w:rPr>
          <w:rFonts w:asciiTheme="majorHAnsi" w:hAnsiTheme="majorHAnsi" w:cs="Tw Cen MT"/>
          <w:b/>
          <w:bCs/>
          <w:color w:val="000000" w:themeColor="text1"/>
          <w:sz w:val="24"/>
          <w:szCs w:val="24"/>
          <w:lang w:val="en-AU"/>
        </w:rPr>
        <w:t>self determination</w:t>
      </w:r>
      <w:proofErr w:type="spellEnd"/>
      <w:r w:rsidRPr="005C4BD5">
        <w:rPr>
          <w:rFonts w:asciiTheme="majorHAnsi" w:hAnsiTheme="majorHAnsi" w:cs="Tw Cen MT"/>
          <w:color w:val="000000" w:themeColor="text1"/>
          <w:sz w:val="24"/>
          <w:szCs w:val="24"/>
          <w:lang w:val="en-AU"/>
        </w:rPr>
        <w:t>: right of people to exercise control over their political, economic, social and cultural welfare without having to secede from that state.</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b/>
          <w:bCs/>
          <w:color w:val="000000" w:themeColor="text1"/>
          <w:sz w:val="24"/>
          <w:szCs w:val="24"/>
          <w:lang w:val="en-AU"/>
        </w:rPr>
        <w:t xml:space="preserve">External </w:t>
      </w:r>
      <w:proofErr w:type="spellStart"/>
      <w:r w:rsidRPr="005C4BD5">
        <w:rPr>
          <w:rFonts w:asciiTheme="majorHAnsi" w:hAnsiTheme="majorHAnsi" w:cs="Tw Cen MT"/>
          <w:b/>
          <w:bCs/>
          <w:color w:val="000000" w:themeColor="text1"/>
          <w:sz w:val="24"/>
          <w:szCs w:val="24"/>
          <w:lang w:val="en-AU"/>
        </w:rPr>
        <w:t xml:space="preserve">self </w:t>
      </w:r>
      <w:proofErr w:type="gramStart"/>
      <w:r w:rsidRPr="005C4BD5">
        <w:rPr>
          <w:rFonts w:asciiTheme="majorHAnsi" w:hAnsiTheme="majorHAnsi" w:cs="Tw Cen MT"/>
          <w:b/>
          <w:bCs/>
          <w:color w:val="000000" w:themeColor="text1"/>
          <w:sz w:val="24"/>
          <w:szCs w:val="24"/>
          <w:lang w:val="en-AU"/>
        </w:rPr>
        <w:t>determination</w:t>
      </w:r>
      <w:proofErr w:type="spellEnd"/>
      <w:r w:rsidRPr="005C4BD5">
        <w:rPr>
          <w:rFonts w:asciiTheme="majorHAnsi" w:hAnsiTheme="majorHAnsi" w:cs="Tw Cen MT"/>
          <w:b/>
          <w:bCs/>
          <w:color w:val="000000" w:themeColor="text1"/>
          <w:sz w:val="24"/>
          <w:szCs w:val="24"/>
          <w:lang w:val="en-AU"/>
        </w:rPr>
        <w:t xml:space="preserve"> </w:t>
      </w:r>
      <w:r w:rsidRPr="005C4BD5">
        <w:rPr>
          <w:rFonts w:asciiTheme="majorHAnsi" w:hAnsiTheme="majorHAnsi" w:cs="Tw Cen MT"/>
          <w:color w:val="000000" w:themeColor="text1"/>
          <w:sz w:val="24"/>
          <w:szCs w:val="24"/>
          <w:lang w:val="en-AU"/>
        </w:rPr>
        <w:t>:</w:t>
      </w:r>
      <w:proofErr w:type="gramEnd"/>
      <w:r w:rsidRPr="005C4BD5">
        <w:rPr>
          <w:rFonts w:asciiTheme="majorHAnsi" w:hAnsiTheme="majorHAnsi" w:cs="Tw Cen MT"/>
          <w:color w:val="000000" w:themeColor="text1"/>
          <w:sz w:val="24"/>
          <w:szCs w:val="24"/>
          <w:lang w:val="en-AU"/>
        </w:rPr>
        <w:t xml:space="preserve"> right exercised by prospective nation of people if they are denied the ability the </w:t>
      </w:r>
      <w:r w:rsidRPr="005C4BD5">
        <w:rPr>
          <w:rFonts w:asciiTheme="majorHAnsi" w:hAnsiTheme="majorHAnsi" w:cs="Tw Cen MT"/>
          <w:color w:val="000000" w:themeColor="text1"/>
          <w:sz w:val="24"/>
          <w:szCs w:val="24"/>
          <w:lang w:val="en-AU"/>
        </w:rPr>
        <w:t>exert internally their right to self-determination.</w:t>
      </w:r>
    </w:p>
    <w:p w:rsidR="00000000" w:rsidRPr="002606CB" w:rsidRDefault="003511AF" w:rsidP="005C4BD5">
      <w:pPr>
        <w:pStyle w:val="Heading2"/>
        <w:spacing w:line="276" w:lineRule="auto"/>
        <w:ind w:left="504" w:hanging="504"/>
        <w:rPr>
          <w:rFonts w:asciiTheme="majorHAnsi" w:hAnsiTheme="majorHAnsi" w:cs="Tw Cen MT"/>
          <w:b/>
          <w:color w:val="000000" w:themeColor="text1"/>
          <w:sz w:val="24"/>
          <w:szCs w:val="24"/>
          <w:lang w:val="en-AU"/>
        </w:rPr>
      </w:pPr>
    </w:p>
    <w:p w:rsidR="002606CB" w:rsidRPr="002606CB" w:rsidRDefault="003511AF" w:rsidP="002606CB">
      <w:pPr>
        <w:pStyle w:val="Heading1"/>
        <w:spacing w:line="276" w:lineRule="auto"/>
        <w:ind w:left="0" w:firstLine="0"/>
        <w:rPr>
          <w:rFonts w:asciiTheme="majorHAnsi" w:hAnsiTheme="majorHAnsi" w:cs="Tw Cen MT"/>
          <w:b/>
          <w:color w:val="000000" w:themeColor="text1"/>
          <w:sz w:val="24"/>
          <w:szCs w:val="24"/>
          <w:lang w:val="en-AU"/>
        </w:rPr>
      </w:pPr>
      <w:r w:rsidRPr="002606CB">
        <w:rPr>
          <w:rFonts w:asciiTheme="majorHAnsi" w:hAnsiTheme="majorHAnsi" w:cs="Tw Cen MT"/>
          <w:b/>
          <w:color w:val="000000" w:themeColor="text1"/>
          <w:sz w:val="24"/>
          <w:szCs w:val="24"/>
          <w:lang w:val="en-AU"/>
        </w:rPr>
        <w:t>Self Determination considerations:</w:t>
      </w:r>
    </w:p>
    <w:p w:rsidR="002606CB" w:rsidRDefault="003511AF" w:rsidP="005C4BD5">
      <w:pPr>
        <w:pStyle w:val="Heading2"/>
        <w:spacing w:line="276" w:lineRule="auto"/>
        <w:ind w:left="504" w:hanging="504"/>
        <w:rPr>
          <w:rFonts w:asciiTheme="majorHAnsi" w:hAnsiTheme="majorHAnsi" w:cs="Tw Cen MT"/>
          <w:b/>
          <w:bCs/>
          <w:i/>
          <w:color w:val="000000" w:themeColor="text1"/>
          <w:sz w:val="24"/>
          <w:szCs w:val="24"/>
          <w:lang w:val="en-AU"/>
        </w:rPr>
      </w:pPr>
      <w:r w:rsidRPr="002606CB">
        <w:rPr>
          <w:rFonts w:asciiTheme="majorHAnsi" w:hAnsiTheme="majorHAnsi" w:cs="Tw Cen MT"/>
          <w:b/>
          <w:bCs/>
          <w:i/>
          <w:color w:val="000000" w:themeColor="text1"/>
          <w:sz w:val="24"/>
          <w:szCs w:val="24"/>
          <w:lang w:val="en-AU"/>
        </w:rPr>
        <w:t xml:space="preserve">Declaration on the Granting of </w:t>
      </w:r>
    </w:p>
    <w:p w:rsidR="00000000" w:rsidRPr="002606CB" w:rsidRDefault="003511AF" w:rsidP="005C4BD5">
      <w:pPr>
        <w:pStyle w:val="Heading2"/>
        <w:spacing w:line="276" w:lineRule="auto"/>
        <w:ind w:left="504" w:hanging="504"/>
        <w:rPr>
          <w:rFonts w:asciiTheme="majorHAnsi" w:hAnsiTheme="majorHAnsi" w:cs="Tw Cen MT"/>
          <w:b/>
          <w:bCs/>
          <w:i/>
          <w:color w:val="000000" w:themeColor="text1"/>
          <w:sz w:val="24"/>
          <w:szCs w:val="24"/>
          <w:lang w:val="en-AU"/>
        </w:rPr>
      </w:pPr>
      <w:r w:rsidRPr="002606CB">
        <w:rPr>
          <w:rFonts w:asciiTheme="majorHAnsi" w:hAnsiTheme="majorHAnsi" w:cs="Tw Cen MT"/>
          <w:b/>
          <w:bCs/>
          <w:i/>
          <w:color w:val="000000" w:themeColor="text1"/>
          <w:sz w:val="24"/>
          <w:szCs w:val="24"/>
          <w:lang w:val="en-AU"/>
        </w:rPr>
        <w:t>Independence to Colonial Territories and People – GA Resolution 1514</w:t>
      </w:r>
    </w:p>
    <w:p w:rsidR="00000000" w:rsidRPr="005C4BD5" w:rsidRDefault="003511AF" w:rsidP="005C4BD5">
      <w:pPr>
        <w:pStyle w:val="Heading2"/>
        <w:numPr>
          <w:ilvl w:val="0"/>
          <w:numId w:val="4"/>
        </w:numPr>
        <w:spacing w:line="276" w:lineRule="auto"/>
        <w:ind w:left="810" w:hanging="810"/>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Subjection of people to domination by others is denial of human r</w:t>
      </w:r>
      <w:r w:rsidRPr="005C4BD5">
        <w:rPr>
          <w:rFonts w:asciiTheme="majorHAnsi" w:hAnsiTheme="majorHAnsi" w:cs="Tw Cen MT"/>
          <w:color w:val="000000" w:themeColor="text1"/>
          <w:sz w:val="24"/>
          <w:szCs w:val="24"/>
          <w:lang w:val="en-AU"/>
        </w:rPr>
        <w:t>ights</w:t>
      </w:r>
    </w:p>
    <w:p w:rsidR="00000000" w:rsidRPr="005C4BD5" w:rsidRDefault="003511AF" w:rsidP="005C4BD5">
      <w:pPr>
        <w:pStyle w:val="Heading2"/>
        <w:numPr>
          <w:ilvl w:val="0"/>
          <w:numId w:val="4"/>
        </w:numPr>
        <w:spacing w:line="276" w:lineRule="auto"/>
        <w:ind w:left="810" w:hanging="810"/>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All people have right to self- determination</w:t>
      </w:r>
    </w:p>
    <w:p w:rsidR="00000000" w:rsidRPr="005C4BD5" w:rsidRDefault="003511AF" w:rsidP="005C4BD5">
      <w:pPr>
        <w:pStyle w:val="Heading2"/>
        <w:numPr>
          <w:ilvl w:val="0"/>
          <w:numId w:val="4"/>
        </w:numPr>
        <w:spacing w:line="276" w:lineRule="auto"/>
        <w:ind w:left="810" w:hanging="810"/>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Inadequacy of capacity should serve as a pretext for delaying independence</w:t>
      </w:r>
    </w:p>
    <w:p w:rsidR="00000000" w:rsidRPr="005C4BD5" w:rsidRDefault="003511AF" w:rsidP="005C4BD5">
      <w:pPr>
        <w:pStyle w:val="Heading2"/>
        <w:numPr>
          <w:ilvl w:val="0"/>
          <w:numId w:val="4"/>
        </w:numPr>
        <w:spacing w:line="276" w:lineRule="auto"/>
        <w:ind w:left="810" w:hanging="810"/>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Armed action against repressed people should cease</w:t>
      </w:r>
    </w:p>
    <w:p w:rsidR="00000000" w:rsidRPr="005C4BD5" w:rsidRDefault="003511AF" w:rsidP="005C4BD5">
      <w:pPr>
        <w:pStyle w:val="Heading2"/>
        <w:numPr>
          <w:ilvl w:val="0"/>
          <w:numId w:val="4"/>
        </w:numPr>
        <w:spacing w:line="276" w:lineRule="auto"/>
        <w:ind w:left="810" w:hanging="810"/>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In Trust states immediate steps should be taken to transfer power</w:t>
      </w:r>
    </w:p>
    <w:p w:rsidR="00000000" w:rsidRPr="005C4BD5" w:rsidRDefault="003511AF" w:rsidP="005C4BD5">
      <w:pPr>
        <w:pStyle w:val="Heading2"/>
        <w:numPr>
          <w:ilvl w:val="0"/>
          <w:numId w:val="4"/>
        </w:numPr>
        <w:spacing w:line="276" w:lineRule="auto"/>
        <w:ind w:left="810" w:hanging="810"/>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Any attempt at partial or total disruption of national unity is incompatible with the purpose of the UN</w:t>
      </w:r>
    </w:p>
    <w:p w:rsidR="00000000" w:rsidRPr="005C4BD5" w:rsidRDefault="003511AF" w:rsidP="005C4BD5">
      <w:pPr>
        <w:pStyle w:val="Heading2"/>
        <w:numPr>
          <w:ilvl w:val="0"/>
          <w:numId w:val="4"/>
        </w:numPr>
        <w:spacing w:line="276" w:lineRule="auto"/>
        <w:ind w:left="810" w:hanging="810"/>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All states should observe the </w:t>
      </w:r>
      <w:r w:rsidRPr="005C4BD5">
        <w:rPr>
          <w:rFonts w:asciiTheme="majorHAnsi" w:hAnsiTheme="majorHAnsi" w:cs="Tw Cen MT"/>
          <w:color w:val="000000" w:themeColor="text1"/>
          <w:sz w:val="24"/>
          <w:szCs w:val="24"/>
          <w:lang w:val="en-AU"/>
        </w:rPr>
        <w:lastRenderedPageBreak/>
        <w:t>Charter of UN: non –interference in the internal affairs of all States, respect for sovereign rights of all people an</w:t>
      </w:r>
      <w:r w:rsidRPr="005C4BD5">
        <w:rPr>
          <w:rFonts w:asciiTheme="majorHAnsi" w:hAnsiTheme="majorHAnsi" w:cs="Tw Cen MT"/>
          <w:color w:val="000000" w:themeColor="text1"/>
          <w:sz w:val="24"/>
          <w:szCs w:val="24"/>
          <w:lang w:val="en-AU"/>
        </w:rPr>
        <w:t xml:space="preserve">d territorial integrity. </w:t>
      </w:r>
    </w:p>
    <w:p w:rsidR="00000000" w:rsidRPr="005C4BD5" w:rsidRDefault="003511AF" w:rsidP="005C4BD5">
      <w:pPr>
        <w:pStyle w:val="Heading2"/>
        <w:spacing w:line="276" w:lineRule="auto"/>
        <w:ind w:left="810" w:hanging="810"/>
        <w:rPr>
          <w:rFonts w:asciiTheme="majorHAnsi" w:hAnsiTheme="majorHAnsi" w:cs="Tw Cen MT"/>
          <w:color w:val="000000" w:themeColor="text1"/>
          <w:sz w:val="24"/>
          <w:szCs w:val="24"/>
          <w:lang w:val="en-AU"/>
        </w:rPr>
      </w:pPr>
    </w:p>
    <w:p w:rsidR="00000000" w:rsidRPr="002606CB" w:rsidRDefault="003511AF" w:rsidP="002606CB">
      <w:pPr>
        <w:pStyle w:val="Heading2"/>
        <w:spacing w:line="276" w:lineRule="auto"/>
        <w:ind w:left="0" w:firstLine="0"/>
        <w:rPr>
          <w:rFonts w:asciiTheme="majorHAnsi" w:hAnsiTheme="majorHAnsi" w:cs="Tw Cen MT"/>
          <w:b/>
          <w:i/>
          <w:color w:val="000000" w:themeColor="text1"/>
          <w:sz w:val="24"/>
          <w:szCs w:val="24"/>
          <w:lang w:val="en-AU"/>
        </w:rPr>
      </w:pPr>
    </w:p>
    <w:p w:rsidR="00000000" w:rsidRPr="002606CB" w:rsidRDefault="003511AF" w:rsidP="002606CB">
      <w:pPr>
        <w:pStyle w:val="Heading1"/>
        <w:spacing w:line="276" w:lineRule="auto"/>
        <w:ind w:left="0" w:firstLine="0"/>
        <w:jc w:val="center"/>
        <w:rPr>
          <w:rFonts w:asciiTheme="majorHAnsi" w:hAnsiTheme="majorHAnsi" w:cs="Tw Cen MT"/>
          <w:b/>
          <w:i/>
          <w:color w:val="000000" w:themeColor="text1"/>
          <w:sz w:val="24"/>
          <w:szCs w:val="24"/>
          <w:lang w:val="en-AU"/>
        </w:rPr>
      </w:pPr>
      <w:r w:rsidRPr="002606CB">
        <w:rPr>
          <w:rFonts w:asciiTheme="majorHAnsi" w:hAnsiTheme="majorHAnsi" w:cs="Tw Cen MT"/>
          <w:b/>
          <w:i/>
          <w:color w:val="000000" w:themeColor="text1"/>
          <w:sz w:val="24"/>
          <w:szCs w:val="24"/>
          <w:lang w:val="en-AU"/>
        </w:rPr>
        <w:t>Western Sahara Case</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Territory in northwest </w:t>
      </w:r>
      <w:proofErr w:type="gramStart"/>
      <w:r w:rsidRPr="005C4BD5">
        <w:rPr>
          <w:rFonts w:asciiTheme="majorHAnsi" w:hAnsiTheme="majorHAnsi" w:cs="Tw Cen MT"/>
          <w:color w:val="000000" w:themeColor="text1"/>
          <w:sz w:val="24"/>
          <w:szCs w:val="24"/>
          <w:lang w:val="en-AU"/>
        </w:rPr>
        <w:t>Africa,</w:t>
      </w:r>
      <w:proofErr w:type="gramEnd"/>
      <w:r w:rsidRPr="005C4BD5">
        <w:rPr>
          <w:rFonts w:asciiTheme="majorHAnsi" w:hAnsiTheme="majorHAnsi" w:cs="Tw Cen MT"/>
          <w:color w:val="000000" w:themeColor="text1"/>
          <w:sz w:val="24"/>
          <w:szCs w:val="24"/>
          <w:lang w:val="en-AU"/>
        </w:rPr>
        <w:t xml:space="preserve"> incorporated into Spain in 1884.  </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Referendum for independence of Western Sahara proposed to GA 1974.</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Referendum opposed by Morocco and Mauritania claiming Western Sahara formed part of their sovereign territory under the </w:t>
      </w:r>
      <w:r w:rsidRPr="005C4BD5">
        <w:rPr>
          <w:rFonts w:asciiTheme="majorHAnsi" w:hAnsiTheme="majorHAnsi" w:cs="Tw Cen MT"/>
          <w:b/>
          <w:bCs/>
          <w:color w:val="000000" w:themeColor="text1"/>
          <w:sz w:val="24"/>
          <w:szCs w:val="24"/>
          <w:lang w:val="en-AU"/>
        </w:rPr>
        <w:t>principle of territorial integrity</w:t>
      </w:r>
      <w:r w:rsidRPr="005C4BD5">
        <w:rPr>
          <w:rFonts w:asciiTheme="majorHAnsi" w:hAnsiTheme="majorHAnsi" w:cs="Tw Cen MT"/>
          <w:color w:val="000000" w:themeColor="text1"/>
          <w:sz w:val="24"/>
          <w:szCs w:val="24"/>
          <w:lang w:val="en-AU"/>
        </w:rPr>
        <w:t xml:space="preserve"> – which holds that states should not attempt to promote secessionist movement or changes to existing </w:t>
      </w:r>
      <w:r w:rsidRPr="005C4BD5">
        <w:rPr>
          <w:rFonts w:asciiTheme="majorHAnsi" w:hAnsiTheme="majorHAnsi" w:cs="Tw Cen MT"/>
          <w:color w:val="000000" w:themeColor="text1"/>
          <w:sz w:val="24"/>
          <w:szCs w:val="24"/>
          <w:lang w:val="en-AU"/>
        </w:rPr>
        <w:t xml:space="preserve">territorial state boundaries.  </w:t>
      </w:r>
    </w:p>
    <w:p w:rsidR="00000000" w:rsidRPr="005C4BD5" w:rsidRDefault="003511AF" w:rsidP="005C4BD5">
      <w:pPr>
        <w:pStyle w:val="Heading1"/>
        <w:spacing w:line="276" w:lineRule="auto"/>
        <w:ind w:left="0" w:firstLine="0"/>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Western Sahara...</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ICJ: previous sovereign rights did not prevent Saharawi people to self-determination.</w:t>
      </w:r>
    </w:p>
    <w:p w:rsidR="00000000" w:rsidRPr="002606CB" w:rsidRDefault="003511AF" w:rsidP="005C4BD5">
      <w:pPr>
        <w:pStyle w:val="Heading2"/>
        <w:numPr>
          <w:ilvl w:val="0"/>
          <w:numId w:val="8"/>
        </w:numPr>
        <w:spacing w:line="276" w:lineRule="auto"/>
        <w:rPr>
          <w:rFonts w:asciiTheme="majorHAnsi" w:hAnsiTheme="majorHAnsi" w:cs="Tw Cen MT"/>
          <w:b/>
          <w:color w:val="000000" w:themeColor="text1"/>
          <w:sz w:val="24"/>
          <w:szCs w:val="24"/>
          <w:lang w:val="en-AU"/>
        </w:rPr>
      </w:pPr>
      <w:proofErr w:type="spellStart"/>
      <w:r w:rsidRPr="002606CB">
        <w:rPr>
          <w:rFonts w:asciiTheme="majorHAnsi" w:hAnsiTheme="majorHAnsi" w:cs="Tw Cen MT"/>
          <w:b/>
          <w:color w:val="000000" w:themeColor="text1"/>
          <w:sz w:val="24"/>
          <w:szCs w:val="24"/>
          <w:lang w:val="en-AU"/>
        </w:rPr>
        <w:t>Self determination</w:t>
      </w:r>
      <w:proofErr w:type="spellEnd"/>
      <w:r w:rsidRPr="002606CB">
        <w:rPr>
          <w:rFonts w:asciiTheme="majorHAnsi" w:hAnsiTheme="majorHAnsi" w:cs="Tw Cen MT"/>
          <w:b/>
          <w:color w:val="000000" w:themeColor="text1"/>
          <w:sz w:val="24"/>
          <w:szCs w:val="24"/>
          <w:lang w:val="en-AU"/>
        </w:rPr>
        <w:t xml:space="preserve"> is</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Free and genuine expression of the will of the people concerned,</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proofErr w:type="spellStart"/>
      <w:r w:rsidRPr="005C4BD5">
        <w:rPr>
          <w:rFonts w:asciiTheme="majorHAnsi" w:hAnsiTheme="majorHAnsi" w:cs="Tw Cen MT"/>
          <w:color w:val="000000" w:themeColor="text1"/>
          <w:sz w:val="24"/>
          <w:szCs w:val="24"/>
          <w:lang w:val="en-AU"/>
        </w:rPr>
        <w:t>Self determination</w:t>
      </w:r>
      <w:proofErr w:type="spellEnd"/>
      <w:r w:rsidRPr="005C4BD5">
        <w:rPr>
          <w:rFonts w:asciiTheme="majorHAnsi" w:hAnsiTheme="majorHAnsi" w:cs="Tw Cen MT"/>
          <w:color w:val="000000" w:themeColor="text1"/>
          <w:sz w:val="24"/>
          <w:szCs w:val="24"/>
          <w:lang w:val="en-AU"/>
        </w:rPr>
        <w:t xml:space="preserve"> is concerned with giving people the right to determine for </w:t>
      </w:r>
      <w:proofErr w:type="gramStart"/>
      <w:r w:rsidRPr="005C4BD5">
        <w:rPr>
          <w:rFonts w:asciiTheme="majorHAnsi" w:hAnsiTheme="majorHAnsi" w:cs="Tw Cen MT"/>
          <w:color w:val="000000" w:themeColor="text1"/>
          <w:sz w:val="24"/>
          <w:szCs w:val="24"/>
          <w:lang w:val="en-AU"/>
        </w:rPr>
        <w:t>themselves  by</w:t>
      </w:r>
      <w:proofErr w:type="gramEnd"/>
      <w:r w:rsidRPr="005C4BD5">
        <w:rPr>
          <w:rFonts w:asciiTheme="majorHAnsi" w:hAnsiTheme="majorHAnsi" w:cs="Tw Cen MT"/>
          <w:color w:val="000000" w:themeColor="text1"/>
          <w:sz w:val="24"/>
          <w:szCs w:val="24"/>
          <w:lang w:val="en-AU"/>
        </w:rPr>
        <w:t xml:space="preserve"> democratic process, their relationship to particular sovereign,</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Right to self-determination does not necessarily mean right to be granted independence as a newl</w:t>
      </w:r>
      <w:r w:rsidRPr="005C4BD5">
        <w:rPr>
          <w:rFonts w:asciiTheme="majorHAnsi" w:hAnsiTheme="majorHAnsi" w:cs="Tw Cen MT"/>
          <w:color w:val="000000" w:themeColor="text1"/>
          <w:sz w:val="24"/>
          <w:szCs w:val="24"/>
          <w:lang w:val="en-AU"/>
        </w:rPr>
        <w:t xml:space="preserve">y constituted sovereign state. </w:t>
      </w:r>
    </w:p>
    <w:p w:rsidR="00000000" w:rsidRPr="005C4BD5" w:rsidRDefault="003511AF" w:rsidP="005C4BD5">
      <w:pPr>
        <w:pStyle w:val="Heading1"/>
        <w:spacing w:line="276" w:lineRule="auto"/>
        <w:ind w:left="0" w:firstLine="0"/>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Self-determination and territorial integrity</w:t>
      </w:r>
    </w:p>
    <w:p w:rsidR="00000000" w:rsidRPr="002606CB" w:rsidRDefault="003511AF" w:rsidP="005C4BD5">
      <w:pPr>
        <w:pStyle w:val="Heading1"/>
        <w:spacing w:line="276" w:lineRule="auto"/>
        <w:ind w:left="0" w:firstLine="0"/>
        <w:rPr>
          <w:rFonts w:asciiTheme="majorHAnsi" w:hAnsiTheme="majorHAnsi" w:cs="Tw Cen MT"/>
          <w:b/>
          <w:color w:val="000000" w:themeColor="text1"/>
          <w:sz w:val="24"/>
          <w:szCs w:val="24"/>
          <w:lang w:val="en-AU"/>
        </w:rPr>
      </w:pPr>
      <w:r w:rsidRPr="002606CB">
        <w:rPr>
          <w:rFonts w:asciiTheme="majorHAnsi" w:hAnsiTheme="majorHAnsi" w:cs="Tw Cen MT"/>
          <w:b/>
          <w:color w:val="000000" w:themeColor="text1"/>
          <w:sz w:val="24"/>
          <w:szCs w:val="24"/>
          <w:lang w:val="en-AU"/>
        </w:rPr>
        <w:lastRenderedPageBreak/>
        <w:t xml:space="preserve">Principle </w:t>
      </w:r>
      <w:proofErr w:type="spellStart"/>
      <w:r w:rsidRPr="002606CB">
        <w:rPr>
          <w:rFonts w:asciiTheme="majorHAnsi" w:hAnsiTheme="majorHAnsi" w:cs="Tw Cen MT"/>
          <w:b/>
          <w:color w:val="000000" w:themeColor="text1"/>
          <w:sz w:val="24"/>
          <w:szCs w:val="24"/>
          <w:lang w:val="en-AU"/>
        </w:rPr>
        <w:t>uni</w:t>
      </w:r>
      <w:proofErr w:type="spellEnd"/>
      <w:r w:rsidRPr="002606CB">
        <w:rPr>
          <w:rFonts w:asciiTheme="majorHAnsi" w:hAnsiTheme="majorHAnsi" w:cs="Tw Cen MT"/>
          <w:b/>
          <w:color w:val="000000" w:themeColor="text1"/>
          <w:sz w:val="24"/>
          <w:szCs w:val="24"/>
          <w:lang w:val="en-AU"/>
        </w:rPr>
        <w:t xml:space="preserve"> </w:t>
      </w:r>
      <w:proofErr w:type="spellStart"/>
      <w:r w:rsidRPr="002606CB">
        <w:rPr>
          <w:rFonts w:asciiTheme="majorHAnsi" w:hAnsiTheme="majorHAnsi" w:cs="Tw Cen MT"/>
          <w:b/>
          <w:color w:val="000000" w:themeColor="text1"/>
          <w:sz w:val="24"/>
          <w:szCs w:val="24"/>
          <w:lang w:val="en-AU"/>
        </w:rPr>
        <w:t>possidetis</w:t>
      </w:r>
      <w:proofErr w:type="spellEnd"/>
      <w:r w:rsidRPr="002606CB">
        <w:rPr>
          <w:rFonts w:asciiTheme="majorHAnsi" w:hAnsiTheme="majorHAnsi" w:cs="Tw Cen MT"/>
          <w:b/>
          <w:color w:val="000000" w:themeColor="text1"/>
          <w:sz w:val="24"/>
          <w:szCs w:val="24"/>
          <w:lang w:val="en-AU"/>
        </w:rPr>
        <w:t xml:space="preserve"> </w:t>
      </w:r>
      <w:proofErr w:type="spellStart"/>
      <w:r w:rsidRPr="002606CB">
        <w:rPr>
          <w:rFonts w:asciiTheme="majorHAnsi" w:hAnsiTheme="majorHAnsi" w:cs="Tw Cen MT"/>
          <w:b/>
          <w:color w:val="000000" w:themeColor="text1"/>
          <w:sz w:val="24"/>
          <w:szCs w:val="24"/>
          <w:lang w:val="en-AU"/>
        </w:rPr>
        <w:t>iruis</w:t>
      </w:r>
      <w:proofErr w:type="spellEnd"/>
      <w:r w:rsidRPr="002606CB">
        <w:rPr>
          <w:rFonts w:asciiTheme="majorHAnsi" w:hAnsiTheme="majorHAnsi" w:cs="Tw Cen MT"/>
          <w:b/>
          <w:color w:val="000000" w:themeColor="text1"/>
          <w:sz w:val="24"/>
          <w:szCs w:val="24"/>
          <w:lang w:val="en-AU"/>
        </w:rPr>
        <w:t>- stability of borders</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Boundaries of colonial territories ought to become the international boundaries when those territories attained independenc</w:t>
      </w:r>
      <w:r w:rsidRPr="005C4BD5">
        <w:rPr>
          <w:rFonts w:asciiTheme="majorHAnsi" w:hAnsiTheme="majorHAnsi" w:cs="Tw Cen MT"/>
          <w:color w:val="000000" w:themeColor="text1"/>
          <w:sz w:val="24"/>
          <w:szCs w:val="24"/>
          <w:lang w:val="en-AU"/>
        </w:rPr>
        <w:t>e unless altered by agreement.</w:t>
      </w:r>
    </w:p>
    <w:p w:rsidR="00000000" w:rsidRPr="005C4BD5" w:rsidRDefault="003511AF" w:rsidP="005C4BD5">
      <w:pPr>
        <w:pStyle w:val="Heading2"/>
        <w:numPr>
          <w:ilvl w:val="0"/>
          <w:numId w:val="8"/>
        </w:numPr>
        <w:spacing w:line="276" w:lineRule="auto"/>
        <w:rPr>
          <w:rFonts w:asciiTheme="majorHAnsi" w:hAnsiTheme="majorHAnsi" w:cs="Tw Cen MT"/>
          <w:i/>
          <w:iCs/>
          <w:color w:val="000000" w:themeColor="text1"/>
          <w:sz w:val="24"/>
          <w:szCs w:val="24"/>
          <w:lang w:val="en-AU"/>
        </w:rPr>
      </w:pPr>
      <w:r w:rsidRPr="005C4BD5">
        <w:rPr>
          <w:rFonts w:asciiTheme="majorHAnsi" w:hAnsiTheme="majorHAnsi" w:cs="Tw Cen MT"/>
          <w:b/>
          <w:bCs/>
          <w:color w:val="000000" w:themeColor="text1"/>
          <w:sz w:val="24"/>
          <w:szCs w:val="24"/>
          <w:lang w:val="en-AU"/>
        </w:rPr>
        <w:t xml:space="preserve">Purpose of principle </w:t>
      </w:r>
      <w:r w:rsidRPr="005C4BD5">
        <w:rPr>
          <w:rFonts w:asciiTheme="majorHAnsi" w:hAnsiTheme="majorHAnsi" w:cs="Tw Cen MT"/>
          <w:color w:val="000000" w:themeColor="text1"/>
          <w:sz w:val="24"/>
          <w:szCs w:val="24"/>
          <w:lang w:val="en-AU"/>
        </w:rPr>
        <w:t xml:space="preserve">is to prevent the independence and stability of new States being endangered by fratricidal struggles: </w:t>
      </w:r>
      <w:proofErr w:type="spellStart"/>
      <w:r w:rsidRPr="005C4BD5">
        <w:rPr>
          <w:rFonts w:asciiTheme="majorHAnsi" w:hAnsiTheme="majorHAnsi" w:cs="Tw Cen MT"/>
          <w:i/>
          <w:iCs/>
          <w:color w:val="000000" w:themeColor="text1"/>
          <w:sz w:val="24"/>
          <w:szCs w:val="24"/>
          <w:lang w:val="en-AU"/>
        </w:rPr>
        <w:t>Froniter</w:t>
      </w:r>
      <w:proofErr w:type="spellEnd"/>
      <w:r w:rsidRPr="005C4BD5">
        <w:rPr>
          <w:rFonts w:asciiTheme="majorHAnsi" w:hAnsiTheme="majorHAnsi" w:cs="Tw Cen MT"/>
          <w:i/>
          <w:iCs/>
          <w:color w:val="000000" w:themeColor="text1"/>
          <w:sz w:val="24"/>
          <w:szCs w:val="24"/>
          <w:lang w:val="en-AU"/>
        </w:rPr>
        <w:t xml:space="preserve"> Dispute.</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Objective of establishing border is to achieve stability and finality.  This w</w:t>
      </w:r>
      <w:r w:rsidRPr="005C4BD5">
        <w:rPr>
          <w:rFonts w:asciiTheme="majorHAnsi" w:hAnsiTheme="majorHAnsi" w:cs="Tw Cen MT"/>
          <w:color w:val="000000" w:themeColor="text1"/>
          <w:sz w:val="24"/>
          <w:szCs w:val="24"/>
          <w:lang w:val="en-AU"/>
        </w:rPr>
        <w:t xml:space="preserve">ill be made impossible if the border can be consistently called in question: </w:t>
      </w:r>
      <w:r w:rsidRPr="005C4BD5">
        <w:rPr>
          <w:rFonts w:asciiTheme="majorHAnsi" w:hAnsiTheme="majorHAnsi" w:cs="Tw Cen MT"/>
          <w:i/>
          <w:iCs/>
          <w:color w:val="000000" w:themeColor="text1"/>
          <w:sz w:val="24"/>
          <w:szCs w:val="24"/>
          <w:lang w:val="en-AU"/>
        </w:rPr>
        <w:t xml:space="preserve">Temple of </w:t>
      </w:r>
      <w:proofErr w:type="spellStart"/>
      <w:r w:rsidRPr="005C4BD5">
        <w:rPr>
          <w:rFonts w:asciiTheme="majorHAnsi" w:hAnsiTheme="majorHAnsi" w:cs="Tw Cen MT"/>
          <w:i/>
          <w:iCs/>
          <w:color w:val="000000" w:themeColor="text1"/>
          <w:sz w:val="24"/>
          <w:szCs w:val="24"/>
          <w:lang w:val="en-AU"/>
        </w:rPr>
        <w:t>Preah</w:t>
      </w:r>
      <w:proofErr w:type="spellEnd"/>
      <w:r w:rsidRPr="005C4BD5">
        <w:rPr>
          <w:rFonts w:asciiTheme="majorHAnsi" w:hAnsiTheme="majorHAnsi" w:cs="Tw Cen MT"/>
          <w:i/>
          <w:iCs/>
          <w:color w:val="000000" w:themeColor="text1"/>
          <w:sz w:val="24"/>
          <w:szCs w:val="24"/>
          <w:lang w:val="en-AU"/>
        </w:rPr>
        <w:t xml:space="preserve"> </w:t>
      </w:r>
      <w:proofErr w:type="spellStart"/>
      <w:r w:rsidRPr="005C4BD5">
        <w:rPr>
          <w:rFonts w:asciiTheme="majorHAnsi" w:hAnsiTheme="majorHAnsi" w:cs="Tw Cen MT"/>
          <w:i/>
          <w:iCs/>
          <w:color w:val="000000" w:themeColor="text1"/>
          <w:sz w:val="24"/>
          <w:szCs w:val="24"/>
          <w:lang w:val="en-AU"/>
        </w:rPr>
        <w:t>Vihear</w:t>
      </w:r>
      <w:proofErr w:type="spellEnd"/>
      <w:r w:rsidRPr="005C4BD5">
        <w:rPr>
          <w:rFonts w:asciiTheme="majorHAnsi" w:hAnsiTheme="majorHAnsi" w:cs="Tw Cen MT"/>
          <w:color w:val="000000" w:themeColor="text1"/>
          <w:sz w:val="24"/>
          <w:szCs w:val="24"/>
          <w:lang w:val="en-AU"/>
        </w:rPr>
        <w:t>.</w:t>
      </w:r>
    </w:p>
    <w:p w:rsidR="00000000" w:rsidRPr="005C4BD5" w:rsidRDefault="003511AF" w:rsidP="005C4BD5">
      <w:pPr>
        <w:pStyle w:val="Heading2"/>
        <w:spacing w:line="276" w:lineRule="auto"/>
        <w:ind w:left="504" w:hanging="504"/>
        <w:rPr>
          <w:rFonts w:asciiTheme="majorHAnsi" w:hAnsiTheme="majorHAnsi" w:cs="Tw Cen MT"/>
          <w:color w:val="000000" w:themeColor="text1"/>
          <w:sz w:val="24"/>
          <w:szCs w:val="24"/>
          <w:lang w:val="en-AU"/>
        </w:rPr>
      </w:pPr>
    </w:p>
    <w:p w:rsidR="00000000" w:rsidRPr="002606CB" w:rsidRDefault="003511AF" w:rsidP="005C4BD5">
      <w:pPr>
        <w:pStyle w:val="Heading1"/>
        <w:spacing w:line="276" w:lineRule="auto"/>
        <w:ind w:left="0" w:firstLine="0"/>
        <w:rPr>
          <w:rFonts w:asciiTheme="majorHAnsi" w:hAnsiTheme="majorHAnsi" w:cs="Tw Cen MT"/>
          <w:b/>
          <w:i/>
          <w:color w:val="000000" w:themeColor="text1"/>
          <w:sz w:val="24"/>
          <w:szCs w:val="24"/>
          <w:lang w:val="en-AU"/>
        </w:rPr>
      </w:pPr>
      <w:r w:rsidRPr="002606CB">
        <w:rPr>
          <w:rFonts w:asciiTheme="majorHAnsi" w:hAnsiTheme="majorHAnsi" w:cs="Tw Cen MT"/>
          <w:b/>
          <w:i/>
          <w:color w:val="000000" w:themeColor="text1"/>
          <w:sz w:val="24"/>
          <w:szCs w:val="24"/>
          <w:lang w:val="en-AU"/>
        </w:rPr>
        <w:t>Practical consideration – stability of borders doctrine</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Borders often made rather artificially – often do not accurately represent ethnic,</w:t>
      </w:r>
      <w:r w:rsidRPr="005C4BD5">
        <w:rPr>
          <w:rFonts w:asciiTheme="majorHAnsi" w:hAnsiTheme="majorHAnsi" w:cs="Tw Cen MT"/>
          <w:color w:val="000000" w:themeColor="text1"/>
          <w:sz w:val="24"/>
          <w:szCs w:val="24"/>
          <w:lang w:val="en-AU"/>
        </w:rPr>
        <w:t xml:space="preserve"> cultural or religious divides.</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“The west decided what a nation was, determining the boundaries of new nations” – Easterly p 82 text</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Questionable whether the principle has minimised threats to peace and security.</w:t>
      </w:r>
      <w:proofErr w:type="gramEnd"/>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 xml:space="preserve">Suggestions that the principle of </w:t>
      </w:r>
      <w:r w:rsidRPr="005C4BD5">
        <w:rPr>
          <w:rFonts w:asciiTheme="majorHAnsi" w:hAnsiTheme="majorHAnsi" w:cs="Tw Cen MT"/>
          <w:color w:val="000000" w:themeColor="text1"/>
          <w:sz w:val="24"/>
          <w:szCs w:val="24"/>
          <w:lang w:val="en-AU"/>
        </w:rPr>
        <w:t>self-determination should be concerned with people and not territory.</w:t>
      </w:r>
      <w:proofErr w:type="gramEnd"/>
    </w:p>
    <w:p w:rsidR="00000000" w:rsidRDefault="003511AF" w:rsidP="002606CB">
      <w:pPr>
        <w:pStyle w:val="Heading2"/>
        <w:spacing w:line="276" w:lineRule="auto"/>
        <w:ind w:left="0" w:firstLine="0"/>
        <w:rPr>
          <w:rFonts w:asciiTheme="majorHAnsi" w:hAnsiTheme="majorHAnsi" w:cs="Tw Cen MT"/>
          <w:color w:val="000000" w:themeColor="text1"/>
          <w:sz w:val="24"/>
          <w:szCs w:val="24"/>
          <w:lang w:val="en-AU"/>
        </w:rPr>
      </w:pPr>
    </w:p>
    <w:p w:rsidR="002606CB" w:rsidRDefault="002606CB" w:rsidP="002606CB"/>
    <w:p w:rsidR="002606CB" w:rsidRDefault="002606CB" w:rsidP="002606CB"/>
    <w:p w:rsidR="002606CB" w:rsidRDefault="002606CB" w:rsidP="002606CB"/>
    <w:p w:rsidR="002606CB" w:rsidRPr="002606CB" w:rsidRDefault="002606CB" w:rsidP="002606CB"/>
    <w:p w:rsidR="00000000" w:rsidRPr="002606CB" w:rsidRDefault="003511AF" w:rsidP="002606CB">
      <w:pPr>
        <w:pStyle w:val="Heading1"/>
        <w:spacing w:line="276" w:lineRule="auto"/>
        <w:ind w:left="0" w:firstLine="0"/>
        <w:jc w:val="center"/>
        <w:rPr>
          <w:rFonts w:asciiTheme="majorHAnsi" w:hAnsiTheme="majorHAnsi" w:cs="Tw Cen MT"/>
          <w:b/>
          <w:color w:val="000000" w:themeColor="text1"/>
          <w:sz w:val="24"/>
          <w:szCs w:val="24"/>
          <w:lang w:val="en-AU"/>
        </w:rPr>
      </w:pPr>
      <w:r w:rsidRPr="002606CB">
        <w:rPr>
          <w:rFonts w:asciiTheme="majorHAnsi" w:hAnsiTheme="majorHAnsi" w:cs="Tw Cen MT"/>
          <w:b/>
          <w:color w:val="000000" w:themeColor="text1"/>
          <w:sz w:val="24"/>
          <w:szCs w:val="24"/>
          <w:lang w:val="en-AU"/>
        </w:rPr>
        <w:lastRenderedPageBreak/>
        <w:t>Use of self- determination</w:t>
      </w:r>
    </w:p>
    <w:p w:rsidR="00000000" w:rsidRPr="005C4BD5" w:rsidRDefault="003511AF" w:rsidP="005C4BD5">
      <w:pPr>
        <w:pStyle w:val="Heading2"/>
        <w:numPr>
          <w:ilvl w:val="0"/>
          <w:numId w:val="8"/>
        </w:numPr>
        <w:spacing w:line="276" w:lineRule="auto"/>
        <w:rPr>
          <w:rFonts w:asciiTheme="majorHAnsi" w:hAnsiTheme="majorHAnsi" w:cs="Tw Cen MT"/>
          <w:b/>
          <w:bCs/>
          <w:color w:val="000000" w:themeColor="text1"/>
          <w:sz w:val="24"/>
          <w:szCs w:val="24"/>
          <w:lang w:val="en-AU"/>
        </w:rPr>
      </w:pPr>
      <w:r w:rsidRPr="005C4BD5">
        <w:rPr>
          <w:rFonts w:asciiTheme="majorHAnsi" w:hAnsiTheme="majorHAnsi" w:cs="Tw Cen MT"/>
          <w:b/>
          <w:bCs/>
          <w:color w:val="000000" w:themeColor="text1"/>
          <w:sz w:val="24"/>
          <w:szCs w:val="24"/>
          <w:lang w:val="en-AU"/>
        </w:rPr>
        <w:t>Original use (external)</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Process of decolonisation</w:t>
      </w:r>
    </w:p>
    <w:p w:rsidR="00000000" w:rsidRPr="005C4BD5" w:rsidRDefault="003511AF" w:rsidP="005C4BD5">
      <w:pPr>
        <w:pStyle w:val="Heading2"/>
        <w:numPr>
          <w:ilvl w:val="0"/>
          <w:numId w:val="8"/>
        </w:numPr>
        <w:spacing w:line="276" w:lineRule="auto"/>
        <w:rPr>
          <w:rFonts w:asciiTheme="majorHAnsi" w:hAnsiTheme="majorHAnsi" w:cs="Tw Cen MT"/>
          <w:b/>
          <w:bCs/>
          <w:color w:val="000000" w:themeColor="text1"/>
          <w:sz w:val="24"/>
          <w:szCs w:val="24"/>
          <w:lang w:val="en-AU"/>
        </w:rPr>
      </w:pPr>
      <w:r w:rsidRPr="005C4BD5">
        <w:rPr>
          <w:rFonts w:asciiTheme="majorHAnsi" w:hAnsiTheme="majorHAnsi" w:cs="Tw Cen MT"/>
          <w:b/>
          <w:bCs/>
          <w:color w:val="000000" w:themeColor="text1"/>
          <w:sz w:val="24"/>
          <w:szCs w:val="24"/>
          <w:lang w:val="en-AU"/>
        </w:rPr>
        <w:t xml:space="preserve">More recent use (internal) </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Since the end of the Cold War –</w:t>
      </w:r>
      <w:r w:rsidRPr="005C4BD5">
        <w:rPr>
          <w:rFonts w:asciiTheme="majorHAnsi" w:hAnsiTheme="majorHAnsi" w:cs="Tw Cen MT"/>
          <w:color w:val="000000" w:themeColor="text1"/>
          <w:sz w:val="24"/>
          <w:szCs w:val="24"/>
          <w:lang w:val="en-AU"/>
        </w:rPr>
        <w:t xml:space="preserve"> more attention focused on the position of racial ethic and religious minorities located inside States.</w:t>
      </w:r>
    </w:p>
    <w:p w:rsidR="00000000"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Used by separatist movements claiming statehood for people who are victims of discriminatory human rights abuses in a State where they are not part o</w:t>
      </w:r>
      <w:r w:rsidRPr="005C4BD5">
        <w:rPr>
          <w:rFonts w:asciiTheme="majorHAnsi" w:hAnsiTheme="majorHAnsi" w:cs="Tw Cen MT"/>
          <w:color w:val="000000" w:themeColor="text1"/>
          <w:sz w:val="24"/>
          <w:szCs w:val="24"/>
          <w:lang w:val="en-AU"/>
        </w:rPr>
        <w:t xml:space="preserve">f the </w:t>
      </w:r>
      <w:proofErr w:type="gramStart"/>
      <w:r w:rsidRPr="005C4BD5">
        <w:rPr>
          <w:rFonts w:asciiTheme="majorHAnsi" w:hAnsiTheme="majorHAnsi" w:cs="Tw Cen MT"/>
          <w:color w:val="000000" w:themeColor="text1"/>
          <w:sz w:val="24"/>
          <w:szCs w:val="24"/>
          <w:lang w:val="en-AU"/>
        </w:rPr>
        <w:t>majority.</w:t>
      </w:r>
      <w:proofErr w:type="gramEnd"/>
      <w:r w:rsidRPr="005C4BD5">
        <w:rPr>
          <w:rFonts w:asciiTheme="majorHAnsi" w:hAnsiTheme="majorHAnsi" w:cs="Tw Cen MT"/>
          <w:color w:val="000000" w:themeColor="text1"/>
          <w:sz w:val="24"/>
          <w:szCs w:val="24"/>
          <w:lang w:val="en-AU"/>
        </w:rPr>
        <w:t xml:space="preserve"> </w:t>
      </w:r>
    </w:p>
    <w:p w:rsidR="002606CB" w:rsidRPr="002606CB" w:rsidRDefault="002606CB" w:rsidP="002606CB"/>
    <w:p w:rsidR="00000000" w:rsidRPr="005C4BD5" w:rsidRDefault="003511AF" w:rsidP="005C4BD5">
      <w:pPr>
        <w:pStyle w:val="Heading1"/>
        <w:spacing w:line="276" w:lineRule="auto"/>
        <w:ind w:left="0" w:firstLine="0"/>
        <w:rPr>
          <w:rFonts w:asciiTheme="majorHAnsi" w:hAnsiTheme="majorHAnsi" w:cs="Tw Cen MT"/>
          <w:color w:val="000000" w:themeColor="text1"/>
          <w:sz w:val="24"/>
          <w:szCs w:val="24"/>
          <w:lang w:val="en-AU"/>
        </w:rPr>
      </w:pPr>
      <w:r w:rsidRPr="002606CB">
        <w:rPr>
          <w:rFonts w:asciiTheme="majorHAnsi" w:hAnsiTheme="majorHAnsi" w:cs="Tw Cen MT"/>
          <w:b/>
          <w:color w:val="000000" w:themeColor="text1"/>
          <w:sz w:val="24"/>
          <w:szCs w:val="24"/>
          <w:lang w:val="en-AU"/>
        </w:rPr>
        <w:t>Internal Self –Determination</w:t>
      </w:r>
      <w:r w:rsidRPr="005C4BD5">
        <w:rPr>
          <w:rFonts w:asciiTheme="majorHAnsi" w:hAnsiTheme="majorHAnsi" w:cs="Tw Cen MT"/>
          <w:color w:val="000000" w:themeColor="text1"/>
          <w:sz w:val="24"/>
          <w:szCs w:val="24"/>
          <w:lang w:val="en-AU"/>
        </w:rPr>
        <w:br/>
      </w:r>
      <w:r w:rsidRPr="005C4BD5">
        <w:rPr>
          <w:rFonts w:asciiTheme="majorHAnsi" w:hAnsiTheme="majorHAnsi" w:cs="Tw Cen MT"/>
          <w:color w:val="000000" w:themeColor="text1"/>
          <w:sz w:val="24"/>
          <w:szCs w:val="24"/>
          <w:lang w:val="en-AU"/>
        </w:rPr>
        <w:t>Final Report: Rights of People SNS89/cONF602</w:t>
      </w:r>
    </w:p>
    <w:p w:rsidR="00000000" w:rsidRPr="005C4BD5" w:rsidRDefault="003511AF" w:rsidP="005C4BD5">
      <w:pPr>
        <w:pStyle w:val="Heading2"/>
        <w:spacing w:line="276" w:lineRule="auto"/>
        <w:ind w:left="504" w:hanging="504"/>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People with following characteristics have right to S.D.</w:t>
      </w:r>
    </w:p>
    <w:p w:rsidR="00000000" w:rsidRPr="005C4BD5" w:rsidRDefault="003511AF" w:rsidP="005C4BD5">
      <w:pPr>
        <w:pStyle w:val="Heading2"/>
        <w:numPr>
          <w:ilvl w:val="0"/>
          <w:numId w:val="4"/>
        </w:numPr>
        <w:spacing w:line="276" w:lineRule="auto"/>
        <w:ind w:left="810" w:hanging="810"/>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Group sharing common features</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Hi</w:t>
      </w:r>
      <w:r w:rsidRPr="005C4BD5">
        <w:rPr>
          <w:rFonts w:asciiTheme="majorHAnsi" w:hAnsiTheme="majorHAnsi" w:cs="Tw Cen MT"/>
          <w:color w:val="000000" w:themeColor="text1"/>
          <w:sz w:val="24"/>
          <w:szCs w:val="24"/>
          <w:lang w:val="en-AU"/>
        </w:rPr>
        <w:t>storical tradition, racial or ethnic identity, cultural homogeneity, linguistic unity, religious or ideological affinity, territory connection, common economic life.</w:t>
      </w:r>
      <w:proofErr w:type="gramEnd"/>
    </w:p>
    <w:p w:rsidR="00000000" w:rsidRPr="005C4BD5" w:rsidRDefault="003511AF" w:rsidP="005C4BD5">
      <w:pPr>
        <w:pStyle w:val="Heading2"/>
        <w:numPr>
          <w:ilvl w:val="0"/>
          <w:numId w:val="4"/>
        </w:numPr>
        <w:spacing w:line="276" w:lineRule="auto"/>
        <w:ind w:left="810" w:hanging="810"/>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Certain number – need not be large but must be more </w:t>
      </w:r>
      <w:proofErr w:type="spellStart"/>
      <w:r w:rsidRPr="005C4BD5">
        <w:rPr>
          <w:rFonts w:asciiTheme="majorHAnsi" w:hAnsiTheme="majorHAnsi" w:cs="Tw Cen MT"/>
          <w:color w:val="000000" w:themeColor="text1"/>
          <w:sz w:val="24"/>
          <w:szCs w:val="24"/>
          <w:lang w:val="en-AU"/>
        </w:rPr>
        <w:t>then</w:t>
      </w:r>
      <w:proofErr w:type="spellEnd"/>
      <w:r w:rsidRPr="005C4BD5">
        <w:rPr>
          <w:rFonts w:asciiTheme="majorHAnsi" w:hAnsiTheme="majorHAnsi" w:cs="Tw Cen MT"/>
          <w:color w:val="000000" w:themeColor="text1"/>
          <w:sz w:val="24"/>
          <w:szCs w:val="24"/>
          <w:lang w:val="en-AU"/>
        </w:rPr>
        <w:t xml:space="preserve"> mere association of individual</w:t>
      </w:r>
      <w:r w:rsidRPr="005C4BD5">
        <w:rPr>
          <w:rFonts w:asciiTheme="majorHAnsi" w:hAnsiTheme="majorHAnsi" w:cs="Tw Cen MT"/>
          <w:color w:val="000000" w:themeColor="text1"/>
          <w:sz w:val="24"/>
          <w:szCs w:val="24"/>
          <w:lang w:val="en-AU"/>
        </w:rPr>
        <w:t>s</w:t>
      </w:r>
    </w:p>
    <w:p w:rsidR="00000000" w:rsidRPr="005C4BD5" w:rsidRDefault="003511AF" w:rsidP="005C4BD5">
      <w:pPr>
        <w:pStyle w:val="Heading2"/>
        <w:numPr>
          <w:ilvl w:val="0"/>
          <w:numId w:val="4"/>
        </w:numPr>
        <w:spacing w:line="276" w:lineRule="auto"/>
        <w:ind w:left="810" w:hanging="810"/>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Groups has the will to be identified as a people or the consciousness of being a people</w:t>
      </w:r>
    </w:p>
    <w:p w:rsidR="00000000" w:rsidRPr="005C4BD5" w:rsidRDefault="003511AF" w:rsidP="005C4BD5">
      <w:pPr>
        <w:pStyle w:val="Heading2"/>
        <w:numPr>
          <w:ilvl w:val="0"/>
          <w:numId w:val="4"/>
        </w:numPr>
        <w:spacing w:line="276" w:lineRule="auto"/>
        <w:ind w:left="810" w:hanging="810"/>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The group possibly have institutions or other means of expressing its common characteristics and will for </w:t>
      </w:r>
      <w:r w:rsidRPr="005C4BD5">
        <w:rPr>
          <w:rFonts w:asciiTheme="majorHAnsi" w:hAnsiTheme="majorHAnsi" w:cs="Tw Cen MT"/>
          <w:color w:val="000000" w:themeColor="text1"/>
          <w:sz w:val="24"/>
          <w:szCs w:val="24"/>
          <w:lang w:val="en-AU"/>
        </w:rPr>
        <w:lastRenderedPageBreak/>
        <w:t xml:space="preserve">identity. </w:t>
      </w:r>
    </w:p>
    <w:p w:rsidR="00000000" w:rsidRPr="005C4BD5" w:rsidRDefault="003511AF" w:rsidP="005C4BD5">
      <w:pPr>
        <w:pStyle w:val="Heading2"/>
        <w:spacing w:line="276" w:lineRule="auto"/>
        <w:ind w:left="504" w:hanging="504"/>
        <w:rPr>
          <w:rFonts w:asciiTheme="majorHAnsi" w:hAnsiTheme="majorHAnsi" w:cs="Tw Cen MT"/>
          <w:color w:val="000000" w:themeColor="text1"/>
          <w:sz w:val="24"/>
          <w:szCs w:val="24"/>
          <w:lang w:val="en-AU"/>
        </w:rPr>
      </w:pPr>
    </w:p>
    <w:p w:rsidR="00000000" w:rsidRPr="002606CB" w:rsidRDefault="003511AF" w:rsidP="002606CB">
      <w:pPr>
        <w:pStyle w:val="Heading1"/>
        <w:spacing w:line="276" w:lineRule="auto"/>
        <w:ind w:left="0" w:firstLine="0"/>
        <w:jc w:val="center"/>
        <w:rPr>
          <w:rFonts w:asciiTheme="majorHAnsi" w:hAnsiTheme="majorHAnsi" w:cs="Tw Cen MT"/>
          <w:b/>
          <w:i/>
          <w:color w:val="000000" w:themeColor="text1"/>
          <w:sz w:val="24"/>
          <w:szCs w:val="24"/>
          <w:lang w:val="en-AU"/>
        </w:rPr>
      </w:pPr>
      <w:r w:rsidRPr="002606CB">
        <w:rPr>
          <w:rFonts w:asciiTheme="majorHAnsi" w:hAnsiTheme="majorHAnsi" w:cs="Tw Cen MT"/>
          <w:b/>
          <w:i/>
          <w:color w:val="000000" w:themeColor="text1"/>
          <w:sz w:val="24"/>
          <w:szCs w:val="24"/>
          <w:lang w:val="en-AU"/>
        </w:rPr>
        <w:t>Case Study: Southern Sudan</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January 2011</w:t>
      </w:r>
      <w:r w:rsidRPr="005C4BD5">
        <w:rPr>
          <w:rFonts w:asciiTheme="majorHAnsi" w:hAnsiTheme="majorHAnsi" w:cs="Tw Cen MT"/>
          <w:color w:val="000000" w:themeColor="text1"/>
          <w:sz w:val="24"/>
          <w:szCs w:val="24"/>
          <w:lang w:val="en-AU"/>
        </w:rPr>
        <w:t xml:space="preserve"> – people in South Sudan will vote in a referendum</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Confirm unity of Sudan by voting to sustain the system of government under the Comprehensive Peace Agreement (internal self-determination).</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Vote to secession (independent statehood).</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Long history of civil war in Sudan since gaining independence in 1956.</w:t>
      </w:r>
      <w:proofErr w:type="gramEnd"/>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In 2005: Comprehensive Peace Agreement (CPA) signed between</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Sudan People’s Liberation Movement (South former rebels)</w:t>
      </w:r>
    </w:p>
    <w:p w:rsidR="00000000"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National Congress Party (ruling Islamic party)</w:t>
      </w:r>
    </w:p>
    <w:p w:rsidR="002606CB" w:rsidRPr="002606CB" w:rsidRDefault="002606CB" w:rsidP="002606CB"/>
    <w:p w:rsidR="00000000" w:rsidRPr="002606CB" w:rsidRDefault="003511AF" w:rsidP="002606CB">
      <w:pPr>
        <w:pStyle w:val="Heading1"/>
        <w:spacing w:line="276" w:lineRule="auto"/>
        <w:ind w:left="0" w:firstLine="0"/>
        <w:jc w:val="center"/>
        <w:rPr>
          <w:rFonts w:asciiTheme="majorHAnsi" w:hAnsiTheme="majorHAnsi" w:cs="Tw Cen MT"/>
          <w:b/>
          <w:i/>
          <w:color w:val="000000" w:themeColor="text1"/>
          <w:sz w:val="24"/>
          <w:szCs w:val="24"/>
          <w:lang w:val="en-AU"/>
        </w:rPr>
      </w:pPr>
      <w:r w:rsidRPr="002606CB">
        <w:rPr>
          <w:rFonts w:asciiTheme="majorHAnsi" w:hAnsiTheme="majorHAnsi" w:cs="Tw Cen MT"/>
          <w:b/>
          <w:i/>
          <w:color w:val="000000" w:themeColor="text1"/>
          <w:sz w:val="24"/>
          <w:szCs w:val="24"/>
          <w:lang w:val="en-AU"/>
        </w:rPr>
        <w:t>Issues in Su</w:t>
      </w:r>
      <w:r w:rsidRPr="002606CB">
        <w:rPr>
          <w:rFonts w:asciiTheme="majorHAnsi" w:hAnsiTheme="majorHAnsi" w:cs="Tw Cen MT"/>
          <w:b/>
          <w:i/>
          <w:color w:val="000000" w:themeColor="text1"/>
          <w:sz w:val="24"/>
          <w:szCs w:val="24"/>
          <w:lang w:val="en-AU"/>
        </w:rPr>
        <w:t>dan</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Religion </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North – Islam</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South- Christian</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Oil</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Around 80% of oil reserves in the South.</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Currently the South shares oil revenue with the north.</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North does not share revenue with the south. </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Water</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Nile- source of conflict within Sudan and external conflict with other countries (Egypt).</w:t>
      </w:r>
      <w:proofErr w:type="gramEnd"/>
      <w:r w:rsidRPr="005C4BD5">
        <w:rPr>
          <w:rFonts w:asciiTheme="majorHAnsi" w:hAnsiTheme="majorHAnsi" w:cs="Tw Cen MT"/>
          <w:color w:val="000000" w:themeColor="text1"/>
          <w:sz w:val="24"/>
          <w:szCs w:val="24"/>
          <w:lang w:val="en-AU"/>
        </w:rPr>
        <w:t xml:space="preserve"> </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lastRenderedPageBreak/>
        <w:t>Pastoralism</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Many Northern pastoralists depend on Southern pasture.</w:t>
      </w:r>
    </w:p>
    <w:p w:rsidR="00000000" w:rsidRPr="005C4BD5" w:rsidRDefault="003511AF" w:rsidP="005C4BD5">
      <w:pPr>
        <w:pStyle w:val="Heading3"/>
        <w:spacing w:line="276" w:lineRule="auto"/>
        <w:ind w:left="1008" w:hanging="432"/>
        <w:rPr>
          <w:rFonts w:asciiTheme="majorHAnsi" w:hAnsiTheme="majorHAnsi" w:cs="Tw Cen MT"/>
          <w:color w:val="000000" w:themeColor="text1"/>
          <w:sz w:val="24"/>
          <w:szCs w:val="24"/>
          <w:lang w:val="en-AU"/>
        </w:rPr>
      </w:pP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Legal System</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North – Islamic </w:t>
      </w:r>
      <w:proofErr w:type="spellStart"/>
      <w:r w:rsidRPr="005C4BD5">
        <w:rPr>
          <w:rFonts w:asciiTheme="majorHAnsi" w:hAnsiTheme="majorHAnsi" w:cs="Tw Cen MT"/>
          <w:color w:val="000000" w:themeColor="text1"/>
          <w:sz w:val="24"/>
          <w:szCs w:val="24"/>
          <w:lang w:val="en-AU"/>
        </w:rPr>
        <w:t>Shari’a</w:t>
      </w:r>
      <w:proofErr w:type="spellEnd"/>
      <w:r w:rsidRPr="005C4BD5">
        <w:rPr>
          <w:rFonts w:asciiTheme="majorHAnsi" w:hAnsiTheme="majorHAnsi" w:cs="Tw Cen MT"/>
          <w:color w:val="000000" w:themeColor="text1"/>
          <w:sz w:val="24"/>
          <w:szCs w:val="24"/>
          <w:lang w:val="en-AU"/>
        </w:rPr>
        <w:t xml:space="preserve"> law</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South – customary law </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International: rule of law programmes also in operation</w:t>
      </w:r>
    </w:p>
    <w:p w:rsidR="00000000" w:rsidRPr="005C4BD5" w:rsidRDefault="003511AF" w:rsidP="005C4BD5">
      <w:pPr>
        <w:pStyle w:val="Heading2"/>
        <w:spacing w:line="276" w:lineRule="auto"/>
        <w:ind w:left="504" w:hanging="504"/>
        <w:rPr>
          <w:rFonts w:asciiTheme="majorHAnsi" w:hAnsiTheme="majorHAnsi" w:cs="Tw Cen MT"/>
          <w:color w:val="000000" w:themeColor="text1"/>
          <w:sz w:val="24"/>
          <w:szCs w:val="24"/>
          <w:lang w:val="en-AU"/>
        </w:rPr>
      </w:pPr>
    </w:p>
    <w:p w:rsidR="00000000" w:rsidRPr="00BE5047" w:rsidRDefault="003511AF" w:rsidP="005C4BD5">
      <w:pPr>
        <w:pStyle w:val="Heading1"/>
        <w:spacing w:line="276" w:lineRule="auto"/>
        <w:ind w:left="0" w:firstLine="0"/>
        <w:rPr>
          <w:rFonts w:asciiTheme="majorHAnsi" w:hAnsiTheme="majorHAnsi" w:cs="Tw Cen MT"/>
          <w:b/>
          <w:i/>
          <w:color w:val="000000" w:themeColor="text1"/>
          <w:sz w:val="24"/>
          <w:szCs w:val="24"/>
          <w:lang w:val="en-AU"/>
        </w:rPr>
      </w:pPr>
      <w:r w:rsidRPr="00BE5047">
        <w:rPr>
          <w:rFonts w:asciiTheme="majorHAnsi" w:hAnsiTheme="majorHAnsi" w:cs="Tw Cen MT"/>
          <w:b/>
          <w:i/>
          <w:color w:val="000000" w:themeColor="text1"/>
          <w:sz w:val="24"/>
          <w:szCs w:val="24"/>
          <w:lang w:val="en-AU"/>
        </w:rPr>
        <w:t>Defining Sudanese</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“Many Sudanese are asking a serious question, whether the present Sudanese State as inherited from 1956 at independence represents their interests in their vari</w:t>
      </w:r>
      <w:r w:rsidRPr="005C4BD5">
        <w:rPr>
          <w:rFonts w:asciiTheme="majorHAnsi" w:hAnsiTheme="majorHAnsi" w:cs="Tw Cen MT"/>
          <w:color w:val="000000" w:themeColor="text1"/>
          <w:sz w:val="24"/>
          <w:szCs w:val="24"/>
          <w:lang w:val="en-AU"/>
        </w:rPr>
        <w:t>ous grouping and regions.  The present crisis and wars in the Sudan spring from the fact that many Sudanese do not associate with the present Sudanese State, although many identify with a Sudanese entity or homeland”.</w:t>
      </w:r>
    </w:p>
    <w:p w:rsidR="00000000" w:rsidRPr="005C4BD5" w:rsidRDefault="003511AF" w:rsidP="005C4BD5">
      <w:pPr>
        <w:pStyle w:val="Heading2"/>
        <w:spacing w:line="276" w:lineRule="auto"/>
        <w:ind w:left="504" w:hanging="504"/>
        <w:rPr>
          <w:rFonts w:asciiTheme="majorHAnsi" w:hAnsiTheme="majorHAnsi" w:cs="Tw Cen MT"/>
          <w:color w:val="000000" w:themeColor="text1"/>
          <w:sz w:val="24"/>
          <w:szCs w:val="24"/>
          <w:lang w:val="en-AU"/>
        </w:rPr>
      </w:pPr>
    </w:p>
    <w:p w:rsidR="00000000" w:rsidRPr="005C4BD5" w:rsidRDefault="003511AF" w:rsidP="005C4BD5">
      <w:pPr>
        <w:pStyle w:val="Heading2"/>
        <w:spacing w:line="276" w:lineRule="auto"/>
        <w:ind w:left="504" w:hanging="504"/>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Source: John </w:t>
      </w:r>
      <w:proofErr w:type="spellStart"/>
      <w:r w:rsidRPr="005C4BD5">
        <w:rPr>
          <w:rFonts w:asciiTheme="majorHAnsi" w:hAnsiTheme="majorHAnsi" w:cs="Tw Cen MT"/>
          <w:color w:val="000000" w:themeColor="text1"/>
          <w:sz w:val="24"/>
          <w:szCs w:val="24"/>
          <w:lang w:val="en-AU"/>
        </w:rPr>
        <w:t>Garang</w:t>
      </w:r>
      <w:proofErr w:type="spellEnd"/>
      <w:r w:rsidRPr="005C4BD5">
        <w:rPr>
          <w:rFonts w:asciiTheme="majorHAnsi" w:hAnsiTheme="majorHAnsi" w:cs="Tw Cen MT"/>
          <w:color w:val="000000" w:themeColor="text1"/>
          <w:sz w:val="24"/>
          <w:szCs w:val="24"/>
          <w:lang w:val="en-AU"/>
        </w:rPr>
        <w:t>, SPLM Chairman Ad</w:t>
      </w:r>
      <w:r w:rsidRPr="005C4BD5">
        <w:rPr>
          <w:rFonts w:asciiTheme="majorHAnsi" w:hAnsiTheme="majorHAnsi" w:cs="Tw Cen MT"/>
          <w:color w:val="000000" w:themeColor="text1"/>
          <w:sz w:val="24"/>
          <w:szCs w:val="24"/>
          <w:lang w:val="en-AU"/>
        </w:rPr>
        <w:t>dress on the Occasion of the Third Conference on Federalism, Brussels, 5 March 2005</w:t>
      </w:r>
      <w:r w:rsidRPr="005C4BD5">
        <w:rPr>
          <w:rFonts w:asciiTheme="majorHAnsi" w:hAnsiTheme="majorHAnsi" w:cs="Tw Cen MT"/>
          <w:color w:val="000000" w:themeColor="text1"/>
          <w:sz w:val="24"/>
          <w:szCs w:val="24"/>
          <w:lang w:val="en-AU"/>
        </w:rPr>
        <w:t xml:space="preserve">. </w:t>
      </w:r>
    </w:p>
    <w:p w:rsidR="00000000" w:rsidRPr="00BE5047" w:rsidRDefault="003511AF" w:rsidP="005C4BD5">
      <w:pPr>
        <w:pStyle w:val="Heading1"/>
        <w:spacing w:line="276" w:lineRule="auto"/>
        <w:ind w:left="0" w:firstLine="0"/>
        <w:rPr>
          <w:rFonts w:asciiTheme="majorHAnsi" w:hAnsiTheme="majorHAnsi" w:cs="Tw Cen MT"/>
          <w:b/>
          <w:color w:val="000000" w:themeColor="text1"/>
          <w:sz w:val="24"/>
          <w:szCs w:val="24"/>
          <w:lang w:val="en-AU"/>
        </w:rPr>
      </w:pPr>
      <w:r w:rsidRPr="00BE5047">
        <w:rPr>
          <w:rFonts w:asciiTheme="majorHAnsi" w:hAnsiTheme="majorHAnsi" w:cs="Tw Cen MT"/>
          <w:b/>
          <w:color w:val="000000" w:themeColor="text1"/>
          <w:sz w:val="24"/>
          <w:szCs w:val="24"/>
          <w:lang w:val="en-AU"/>
        </w:rPr>
        <w:t>Comprehensive Peace Agreement</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Wealth and power shared between SPLM and NCP.</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Set up an autonomous government in the South, with its own army financed from Southern oil revenues.</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Purpose of agreement:</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Address the historical dominance of the centre of Sudan over the South of Sudan;</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Make Sudan a fairer and freer place – there</w:t>
      </w:r>
      <w:r w:rsidRPr="005C4BD5">
        <w:rPr>
          <w:rFonts w:asciiTheme="majorHAnsi" w:hAnsiTheme="majorHAnsi" w:cs="Tw Cen MT"/>
          <w:color w:val="000000" w:themeColor="text1"/>
          <w:sz w:val="24"/>
          <w:szCs w:val="24"/>
          <w:lang w:val="en-AU"/>
        </w:rPr>
        <w:t xml:space="preserve">by encouraging unity of </w:t>
      </w:r>
      <w:proofErr w:type="gramStart"/>
      <w:r w:rsidRPr="005C4BD5">
        <w:rPr>
          <w:rFonts w:asciiTheme="majorHAnsi" w:hAnsiTheme="majorHAnsi" w:cs="Tw Cen MT"/>
          <w:color w:val="000000" w:themeColor="text1"/>
          <w:sz w:val="24"/>
          <w:szCs w:val="24"/>
          <w:lang w:val="en-AU"/>
        </w:rPr>
        <w:lastRenderedPageBreak/>
        <w:t>Sudan ;</w:t>
      </w:r>
      <w:proofErr w:type="gramEnd"/>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Creation of Government of National Unity – 1/3 of posts held by those from South of Sudan;</w:t>
      </w:r>
    </w:p>
    <w:p w:rsidR="00000000" w:rsidRPr="005C4BD5" w:rsidRDefault="003511AF" w:rsidP="005C4BD5">
      <w:pPr>
        <w:pStyle w:val="Heading3"/>
        <w:spacing w:line="276" w:lineRule="auto"/>
        <w:ind w:left="1008" w:hanging="432"/>
        <w:rPr>
          <w:rFonts w:asciiTheme="majorHAnsi" w:hAnsiTheme="majorHAnsi" w:cs="Tw Cen MT"/>
          <w:color w:val="000000" w:themeColor="text1"/>
          <w:sz w:val="24"/>
          <w:szCs w:val="24"/>
          <w:lang w:val="en-AU"/>
        </w:rPr>
      </w:pPr>
    </w:p>
    <w:p w:rsidR="00000000" w:rsidRPr="00BE5047" w:rsidRDefault="003511AF" w:rsidP="005C4BD5">
      <w:pPr>
        <w:pStyle w:val="Heading1"/>
        <w:spacing w:line="276" w:lineRule="auto"/>
        <w:ind w:left="0" w:firstLine="0"/>
        <w:rPr>
          <w:rFonts w:asciiTheme="majorHAnsi" w:hAnsiTheme="majorHAnsi" w:cs="Tw Cen MT"/>
          <w:b/>
          <w:i/>
          <w:color w:val="000000" w:themeColor="text1"/>
          <w:sz w:val="24"/>
          <w:szCs w:val="24"/>
          <w:lang w:val="en-AU"/>
        </w:rPr>
      </w:pPr>
      <w:r w:rsidRPr="00BE5047">
        <w:rPr>
          <w:rFonts w:asciiTheme="majorHAnsi" w:hAnsiTheme="majorHAnsi" w:cs="Tw Cen MT"/>
          <w:b/>
          <w:i/>
          <w:color w:val="000000" w:themeColor="text1"/>
          <w:sz w:val="24"/>
          <w:szCs w:val="24"/>
          <w:lang w:val="en-AU"/>
        </w:rPr>
        <w:t>Factors in support of Unity</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Southern living in Northern Sudan – may lose citizenship rights if separate state is created.</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Southerners came to Northern Sudan under terrifying circumstances and now make up a large part of the workforce in Khartoum.</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Number of issues which we need to be addressed if secession was to occur</w:t>
      </w:r>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Dividing of assets, oil, water, national infrastruct</w:t>
      </w:r>
      <w:r w:rsidRPr="005C4BD5">
        <w:rPr>
          <w:rFonts w:asciiTheme="majorHAnsi" w:hAnsiTheme="majorHAnsi" w:cs="Tw Cen MT"/>
          <w:color w:val="000000" w:themeColor="text1"/>
          <w:sz w:val="24"/>
          <w:szCs w:val="24"/>
          <w:lang w:val="en-AU"/>
        </w:rPr>
        <w:t>ure, nationality, new currency.</w:t>
      </w:r>
      <w:proofErr w:type="gramEnd"/>
    </w:p>
    <w:p w:rsidR="00000000" w:rsidRPr="005C4BD5" w:rsidRDefault="003511AF" w:rsidP="005C4BD5">
      <w:pPr>
        <w:pStyle w:val="Heading3"/>
        <w:numPr>
          <w:ilvl w:val="0"/>
          <w:numId w:val="7"/>
        </w:numPr>
        <w:spacing w:line="276" w:lineRule="auto"/>
        <w:ind w:left="1008" w:hanging="432"/>
        <w:rPr>
          <w:rFonts w:asciiTheme="majorHAnsi" w:hAnsiTheme="majorHAnsi" w:cs="Tw Cen MT"/>
          <w:color w:val="000000" w:themeColor="text1"/>
          <w:sz w:val="24"/>
          <w:szCs w:val="24"/>
          <w:lang w:val="en-AU"/>
        </w:rPr>
      </w:pPr>
      <w:r w:rsidRPr="005C4BD5">
        <w:rPr>
          <w:rFonts w:asciiTheme="majorHAnsi" w:hAnsiTheme="majorHAnsi" w:cs="Tw Cen MT"/>
          <w:color w:val="000000" w:themeColor="text1"/>
          <w:sz w:val="24"/>
          <w:szCs w:val="24"/>
          <w:lang w:val="en-AU"/>
        </w:rPr>
        <w:t xml:space="preserve">Secession will not lead to peace unless these issues addressed – experience of Somaliland and Eritrea. </w:t>
      </w:r>
    </w:p>
    <w:p w:rsidR="00000000" w:rsidRPr="005C4BD5" w:rsidRDefault="003511AF" w:rsidP="005C4BD5">
      <w:pPr>
        <w:pStyle w:val="Heading3"/>
        <w:spacing w:line="276" w:lineRule="auto"/>
        <w:ind w:left="1008" w:hanging="432"/>
        <w:rPr>
          <w:rFonts w:asciiTheme="majorHAnsi" w:hAnsiTheme="majorHAnsi" w:cs="Tw Cen MT"/>
          <w:color w:val="000000" w:themeColor="text1"/>
          <w:sz w:val="24"/>
          <w:szCs w:val="24"/>
          <w:lang w:val="en-AU"/>
        </w:rPr>
      </w:pPr>
    </w:p>
    <w:p w:rsidR="00000000" w:rsidRPr="00BE5047" w:rsidRDefault="003511AF" w:rsidP="005C4BD5">
      <w:pPr>
        <w:pStyle w:val="Heading1"/>
        <w:spacing w:line="276" w:lineRule="auto"/>
        <w:ind w:left="0" w:firstLine="0"/>
        <w:rPr>
          <w:rFonts w:asciiTheme="majorHAnsi" w:hAnsiTheme="majorHAnsi" w:cs="Tw Cen MT"/>
          <w:b/>
          <w:color w:val="000000" w:themeColor="text1"/>
          <w:sz w:val="24"/>
          <w:szCs w:val="24"/>
          <w:lang w:val="en-AU"/>
        </w:rPr>
      </w:pPr>
      <w:r w:rsidRPr="00BE5047">
        <w:rPr>
          <w:rFonts w:asciiTheme="majorHAnsi" w:hAnsiTheme="majorHAnsi" w:cs="Tw Cen MT"/>
          <w:b/>
          <w:color w:val="000000" w:themeColor="text1"/>
          <w:sz w:val="24"/>
          <w:szCs w:val="24"/>
          <w:lang w:val="en-AU"/>
        </w:rPr>
        <w:t>Factors in support of cession - Statehood</w:t>
      </w:r>
    </w:p>
    <w:p w:rsidR="00000000" w:rsidRPr="005C4BD5" w:rsidRDefault="003511AF" w:rsidP="005C4BD5">
      <w:pPr>
        <w:pStyle w:val="Heading2"/>
        <w:numPr>
          <w:ilvl w:val="0"/>
          <w:numId w:val="8"/>
        </w:numPr>
        <w:spacing w:line="276" w:lineRule="auto"/>
        <w:rPr>
          <w:rFonts w:asciiTheme="majorHAnsi" w:hAnsiTheme="majorHAnsi" w:cs="Tw Cen MT"/>
          <w:color w:val="000000" w:themeColor="text1"/>
          <w:sz w:val="24"/>
          <w:szCs w:val="24"/>
          <w:lang w:val="en-AU"/>
        </w:rPr>
      </w:pPr>
      <w:proofErr w:type="gramStart"/>
      <w:r w:rsidRPr="005C4BD5">
        <w:rPr>
          <w:rFonts w:asciiTheme="majorHAnsi" w:hAnsiTheme="majorHAnsi" w:cs="Tw Cen MT"/>
          <w:color w:val="000000" w:themeColor="text1"/>
          <w:sz w:val="24"/>
          <w:szCs w:val="24"/>
          <w:lang w:val="en-AU"/>
        </w:rPr>
        <w:t>Widespread southern perception that central government has failed to ta</w:t>
      </w:r>
      <w:r w:rsidRPr="005C4BD5">
        <w:rPr>
          <w:rFonts w:asciiTheme="majorHAnsi" w:hAnsiTheme="majorHAnsi" w:cs="Tw Cen MT"/>
          <w:color w:val="000000" w:themeColor="text1"/>
          <w:sz w:val="24"/>
          <w:szCs w:val="24"/>
          <w:lang w:val="en-AU"/>
        </w:rPr>
        <w:t>ke the opportunity to transform itself (equitable opportunities for the South).</w:t>
      </w:r>
      <w:proofErr w:type="gramEnd"/>
    </w:p>
    <w:p w:rsidR="00000000" w:rsidRPr="005C4BD5" w:rsidRDefault="003511AF" w:rsidP="00BE5047">
      <w:pPr>
        <w:pStyle w:val="Heading2"/>
        <w:spacing w:line="276" w:lineRule="auto"/>
        <w:ind w:left="0" w:firstLine="0"/>
        <w:rPr>
          <w:rFonts w:asciiTheme="majorHAnsi" w:hAnsiTheme="majorHAnsi" w:cs="Tw Cen MT"/>
          <w:color w:val="000000" w:themeColor="text1"/>
          <w:sz w:val="24"/>
          <w:szCs w:val="24"/>
          <w:lang w:val="en-AU"/>
        </w:rPr>
      </w:pPr>
      <w:bookmarkStart w:id="0" w:name="_GoBack"/>
      <w:bookmarkEnd w:id="0"/>
    </w:p>
    <w:p w:rsidR="00000000" w:rsidRPr="00BE5047" w:rsidRDefault="003511AF" w:rsidP="00BE5047">
      <w:pPr>
        <w:pStyle w:val="Heading1"/>
        <w:spacing w:line="276" w:lineRule="auto"/>
        <w:ind w:left="0" w:firstLine="0"/>
        <w:jc w:val="center"/>
        <w:rPr>
          <w:rFonts w:asciiTheme="majorHAnsi" w:hAnsiTheme="majorHAnsi" w:cs="Tw Cen MT"/>
          <w:b/>
          <w:color w:val="000000" w:themeColor="text1"/>
          <w:sz w:val="24"/>
          <w:szCs w:val="24"/>
          <w:lang w:val="en-AU"/>
        </w:rPr>
      </w:pPr>
      <w:r w:rsidRPr="00BE5047">
        <w:rPr>
          <w:rFonts w:asciiTheme="majorHAnsi" w:hAnsiTheme="majorHAnsi" w:cs="Tw Cen MT"/>
          <w:b/>
          <w:color w:val="000000" w:themeColor="text1"/>
          <w:sz w:val="24"/>
          <w:szCs w:val="24"/>
          <w:lang w:val="en-AU"/>
        </w:rPr>
        <w:t>Example of Statehood Question</w:t>
      </w:r>
    </w:p>
    <w:p w:rsidR="00000000" w:rsidRPr="00BE5047" w:rsidRDefault="003511AF" w:rsidP="00BE5047">
      <w:pPr>
        <w:pStyle w:val="Heading2"/>
        <w:numPr>
          <w:ilvl w:val="0"/>
          <w:numId w:val="8"/>
        </w:numPr>
        <w:spacing w:line="276" w:lineRule="auto"/>
        <w:jc w:val="center"/>
        <w:rPr>
          <w:rFonts w:asciiTheme="majorHAnsi" w:hAnsiTheme="majorHAnsi" w:cs="Tw Cen MT"/>
          <w:b/>
          <w:color w:val="000000" w:themeColor="text1"/>
          <w:sz w:val="24"/>
          <w:szCs w:val="24"/>
          <w:lang w:val="en-AU"/>
        </w:rPr>
      </w:pPr>
      <w:r w:rsidRPr="00BE5047">
        <w:rPr>
          <w:rFonts w:asciiTheme="majorHAnsi" w:hAnsiTheme="majorHAnsi" w:cs="Tw Cen MT"/>
          <w:b/>
          <w:color w:val="000000" w:themeColor="text1"/>
          <w:sz w:val="24"/>
          <w:szCs w:val="24"/>
          <w:lang w:val="en-AU"/>
        </w:rPr>
        <w:t>Good example of practice exam style question on Statehood available in</w:t>
      </w:r>
    </w:p>
    <w:p w:rsidR="00000000" w:rsidRPr="00BE5047" w:rsidRDefault="003511AF" w:rsidP="00BE5047">
      <w:pPr>
        <w:pStyle w:val="Heading3"/>
        <w:numPr>
          <w:ilvl w:val="0"/>
          <w:numId w:val="7"/>
        </w:numPr>
        <w:spacing w:line="276" w:lineRule="auto"/>
        <w:ind w:left="1008" w:hanging="432"/>
        <w:jc w:val="center"/>
        <w:rPr>
          <w:rFonts w:asciiTheme="majorHAnsi" w:hAnsiTheme="majorHAnsi" w:cs="Tw Cen MT"/>
          <w:b/>
          <w:color w:val="000000" w:themeColor="text1"/>
          <w:sz w:val="24"/>
          <w:szCs w:val="24"/>
          <w:lang w:val="en-AU"/>
        </w:rPr>
      </w:pPr>
      <w:r w:rsidRPr="00BE5047">
        <w:rPr>
          <w:rFonts w:asciiTheme="majorHAnsi" w:hAnsiTheme="majorHAnsi" w:cs="Tw Cen MT"/>
          <w:b/>
          <w:color w:val="000000" w:themeColor="text1"/>
          <w:sz w:val="24"/>
          <w:szCs w:val="24"/>
          <w:lang w:val="en-AU"/>
        </w:rPr>
        <w:t xml:space="preserve">Stephen Hall, </w:t>
      </w:r>
      <w:r w:rsidRPr="00BE5047">
        <w:rPr>
          <w:rFonts w:asciiTheme="majorHAnsi" w:hAnsiTheme="majorHAnsi" w:cs="Tw Cen MT"/>
          <w:b/>
          <w:i/>
          <w:iCs/>
          <w:color w:val="000000" w:themeColor="text1"/>
          <w:sz w:val="24"/>
          <w:szCs w:val="24"/>
          <w:lang w:val="en-AU"/>
        </w:rPr>
        <w:t>International Law</w:t>
      </w:r>
      <w:r w:rsidRPr="00BE5047">
        <w:rPr>
          <w:rFonts w:asciiTheme="majorHAnsi" w:hAnsiTheme="majorHAnsi" w:cs="Tw Cen MT"/>
          <w:b/>
          <w:color w:val="000000" w:themeColor="text1"/>
          <w:sz w:val="24"/>
          <w:szCs w:val="24"/>
          <w:lang w:val="en-AU"/>
        </w:rPr>
        <w:t xml:space="preserve"> (2006 2</w:t>
      </w:r>
      <w:r w:rsidRPr="00BE5047">
        <w:rPr>
          <w:rFonts w:asciiTheme="majorHAnsi" w:hAnsiTheme="majorHAnsi" w:cs="Tw Cen MT"/>
          <w:b/>
          <w:color w:val="000000" w:themeColor="text1"/>
          <w:sz w:val="24"/>
          <w:szCs w:val="24"/>
          <w:vertAlign w:val="superscript"/>
          <w:lang w:val="en-AU"/>
        </w:rPr>
        <w:t>nd</w:t>
      </w:r>
      <w:r w:rsidRPr="00BE5047">
        <w:rPr>
          <w:rFonts w:asciiTheme="majorHAnsi" w:hAnsiTheme="majorHAnsi" w:cs="Tw Cen MT"/>
          <w:b/>
          <w:color w:val="000000" w:themeColor="text1"/>
          <w:sz w:val="24"/>
          <w:szCs w:val="24"/>
          <w:lang w:val="en-AU"/>
        </w:rPr>
        <w:t xml:space="preserve"> </w:t>
      </w:r>
      <w:proofErr w:type="gramStart"/>
      <w:r w:rsidRPr="00BE5047">
        <w:rPr>
          <w:rFonts w:asciiTheme="majorHAnsi" w:hAnsiTheme="majorHAnsi" w:cs="Tw Cen MT"/>
          <w:b/>
          <w:color w:val="000000" w:themeColor="text1"/>
          <w:sz w:val="24"/>
          <w:szCs w:val="24"/>
          <w:lang w:val="en-AU"/>
        </w:rPr>
        <w:t>ed</w:t>
      </w:r>
      <w:proofErr w:type="gramEnd"/>
      <w:r w:rsidRPr="00BE5047">
        <w:rPr>
          <w:rFonts w:asciiTheme="majorHAnsi" w:hAnsiTheme="majorHAnsi" w:cs="Tw Cen MT"/>
          <w:b/>
          <w:color w:val="000000" w:themeColor="text1"/>
          <w:sz w:val="24"/>
          <w:szCs w:val="24"/>
          <w:lang w:val="en-AU"/>
        </w:rPr>
        <w:t>) p 154 -160.</w:t>
      </w:r>
    </w:p>
    <w:p w:rsidR="003511AF" w:rsidRPr="00BE5047" w:rsidRDefault="003511AF" w:rsidP="00BE5047">
      <w:pPr>
        <w:pStyle w:val="Heading3"/>
        <w:numPr>
          <w:ilvl w:val="0"/>
          <w:numId w:val="7"/>
        </w:numPr>
        <w:spacing w:line="276" w:lineRule="auto"/>
        <w:ind w:left="1008" w:hanging="432"/>
        <w:jc w:val="center"/>
        <w:rPr>
          <w:rFonts w:asciiTheme="majorHAnsi" w:hAnsiTheme="majorHAnsi" w:cs="Tw Cen MT"/>
          <w:b/>
          <w:color w:val="000000" w:themeColor="text1"/>
          <w:sz w:val="24"/>
          <w:szCs w:val="24"/>
          <w:lang w:val="en-AU"/>
        </w:rPr>
      </w:pPr>
      <w:r w:rsidRPr="00BE5047">
        <w:rPr>
          <w:rFonts w:asciiTheme="majorHAnsi" w:hAnsiTheme="majorHAnsi" w:cs="Tw Cen MT"/>
          <w:b/>
          <w:color w:val="000000" w:themeColor="text1"/>
          <w:sz w:val="24"/>
          <w:szCs w:val="24"/>
          <w:lang w:val="en-AU"/>
        </w:rPr>
        <w:t>This will be made available on CMD.</w:t>
      </w:r>
    </w:p>
    <w:sectPr w:rsidR="003511AF" w:rsidRPr="00BE5047" w:rsidSect="005C4BD5">
      <w:pgSz w:w="12240" w:h="15840"/>
      <w:pgMar w:top="1440" w:right="1440" w:bottom="1440" w:left="1440" w:header="720" w:footer="720"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CA6AC9A"/>
    <w:lvl w:ilvl="0">
      <w:numFmt w:val="bullet"/>
      <w:lvlText w:val="*"/>
      <w:lvlJc w:val="left"/>
    </w:lvl>
  </w:abstractNum>
  <w:abstractNum w:abstractNumId="1">
    <w:nsid w:val="075A2A33"/>
    <w:multiLevelType w:val="hybridMultilevel"/>
    <w:tmpl w:val="4A3074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31D163A9"/>
    <w:multiLevelType w:val="hybridMultilevel"/>
    <w:tmpl w:val="0C58DA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67766783"/>
    <w:multiLevelType w:val="hybridMultilevel"/>
    <w:tmpl w:val="951C022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720631AD"/>
    <w:multiLevelType w:val="hybridMultilevel"/>
    <w:tmpl w:val="0742D7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Wingdings" w:hAnsi="Wingdings" w:hint="default"/>
          <w:sz w:val="34"/>
        </w:rPr>
      </w:lvl>
    </w:lvlOverride>
  </w:num>
  <w:num w:numId="2">
    <w:abstractNumId w:val="0"/>
    <w:lvlOverride w:ilvl="0">
      <w:lvl w:ilvl="0">
        <w:numFmt w:val="bullet"/>
        <w:lvlText w:val=""/>
        <w:legacy w:legacy="1" w:legacySpace="0" w:legacyIndent="0"/>
        <w:lvlJc w:val="left"/>
        <w:rPr>
          <w:rFonts w:ascii="Wingdings" w:hAnsi="Wingdings" w:hint="default"/>
          <w:sz w:val="35"/>
        </w:rPr>
      </w:lvl>
    </w:lvlOverride>
  </w:num>
  <w:num w:numId="3">
    <w:abstractNumId w:val="0"/>
    <w:lvlOverride w:ilvl="0">
      <w:lvl w:ilvl="0">
        <w:numFmt w:val="bullet"/>
        <w:lvlText w:val=""/>
        <w:legacy w:legacy="1" w:legacySpace="0" w:legacyIndent="0"/>
        <w:lvlJc w:val="left"/>
        <w:rPr>
          <w:rFonts w:ascii="Wingdings 2" w:hAnsi="Wingdings 2" w:hint="default"/>
          <w:sz w:val="36"/>
        </w:rPr>
      </w:lvl>
    </w:lvlOverride>
  </w:num>
  <w:num w:numId="4">
    <w:abstractNumId w:val="0"/>
    <w:lvlOverride w:ilvl="0">
      <w:lvl w:ilvl="0">
        <w:numFmt w:val="bullet"/>
        <w:lvlText w:val="•"/>
        <w:legacy w:legacy="1" w:legacySpace="0" w:legacyIndent="0"/>
        <w:lvlJc w:val="left"/>
        <w:rPr>
          <w:rFonts w:ascii="Tw Cen MT" w:hAnsi="Tw Cen MT" w:hint="default"/>
          <w:sz w:val="35"/>
        </w:rPr>
      </w:lvl>
    </w:lvlOverride>
  </w:num>
  <w:num w:numId="5">
    <w:abstractNumId w:val="0"/>
    <w:lvlOverride w:ilvl="0">
      <w:lvl w:ilvl="0">
        <w:numFmt w:val="bullet"/>
        <w:lvlText w:val=""/>
        <w:legacy w:legacy="1" w:legacySpace="0" w:legacyIndent="0"/>
        <w:lvlJc w:val="left"/>
        <w:rPr>
          <w:rFonts w:ascii="Wingdings 2" w:hAnsi="Wingdings 2" w:hint="default"/>
          <w:sz w:val="32"/>
        </w:rPr>
      </w:lvl>
    </w:lvlOverride>
  </w:num>
  <w:num w:numId="6">
    <w:abstractNumId w:val="0"/>
    <w:lvlOverride w:ilvl="0">
      <w:lvl w:ilvl="0">
        <w:numFmt w:val="bullet"/>
        <w:lvlText w:val=""/>
        <w:legacy w:legacy="1" w:legacySpace="0" w:legacyIndent="0"/>
        <w:lvlJc w:val="left"/>
        <w:rPr>
          <w:rFonts w:ascii="Wingdings" w:hAnsi="Wingdings" w:hint="default"/>
          <w:sz w:val="35"/>
        </w:rPr>
      </w:lvl>
    </w:lvlOverride>
  </w:num>
  <w:num w:numId="7">
    <w:abstractNumId w:val="2"/>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BD5"/>
    <w:rsid w:val="002606CB"/>
    <w:rsid w:val="003511AF"/>
    <w:rsid w:val="005C4BD5"/>
    <w:rsid w:val="00834E8A"/>
    <w:rsid w:val="00BB15C5"/>
    <w:rsid w:val="00BE5047"/>
    <w:rsid w:val="00CD5133"/>
    <w:rsid w:val="00D321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widowControl w:val="0"/>
      <w:autoSpaceDE w:val="0"/>
      <w:autoSpaceDN w:val="0"/>
      <w:adjustRightInd w:val="0"/>
      <w:spacing w:after="0" w:line="240" w:lineRule="auto"/>
      <w:ind w:left="504" w:hanging="504"/>
      <w:outlineLvl w:val="0"/>
    </w:pPr>
    <w:rPr>
      <w:rFonts w:ascii="Times New Roman" w:hAnsi="Times New Roman" w:cs="Times New Roman"/>
      <w:kern w:val="24"/>
      <w:sz w:val="58"/>
      <w:szCs w:val="58"/>
      <w:lang w:val="en-US"/>
    </w:rPr>
  </w:style>
  <w:style w:type="paragraph" w:styleId="Heading2">
    <w:name w:val="heading 2"/>
    <w:basedOn w:val="Normal"/>
    <w:next w:val="Normal"/>
    <w:link w:val="Heading2Char"/>
    <w:uiPriority w:val="99"/>
    <w:qFormat/>
    <w:pPr>
      <w:widowControl w:val="0"/>
      <w:autoSpaceDE w:val="0"/>
      <w:autoSpaceDN w:val="0"/>
      <w:adjustRightInd w:val="0"/>
      <w:spacing w:after="0" w:line="240" w:lineRule="auto"/>
      <w:ind w:left="1008" w:hanging="432"/>
      <w:outlineLvl w:val="1"/>
    </w:pPr>
    <w:rPr>
      <w:rFonts w:ascii="Times New Roman" w:hAnsi="Times New Roman" w:cs="Times New Roman"/>
      <w:kern w:val="24"/>
      <w:sz w:val="52"/>
      <w:szCs w:val="52"/>
      <w:lang w:val="en-US"/>
    </w:rPr>
  </w:style>
  <w:style w:type="paragraph" w:styleId="Heading3">
    <w:name w:val="heading 3"/>
    <w:basedOn w:val="Normal"/>
    <w:next w:val="Normal"/>
    <w:link w:val="Heading3Char"/>
    <w:uiPriority w:val="99"/>
    <w:qFormat/>
    <w:pPr>
      <w:widowControl w:val="0"/>
      <w:autoSpaceDE w:val="0"/>
      <w:autoSpaceDN w:val="0"/>
      <w:adjustRightInd w:val="0"/>
      <w:spacing w:after="0" w:line="240" w:lineRule="auto"/>
      <w:ind w:left="1440" w:hanging="360"/>
      <w:outlineLvl w:val="2"/>
    </w:pPr>
    <w:rPr>
      <w:rFonts w:ascii="Times New Roman" w:hAnsi="Times New Roman" w:cs="Times New Roman"/>
      <w:kern w:val="24"/>
      <w:sz w:val="46"/>
      <w:szCs w:val="46"/>
      <w:lang w:val="en-US"/>
    </w:rPr>
  </w:style>
  <w:style w:type="paragraph" w:styleId="Heading4">
    <w:name w:val="heading 4"/>
    <w:basedOn w:val="Normal"/>
    <w:next w:val="Normal"/>
    <w:link w:val="Heading4Char"/>
    <w:uiPriority w:val="99"/>
    <w:qFormat/>
    <w:pPr>
      <w:widowControl w:val="0"/>
      <w:autoSpaceDE w:val="0"/>
      <w:autoSpaceDN w:val="0"/>
      <w:adjustRightInd w:val="0"/>
      <w:spacing w:after="0" w:line="240" w:lineRule="auto"/>
      <w:ind w:left="2160" w:hanging="360"/>
      <w:outlineLvl w:val="3"/>
    </w:pPr>
    <w:rPr>
      <w:rFonts w:ascii="Times New Roman" w:hAnsi="Times New Roman" w:cs="Times New Roman"/>
      <w:kern w:val="24"/>
      <w:sz w:val="40"/>
      <w:szCs w:val="40"/>
      <w:lang w:val="en-US"/>
    </w:rPr>
  </w:style>
  <w:style w:type="paragraph" w:styleId="Heading5">
    <w:name w:val="heading 5"/>
    <w:basedOn w:val="Normal"/>
    <w:next w:val="Normal"/>
    <w:link w:val="Heading5Char"/>
    <w:uiPriority w:val="99"/>
    <w:qFormat/>
    <w:pPr>
      <w:widowControl w:val="0"/>
      <w:autoSpaceDE w:val="0"/>
      <w:autoSpaceDN w:val="0"/>
      <w:adjustRightInd w:val="0"/>
      <w:spacing w:after="0" w:line="240" w:lineRule="auto"/>
      <w:ind w:left="2880" w:hanging="360"/>
      <w:outlineLvl w:val="4"/>
    </w:pPr>
    <w:rPr>
      <w:rFonts w:ascii="Times New Roman" w:hAnsi="Times New Roman" w:cs="Times New Roman"/>
      <w:kern w:val="24"/>
      <w:sz w:val="40"/>
      <w:szCs w:val="40"/>
      <w:lang w:val="en-US"/>
    </w:rPr>
  </w:style>
  <w:style w:type="paragraph" w:styleId="Heading6">
    <w:name w:val="heading 6"/>
    <w:basedOn w:val="Normal"/>
    <w:next w:val="Normal"/>
    <w:link w:val="Heading6Char"/>
    <w:uiPriority w:val="99"/>
    <w:qFormat/>
    <w:pPr>
      <w:widowControl w:val="0"/>
      <w:autoSpaceDE w:val="0"/>
      <w:autoSpaceDN w:val="0"/>
      <w:adjustRightInd w:val="0"/>
      <w:spacing w:after="0" w:line="240" w:lineRule="auto"/>
      <w:ind w:left="3312" w:hanging="360"/>
      <w:outlineLvl w:val="5"/>
    </w:pPr>
    <w:rPr>
      <w:rFonts w:ascii="Times New Roman" w:hAnsi="Times New Roman" w:cs="Times New Roman"/>
      <w:kern w:val="24"/>
      <w:sz w:val="24"/>
      <w:szCs w:val="24"/>
      <w:lang w:val="en-US"/>
    </w:rPr>
  </w:style>
  <w:style w:type="paragraph" w:styleId="Heading7">
    <w:name w:val="heading 7"/>
    <w:basedOn w:val="Normal"/>
    <w:next w:val="Normal"/>
    <w:link w:val="Heading7Char"/>
    <w:uiPriority w:val="99"/>
    <w:qFormat/>
    <w:pPr>
      <w:widowControl w:val="0"/>
      <w:autoSpaceDE w:val="0"/>
      <w:autoSpaceDN w:val="0"/>
      <w:adjustRightInd w:val="0"/>
      <w:spacing w:after="0" w:line="240" w:lineRule="auto"/>
      <w:ind w:left="3744" w:hanging="360"/>
      <w:outlineLvl w:val="6"/>
    </w:pPr>
    <w:rPr>
      <w:rFonts w:ascii="Times New Roman" w:hAnsi="Times New Roman" w:cs="Times New Roman"/>
      <w:kern w:val="24"/>
      <w:sz w:val="24"/>
      <w:szCs w:val="24"/>
      <w:lang w:val="en-US"/>
    </w:rPr>
  </w:style>
  <w:style w:type="paragraph" w:styleId="Heading8">
    <w:name w:val="heading 8"/>
    <w:basedOn w:val="Normal"/>
    <w:next w:val="Normal"/>
    <w:link w:val="Heading8Char"/>
    <w:uiPriority w:val="99"/>
    <w:qFormat/>
    <w:pPr>
      <w:widowControl w:val="0"/>
      <w:autoSpaceDE w:val="0"/>
      <w:autoSpaceDN w:val="0"/>
      <w:adjustRightInd w:val="0"/>
      <w:spacing w:after="0" w:line="240" w:lineRule="auto"/>
      <w:ind w:left="4176" w:hanging="360"/>
      <w:outlineLvl w:val="7"/>
    </w:pPr>
    <w:rPr>
      <w:rFonts w:ascii="Times New Roman" w:hAnsi="Times New Roman" w:cs="Times New Roman"/>
      <w:kern w:val="24"/>
      <w:sz w:val="24"/>
      <w:szCs w:val="24"/>
      <w:lang w:val="en-US"/>
    </w:rPr>
  </w:style>
  <w:style w:type="paragraph" w:styleId="Heading9">
    <w:name w:val="heading 9"/>
    <w:basedOn w:val="Normal"/>
    <w:next w:val="Normal"/>
    <w:link w:val="Heading9Char"/>
    <w:uiPriority w:val="99"/>
    <w:qFormat/>
    <w:pPr>
      <w:widowControl w:val="0"/>
      <w:autoSpaceDE w:val="0"/>
      <w:autoSpaceDN w:val="0"/>
      <w:adjustRightInd w:val="0"/>
      <w:spacing w:after="0" w:line="240" w:lineRule="auto"/>
      <w:ind w:left="4608" w:hanging="360"/>
      <w:outlineLvl w:val="8"/>
    </w:pPr>
    <w:rPr>
      <w:rFonts w:ascii="Times New Roman" w:hAnsi="Times New Roman" w:cs="Times New Roman"/>
      <w:kern w:val="24"/>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widowControl w:val="0"/>
      <w:autoSpaceDE w:val="0"/>
      <w:autoSpaceDN w:val="0"/>
      <w:adjustRightInd w:val="0"/>
      <w:spacing w:after="0" w:line="240" w:lineRule="auto"/>
      <w:ind w:left="504" w:hanging="504"/>
      <w:outlineLvl w:val="0"/>
    </w:pPr>
    <w:rPr>
      <w:rFonts w:ascii="Times New Roman" w:hAnsi="Times New Roman" w:cs="Times New Roman"/>
      <w:kern w:val="24"/>
      <w:sz w:val="58"/>
      <w:szCs w:val="58"/>
      <w:lang w:val="en-US"/>
    </w:rPr>
  </w:style>
  <w:style w:type="paragraph" w:styleId="Heading2">
    <w:name w:val="heading 2"/>
    <w:basedOn w:val="Normal"/>
    <w:next w:val="Normal"/>
    <w:link w:val="Heading2Char"/>
    <w:uiPriority w:val="99"/>
    <w:qFormat/>
    <w:pPr>
      <w:widowControl w:val="0"/>
      <w:autoSpaceDE w:val="0"/>
      <w:autoSpaceDN w:val="0"/>
      <w:adjustRightInd w:val="0"/>
      <w:spacing w:after="0" w:line="240" w:lineRule="auto"/>
      <w:ind w:left="1008" w:hanging="432"/>
      <w:outlineLvl w:val="1"/>
    </w:pPr>
    <w:rPr>
      <w:rFonts w:ascii="Times New Roman" w:hAnsi="Times New Roman" w:cs="Times New Roman"/>
      <w:kern w:val="24"/>
      <w:sz w:val="52"/>
      <w:szCs w:val="52"/>
      <w:lang w:val="en-US"/>
    </w:rPr>
  </w:style>
  <w:style w:type="paragraph" w:styleId="Heading3">
    <w:name w:val="heading 3"/>
    <w:basedOn w:val="Normal"/>
    <w:next w:val="Normal"/>
    <w:link w:val="Heading3Char"/>
    <w:uiPriority w:val="99"/>
    <w:qFormat/>
    <w:pPr>
      <w:widowControl w:val="0"/>
      <w:autoSpaceDE w:val="0"/>
      <w:autoSpaceDN w:val="0"/>
      <w:adjustRightInd w:val="0"/>
      <w:spacing w:after="0" w:line="240" w:lineRule="auto"/>
      <w:ind w:left="1440" w:hanging="360"/>
      <w:outlineLvl w:val="2"/>
    </w:pPr>
    <w:rPr>
      <w:rFonts w:ascii="Times New Roman" w:hAnsi="Times New Roman" w:cs="Times New Roman"/>
      <w:kern w:val="24"/>
      <w:sz w:val="46"/>
      <w:szCs w:val="46"/>
      <w:lang w:val="en-US"/>
    </w:rPr>
  </w:style>
  <w:style w:type="paragraph" w:styleId="Heading4">
    <w:name w:val="heading 4"/>
    <w:basedOn w:val="Normal"/>
    <w:next w:val="Normal"/>
    <w:link w:val="Heading4Char"/>
    <w:uiPriority w:val="99"/>
    <w:qFormat/>
    <w:pPr>
      <w:widowControl w:val="0"/>
      <w:autoSpaceDE w:val="0"/>
      <w:autoSpaceDN w:val="0"/>
      <w:adjustRightInd w:val="0"/>
      <w:spacing w:after="0" w:line="240" w:lineRule="auto"/>
      <w:ind w:left="2160" w:hanging="360"/>
      <w:outlineLvl w:val="3"/>
    </w:pPr>
    <w:rPr>
      <w:rFonts w:ascii="Times New Roman" w:hAnsi="Times New Roman" w:cs="Times New Roman"/>
      <w:kern w:val="24"/>
      <w:sz w:val="40"/>
      <w:szCs w:val="40"/>
      <w:lang w:val="en-US"/>
    </w:rPr>
  </w:style>
  <w:style w:type="paragraph" w:styleId="Heading5">
    <w:name w:val="heading 5"/>
    <w:basedOn w:val="Normal"/>
    <w:next w:val="Normal"/>
    <w:link w:val="Heading5Char"/>
    <w:uiPriority w:val="99"/>
    <w:qFormat/>
    <w:pPr>
      <w:widowControl w:val="0"/>
      <w:autoSpaceDE w:val="0"/>
      <w:autoSpaceDN w:val="0"/>
      <w:adjustRightInd w:val="0"/>
      <w:spacing w:after="0" w:line="240" w:lineRule="auto"/>
      <w:ind w:left="2880" w:hanging="360"/>
      <w:outlineLvl w:val="4"/>
    </w:pPr>
    <w:rPr>
      <w:rFonts w:ascii="Times New Roman" w:hAnsi="Times New Roman" w:cs="Times New Roman"/>
      <w:kern w:val="24"/>
      <w:sz w:val="40"/>
      <w:szCs w:val="40"/>
      <w:lang w:val="en-US"/>
    </w:rPr>
  </w:style>
  <w:style w:type="paragraph" w:styleId="Heading6">
    <w:name w:val="heading 6"/>
    <w:basedOn w:val="Normal"/>
    <w:next w:val="Normal"/>
    <w:link w:val="Heading6Char"/>
    <w:uiPriority w:val="99"/>
    <w:qFormat/>
    <w:pPr>
      <w:widowControl w:val="0"/>
      <w:autoSpaceDE w:val="0"/>
      <w:autoSpaceDN w:val="0"/>
      <w:adjustRightInd w:val="0"/>
      <w:spacing w:after="0" w:line="240" w:lineRule="auto"/>
      <w:ind w:left="3312" w:hanging="360"/>
      <w:outlineLvl w:val="5"/>
    </w:pPr>
    <w:rPr>
      <w:rFonts w:ascii="Times New Roman" w:hAnsi="Times New Roman" w:cs="Times New Roman"/>
      <w:kern w:val="24"/>
      <w:sz w:val="24"/>
      <w:szCs w:val="24"/>
      <w:lang w:val="en-US"/>
    </w:rPr>
  </w:style>
  <w:style w:type="paragraph" w:styleId="Heading7">
    <w:name w:val="heading 7"/>
    <w:basedOn w:val="Normal"/>
    <w:next w:val="Normal"/>
    <w:link w:val="Heading7Char"/>
    <w:uiPriority w:val="99"/>
    <w:qFormat/>
    <w:pPr>
      <w:widowControl w:val="0"/>
      <w:autoSpaceDE w:val="0"/>
      <w:autoSpaceDN w:val="0"/>
      <w:adjustRightInd w:val="0"/>
      <w:spacing w:after="0" w:line="240" w:lineRule="auto"/>
      <w:ind w:left="3744" w:hanging="360"/>
      <w:outlineLvl w:val="6"/>
    </w:pPr>
    <w:rPr>
      <w:rFonts w:ascii="Times New Roman" w:hAnsi="Times New Roman" w:cs="Times New Roman"/>
      <w:kern w:val="24"/>
      <w:sz w:val="24"/>
      <w:szCs w:val="24"/>
      <w:lang w:val="en-US"/>
    </w:rPr>
  </w:style>
  <w:style w:type="paragraph" w:styleId="Heading8">
    <w:name w:val="heading 8"/>
    <w:basedOn w:val="Normal"/>
    <w:next w:val="Normal"/>
    <w:link w:val="Heading8Char"/>
    <w:uiPriority w:val="99"/>
    <w:qFormat/>
    <w:pPr>
      <w:widowControl w:val="0"/>
      <w:autoSpaceDE w:val="0"/>
      <w:autoSpaceDN w:val="0"/>
      <w:adjustRightInd w:val="0"/>
      <w:spacing w:after="0" w:line="240" w:lineRule="auto"/>
      <w:ind w:left="4176" w:hanging="360"/>
      <w:outlineLvl w:val="7"/>
    </w:pPr>
    <w:rPr>
      <w:rFonts w:ascii="Times New Roman" w:hAnsi="Times New Roman" w:cs="Times New Roman"/>
      <w:kern w:val="24"/>
      <w:sz w:val="24"/>
      <w:szCs w:val="24"/>
      <w:lang w:val="en-US"/>
    </w:rPr>
  </w:style>
  <w:style w:type="paragraph" w:styleId="Heading9">
    <w:name w:val="heading 9"/>
    <w:basedOn w:val="Normal"/>
    <w:next w:val="Normal"/>
    <w:link w:val="Heading9Char"/>
    <w:uiPriority w:val="99"/>
    <w:qFormat/>
    <w:pPr>
      <w:widowControl w:val="0"/>
      <w:autoSpaceDE w:val="0"/>
      <w:autoSpaceDN w:val="0"/>
      <w:adjustRightInd w:val="0"/>
      <w:spacing w:after="0" w:line="240" w:lineRule="auto"/>
      <w:ind w:left="4608" w:hanging="360"/>
      <w:outlineLvl w:val="8"/>
    </w:pPr>
    <w:rPr>
      <w:rFonts w:ascii="Times New Roman" w:hAnsi="Times New Roman" w:cs="Times New Roman"/>
      <w:kern w:val="24"/>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3034</Words>
  <Characters>17296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Mean Machine</dc:creator>
  <cp:lastModifiedBy>Mean Machine</cp:lastModifiedBy>
  <cp:revision>2</cp:revision>
  <dcterms:created xsi:type="dcterms:W3CDTF">2013-09-27T11:25:00Z</dcterms:created>
  <dcterms:modified xsi:type="dcterms:W3CDTF">2013-09-27T11:25:00Z</dcterms:modified>
</cp:coreProperties>
</file>