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253262" w14:textId="097613B9" w:rsidR="00900341" w:rsidRPr="00450F6C" w:rsidRDefault="00450F6C">
      <w:pPr>
        <w:rPr>
          <w:color w:val="C00000"/>
        </w:rPr>
      </w:pPr>
      <w:r w:rsidRPr="00450F6C">
        <w:rPr>
          <w:color w:val="C00000"/>
        </w:rPr>
        <w:t>2020年9月</w:t>
      </w:r>
      <w:r w:rsidRPr="00450F6C">
        <w:rPr>
          <w:rFonts w:hint="eastAsia"/>
          <w:color w:val="C00000"/>
        </w:rPr>
        <w:t>四</w:t>
      </w:r>
      <w:r w:rsidRPr="00450F6C">
        <w:rPr>
          <w:color w:val="C00000"/>
        </w:rPr>
        <w:t>级第三套，除写作和翻译题目之外其余题目和第二套完全相同。故而未再重复！</w:t>
      </w:r>
    </w:p>
    <w:p w14:paraId="11DF4706" w14:textId="3DB4681A" w:rsidR="00450F6C" w:rsidRDefault="00450F6C"/>
    <w:p w14:paraId="577FD48C" w14:textId="77777777" w:rsidR="00450F6C" w:rsidRPr="00450F6C" w:rsidRDefault="00450F6C" w:rsidP="00450F6C">
      <w:pPr>
        <w:widowControl/>
        <w:rPr>
          <w:rFonts w:ascii="Times New Roman" w:eastAsia="Microsoft YaHei UI" w:hAnsi="Times New Roman" w:cs="Times New Roman"/>
          <w:color w:val="333333"/>
          <w:kern w:val="0"/>
          <w:sz w:val="24"/>
          <w:szCs w:val="24"/>
        </w:rPr>
      </w:pPr>
      <w:r w:rsidRPr="00450F6C">
        <w:rPr>
          <w:rFonts w:ascii="MS Gothic" w:eastAsia="MS Gothic" w:hAnsi="MS Gothic" w:cs="MS Gothic" w:hint="eastAsia"/>
          <w:b/>
          <w:bCs/>
          <w:color w:val="7B0C00"/>
          <w:kern w:val="0"/>
          <w:sz w:val="26"/>
          <w:szCs w:val="26"/>
        </w:rPr>
        <w:t>​</w:t>
      </w:r>
      <w:r w:rsidRPr="00450F6C">
        <w:rPr>
          <w:rFonts w:ascii="Times New Roman" w:eastAsia="Microsoft YaHei UI" w:hAnsi="Times New Roman" w:cs="Times New Roman"/>
          <w:b/>
          <w:bCs/>
          <w:color w:val="7B0C00"/>
          <w:kern w:val="0"/>
          <w:sz w:val="24"/>
          <w:szCs w:val="24"/>
        </w:rPr>
        <w:t>Part I  Writing</w:t>
      </w:r>
      <w:r w:rsidRPr="00450F6C">
        <w:rPr>
          <w:rFonts w:ascii="Times New Roman" w:eastAsia="Microsoft YaHei UI" w:hAnsi="Times New Roman" w:cs="Times New Roman"/>
          <w:b/>
          <w:bCs/>
          <w:color w:val="7B0C00"/>
          <w:kern w:val="0"/>
          <w:sz w:val="24"/>
          <w:szCs w:val="24"/>
        </w:rPr>
        <w:t>（写作）</w:t>
      </w:r>
    </w:p>
    <w:p w14:paraId="5E09E1FD" w14:textId="77777777" w:rsidR="00450F6C" w:rsidRPr="00450F6C" w:rsidRDefault="00450F6C" w:rsidP="00450F6C">
      <w:pPr>
        <w:widowControl/>
        <w:rPr>
          <w:rFonts w:ascii="Times New Roman" w:eastAsia="Microsoft YaHei UI" w:hAnsi="Times New Roman" w:cs="Times New Roman"/>
          <w:color w:val="333333"/>
          <w:kern w:val="0"/>
          <w:sz w:val="24"/>
          <w:szCs w:val="24"/>
        </w:rPr>
      </w:pPr>
    </w:p>
    <w:p w14:paraId="3C2F8CAA" w14:textId="77777777" w:rsidR="00450F6C" w:rsidRPr="00450F6C" w:rsidRDefault="00450F6C" w:rsidP="00450F6C">
      <w:pPr>
        <w:widowControl/>
        <w:rPr>
          <w:rFonts w:ascii="Times New Roman" w:eastAsia="Microsoft YaHei UI" w:hAnsi="Times New Roman" w:cs="Times New Roman"/>
          <w:color w:val="333333"/>
          <w:kern w:val="0"/>
          <w:sz w:val="24"/>
          <w:szCs w:val="24"/>
        </w:rPr>
      </w:pPr>
      <w:r w:rsidRPr="00450F6C">
        <w:rPr>
          <w:rFonts w:ascii="Times New Roman" w:eastAsia="Microsoft YaHei UI" w:hAnsi="Times New Roman" w:cs="Times New Roman"/>
          <w:color w:val="333333"/>
          <w:spacing w:val="23"/>
          <w:kern w:val="0"/>
          <w:sz w:val="24"/>
          <w:szCs w:val="24"/>
          <w:shd w:val="clear" w:color="auto" w:fill="FFFFFF"/>
        </w:rPr>
        <w:t>Directions: For this part, you are allowed 30 minutes to write an essay on online dictionaries. You can start your essay with the sentence "Online dictionaries are becoming increasingly popular. " You should write at least 120 words but no more than 180 words.</w:t>
      </w:r>
    </w:p>
    <w:p w14:paraId="073422DD" w14:textId="77777777" w:rsidR="00450F6C" w:rsidRPr="00450F6C" w:rsidRDefault="00450F6C" w:rsidP="00450F6C">
      <w:pPr>
        <w:widowControl/>
        <w:rPr>
          <w:rFonts w:ascii="Times New Roman" w:eastAsia="Microsoft YaHei UI" w:hAnsi="Times New Roman" w:cs="Times New Roman"/>
          <w:color w:val="333333"/>
          <w:kern w:val="0"/>
          <w:sz w:val="24"/>
          <w:szCs w:val="24"/>
        </w:rPr>
      </w:pPr>
    </w:p>
    <w:p w14:paraId="4A568F97" w14:textId="12E1219C" w:rsidR="00450F6C" w:rsidRPr="00450F6C" w:rsidRDefault="00450F6C" w:rsidP="00450F6C">
      <w:pPr>
        <w:widowControl/>
        <w:rPr>
          <w:rFonts w:ascii="Times New Roman" w:eastAsia="Microsoft YaHei UI" w:hAnsi="Times New Roman" w:cs="Times New Roman" w:hint="eastAsia"/>
          <w:color w:val="333333"/>
          <w:kern w:val="0"/>
          <w:sz w:val="24"/>
          <w:szCs w:val="24"/>
        </w:rPr>
      </w:pPr>
      <w:r w:rsidRPr="00450F6C">
        <w:rPr>
          <w:rFonts w:ascii="Times New Roman" w:eastAsia="Microsoft YaHei UI" w:hAnsi="Times New Roman" w:cs="Times New Roman"/>
          <w:b/>
          <w:bCs/>
          <w:color w:val="7B0C00"/>
          <w:kern w:val="0"/>
          <w:sz w:val="24"/>
          <w:szCs w:val="24"/>
        </w:rPr>
        <w:t>Part IV Translation</w:t>
      </w:r>
      <w:r w:rsidRPr="00450F6C">
        <w:rPr>
          <w:rFonts w:ascii="Times New Roman" w:eastAsia="Microsoft YaHei UI" w:hAnsi="Times New Roman" w:cs="Times New Roman"/>
          <w:b/>
          <w:bCs/>
          <w:color w:val="7B0C00"/>
          <w:kern w:val="0"/>
          <w:sz w:val="24"/>
          <w:szCs w:val="24"/>
        </w:rPr>
        <w:t>（</w:t>
      </w:r>
      <w:r w:rsidRPr="00450F6C">
        <w:rPr>
          <w:rFonts w:ascii="Times New Roman" w:eastAsia="Microsoft YaHei UI" w:hAnsi="Times New Roman" w:cs="Times New Roman"/>
          <w:b/>
          <w:bCs/>
          <w:color w:val="7B0C00"/>
          <w:kern w:val="0"/>
          <w:sz w:val="24"/>
          <w:szCs w:val="24"/>
        </w:rPr>
        <w:t> </w:t>
      </w:r>
      <w:r w:rsidRPr="00450F6C">
        <w:rPr>
          <w:rFonts w:ascii="Times New Roman" w:eastAsia="Microsoft YaHei UI" w:hAnsi="Times New Roman" w:cs="Times New Roman"/>
          <w:b/>
          <w:bCs/>
          <w:color w:val="7B0C00"/>
          <w:kern w:val="0"/>
          <w:sz w:val="24"/>
          <w:szCs w:val="24"/>
        </w:rPr>
        <w:t>翻译）</w:t>
      </w:r>
    </w:p>
    <w:p w14:paraId="75CF6F31" w14:textId="77777777" w:rsidR="00450F6C" w:rsidRPr="00450F6C" w:rsidRDefault="00450F6C" w:rsidP="00450F6C">
      <w:pPr>
        <w:widowControl/>
        <w:jc w:val="center"/>
        <w:rPr>
          <w:rFonts w:ascii="Times New Roman" w:eastAsia="Microsoft YaHei UI" w:hAnsi="Times New Roman" w:cs="Times New Roman"/>
          <w:color w:val="333333"/>
          <w:kern w:val="0"/>
          <w:sz w:val="24"/>
          <w:szCs w:val="24"/>
        </w:rPr>
      </w:pPr>
      <w:r w:rsidRPr="00450F6C">
        <w:rPr>
          <w:rFonts w:ascii="Times New Roman" w:eastAsia="Microsoft YaHei UI" w:hAnsi="Times New Roman" w:cs="Times New Roman"/>
          <w:b/>
          <w:bCs/>
          <w:color w:val="7B0C00"/>
          <w:kern w:val="0"/>
          <w:sz w:val="24"/>
          <w:szCs w:val="24"/>
        </w:rPr>
        <w:t>【烤鸭】</w:t>
      </w:r>
    </w:p>
    <w:p w14:paraId="31E994C0" w14:textId="1E8FEF6E" w:rsidR="00450F6C" w:rsidRPr="00450F6C" w:rsidRDefault="00450F6C" w:rsidP="00450F6C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68FC5D98" w14:textId="77777777" w:rsidR="00450F6C" w:rsidRPr="00450F6C" w:rsidRDefault="00450F6C" w:rsidP="00450F6C">
      <w:pPr>
        <w:widowControl/>
        <w:spacing w:line="420" w:lineRule="atLeast"/>
        <w:rPr>
          <w:rFonts w:ascii="Times New Roman" w:eastAsia="Microsoft YaHei UI" w:hAnsi="Times New Roman" w:cs="Times New Roman"/>
          <w:color w:val="333333"/>
          <w:kern w:val="0"/>
          <w:sz w:val="24"/>
          <w:szCs w:val="24"/>
        </w:rPr>
      </w:pPr>
      <w:r w:rsidRPr="00450F6C">
        <w:rPr>
          <w:rFonts w:ascii="Times New Roman" w:eastAsia="Microsoft YaHei UI" w:hAnsi="Times New Roman" w:cs="Times New Roman"/>
          <w:color w:val="333333"/>
          <w:kern w:val="0"/>
          <w:sz w:val="24"/>
          <w:szCs w:val="24"/>
        </w:rPr>
        <w:t>你如果到北京旅游，必须做两件事：一件是登长城，另一件是吃北京烤鸭。闻名遐迩的</w:t>
      </w:r>
      <w:proofErr w:type="gramStart"/>
      <w:r w:rsidRPr="00450F6C">
        <w:rPr>
          <w:rFonts w:ascii="Times New Roman" w:eastAsia="Microsoft YaHei UI" w:hAnsi="Times New Roman" w:cs="Times New Roman"/>
          <w:color w:val="333333"/>
          <w:kern w:val="0"/>
          <w:sz w:val="24"/>
          <w:szCs w:val="24"/>
        </w:rPr>
        <w:t>北京烤鸭曾仅限于</w:t>
      </w:r>
      <w:proofErr w:type="gramEnd"/>
      <w:r w:rsidRPr="00450F6C">
        <w:rPr>
          <w:rFonts w:ascii="Times New Roman" w:eastAsia="Microsoft YaHei UI" w:hAnsi="Times New Roman" w:cs="Times New Roman"/>
          <w:color w:val="333333"/>
          <w:kern w:val="0"/>
          <w:sz w:val="24"/>
          <w:szCs w:val="24"/>
        </w:rPr>
        <w:t>宫廷，而现在北京数百家餐厅均有供应。</w:t>
      </w:r>
    </w:p>
    <w:p w14:paraId="349F73E0" w14:textId="77777777" w:rsidR="00450F6C" w:rsidRPr="00450F6C" w:rsidRDefault="00450F6C" w:rsidP="00450F6C">
      <w:pPr>
        <w:widowControl/>
        <w:spacing w:line="420" w:lineRule="atLeast"/>
        <w:rPr>
          <w:rFonts w:ascii="Times New Roman" w:eastAsia="Microsoft YaHei UI" w:hAnsi="Times New Roman" w:cs="Times New Roman"/>
          <w:color w:val="333333"/>
          <w:kern w:val="0"/>
          <w:sz w:val="24"/>
          <w:szCs w:val="24"/>
        </w:rPr>
      </w:pPr>
      <w:r w:rsidRPr="00450F6C">
        <w:rPr>
          <w:rFonts w:ascii="Times New Roman" w:eastAsia="Microsoft YaHei UI" w:hAnsi="Times New Roman" w:cs="Times New Roman"/>
          <w:color w:val="333333"/>
          <w:kern w:val="0"/>
          <w:sz w:val="24"/>
          <w:szCs w:val="24"/>
        </w:rPr>
        <w:br/>
      </w:r>
      <w:r w:rsidRPr="00450F6C">
        <w:rPr>
          <w:rFonts w:ascii="Times New Roman" w:eastAsia="Microsoft YaHei UI" w:hAnsi="Times New Roman" w:cs="Times New Roman"/>
          <w:color w:val="333333"/>
          <w:kern w:val="0"/>
          <w:sz w:val="24"/>
          <w:szCs w:val="24"/>
        </w:rPr>
        <w:t>北京烤鸭源于</w:t>
      </w:r>
      <w:r w:rsidRPr="00450F6C">
        <w:rPr>
          <w:rFonts w:ascii="Times New Roman" w:eastAsia="Microsoft YaHei UI" w:hAnsi="Times New Roman" w:cs="Times New Roman"/>
          <w:color w:val="333333"/>
          <w:kern w:val="0"/>
          <w:sz w:val="24"/>
          <w:szCs w:val="24"/>
        </w:rPr>
        <w:t>600</w:t>
      </w:r>
      <w:r w:rsidRPr="00450F6C">
        <w:rPr>
          <w:rFonts w:ascii="Times New Roman" w:eastAsia="Microsoft YaHei UI" w:hAnsi="Times New Roman" w:cs="Times New Roman"/>
          <w:color w:val="333333"/>
          <w:kern w:val="0"/>
          <w:sz w:val="24"/>
          <w:szCs w:val="24"/>
        </w:rPr>
        <w:t>年前的明代。来自全国各地的厨师被挑选出来到京城为皇帝做饭。人们认为在皇宫做饭是一种莫大的荣誉，只有厨艺出众者才能获得这份工作。事实上，正是这些宫廷厨师使北京烤鸭的烹饪艺术日臻完善。</w:t>
      </w:r>
    </w:p>
    <w:p w14:paraId="642D222D" w14:textId="77777777" w:rsidR="00450F6C" w:rsidRPr="00450F6C" w:rsidRDefault="00450F6C" w:rsidP="00450F6C">
      <w:pPr>
        <w:widowControl/>
        <w:spacing w:line="420" w:lineRule="atLeast"/>
        <w:rPr>
          <w:rFonts w:ascii="Times New Roman" w:eastAsia="Microsoft YaHei UI" w:hAnsi="Times New Roman" w:cs="Times New Roman"/>
          <w:color w:val="333333"/>
          <w:kern w:val="0"/>
          <w:sz w:val="24"/>
          <w:szCs w:val="24"/>
        </w:rPr>
      </w:pPr>
    </w:p>
    <w:p w14:paraId="32851554" w14:textId="77777777" w:rsidR="00450F6C" w:rsidRPr="00450F6C" w:rsidRDefault="00450F6C" w:rsidP="00450F6C">
      <w:pPr>
        <w:widowControl/>
        <w:spacing w:line="420" w:lineRule="atLeast"/>
        <w:jc w:val="center"/>
        <w:rPr>
          <w:rFonts w:ascii="Times New Roman" w:eastAsia="Microsoft YaHei UI" w:hAnsi="Times New Roman" w:cs="Times New Roman"/>
          <w:color w:val="333333"/>
          <w:kern w:val="0"/>
          <w:sz w:val="24"/>
          <w:szCs w:val="24"/>
        </w:rPr>
      </w:pPr>
      <w:r w:rsidRPr="00450F6C">
        <w:rPr>
          <w:rFonts w:ascii="Times New Roman" w:eastAsia="Microsoft YaHei UI" w:hAnsi="Times New Roman" w:cs="Times New Roman"/>
          <w:b/>
          <w:bCs/>
          <w:color w:val="7B0C00"/>
          <w:spacing w:val="23"/>
          <w:kern w:val="0"/>
          <w:sz w:val="24"/>
          <w:szCs w:val="24"/>
          <w:shd w:val="clear" w:color="auto" w:fill="FFFFFF"/>
        </w:rPr>
        <w:t>2020</w:t>
      </w:r>
      <w:r w:rsidRPr="00450F6C">
        <w:rPr>
          <w:rFonts w:ascii="Times New Roman" w:eastAsia="Microsoft YaHei UI" w:hAnsi="Times New Roman" w:cs="Times New Roman"/>
          <w:b/>
          <w:bCs/>
          <w:color w:val="7B0C00"/>
          <w:spacing w:val="23"/>
          <w:kern w:val="0"/>
          <w:sz w:val="24"/>
          <w:szCs w:val="24"/>
          <w:shd w:val="clear" w:color="auto" w:fill="FFFFFF"/>
        </w:rPr>
        <w:t>年</w:t>
      </w:r>
      <w:r w:rsidRPr="00450F6C">
        <w:rPr>
          <w:rFonts w:ascii="Times New Roman" w:eastAsia="Microsoft YaHei UI" w:hAnsi="Times New Roman" w:cs="Times New Roman"/>
          <w:b/>
          <w:bCs/>
          <w:color w:val="7B0C00"/>
          <w:spacing w:val="23"/>
          <w:kern w:val="0"/>
          <w:sz w:val="24"/>
          <w:szCs w:val="24"/>
          <w:shd w:val="clear" w:color="auto" w:fill="FFFFFF"/>
        </w:rPr>
        <w:t>9</w:t>
      </w:r>
      <w:r w:rsidRPr="00450F6C">
        <w:rPr>
          <w:rFonts w:ascii="Times New Roman" w:eastAsia="Microsoft YaHei UI" w:hAnsi="Times New Roman" w:cs="Times New Roman"/>
          <w:b/>
          <w:bCs/>
          <w:color w:val="7B0C00"/>
          <w:spacing w:val="23"/>
          <w:kern w:val="0"/>
          <w:sz w:val="24"/>
          <w:szCs w:val="24"/>
          <w:shd w:val="clear" w:color="auto" w:fill="FFFFFF"/>
        </w:rPr>
        <w:t>月英语四级第三套写作与翻译参考答案</w:t>
      </w:r>
    </w:p>
    <w:p w14:paraId="36901075" w14:textId="1A8CEAAB" w:rsidR="00450F6C" w:rsidRPr="00450F6C" w:rsidRDefault="00450F6C" w:rsidP="00450F6C">
      <w:pPr>
        <w:widowControl/>
        <w:shd w:val="clear" w:color="auto" w:fill="FFFFFF"/>
        <w:rPr>
          <w:rFonts w:ascii="Times New Roman" w:eastAsia="Microsoft YaHei UI" w:hAnsi="Times New Roman" w:cs="Times New Roman"/>
          <w:color w:val="3F3E3F"/>
          <w:spacing w:val="23"/>
          <w:kern w:val="0"/>
          <w:sz w:val="24"/>
          <w:szCs w:val="24"/>
        </w:rPr>
      </w:pPr>
      <w:r w:rsidRPr="00450F6C">
        <w:rPr>
          <w:rFonts w:ascii="Times New Roman" w:eastAsia="Microsoft YaHei UI" w:hAnsi="Times New Roman" w:cs="Times New Roman"/>
          <w:noProof/>
          <w:color w:val="3F3E3F"/>
          <w:spacing w:val="23"/>
          <w:kern w:val="0"/>
          <w:sz w:val="24"/>
          <w:szCs w:val="24"/>
        </w:rPr>
        <w:lastRenderedPageBreak/>
        <w:drawing>
          <wp:inline distT="0" distB="0" distL="0" distR="0" wp14:anchorId="70BDE4C7" wp14:editId="13BB7BE6">
            <wp:extent cx="5274310" cy="73450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2348" w14:textId="2CF6094D" w:rsidR="00450F6C" w:rsidRPr="00450F6C" w:rsidRDefault="00450F6C" w:rsidP="00450F6C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F3E3F"/>
          <w:spacing w:val="23"/>
          <w:kern w:val="0"/>
          <w:szCs w:val="21"/>
        </w:rPr>
      </w:pPr>
      <w:r w:rsidRPr="00450F6C">
        <w:rPr>
          <w:rFonts w:ascii="Microsoft YaHei UI" w:eastAsia="Microsoft YaHei UI" w:hAnsi="Microsoft YaHei UI" w:cs="宋体"/>
          <w:noProof/>
          <w:color w:val="3F3E3F"/>
          <w:spacing w:val="23"/>
          <w:kern w:val="0"/>
          <w:szCs w:val="21"/>
        </w:rPr>
        <w:lastRenderedPageBreak/>
        <w:drawing>
          <wp:inline distT="0" distB="0" distL="0" distR="0" wp14:anchorId="3FFE9C28" wp14:editId="0B6496B3">
            <wp:extent cx="5274310" cy="7345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65A3" w14:textId="04E093CC" w:rsidR="00450F6C" w:rsidRPr="00450F6C" w:rsidRDefault="00450F6C" w:rsidP="00450F6C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F3E3F"/>
          <w:spacing w:val="23"/>
          <w:kern w:val="0"/>
          <w:szCs w:val="21"/>
        </w:rPr>
      </w:pPr>
      <w:r w:rsidRPr="00450F6C">
        <w:rPr>
          <w:rFonts w:ascii="Microsoft YaHei UI" w:eastAsia="Microsoft YaHei UI" w:hAnsi="Microsoft YaHei UI" w:cs="宋体"/>
          <w:noProof/>
          <w:color w:val="3F3E3F"/>
          <w:spacing w:val="23"/>
          <w:kern w:val="0"/>
          <w:szCs w:val="21"/>
        </w:rPr>
        <w:lastRenderedPageBreak/>
        <w:drawing>
          <wp:inline distT="0" distB="0" distL="0" distR="0" wp14:anchorId="25B979BB" wp14:editId="514CA847">
            <wp:extent cx="5274310" cy="3564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8CC1" w14:textId="77777777" w:rsidR="00450F6C" w:rsidRDefault="00450F6C">
      <w:pPr>
        <w:rPr>
          <w:rFonts w:hint="eastAsia"/>
        </w:rPr>
      </w:pPr>
    </w:p>
    <w:sectPr w:rsidR="00450F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1A5"/>
    <w:rsid w:val="000971A5"/>
    <w:rsid w:val="00450F6C"/>
    <w:rsid w:val="0090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F29B0"/>
  <w15:chartTrackingRefBased/>
  <w15:docId w15:val="{F021C68E-9C3F-4CCC-A939-D75F5BE83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50F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450F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22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皮 卡丘</dc:creator>
  <cp:keywords/>
  <dc:description/>
  <cp:lastModifiedBy>皮 卡丘</cp:lastModifiedBy>
  <cp:revision>3</cp:revision>
  <dcterms:created xsi:type="dcterms:W3CDTF">2020-12-08T07:23:00Z</dcterms:created>
  <dcterms:modified xsi:type="dcterms:W3CDTF">2020-12-08T07:25:00Z</dcterms:modified>
</cp:coreProperties>
</file>