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525F4" w14:textId="77777777" w:rsidR="00887442" w:rsidRDefault="00887442" w:rsidP="00A621F1">
      <w:pPr>
        <w:spacing w:after="48"/>
        <w:rPr>
          <w:rFonts w:cs="Palatino Linotype" w:hint="eastAsia"/>
          <w:vanish/>
          <w:sz w:val="20"/>
          <w:lang w:eastAsia="zh-CN"/>
        </w:rPr>
      </w:pPr>
    </w:p>
    <w:p w14:paraId="4F352606" w14:textId="74215D6E" w:rsidR="00A621F1" w:rsidRPr="00882116" w:rsidRDefault="001679DF" w:rsidP="00882116">
      <w:pPr>
        <w:spacing w:after="48" w:line="0" w:lineRule="atLeast"/>
        <w:rPr>
          <w:rFonts w:ascii="华文宋体" w:eastAsia="华文宋体" w:hAnsi="华文宋体" w:hint="eastAsia"/>
          <w:sz w:val="24"/>
          <w:szCs w:val="24"/>
        </w:rPr>
        <w:sectPr w:rsidR="00A621F1" w:rsidRPr="00882116" w:rsidSect="00A621F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964" w:footer="706" w:gutter="0"/>
          <w:cols w:num="3" w:space="425"/>
          <w:titlePg/>
          <w:docGrid w:linePitch="653"/>
        </w:sectPr>
      </w:pPr>
      <w:bookmarkStart w:id="0" w:name="OLE_LINK39"/>
      <w:bookmarkStart w:id="1" w:name="OLE_LINK40"/>
      <w:r>
        <w:rPr>
          <w:noProof/>
        </w:rPr>
        <mc:AlternateContent>
          <mc:Choice Requires="wps">
            <w:drawing>
              <wp:anchor distT="45720" distB="45720" distL="114300" distR="114300" simplePos="0" relativeHeight="251658752" behindDoc="0" locked="0" layoutInCell="1" allowOverlap="1" wp14:anchorId="4F3527C4" wp14:editId="4F3527C5">
                <wp:simplePos x="0" y="0"/>
                <wp:positionH relativeFrom="column">
                  <wp:posOffset>39370</wp:posOffset>
                </wp:positionH>
                <wp:positionV relativeFrom="paragraph">
                  <wp:posOffset>1245870</wp:posOffset>
                </wp:positionV>
                <wp:extent cx="5151755" cy="6243955"/>
                <wp:effectExtent l="0" t="0" r="0" b="0"/>
                <wp:wrapSquare wrapText="bothSides"/>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1755" cy="6243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527F1" w14:textId="77777777" w:rsidR="00882116" w:rsidRPr="00F85D59" w:rsidRDefault="00882116" w:rsidP="002E7707">
                            <w:pPr>
                              <w:spacing w:after="48"/>
                              <w:rPr>
                                <w:sz w:val="24"/>
                                <w:szCs w:val="24"/>
                                <w:lang w:eastAsia="zh-CN"/>
                              </w:rPr>
                            </w:pPr>
                            <w:r w:rsidRPr="00F85D59">
                              <w:rPr>
                                <w:sz w:val="24"/>
                                <w:szCs w:val="24"/>
                                <w:lang w:eastAsia="zh-CN"/>
                              </w:rPr>
                              <w:t>In this essay, we construct an objective evaluation system to rank the roller coasters. We deem that what influences the ranking of a roller coaster can be its degree of s</w:t>
                            </w:r>
                            <w:r>
                              <w:rPr>
                                <w:sz w:val="24"/>
                                <w:szCs w:val="24"/>
                                <w:lang w:eastAsia="zh-CN"/>
                              </w:rPr>
                              <w:t>t</w:t>
                            </w:r>
                            <w:r w:rsidRPr="00F85D59">
                              <w:rPr>
                                <w:sz w:val="24"/>
                                <w:szCs w:val="24"/>
                                <w:lang w:eastAsia="zh-CN"/>
                              </w:rPr>
                              <w:t xml:space="preserve">imulation and safety. We come up with 2 models to partly evaluate these two factors. </w:t>
                            </w:r>
                          </w:p>
                          <w:p w14:paraId="4F3527F2" w14:textId="77777777" w:rsidR="00882116" w:rsidRPr="00F85D59" w:rsidRDefault="00882116" w:rsidP="00077C4A">
                            <w:pPr>
                              <w:spacing w:after="48"/>
                              <w:rPr>
                                <w:sz w:val="24"/>
                                <w:szCs w:val="24"/>
                                <w:lang w:eastAsia="zh-CN"/>
                              </w:rPr>
                            </w:pPr>
                            <w:r w:rsidRPr="00F85D59">
                              <w:rPr>
                                <w:sz w:val="24"/>
                                <w:szCs w:val="24"/>
                                <w:lang w:eastAsia="zh-CN"/>
                              </w:rPr>
                              <w:t xml:space="preserve">The first model is to evaluate the degree of the excitement. In this model, we consider that the </w:t>
                            </w:r>
                            <w:r>
                              <w:rPr>
                                <w:sz w:val="24"/>
                                <w:szCs w:val="24"/>
                                <w:lang w:eastAsia="zh-CN"/>
                              </w:rPr>
                              <w:t>general rails</w:t>
                            </w:r>
                            <w:r w:rsidRPr="00F85D59">
                              <w:rPr>
                                <w:sz w:val="24"/>
                                <w:szCs w:val="24"/>
                                <w:lang w:eastAsia="zh-CN"/>
                              </w:rPr>
                              <w:t>, the inversions, t</w:t>
                            </w:r>
                            <w:r w:rsidRPr="00F85D59">
                              <w:rPr>
                                <w:rFonts w:hint="eastAsia"/>
                                <w:sz w:val="24"/>
                                <w:szCs w:val="24"/>
                                <w:lang w:eastAsia="zh-CN"/>
                              </w:rPr>
                              <w:t>h</w:t>
                            </w:r>
                            <w:r w:rsidRPr="00F85D59">
                              <w:rPr>
                                <w:sz w:val="24"/>
                                <w:szCs w:val="24"/>
                                <w:lang w:eastAsia="zh-CN"/>
                              </w:rPr>
                              <w:t xml:space="preserve">e material of the rail for the people’s personal preference and the riding pattern of the roller coaster. We calculate the </w:t>
                            </w:r>
                            <w:r>
                              <w:rPr>
                                <w:sz w:val="24"/>
                                <w:szCs w:val="24"/>
                                <w:lang w:eastAsia="zh-CN"/>
                              </w:rPr>
                              <w:t>excitement per unit of time to represent</w:t>
                            </w:r>
                            <w:r w:rsidRPr="00F85D59">
                              <w:rPr>
                                <w:sz w:val="24"/>
                                <w:szCs w:val="24"/>
                                <w:lang w:eastAsia="zh-CN"/>
                              </w:rPr>
                              <w:t xml:space="preserve"> the excitement i</w:t>
                            </w:r>
                            <w:r>
                              <w:rPr>
                                <w:sz w:val="24"/>
                                <w:szCs w:val="24"/>
                                <w:lang w:eastAsia="zh-CN"/>
                              </w:rPr>
                              <w:t>ntensity</w:t>
                            </w:r>
                            <w:r w:rsidRPr="00F85D59">
                              <w:rPr>
                                <w:sz w:val="24"/>
                                <w:szCs w:val="24"/>
                                <w:lang w:eastAsia="zh-CN"/>
                              </w:rPr>
                              <w:t>, rank the riding patterns a</w:t>
                            </w:r>
                            <w:r>
                              <w:rPr>
                                <w:sz w:val="24"/>
                                <w:szCs w:val="24"/>
                                <w:lang w:eastAsia="zh-CN"/>
                              </w:rPr>
                              <w:t>nd calculate the relative weight</w:t>
                            </w:r>
                            <w:r w:rsidRPr="00F85D59">
                              <w:rPr>
                                <w:sz w:val="24"/>
                                <w:szCs w:val="24"/>
                                <w:lang w:eastAsia="zh-CN"/>
                              </w:rPr>
                              <w:t xml:space="preserve"> of the materials by collecting the information</w:t>
                            </w:r>
                            <w:r>
                              <w:rPr>
                                <w:sz w:val="24"/>
                                <w:szCs w:val="24"/>
                                <w:lang w:eastAsia="zh-CN"/>
                              </w:rPr>
                              <w:t xml:space="preserve"> online</w:t>
                            </w:r>
                            <w:r w:rsidRPr="00F85D59">
                              <w:rPr>
                                <w:sz w:val="24"/>
                                <w:szCs w:val="24"/>
                                <w:lang w:eastAsia="zh-CN"/>
                              </w:rPr>
                              <w:t xml:space="preserve"> through internet crawl and normalize all these data and calculated results</w:t>
                            </w:r>
                            <w:r>
                              <w:rPr>
                                <w:sz w:val="24"/>
                                <w:szCs w:val="24"/>
                                <w:lang w:eastAsia="zh-CN"/>
                              </w:rPr>
                              <w:t xml:space="preserve"> to get a final index</w:t>
                            </w:r>
                            <w:r w:rsidRPr="00F85D59">
                              <w:rPr>
                                <w:sz w:val="24"/>
                                <w:szCs w:val="24"/>
                                <w:lang w:eastAsia="zh-CN"/>
                              </w:rPr>
                              <w:t xml:space="preserve"> about a roller coaster through coefficient of variation. </w:t>
                            </w:r>
                          </w:p>
                          <w:p w14:paraId="4F3527F3" w14:textId="77777777" w:rsidR="00882116" w:rsidRPr="00F85D59" w:rsidRDefault="00882116" w:rsidP="00077C4A">
                            <w:pPr>
                              <w:spacing w:after="48"/>
                              <w:rPr>
                                <w:sz w:val="24"/>
                                <w:szCs w:val="24"/>
                              </w:rPr>
                            </w:pPr>
                            <w:r w:rsidRPr="00F85D59">
                              <w:rPr>
                                <w:sz w:val="24"/>
                                <w:szCs w:val="24"/>
                                <w:lang w:eastAsia="zh-CN"/>
                              </w:rPr>
                              <w:t xml:space="preserve">The second model concentrates on the safety, which connects to the age, building fund, the </w:t>
                            </w:r>
                            <w:r w:rsidRPr="00F85D59">
                              <w:rPr>
                                <w:sz w:val="24"/>
                                <w:szCs w:val="24"/>
                              </w:rPr>
                              <w:t xml:space="preserve">maintenance and the operation loss. We use multiplication method and the λ method to respectively calculate the safety index. </w:t>
                            </w:r>
                          </w:p>
                          <w:p w14:paraId="09B09A2D" w14:textId="2A278BB1" w:rsidR="002E7707" w:rsidRPr="00F85D59" w:rsidRDefault="00882116" w:rsidP="00077C4A">
                            <w:pPr>
                              <w:spacing w:after="48"/>
                              <w:rPr>
                                <w:sz w:val="24"/>
                                <w:szCs w:val="24"/>
                              </w:rPr>
                            </w:pPr>
                            <w:r w:rsidRPr="00F85D59">
                              <w:rPr>
                                <w:sz w:val="24"/>
                                <w:szCs w:val="24"/>
                              </w:rPr>
                              <w:t xml:space="preserve">Then, we calculate the comprehensive evaluation index to rank the roller coasters and get the world’s top 10 roller coasters. </w:t>
                            </w:r>
                          </w:p>
                          <w:p w14:paraId="4F3527F5" w14:textId="77777777" w:rsidR="00882116" w:rsidRPr="00F85D59" w:rsidRDefault="00882116" w:rsidP="00077C4A">
                            <w:pPr>
                              <w:spacing w:after="48"/>
                              <w:rPr>
                                <w:sz w:val="24"/>
                                <w:szCs w:val="24"/>
                              </w:rPr>
                            </w:pPr>
                            <w:r w:rsidRPr="00F85D59">
                              <w:rPr>
                                <w:sz w:val="24"/>
                                <w:szCs w:val="24"/>
                              </w:rPr>
                              <w:t>The third model is the basic concept for the app which could choose a best roller coaster for a roller coaster rider. Besides, we add the location into the consideration to choose a best roller coaster which is also suit in distance.</w:t>
                            </w:r>
                          </w:p>
                          <w:p w14:paraId="4F3527F6" w14:textId="77777777" w:rsidR="00882116" w:rsidRPr="00F85D59" w:rsidRDefault="00882116" w:rsidP="00077C4A">
                            <w:pPr>
                              <w:spacing w:after="48"/>
                              <w:rPr>
                                <w:sz w:val="24"/>
                                <w:szCs w:val="24"/>
                                <w:lang w:eastAsia="zh-CN"/>
                              </w:rPr>
                            </w:pPr>
                            <w:r w:rsidRPr="00F85D59">
                              <w:rPr>
                                <w:sz w:val="24"/>
                                <w:szCs w:val="24"/>
                              </w:rPr>
                              <w:t>Finally, we do the sensitivity analyses to show the robustness of the models and give the concept of the app described above.</w:t>
                            </w:r>
                          </w:p>
                          <w:p w14:paraId="4F3527F7" w14:textId="77777777" w:rsidR="00882116" w:rsidRDefault="00882116">
                            <w:pPr>
                              <w:spacing w:after="48"/>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3527C4" id="_x0000_t202" coordsize="21600,21600" o:spt="202" path="m,l,21600r21600,l21600,xe">
                <v:stroke joinstyle="miter"/>
                <v:path gradientshapeok="t" o:connecttype="rect"/>
              </v:shapetype>
              <v:shape id="Text Box 4" o:spid="_x0000_s1026" type="#_x0000_t202" style="position:absolute;left:0;text-align:left;margin-left:3.1pt;margin-top:98.1pt;width:405.65pt;height:491.6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" stroked="f">
                <v:path arrowok="t"/>
                <v:textbox>
                  <w:txbxContent>
                    <w:p w14:paraId="4F3527F1" w14:textId="77777777" w:rsidR="00882116" w:rsidRPr="00F85D59" w:rsidRDefault="00882116" w:rsidP="002E7707">
                      <w:pPr>
                        <w:spacing w:after="48"/>
                        <w:rPr>
                          <w:sz w:val="24"/>
                          <w:szCs w:val="24"/>
                          <w:lang w:eastAsia="zh-CN"/>
                        </w:rPr>
                      </w:pPr>
                      <w:r w:rsidRPr="00F85D59">
                        <w:rPr>
                          <w:sz w:val="24"/>
                          <w:szCs w:val="24"/>
                          <w:lang w:eastAsia="zh-CN"/>
                        </w:rPr>
                        <w:t>In this essay, we construct an objective evaluation system to rank the roller coasters. We deem that what influences the ranking of a roller coaster can be its degree of s</w:t>
                      </w:r>
                      <w:r>
                        <w:rPr>
                          <w:sz w:val="24"/>
                          <w:szCs w:val="24"/>
                          <w:lang w:eastAsia="zh-CN"/>
                        </w:rPr>
                        <w:t>t</w:t>
                      </w:r>
                      <w:r w:rsidRPr="00F85D59">
                        <w:rPr>
                          <w:sz w:val="24"/>
                          <w:szCs w:val="24"/>
                          <w:lang w:eastAsia="zh-CN"/>
                        </w:rPr>
                        <w:t xml:space="preserve">imulation and safety. We come up with 2 models to partly evaluate these two factors. </w:t>
                      </w:r>
                    </w:p>
                    <w:p w14:paraId="4F3527F2" w14:textId="77777777" w:rsidR="00882116" w:rsidRPr="00F85D59" w:rsidRDefault="00882116" w:rsidP="00077C4A">
                      <w:pPr>
                        <w:spacing w:after="48"/>
                        <w:rPr>
                          <w:sz w:val="24"/>
                          <w:szCs w:val="24"/>
                          <w:lang w:eastAsia="zh-CN"/>
                        </w:rPr>
                      </w:pPr>
                      <w:r w:rsidRPr="00F85D59">
                        <w:rPr>
                          <w:sz w:val="24"/>
                          <w:szCs w:val="24"/>
                          <w:lang w:eastAsia="zh-CN"/>
                        </w:rPr>
                        <w:t xml:space="preserve">The first model is to evaluate the degree of the excitement. In this model, we consider that the </w:t>
                      </w:r>
                      <w:r>
                        <w:rPr>
                          <w:sz w:val="24"/>
                          <w:szCs w:val="24"/>
                          <w:lang w:eastAsia="zh-CN"/>
                        </w:rPr>
                        <w:t>general rails</w:t>
                      </w:r>
                      <w:r w:rsidRPr="00F85D59">
                        <w:rPr>
                          <w:sz w:val="24"/>
                          <w:szCs w:val="24"/>
                          <w:lang w:eastAsia="zh-CN"/>
                        </w:rPr>
                        <w:t>, the inversions, t</w:t>
                      </w:r>
                      <w:r w:rsidRPr="00F85D59">
                        <w:rPr>
                          <w:rFonts w:hint="eastAsia"/>
                          <w:sz w:val="24"/>
                          <w:szCs w:val="24"/>
                          <w:lang w:eastAsia="zh-CN"/>
                        </w:rPr>
                        <w:t>h</w:t>
                      </w:r>
                      <w:r w:rsidRPr="00F85D59">
                        <w:rPr>
                          <w:sz w:val="24"/>
                          <w:szCs w:val="24"/>
                          <w:lang w:eastAsia="zh-CN"/>
                        </w:rPr>
                        <w:t xml:space="preserve">e material of the rail for the people’s personal preference and the riding pattern of the roller coaster. We calculate the </w:t>
                      </w:r>
                      <w:r>
                        <w:rPr>
                          <w:sz w:val="24"/>
                          <w:szCs w:val="24"/>
                          <w:lang w:eastAsia="zh-CN"/>
                        </w:rPr>
                        <w:t>excitement per unit of time to represent</w:t>
                      </w:r>
                      <w:r w:rsidRPr="00F85D59">
                        <w:rPr>
                          <w:sz w:val="24"/>
                          <w:szCs w:val="24"/>
                          <w:lang w:eastAsia="zh-CN"/>
                        </w:rPr>
                        <w:t xml:space="preserve"> the excitement i</w:t>
                      </w:r>
                      <w:r>
                        <w:rPr>
                          <w:sz w:val="24"/>
                          <w:szCs w:val="24"/>
                          <w:lang w:eastAsia="zh-CN"/>
                        </w:rPr>
                        <w:t>ntensity</w:t>
                      </w:r>
                      <w:r w:rsidRPr="00F85D59">
                        <w:rPr>
                          <w:sz w:val="24"/>
                          <w:szCs w:val="24"/>
                          <w:lang w:eastAsia="zh-CN"/>
                        </w:rPr>
                        <w:t>, rank the riding patterns a</w:t>
                      </w:r>
                      <w:r>
                        <w:rPr>
                          <w:sz w:val="24"/>
                          <w:szCs w:val="24"/>
                          <w:lang w:eastAsia="zh-CN"/>
                        </w:rPr>
                        <w:t>nd calculate the relative weight</w:t>
                      </w:r>
                      <w:r w:rsidRPr="00F85D59">
                        <w:rPr>
                          <w:sz w:val="24"/>
                          <w:szCs w:val="24"/>
                          <w:lang w:eastAsia="zh-CN"/>
                        </w:rPr>
                        <w:t xml:space="preserve"> of the materials by collecting the information</w:t>
                      </w:r>
                      <w:r>
                        <w:rPr>
                          <w:sz w:val="24"/>
                          <w:szCs w:val="24"/>
                          <w:lang w:eastAsia="zh-CN"/>
                        </w:rPr>
                        <w:t xml:space="preserve"> online</w:t>
                      </w:r>
                      <w:r w:rsidRPr="00F85D59">
                        <w:rPr>
                          <w:sz w:val="24"/>
                          <w:szCs w:val="24"/>
                          <w:lang w:eastAsia="zh-CN"/>
                        </w:rPr>
                        <w:t xml:space="preserve"> through internet crawl and normalize all these data and calculated results</w:t>
                      </w:r>
                      <w:r>
                        <w:rPr>
                          <w:sz w:val="24"/>
                          <w:szCs w:val="24"/>
                          <w:lang w:eastAsia="zh-CN"/>
                        </w:rPr>
                        <w:t xml:space="preserve"> to get a final index</w:t>
                      </w:r>
                      <w:r w:rsidRPr="00F85D59">
                        <w:rPr>
                          <w:sz w:val="24"/>
                          <w:szCs w:val="24"/>
                          <w:lang w:eastAsia="zh-CN"/>
                        </w:rPr>
                        <w:t xml:space="preserve"> about a roller coaster through coefficient of variation. </w:t>
                      </w:r>
                    </w:p>
                    <w:p w14:paraId="4F3527F3" w14:textId="77777777" w:rsidR="00882116" w:rsidRPr="00F85D59" w:rsidRDefault="00882116" w:rsidP="00077C4A">
                      <w:pPr>
                        <w:spacing w:after="48"/>
                        <w:rPr>
                          <w:sz w:val="24"/>
                          <w:szCs w:val="24"/>
                        </w:rPr>
                      </w:pPr>
                      <w:r w:rsidRPr="00F85D59">
                        <w:rPr>
                          <w:sz w:val="24"/>
                          <w:szCs w:val="24"/>
                          <w:lang w:eastAsia="zh-CN"/>
                        </w:rPr>
                        <w:t xml:space="preserve">The second model concentrates on the safety, which connects to the age, building fund, the </w:t>
                      </w:r>
                      <w:r w:rsidRPr="00F85D59">
                        <w:rPr>
                          <w:sz w:val="24"/>
                          <w:szCs w:val="24"/>
                        </w:rPr>
                        <w:t xml:space="preserve">maintenance and the operation loss. We use multiplication method and the λ method to respectively calculate the safety index. </w:t>
                      </w:r>
                    </w:p>
                    <w:p w14:paraId="09B09A2D" w14:textId="2A278BB1" w:rsidR="002E7707" w:rsidRPr="00F85D59" w:rsidRDefault="00882116" w:rsidP="00077C4A">
                      <w:pPr>
                        <w:spacing w:after="48"/>
                        <w:rPr>
                          <w:sz w:val="24"/>
                          <w:szCs w:val="24"/>
                        </w:rPr>
                      </w:pPr>
                      <w:r w:rsidRPr="00F85D59">
                        <w:rPr>
                          <w:sz w:val="24"/>
                          <w:szCs w:val="24"/>
                        </w:rPr>
                        <w:t xml:space="preserve">Then, we calculate the comprehensive evaluation index to rank the roller coasters and get the world’s top 10 roller coasters. </w:t>
                      </w:r>
                    </w:p>
                    <w:p w14:paraId="4F3527F5" w14:textId="77777777" w:rsidR="00882116" w:rsidRPr="00F85D59" w:rsidRDefault="00882116" w:rsidP="00077C4A">
                      <w:pPr>
                        <w:spacing w:after="48"/>
                        <w:rPr>
                          <w:sz w:val="24"/>
                          <w:szCs w:val="24"/>
                        </w:rPr>
                      </w:pPr>
                      <w:r w:rsidRPr="00F85D59">
                        <w:rPr>
                          <w:sz w:val="24"/>
                          <w:szCs w:val="24"/>
                        </w:rPr>
                        <w:t>The third model is the basic concept for the app which could choose a best roller coaster for a roller coaster rider. Besides, we add the location into the consideration to choose a best roller coaster which is also suit in distance.</w:t>
                      </w:r>
                    </w:p>
                    <w:p w14:paraId="4F3527F6" w14:textId="77777777" w:rsidR="00882116" w:rsidRPr="00F85D59" w:rsidRDefault="00882116" w:rsidP="00077C4A">
                      <w:pPr>
                        <w:spacing w:after="48"/>
                        <w:rPr>
                          <w:sz w:val="24"/>
                          <w:szCs w:val="24"/>
                          <w:lang w:eastAsia="zh-CN"/>
                        </w:rPr>
                      </w:pPr>
                      <w:r w:rsidRPr="00F85D59">
                        <w:rPr>
                          <w:sz w:val="24"/>
                          <w:szCs w:val="24"/>
                        </w:rPr>
                        <w:t>Finally, we do the sensitivity analyses to show the robustness of the models and give the concept of the app described above.</w:t>
                      </w:r>
                    </w:p>
                    <w:p w14:paraId="4F3527F7" w14:textId="77777777" w:rsidR="00882116" w:rsidRDefault="00882116">
                      <w:pPr>
                        <w:spacing w:after="48"/>
                      </w:pPr>
                    </w:p>
                  </w:txbxContent>
                </v:textbox>
                <w10:wrap type="square"/>
              </v:shape>
            </w:pict>
          </mc:Fallback>
        </mc:AlternateContent>
      </w:r>
    </w:p>
    <w:tbl>
      <w:tblPr>
        <w:tblStyle w:val="ae"/>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887442" w14:paraId="4F35260C" w14:textId="77777777">
        <w:trPr>
          <w:trHeight w:val="14006"/>
        </w:trPr>
        <w:tc>
          <w:tcPr>
            <w:tcW w:w="8522" w:type="dxa"/>
            <w:shd w:val="clear" w:color="auto" w:fill="auto"/>
            <w:vAlign w:val="center"/>
          </w:tcPr>
          <w:p w14:paraId="4F352607" w14:textId="77777777" w:rsidR="00D250AB" w:rsidRPr="00A621F1" w:rsidRDefault="00D250AB" w:rsidP="00A621F1">
            <w:pPr>
              <w:widowControl w:val="0"/>
              <w:spacing w:afterLines="0" w:line="0" w:lineRule="atLeast"/>
              <w:rPr>
                <w:rFonts w:ascii="华文宋体" w:eastAsia="华文宋体" w:hAnsi="华文宋体"/>
                <w:kern w:val="2"/>
                <w:sz w:val="24"/>
                <w:szCs w:val="24"/>
                <w:lang w:eastAsia="zh-CN"/>
              </w:rPr>
            </w:pPr>
          </w:p>
          <w:p w14:paraId="4F352608" w14:textId="77777777" w:rsidR="00D250AB" w:rsidRDefault="00D250AB" w:rsidP="004D600C">
            <w:pPr>
              <w:spacing w:afterLines="100" w:after="240" w:line="240" w:lineRule="auto"/>
              <w:rPr>
                <w:rFonts w:cs="Palatino Linotype"/>
                <w:b/>
                <w:sz w:val="72"/>
                <w:szCs w:val="72"/>
                <w:lang w:eastAsia="zh-CN"/>
              </w:rPr>
            </w:pPr>
          </w:p>
          <w:p w14:paraId="4F352609" w14:textId="77777777" w:rsidR="001719C6" w:rsidRPr="002A4F02" w:rsidRDefault="0003017B" w:rsidP="004D600C">
            <w:pPr>
              <w:spacing w:afterLines="200" w:after="480" w:line="240" w:lineRule="auto"/>
              <w:jc w:val="center"/>
              <w:rPr>
                <w:rFonts w:cs="Palatino Linotype"/>
                <w:b/>
                <w:sz w:val="72"/>
                <w:szCs w:val="72"/>
                <w:lang w:eastAsia="zh-CN"/>
              </w:rPr>
            </w:pPr>
            <w:r>
              <w:rPr>
                <w:rFonts w:cs="Palatino Linotype"/>
                <w:b/>
                <w:sz w:val="72"/>
                <w:szCs w:val="72"/>
                <w:lang w:eastAsia="zh-CN"/>
              </w:rPr>
              <w:t xml:space="preserve">Fly Over </w:t>
            </w:r>
            <w:proofErr w:type="gramStart"/>
            <w:r>
              <w:rPr>
                <w:rFonts w:cs="Palatino Linotype"/>
                <w:b/>
                <w:sz w:val="72"/>
                <w:szCs w:val="72"/>
                <w:lang w:eastAsia="zh-CN"/>
              </w:rPr>
              <w:t>The</w:t>
            </w:r>
            <w:proofErr w:type="gramEnd"/>
            <w:r>
              <w:rPr>
                <w:rFonts w:cs="Palatino Linotype"/>
                <w:b/>
                <w:sz w:val="72"/>
                <w:szCs w:val="72"/>
                <w:lang w:eastAsia="zh-CN"/>
              </w:rPr>
              <w:t xml:space="preserve"> Inversion</w:t>
            </w:r>
            <w:r w:rsidR="00C30B6F">
              <w:rPr>
                <w:rFonts w:cs="Palatino Linotype"/>
                <w:b/>
                <w:sz w:val="72"/>
                <w:szCs w:val="72"/>
                <w:lang w:eastAsia="zh-CN"/>
              </w:rPr>
              <w:t>s</w:t>
            </w:r>
          </w:p>
          <w:bookmarkEnd w:id="0"/>
          <w:bookmarkEnd w:id="1"/>
          <w:p w14:paraId="4F35260A" w14:textId="77777777" w:rsidR="00887442" w:rsidRPr="002A4F02" w:rsidRDefault="006B228D">
            <w:pPr>
              <w:spacing w:after="48"/>
              <w:jc w:val="center"/>
              <w:rPr>
                <w:rFonts w:cs="Palatino Linotype"/>
                <w:b/>
                <w:sz w:val="34"/>
                <w:szCs w:val="34"/>
                <w:lang w:eastAsia="zh-CN"/>
              </w:rPr>
            </w:pPr>
            <w:r w:rsidRPr="002A4F02">
              <w:rPr>
                <w:rFonts w:cs="Palatino Linotype"/>
                <w:b/>
                <w:sz w:val="34"/>
                <w:szCs w:val="34"/>
              </w:rPr>
              <w:t xml:space="preserve">Team </w:t>
            </w:r>
            <w:r w:rsidRPr="002A4F02">
              <w:rPr>
                <w:rFonts w:ascii="Times New Roman"/>
                <w:sz w:val="34"/>
                <w:szCs w:val="34"/>
              </w:rPr>
              <w:t>#</w:t>
            </w:r>
            <w:r w:rsidR="002062E0">
              <w:rPr>
                <w:rFonts w:cs="Palatino Linotype"/>
                <w:b/>
                <w:sz w:val="34"/>
                <w:szCs w:val="34"/>
                <w:lang w:eastAsia="zh-CN"/>
              </w:rPr>
              <w:t>8783</w:t>
            </w:r>
          </w:p>
          <w:p w14:paraId="4F35260B" w14:textId="77777777" w:rsidR="00887442" w:rsidRPr="002A4F02" w:rsidRDefault="003511A1" w:rsidP="001A2F15">
            <w:pPr>
              <w:spacing w:after="48"/>
              <w:jc w:val="center"/>
              <w:rPr>
                <w:rFonts w:cs="Palatino Linotype"/>
                <w:lang w:eastAsia="zh-CN"/>
              </w:rPr>
            </w:pPr>
            <w:r>
              <w:rPr>
                <w:rFonts w:cs="Palatino Linotype"/>
                <w:b/>
                <w:sz w:val="34"/>
                <w:szCs w:val="34"/>
                <w:lang w:eastAsia="zh-CN"/>
              </w:rPr>
              <w:t>N</w:t>
            </w:r>
            <w:r>
              <w:rPr>
                <w:rFonts w:cs="Palatino Linotype" w:hint="eastAsia"/>
                <w:b/>
                <w:sz w:val="34"/>
                <w:szCs w:val="34"/>
                <w:lang w:eastAsia="zh-CN"/>
              </w:rPr>
              <w:t>ovem</w:t>
            </w:r>
            <w:r>
              <w:rPr>
                <w:rFonts w:cs="Palatino Linotype"/>
                <w:b/>
                <w:sz w:val="34"/>
                <w:szCs w:val="34"/>
                <w:lang w:eastAsia="zh-CN"/>
              </w:rPr>
              <w:t xml:space="preserve">ber </w:t>
            </w:r>
            <w:r w:rsidR="002062E0">
              <w:rPr>
                <w:rFonts w:cs="Palatino Linotype" w:hint="eastAsia"/>
                <w:b/>
                <w:sz w:val="34"/>
                <w:szCs w:val="34"/>
                <w:lang w:eastAsia="zh-CN"/>
              </w:rPr>
              <w:t>12</w:t>
            </w:r>
            <w:r w:rsidR="006B228D" w:rsidRPr="002A4F02">
              <w:rPr>
                <w:rFonts w:cs="Palatino Linotype"/>
                <w:b/>
                <w:sz w:val="34"/>
                <w:szCs w:val="34"/>
                <w:vertAlign w:val="superscript"/>
                <w:lang w:eastAsia="zh-CN"/>
              </w:rPr>
              <w:t>th</w:t>
            </w:r>
            <w:r w:rsidR="00EC0286" w:rsidRPr="002A4F02">
              <w:rPr>
                <w:rFonts w:cs="Palatino Linotype"/>
                <w:b/>
                <w:sz w:val="34"/>
                <w:szCs w:val="34"/>
                <w:lang w:eastAsia="zh-CN"/>
              </w:rPr>
              <w:t>, 201</w:t>
            </w:r>
            <w:r w:rsidR="002062E0">
              <w:rPr>
                <w:rFonts w:cs="Palatino Linotype" w:hint="eastAsia"/>
                <w:b/>
                <w:sz w:val="34"/>
                <w:szCs w:val="34"/>
                <w:lang w:eastAsia="zh-CN"/>
              </w:rPr>
              <w:t>8</w:t>
            </w:r>
          </w:p>
        </w:tc>
      </w:tr>
    </w:tbl>
    <w:p w14:paraId="4F35260D" w14:textId="77777777" w:rsidR="00887442" w:rsidRDefault="00887442" w:rsidP="00675C16">
      <w:pPr>
        <w:pStyle w:val="contents"/>
        <w:spacing w:after="120"/>
        <w:rPr>
          <w:sz w:val="20"/>
        </w:rPr>
        <w:sectPr w:rsidR="00887442" w:rsidSect="00A621F1">
          <w:type w:val="continuous"/>
          <w:pgSz w:w="11906" w:h="16838"/>
          <w:pgMar w:top="1440" w:right="1800" w:bottom="1440" w:left="1800" w:header="964" w:footer="706" w:gutter="0"/>
          <w:cols w:space="720"/>
          <w:titlePg/>
          <w:docGrid w:linePitch="653"/>
        </w:sectPr>
      </w:pPr>
    </w:p>
    <w:p w14:paraId="4F35260E" w14:textId="77777777" w:rsidR="00887442" w:rsidRDefault="006B228D" w:rsidP="00675C16">
      <w:pPr>
        <w:pStyle w:val="contents"/>
        <w:spacing w:before="240" w:after="120"/>
      </w:pPr>
      <w:r>
        <w:t>Contents</w:t>
      </w:r>
    </w:p>
    <w:p w14:paraId="661D05EA" w14:textId="09E687DA" w:rsidR="001D0400" w:rsidRDefault="00065139">
      <w:pPr>
        <w:pStyle w:val="TOC1"/>
        <w:tabs>
          <w:tab w:val="right" w:leader="dot" w:pos="8296"/>
        </w:tabs>
        <w:spacing w:after="48"/>
        <w:rPr>
          <w:rFonts w:asciiTheme="minorHAnsi" w:eastAsiaTheme="minorEastAsia" w:hAnsiTheme="minorHAnsi" w:cstheme="minorBidi"/>
          <w:noProof/>
          <w:kern w:val="2"/>
          <w:sz w:val="21"/>
          <w:szCs w:val="22"/>
          <w:lang w:eastAsia="zh-CN"/>
        </w:rPr>
      </w:pPr>
      <w:r w:rsidRPr="00954BD4">
        <w:rPr>
          <w:rFonts w:cs="Palatino Linotype"/>
          <w:sz w:val="28"/>
        </w:rPr>
        <w:fldChar w:fldCharType="begin"/>
      </w:r>
      <w:r w:rsidR="006B228D" w:rsidRPr="00954BD4">
        <w:rPr>
          <w:rFonts w:cs="Palatino Linotype"/>
          <w:sz w:val="28"/>
        </w:rPr>
        <w:instrText xml:space="preserve"> TOC \o "1-3" \h \z \u </w:instrText>
      </w:r>
      <w:r w:rsidRPr="00954BD4">
        <w:rPr>
          <w:rFonts w:cs="Palatino Linotype"/>
          <w:sz w:val="28"/>
        </w:rPr>
        <w:fldChar w:fldCharType="separate"/>
      </w:r>
      <w:hyperlink w:anchor="_Toc51358045" w:history="1">
        <w:r w:rsidR="001D0400" w:rsidRPr="00030A20">
          <w:rPr>
            <w:rStyle w:val="ac"/>
            <w:noProof/>
          </w:rPr>
          <w:t>1 Introduction</w:t>
        </w:r>
        <w:r w:rsidR="001D0400">
          <w:rPr>
            <w:noProof/>
            <w:webHidden/>
          </w:rPr>
          <w:tab/>
        </w:r>
        <w:r w:rsidR="001D0400">
          <w:rPr>
            <w:noProof/>
            <w:webHidden/>
          </w:rPr>
          <w:fldChar w:fldCharType="begin"/>
        </w:r>
        <w:r w:rsidR="001D0400">
          <w:rPr>
            <w:noProof/>
            <w:webHidden/>
          </w:rPr>
          <w:instrText xml:space="preserve"> PAGEREF _Toc51358045 \h </w:instrText>
        </w:r>
        <w:r w:rsidR="001D0400">
          <w:rPr>
            <w:noProof/>
            <w:webHidden/>
          </w:rPr>
        </w:r>
        <w:r w:rsidR="001D0400">
          <w:rPr>
            <w:noProof/>
            <w:webHidden/>
          </w:rPr>
          <w:fldChar w:fldCharType="separate"/>
        </w:r>
        <w:r w:rsidR="001D0400">
          <w:rPr>
            <w:noProof/>
            <w:webHidden/>
          </w:rPr>
          <w:t>3</w:t>
        </w:r>
        <w:r w:rsidR="001D0400">
          <w:rPr>
            <w:noProof/>
            <w:webHidden/>
          </w:rPr>
          <w:fldChar w:fldCharType="end"/>
        </w:r>
      </w:hyperlink>
    </w:p>
    <w:p w14:paraId="0278D16E" w14:textId="5E2BAAF6" w:rsidR="001D0400" w:rsidRDefault="001D0400">
      <w:pPr>
        <w:pStyle w:val="TOC2"/>
        <w:tabs>
          <w:tab w:val="right" w:leader="dot" w:pos="8296"/>
        </w:tabs>
        <w:spacing w:after="48"/>
        <w:ind w:left="440"/>
        <w:rPr>
          <w:rFonts w:asciiTheme="minorHAnsi" w:eastAsiaTheme="minorEastAsia" w:hAnsiTheme="minorHAnsi" w:cstheme="minorBidi"/>
          <w:noProof/>
          <w:kern w:val="2"/>
          <w:sz w:val="21"/>
          <w:szCs w:val="22"/>
          <w:lang w:eastAsia="zh-CN"/>
        </w:rPr>
      </w:pPr>
      <w:hyperlink w:anchor="_Toc51358046" w:history="1">
        <w:r w:rsidRPr="00030A20">
          <w:rPr>
            <w:rStyle w:val="ac"/>
            <w:noProof/>
          </w:rPr>
          <w:t>1.1 Background</w:t>
        </w:r>
        <w:r>
          <w:rPr>
            <w:noProof/>
            <w:webHidden/>
          </w:rPr>
          <w:tab/>
        </w:r>
        <w:r>
          <w:rPr>
            <w:noProof/>
            <w:webHidden/>
          </w:rPr>
          <w:fldChar w:fldCharType="begin"/>
        </w:r>
        <w:r>
          <w:rPr>
            <w:noProof/>
            <w:webHidden/>
          </w:rPr>
          <w:instrText xml:space="preserve"> PAGEREF _Toc51358046 \h </w:instrText>
        </w:r>
        <w:r>
          <w:rPr>
            <w:noProof/>
            <w:webHidden/>
          </w:rPr>
        </w:r>
        <w:r>
          <w:rPr>
            <w:noProof/>
            <w:webHidden/>
          </w:rPr>
          <w:fldChar w:fldCharType="separate"/>
        </w:r>
        <w:r>
          <w:rPr>
            <w:noProof/>
            <w:webHidden/>
          </w:rPr>
          <w:t>3</w:t>
        </w:r>
        <w:r>
          <w:rPr>
            <w:noProof/>
            <w:webHidden/>
          </w:rPr>
          <w:fldChar w:fldCharType="end"/>
        </w:r>
      </w:hyperlink>
    </w:p>
    <w:p w14:paraId="70072041" w14:textId="4D4EAF23" w:rsidR="001D0400" w:rsidRDefault="001D0400">
      <w:pPr>
        <w:pStyle w:val="TOC2"/>
        <w:tabs>
          <w:tab w:val="right" w:leader="dot" w:pos="8296"/>
        </w:tabs>
        <w:spacing w:after="48"/>
        <w:ind w:left="440"/>
        <w:rPr>
          <w:rFonts w:asciiTheme="minorHAnsi" w:eastAsiaTheme="minorEastAsia" w:hAnsiTheme="minorHAnsi" w:cstheme="minorBidi"/>
          <w:noProof/>
          <w:kern w:val="2"/>
          <w:sz w:val="21"/>
          <w:szCs w:val="22"/>
          <w:lang w:eastAsia="zh-CN"/>
        </w:rPr>
      </w:pPr>
      <w:hyperlink w:anchor="_Toc51358047" w:history="1">
        <w:r w:rsidRPr="00030A20">
          <w:rPr>
            <w:rStyle w:val="ac"/>
            <w:noProof/>
          </w:rPr>
          <w:t>1.2 Problem Restatement</w:t>
        </w:r>
        <w:r>
          <w:rPr>
            <w:noProof/>
            <w:webHidden/>
          </w:rPr>
          <w:tab/>
        </w:r>
        <w:r>
          <w:rPr>
            <w:noProof/>
            <w:webHidden/>
          </w:rPr>
          <w:fldChar w:fldCharType="begin"/>
        </w:r>
        <w:r>
          <w:rPr>
            <w:noProof/>
            <w:webHidden/>
          </w:rPr>
          <w:instrText xml:space="preserve"> PAGEREF _Toc51358047 \h </w:instrText>
        </w:r>
        <w:r>
          <w:rPr>
            <w:noProof/>
            <w:webHidden/>
          </w:rPr>
        </w:r>
        <w:r>
          <w:rPr>
            <w:noProof/>
            <w:webHidden/>
          </w:rPr>
          <w:fldChar w:fldCharType="separate"/>
        </w:r>
        <w:r>
          <w:rPr>
            <w:noProof/>
            <w:webHidden/>
          </w:rPr>
          <w:t>3</w:t>
        </w:r>
        <w:r>
          <w:rPr>
            <w:noProof/>
            <w:webHidden/>
          </w:rPr>
          <w:fldChar w:fldCharType="end"/>
        </w:r>
      </w:hyperlink>
    </w:p>
    <w:p w14:paraId="5C6D5FC4" w14:textId="381066FC" w:rsidR="001D0400" w:rsidRDefault="001D0400">
      <w:pPr>
        <w:pStyle w:val="TOC2"/>
        <w:tabs>
          <w:tab w:val="right" w:leader="dot" w:pos="8296"/>
        </w:tabs>
        <w:spacing w:after="48"/>
        <w:ind w:left="440"/>
        <w:rPr>
          <w:rFonts w:asciiTheme="minorHAnsi" w:eastAsiaTheme="minorEastAsia" w:hAnsiTheme="minorHAnsi" w:cstheme="minorBidi"/>
          <w:noProof/>
          <w:kern w:val="2"/>
          <w:sz w:val="21"/>
          <w:szCs w:val="22"/>
          <w:lang w:eastAsia="zh-CN"/>
        </w:rPr>
      </w:pPr>
      <w:hyperlink w:anchor="_Toc51358048" w:history="1">
        <w:r w:rsidRPr="00030A20">
          <w:rPr>
            <w:rStyle w:val="ac"/>
            <w:noProof/>
          </w:rPr>
          <w:t>1.3 Literature Review</w:t>
        </w:r>
        <w:r>
          <w:rPr>
            <w:noProof/>
            <w:webHidden/>
          </w:rPr>
          <w:tab/>
        </w:r>
        <w:r>
          <w:rPr>
            <w:noProof/>
            <w:webHidden/>
          </w:rPr>
          <w:fldChar w:fldCharType="begin"/>
        </w:r>
        <w:r>
          <w:rPr>
            <w:noProof/>
            <w:webHidden/>
          </w:rPr>
          <w:instrText xml:space="preserve"> PAGEREF _Toc51358048 \h </w:instrText>
        </w:r>
        <w:r>
          <w:rPr>
            <w:noProof/>
            <w:webHidden/>
          </w:rPr>
        </w:r>
        <w:r>
          <w:rPr>
            <w:noProof/>
            <w:webHidden/>
          </w:rPr>
          <w:fldChar w:fldCharType="separate"/>
        </w:r>
        <w:r>
          <w:rPr>
            <w:noProof/>
            <w:webHidden/>
          </w:rPr>
          <w:t>3</w:t>
        </w:r>
        <w:r>
          <w:rPr>
            <w:noProof/>
            <w:webHidden/>
          </w:rPr>
          <w:fldChar w:fldCharType="end"/>
        </w:r>
      </w:hyperlink>
    </w:p>
    <w:p w14:paraId="6AFFC03C" w14:textId="0ACB2B34" w:rsidR="001D0400" w:rsidRDefault="001D0400">
      <w:pPr>
        <w:pStyle w:val="TOC1"/>
        <w:tabs>
          <w:tab w:val="right" w:leader="dot" w:pos="8296"/>
        </w:tabs>
        <w:spacing w:after="48"/>
        <w:rPr>
          <w:rFonts w:asciiTheme="minorHAnsi" w:eastAsiaTheme="minorEastAsia" w:hAnsiTheme="minorHAnsi" w:cstheme="minorBidi"/>
          <w:noProof/>
          <w:kern w:val="2"/>
          <w:sz w:val="21"/>
          <w:szCs w:val="22"/>
          <w:lang w:eastAsia="zh-CN"/>
        </w:rPr>
      </w:pPr>
      <w:hyperlink w:anchor="_Toc51358049" w:history="1">
        <w:r w:rsidRPr="00030A20">
          <w:rPr>
            <w:rStyle w:val="ac"/>
            <w:noProof/>
          </w:rPr>
          <w:t>2 General Assumptions</w:t>
        </w:r>
        <w:r>
          <w:rPr>
            <w:noProof/>
            <w:webHidden/>
          </w:rPr>
          <w:tab/>
        </w:r>
        <w:r>
          <w:rPr>
            <w:noProof/>
            <w:webHidden/>
          </w:rPr>
          <w:fldChar w:fldCharType="begin"/>
        </w:r>
        <w:r>
          <w:rPr>
            <w:noProof/>
            <w:webHidden/>
          </w:rPr>
          <w:instrText xml:space="preserve"> PAGEREF _Toc51358049 \h </w:instrText>
        </w:r>
        <w:r>
          <w:rPr>
            <w:noProof/>
            <w:webHidden/>
          </w:rPr>
        </w:r>
        <w:r>
          <w:rPr>
            <w:noProof/>
            <w:webHidden/>
          </w:rPr>
          <w:fldChar w:fldCharType="separate"/>
        </w:r>
        <w:r>
          <w:rPr>
            <w:noProof/>
            <w:webHidden/>
          </w:rPr>
          <w:t>4</w:t>
        </w:r>
        <w:r>
          <w:rPr>
            <w:noProof/>
            <w:webHidden/>
          </w:rPr>
          <w:fldChar w:fldCharType="end"/>
        </w:r>
      </w:hyperlink>
    </w:p>
    <w:p w14:paraId="707EBC6C" w14:textId="070C3ED7" w:rsidR="001D0400" w:rsidRDefault="001D0400">
      <w:pPr>
        <w:pStyle w:val="TOC1"/>
        <w:tabs>
          <w:tab w:val="right" w:leader="dot" w:pos="8296"/>
        </w:tabs>
        <w:spacing w:after="48"/>
        <w:rPr>
          <w:rFonts w:asciiTheme="minorHAnsi" w:eastAsiaTheme="minorEastAsia" w:hAnsiTheme="minorHAnsi" w:cstheme="minorBidi"/>
          <w:noProof/>
          <w:kern w:val="2"/>
          <w:sz w:val="21"/>
          <w:szCs w:val="22"/>
          <w:lang w:eastAsia="zh-CN"/>
        </w:rPr>
      </w:pPr>
      <w:hyperlink w:anchor="_Toc51358050" w:history="1">
        <w:r w:rsidRPr="00030A20">
          <w:rPr>
            <w:rStyle w:val="ac"/>
            <w:noProof/>
          </w:rPr>
          <w:t>3 Model A: The “Excitement” of the Roller Coaster</w:t>
        </w:r>
        <w:r>
          <w:rPr>
            <w:noProof/>
            <w:webHidden/>
          </w:rPr>
          <w:tab/>
        </w:r>
        <w:r>
          <w:rPr>
            <w:noProof/>
            <w:webHidden/>
          </w:rPr>
          <w:fldChar w:fldCharType="begin"/>
        </w:r>
        <w:r>
          <w:rPr>
            <w:noProof/>
            <w:webHidden/>
          </w:rPr>
          <w:instrText xml:space="preserve"> PAGEREF _Toc51358050 \h </w:instrText>
        </w:r>
        <w:r>
          <w:rPr>
            <w:noProof/>
            <w:webHidden/>
          </w:rPr>
        </w:r>
        <w:r>
          <w:rPr>
            <w:noProof/>
            <w:webHidden/>
          </w:rPr>
          <w:fldChar w:fldCharType="separate"/>
        </w:r>
        <w:r>
          <w:rPr>
            <w:noProof/>
            <w:webHidden/>
          </w:rPr>
          <w:t>4</w:t>
        </w:r>
        <w:r>
          <w:rPr>
            <w:noProof/>
            <w:webHidden/>
          </w:rPr>
          <w:fldChar w:fldCharType="end"/>
        </w:r>
      </w:hyperlink>
    </w:p>
    <w:p w14:paraId="490F7A8A" w14:textId="36376A0D" w:rsidR="001D0400" w:rsidRDefault="001D0400">
      <w:pPr>
        <w:pStyle w:val="TOC2"/>
        <w:tabs>
          <w:tab w:val="right" w:leader="dot" w:pos="8296"/>
        </w:tabs>
        <w:spacing w:after="48"/>
        <w:ind w:left="440"/>
        <w:rPr>
          <w:rFonts w:asciiTheme="minorHAnsi" w:eastAsiaTheme="minorEastAsia" w:hAnsiTheme="minorHAnsi" w:cstheme="minorBidi"/>
          <w:noProof/>
          <w:kern w:val="2"/>
          <w:sz w:val="21"/>
          <w:szCs w:val="22"/>
          <w:lang w:eastAsia="zh-CN"/>
        </w:rPr>
      </w:pPr>
      <w:hyperlink w:anchor="_Toc51358051" w:history="1">
        <w:r w:rsidRPr="00030A20">
          <w:rPr>
            <w:rStyle w:val="ac"/>
            <w:noProof/>
          </w:rPr>
          <w:t>3.1 Model Overview</w:t>
        </w:r>
        <w:r>
          <w:rPr>
            <w:noProof/>
            <w:webHidden/>
          </w:rPr>
          <w:tab/>
        </w:r>
        <w:r>
          <w:rPr>
            <w:noProof/>
            <w:webHidden/>
          </w:rPr>
          <w:fldChar w:fldCharType="begin"/>
        </w:r>
        <w:r>
          <w:rPr>
            <w:noProof/>
            <w:webHidden/>
          </w:rPr>
          <w:instrText xml:space="preserve"> PAGEREF _Toc51358051 \h </w:instrText>
        </w:r>
        <w:r>
          <w:rPr>
            <w:noProof/>
            <w:webHidden/>
          </w:rPr>
        </w:r>
        <w:r>
          <w:rPr>
            <w:noProof/>
            <w:webHidden/>
          </w:rPr>
          <w:fldChar w:fldCharType="separate"/>
        </w:r>
        <w:r>
          <w:rPr>
            <w:noProof/>
            <w:webHidden/>
          </w:rPr>
          <w:t>4</w:t>
        </w:r>
        <w:r>
          <w:rPr>
            <w:noProof/>
            <w:webHidden/>
          </w:rPr>
          <w:fldChar w:fldCharType="end"/>
        </w:r>
      </w:hyperlink>
    </w:p>
    <w:p w14:paraId="71DCCAFC" w14:textId="2EE4BBFF" w:rsidR="001D0400" w:rsidRDefault="001D0400">
      <w:pPr>
        <w:pStyle w:val="TOC2"/>
        <w:tabs>
          <w:tab w:val="right" w:leader="dot" w:pos="8296"/>
        </w:tabs>
        <w:spacing w:after="48"/>
        <w:ind w:left="440"/>
        <w:rPr>
          <w:rFonts w:asciiTheme="minorHAnsi" w:eastAsiaTheme="minorEastAsia" w:hAnsiTheme="minorHAnsi" w:cstheme="minorBidi"/>
          <w:noProof/>
          <w:kern w:val="2"/>
          <w:sz w:val="21"/>
          <w:szCs w:val="22"/>
          <w:lang w:eastAsia="zh-CN"/>
        </w:rPr>
      </w:pPr>
      <w:hyperlink w:anchor="_Toc51358052" w:history="1">
        <w:r w:rsidRPr="00030A20">
          <w:rPr>
            <w:rStyle w:val="ac"/>
            <w:noProof/>
            <w:lang w:eastAsia="zh-CN"/>
          </w:rPr>
          <w:t>3.2 Model Assumptions</w:t>
        </w:r>
        <w:r>
          <w:rPr>
            <w:noProof/>
            <w:webHidden/>
          </w:rPr>
          <w:tab/>
        </w:r>
        <w:r>
          <w:rPr>
            <w:noProof/>
            <w:webHidden/>
          </w:rPr>
          <w:fldChar w:fldCharType="begin"/>
        </w:r>
        <w:r>
          <w:rPr>
            <w:noProof/>
            <w:webHidden/>
          </w:rPr>
          <w:instrText xml:space="preserve"> PAGEREF _Toc51358052 \h </w:instrText>
        </w:r>
        <w:r>
          <w:rPr>
            <w:noProof/>
            <w:webHidden/>
          </w:rPr>
        </w:r>
        <w:r>
          <w:rPr>
            <w:noProof/>
            <w:webHidden/>
          </w:rPr>
          <w:fldChar w:fldCharType="separate"/>
        </w:r>
        <w:r>
          <w:rPr>
            <w:noProof/>
            <w:webHidden/>
          </w:rPr>
          <w:t>4</w:t>
        </w:r>
        <w:r>
          <w:rPr>
            <w:noProof/>
            <w:webHidden/>
          </w:rPr>
          <w:fldChar w:fldCharType="end"/>
        </w:r>
      </w:hyperlink>
    </w:p>
    <w:p w14:paraId="3E6410FF" w14:textId="462CE1E0" w:rsidR="001D0400" w:rsidRDefault="001D0400">
      <w:pPr>
        <w:pStyle w:val="TOC2"/>
        <w:tabs>
          <w:tab w:val="right" w:leader="dot" w:pos="8296"/>
        </w:tabs>
        <w:spacing w:after="48"/>
        <w:ind w:left="440"/>
        <w:rPr>
          <w:rFonts w:asciiTheme="minorHAnsi" w:eastAsiaTheme="minorEastAsia" w:hAnsiTheme="minorHAnsi" w:cstheme="minorBidi"/>
          <w:noProof/>
          <w:kern w:val="2"/>
          <w:sz w:val="21"/>
          <w:szCs w:val="22"/>
          <w:lang w:eastAsia="zh-CN"/>
        </w:rPr>
      </w:pPr>
      <w:hyperlink w:anchor="_Toc51358053" w:history="1">
        <w:r w:rsidRPr="00030A20">
          <w:rPr>
            <w:rStyle w:val="ac"/>
            <w:noProof/>
          </w:rPr>
          <w:t>3.</w:t>
        </w:r>
        <w:r w:rsidRPr="00030A20">
          <w:rPr>
            <w:rStyle w:val="ac"/>
            <w:noProof/>
            <w:lang w:eastAsia="zh-CN"/>
          </w:rPr>
          <w:t>3 Variable Table</w:t>
        </w:r>
        <w:r>
          <w:rPr>
            <w:noProof/>
            <w:webHidden/>
          </w:rPr>
          <w:tab/>
        </w:r>
        <w:r>
          <w:rPr>
            <w:noProof/>
            <w:webHidden/>
          </w:rPr>
          <w:fldChar w:fldCharType="begin"/>
        </w:r>
        <w:r>
          <w:rPr>
            <w:noProof/>
            <w:webHidden/>
          </w:rPr>
          <w:instrText xml:space="preserve"> PAGEREF _Toc51358053 \h </w:instrText>
        </w:r>
        <w:r>
          <w:rPr>
            <w:noProof/>
            <w:webHidden/>
          </w:rPr>
        </w:r>
        <w:r>
          <w:rPr>
            <w:noProof/>
            <w:webHidden/>
          </w:rPr>
          <w:fldChar w:fldCharType="separate"/>
        </w:r>
        <w:r>
          <w:rPr>
            <w:noProof/>
            <w:webHidden/>
          </w:rPr>
          <w:t>5</w:t>
        </w:r>
        <w:r>
          <w:rPr>
            <w:noProof/>
            <w:webHidden/>
          </w:rPr>
          <w:fldChar w:fldCharType="end"/>
        </w:r>
      </w:hyperlink>
    </w:p>
    <w:p w14:paraId="1FECCC66" w14:textId="3FED5893" w:rsidR="001D0400" w:rsidRDefault="001D0400">
      <w:pPr>
        <w:pStyle w:val="TOC2"/>
        <w:tabs>
          <w:tab w:val="right" w:leader="dot" w:pos="8296"/>
        </w:tabs>
        <w:spacing w:after="48"/>
        <w:ind w:left="440"/>
        <w:rPr>
          <w:rFonts w:asciiTheme="minorHAnsi" w:eastAsiaTheme="minorEastAsia" w:hAnsiTheme="minorHAnsi" w:cstheme="minorBidi"/>
          <w:noProof/>
          <w:kern w:val="2"/>
          <w:sz w:val="21"/>
          <w:szCs w:val="22"/>
          <w:lang w:eastAsia="zh-CN"/>
        </w:rPr>
      </w:pPr>
      <w:hyperlink w:anchor="_Toc51358054" w:history="1">
        <w:r w:rsidRPr="00030A20">
          <w:rPr>
            <w:rStyle w:val="ac"/>
            <w:noProof/>
            <w:lang w:eastAsia="zh-CN"/>
          </w:rPr>
          <w:t>3.4 Sub Model A: Preparation Model</w:t>
        </w:r>
        <w:r>
          <w:rPr>
            <w:noProof/>
            <w:webHidden/>
          </w:rPr>
          <w:tab/>
        </w:r>
        <w:r>
          <w:rPr>
            <w:noProof/>
            <w:webHidden/>
          </w:rPr>
          <w:fldChar w:fldCharType="begin"/>
        </w:r>
        <w:r>
          <w:rPr>
            <w:noProof/>
            <w:webHidden/>
          </w:rPr>
          <w:instrText xml:space="preserve"> PAGEREF _Toc51358054 \h </w:instrText>
        </w:r>
        <w:r>
          <w:rPr>
            <w:noProof/>
            <w:webHidden/>
          </w:rPr>
        </w:r>
        <w:r>
          <w:rPr>
            <w:noProof/>
            <w:webHidden/>
          </w:rPr>
          <w:fldChar w:fldCharType="separate"/>
        </w:r>
        <w:r>
          <w:rPr>
            <w:noProof/>
            <w:webHidden/>
          </w:rPr>
          <w:t>5</w:t>
        </w:r>
        <w:r>
          <w:rPr>
            <w:noProof/>
            <w:webHidden/>
          </w:rPr>
          <w:fldChar w:fldCharType="end"/>
        </w:r>
      </w:hyperlink>
    </w:p>
    <w:p w14:paraId="5A6A1CA6" w14:textId="76236835" w:rsidR="001D0400" w:rsidRDefault="001D0400">
      <w:pPr>
        <w:pStyle w:val="TOC3"/>
        <w:tabs>
          <w:tab w:val="right" w:leader="dot" w:pos="8296"/>
        </w:tabs>
        <w:spacing w:after="48"/>
        <w:ind w:left="880"/>
        <w:rPr>
          <w:rFonts w:asciiTheme="minorHAnsi" w:eastAsiaTheme="minorEastAsia" w:hAnsiTheme="minorHAnsi" w:cstheme="minorBidi"/>
          <w:noProof/>
          <w:kern w:val="2"/>
          <w:sz w:val="21"/>
          <w:szCs w:val="22"/>
          <w:lang w:eastAsia="zh-CN"/>
        </w:rPr>
      </w:pPr>
      <w:hyperlink w:anchor="_Toc51358055" w:history="1">
        <w:r w:rsidRPr="00030A20">
          <w:rPr>
            <w:rStyle w:val="ac"/>
            <w:noProof/>
          </w:rPr>
          <w:t>3.4.1 The Ranking for Riding Type of the Coasters</w:t>
        </w:r>
        <w:r>
          <w:rPr>
            <w:noProof/>
            <w:webHidden/>
          </w:rPr>
          <w:tab/>
        </w:r>
        <w:r>
          <w:rPr>
            <w:noProof/>
            <w:webHidden/>
          </w:rPr>
          <w:fldChar w:fldCharType="begin"/>
        </w:r>
        <w:r>
          <w:rPr>
            <w:noProof/>
            <w:webHidden/>
          </w:rPr>
          <w:instrText xml:space="preserve"> PAGEREF _Toc51358055 \h </w:instrText>
        </w:r>
        <w:r>
          <w:rPr>
            <w:noProof/>
            <w:webHidden/>
          </w:rPr>
        </w:r>
        <w:r>
          <w:rPr>
            <w:noProof/>
            <w:webHidden/>
          </w:rPr>
          <w:fldChar w:fldCharType="separate"/>
        </w:r>
        <w:r>
          <w:rPr>
            <w:noProof/>
            <w:webHidden/>
          </w:rPr>
          <w:t>5</w:t>
        </w:r>
        <w:r>
          <w:rPr>
            <w:noProof/>
            <w:webHidden/>
          </w:rPr>
          <w:fldChar w:fldCharType="end"/>
        </w:r>
      </w:hyperlink>
    </w:p>
    <w:p w14:paraId="33DA03F7" w14:textId="1D81CFD5" w:rsidR="001D0400" w:rsidRDefault="001D0400">
      <w:pPr>
        <w:pStyle w:val="TOC3"/>
        <w:tabs>
          <w:tab w:val="right" w:leader="dot" w:pos="8296"/>
        </w:tabs>
        <w:spacing w:after="48"/>
        <w:ind w:left="880"/>
        <w:rPr>
          <w:rFonts w:asciiTheme="minorHAnsi" w:eastAsiaTheme="minorEastAsia" w:hAnsiTheme="minorHAnsi" w:cstheme="minorBidi"/>
          <w:noProof/>
          <w:kern w:val="2"/>
          <w:sz w:val="21"/>
          <w:szCs w:val="22"/>
          <w:lang w:eastAsia="zh-CN"/>
        </w:rPr>
      </w:pPr>
      <w:hyperlink w:anchor="_Toc51358056" w:history="1">
        <w:r w:rsidRPr="00030A20">
          <w:rPr>
            <w:rStyle w:val="ac"/>
            <w:noProof/>
          </w:rPr>
          <w:t xml:space="preserve">3.4.2 </w:t>
        </w:r>
        <w:r w:rsidRPr="00030A20">
          <w:rPr>
            <w:rStyle w:val="ac"/>
            <w:noProof/>
            <w:lang w:eastAsia="zh-CN"/>
          </w:rPr>
          <w:t>The Construction of the Roller Coaster</w:t>
        </w:r>
        <w:r>
          <w:rPr>
            <w:noProof/>
            <w:webHidden/>
          </w:rPr>
          <w:tab/>
        </w:r>
        <w:r>
          <w:rPr>
            <w:noProof/>
            <w:webHidden/>
          </w:rPr>
          <w:fldChar w:fldCharType="begin"/>
        </w:r>
        <w:r>
          <w:rPr>
            <w:noProof/>
            <w:webHidden/>
          </w:rPr>
          <w:instrText xml:space="preserve"> PAGEREF _Toc51358056 \h </w:instrText>
        </w:r>
        <w:r>
          <w:rPr>
            <w:noProof/>
            <w:webHidden/>
          </w:rPr>
        </w:r>
        <w:r>
          <w:rPr>
            <w:noProof/>
            <w:webHidden/>
          </w:rPr>
          <w:fldChar w:fldCharType="separate"/>
        </w:r>
        <w:r>
          <w:rPr>
            <w:noProof/>
            <w:webHidden/>
          </w:rPr>
          <w:t>6</w:t>
        </w:r>
        <w:r>
          <w:rPr>
            <w:noProof/>
            <w:webHidden/>
          </w:rPr>
          <w:fldChar w:fldCharType="end"/>
        </w:r>
      </w:hyperlink>
    </w:p>
    <w:p w14:paraId="4DD6F7A4" w14:textId="462BAC49" w:rsidR="001D0400" w:rsidRDefault="001D0400">
      <w:pPr>
        <w:pStyle w:val="TOC3"/>
        <w:tabs>
          <w:tab w:val="right" w:leader="dot" w:pos="8296"/>
        </w:tabs>
        <w:spacing w:after="48"/>
        <w:ind w:left="880"/>
        <w:rPr>
          <w:rFonts w:asciiTheme="minorHAnsi" w:eastAsiaTheme="minorEastAsia" w:hAnsiTheme="minorHAnsi" w:cstheme="minorBidi"/>
          <w:noProof/>
          <w:kern w:val="2"/>
          <w:sz w:val="21"/>
          <w:szCs w:val="22"/>
          <w:lang w:eastAsia="zh-CN"/>
        </w:rPr>
      </w:pPr>
      <w:hyperlink w:anchor="_Toc51358057" w:history="1">
        <w:r w:rsidRPr="00030A20">
          <w:rPr>
            <w:rStyle w:val="ac"/>
            <w:noProof/>
            <w:lang w:eastAsia="zh-CN"/>
          </w:rPr>
          <w:t>3.4.3 The Normalization Process</w:t>
        </w:r>
        <w:r>
          <w:rPr>
            <w:noProof/>
            <w:webHidden/>
          </w:rPr>
          <w:tab/>
        </w:r>
        <w:r>
          <w:rPr>
            <w:noProof/>
            <w:webHidden/>
          </w:rPr>
          <w:fldChar w:fldCharType="begin"/>
        </w:r>
        <w:r>
          <w:rPr>
            <w:noProof/>
            <w:webHidden/>
          </w:rPr>
          <w:instrText xml:space="preserve"> PAGEREF _Toc51358057 \h </w:instrText>
        </w:r>
        <w:r>
          <w:rPr>
            <w:noProof/>
            <w:webHidden/>
          </w:rPr>
        </w:r>
        <w:r>
          <w:rPr>
            <w:noProof/>
            <w:webHidden/>
          </w:rPr>
          <w:fldChar w:fldCharType="separate"/>
        </w:r>
        <w:r>
          <w:rPr>
            <w:noProof/>
            <w:webHidden/>
          </w:rPr>
          <w:t>7</w:t>
        </w:r>
        <w:r>
          <w:rPr>
            <w:noProof/>
            <w:webHidden/>
          </w:rPr>
          <w:fldChar w:fldCharType="end"/>
        </w:r>
      </w:hyperlink>
    </w:p>
    <w:p w14:paraId="4AE73168" w14:textId="2D74ABA1" w:rsidR="001D0400" w:rsidRDefault="001D0400">
      <w:pPr>
        <w:pStyle w:val="TOC2"/>
        <w:tabs>
          <w:tab w:val="right" w:leader="dot" w:pos="8296"/>
        </w:tabs>
        <w:spacing w:after="48"/>
        <w:ind w:left="440"/>
        <w:rPr>
          <w:rFonts w:asciiTheme="minorHAnsi" w:eastAsiaTheme="minorEastAsia" w:hAnsiTheme="minorHAnsi" w:cstheme="minorBidi"/>
          <w:noProof/>
          <w:kern w:val="2"/>
          <w:sz w:val="21"/>
          <w:szCs w:val="22"/>
          <w:lang w:eastAsia="zh-CN"/>
        </w:rPr>
      </w:pPr>
      <w:hyperlink w:anchor="_Toc51358058" w:history="1">
        <w:r w:rsidRPr="00030A20">
          <w:rPr>
            <w:rStyle w:val="ac"/>
            <w:noProof/>
            <w:lang w:eastAsia="zh-CN"/>
          </w:rPr>
          <w:t>3.5 Sub Model B: The Rail of the Roller Coaster</w:t>
        </w:r>
        <w:r>
          <w:rPr>
            <w:noProof/>
            <w:webHidden/>
          </w:rPr>
          <w:tab/>
        </w:r>
        <w:r>
          <w:rPr>
            <w:noProof/>
            <w:webHidden/>
          </w:rPr>
          <w:fldChar w:fldCharType="begin"/>
        </w:r>
        <w:r>
          <w:rPr>
            <w:noProof/>
            <w:webHidden/>
          </w:rPr>
          <w:instrText xml:space="preserve"> PAGEREF _Toc51358058 \h </w:instrText>
        </w:r>
        <w:r>
          <w:rPr>
            <w:noProof/>
            <w:webHidden/>
          </w:rPr>
        </w:r>
        <w:r>
          <w:rPr>
            <w:noProof/>
            <w:webHidden/>
          </w:rPr>
          <w:fldChar w:fldCharType="separate"/>
        </w:r>
        <w:r>
          <w:rPr>
            <w:noProof/>
            <w:webHidden/>
          </w:rPr>
          <w:t>7</w:t>
        </w:r>
        <w:r>
          <w:rPr>
            <w:noProof/>
            <w:webHidden/>
          </w:rPr>
          <w:fldChar w:fldCharType="end"/>
        </w:r>
      </w:hyperlink>
    </w:p>
    <w:p w14:paraId="225F5307" w14:textId="7CCE0BD7" w:rsidR="001D0400" w:rsidRDefault="001D0400">
      <w:pPr>
        <w:pStyle w:val="TOC3"/>
        <w:tabs>
          <w:tab w:val="right" w:leader="dot" w:pos="8296"/>
        </w:tabs>
        <w:spacing w:after="48"/>
        <w:ind w:left="880"/>
        <w:rPr>
          <w:rFonts w:asciiTheme="minorHAnsi" w:eastAsiaTheme="minorEastAsia" w:hAnsiTheme="minorHAnsi" w:cstheme="minorBidi"/>
          <w:noProof/>
          <w:kern w:val="2"/>
          <w:sz w:val="21"/>
          <w:szCs w:val="22"/>
          <w:lang w:eastAsia="zh-CN"/>
        </w:rPr>
      </w:pPr>
      <w:hyperlink w:anchor="_Toc51358059" w:history="1">
        <w:r w:rsidRPr="00030A20">
          <w:rPr>
            <w:rStyle w:val="ac"/>
            <w:noProof/>
          </w:rPr>
          <w:t xml:space="preserve">3.5.1 </w:t>
        </w:r>
        <w:r w:rsidRPr="00030A20">
          <w:rPr>
            <w:rStyle w:val="ac"/>
            <w:noProof/>
            <w:lang w:eastAsia="zh-CN"/>
          </w:rPr>
          <w:t>The Index of excitement</w:t>
        </w:r>
        <w:r>
          <w:rPr>
            <w:noProof/>
            <w:webHidden/>
          </w:rPr>
          <w:tab/>
        </w:r>
        <w:r>
          <w:rPr>
            <w:noProof/>
            <w:webHidden/>
          </w:rPr>
          <w:fldChar w:fldCharType="begin"/>
        </w:r>
        <w:r>
          <w:rPr>
            <w:noProof/>
            <w:webHidden/>
          </w:rPr>
          <w:instrText xml:space="preserve"> PAGEREF _Toc51358059 \h </w:instrText>
        </w:r>
        <w:r>
          <w:rPr>
            <w:noProof/>
            <w:webHidden/>
          </w:rPr>
        </w:r>
        <w:r>
          <w:rPr>
            <w:noProof/>
            <w:webHidden/>
          </w:rPr>
          <w:fldChar w:fldCharType="separate"/>
        </w:r>
        <w:r>
          <w:rPr>
            <w:noProof/>
            <w:webHidden/>
          </w:rPr>
          <w:t>7</w:t>
        </w:r>
        <w:r>
          <w:rPr>
            <w:noProof/>
            <w:webHidden/>
          </w:rPr>
          <w:fldChar w:fldCharType="end"/>
        </w:r>
      </w:hyperlink>
    </w:p>
    <w:p w14:paraId="3E00EAC4" w14:textId="7C187637" w:rsidR="001D0400" w:rsidRDefault="001D0400">
      <w:pPr>
        <w:pStyle w:val="TOC3"/>
        <w:tabs>
          <w:tab w:val="right" w:leader="dot" w:pos="8296"/>
        </w:tabs>
        <w:spacing w:after="48"/>
        <w:ind w:left="880"/>
        <w:rPr>
          <w:rFonts w:asciiTheme="minorHAnsi" w:eastAsiaTheme="minorEastAsia" w:hAnsiTheme="minorHAnsi" w:cstheme="minorBidi"/>
          <w:noProof/>
          <w:kern w:val="2"/>
          <w:sz w:val="21"/>
          <w:szCs w:val="22"/>
          <w:lang w:eastAsia="zh-CN"/>
        </w:rPr>
      </w:pPr>
      <w:hyperlink w:anchor="_Toc51358060" w:history="1">
        <w:r w:rsidRPr="00030A20">
          <w:rPr>
            <w:rStyle w:val="ac"/>
            <w:noProof/>
            <w:lang w:eastAsia="zh-CN"/>
          </w:rPr>
          <w:t>3.5.2 The Marginal Effect of Height</w:t>
        </w:r>
        <w:r>
          <w:rPr>
            <w:noProof/>
            <w:webHidden/>
          </w:rPr>
          <w:tab/>
        </w:r>
        <w:r>
          <w:rPr>
            <w:noProof/>
            <w:webHidden/>
          </w:rPr>
          <w:fldChar w:fldCharType="begin"/>
        </w:r>
        <w:r>
          <w:rPr>
            <w:noProof/>
            <w:webHidden/>
          </w:rPr>
          <w:instrText xml:space="preserve"> PAGEREF _Toc51358060 \h </w:instrText>
        </w:r>
        <w:r>
          <w:rPr>
            <w:noProof/>
            <w:webHidden/>
          </w:rPr>
        </w:r>
        <w:r>
          <w:rPr>
            <w:noProof/>
            <w:webHidden/>
          </w:rPr>
          <w:fldChar w:fldCharType="separate"/>
        </w:r>
        <w:r>
          <w:rPr>
            <w:noProof/>
            <w:webHidden/>
          </w:rPr>
          <w:t>8</w:t>
        </w:r>
        <w:r>
          <w:rPr>
            <w:noProof/>
            <w:webHidden/>
          </w:rPr>
          <w:fldChar w:fldCharType="end"/>
        </w:r>
      </w:hyperlink>
    </w:p>
    <w:p w14:paraId="443B3606" w14:textId="35D96095" w:rsidR="001D0400" w:rsidRDefault="001D0400">
      <w:pPr>
        <w:pStyle w:val="TOC3"/>
        <w:tabs>
          <w:tab w:val="right" w:leader="dot" w:pos="8296"/>
        </w:tabs>
        <w:spacing w:after="48"/>
        <w:ind w:left="880"/>
        <w:rPr>
          <w:rFonts w:asciiTheme="minorHAnsi" w:eastAsiaTheme="minorEastAsia" w:hAnsiTheme="minorHAnsi" w:cstheme="minorBidi"/>
          <w:noProof/>
          <w:kern w:val="2"/>
          <w:sz w:val="21"/>
          <w:szCs w:val="22"/>
          <w:lang w:eastAsia="zh-CN"/>
        </w:rPr>
      </w:pPr>
      <w:hyperlink w:anchor="_Toc51358061" w:history="1">
        <w:r w:rsidRPr="00030A20">
          <w:rPr>
            <w:rStyle w:val="ac"/>
            <w:noProof/>
          </w:rPr>
          <w:t>3.</w:t>
        </w:r>
        <w:r w:rsidRPr="00030A20">
          <w:rPr>
            <w:rStyle w:val="ac"/>
            <w:noProof/>
            <w:lang w:eastAsia="zh-CN"/>
          </w:rPr>
          <w:t>5.3</w:t>
        </w:r>
        <w:r w:rsidRPr="00030A20">
          <w:rPr>
            <w:rStyle w:val="ac"/>
            <w:noProof/>
          </w:rPr>
          <w:t xml:space="preserve"> The General Rail</w:t>
        </w:r>
        <w:r>
          <w:rPr>
            <w:noProof/>
            <w:webHidden/>
          </w:rPr>
          <w:tab/>
        </w:r>
        <w:r>
          <w:rPr>
            <w:noProof/>
            <w:webHidden/>
          </w:rPr>
          <w:fldChar w:fldCharType="begin"/>
        </w:r>
        <w:r>
          <w:rPr>
            <w:noProof/>
            <w:webHidden/>
          </w:rPr>
          <w:instrText xml:space="preserve"> PAGEREF _Toc51358061 \h </w:instrText>
        </w:r>
        <w:r>
          <w:rPr>
            <w:noProof/>
            <w:webHidden/>
          </w:rPr>
        </w:r>
        <w:r>
          <w:rPr>
            <w:noProof/>
            <w:webHidden/>
          </w:rPr>
          <w:fldChar w:fldCharType="separate"/>
        </w:r>
        <w:r>
          <w:rPr>
            <w:noProof/>
            <w:webHidden/>
          </w:rPr>
          <w:t>9</w:t>
        </w:r>
        <w:r>
          <w:rPr>
            <w:noProof/>
            <w:webHidden/>
          </w:rPr>
          <w:fldChar w:fldCharType="end"/>
        </w:r>
      </w:hyperlink>
    </w:p>
    <w:p w14:paraId="2E944F56" w14:textId="7193046D" w:rsidR="001D0400" w:rsidRDefault="001D0400">
      <w:pPr>
        <w:pStyle w:val="TOC3"/>
        <w:tabs>
          <w:tab w:val="right" w:leader="dot" w:pos="8296"/>
        </w:tabs>
        <w:spacing w:after="48"/>
        <w:ind w:left="880"/>
        <w:rPr>
          <w:rFonts w:asciiTheme="minorHAnsi" w:eastAsiaTheme="minorEastAsia" w:hAnsiTheme="minorHAnsi" w:cstheme="minorBidi"/>
          <w:noProof/>
          <w:kern w:val="2"/>
          <w:sz w:val="21"/>
          <w:szCs w:val="22"/>
          <w:lang w:eastAsia="zh-CN"/>
        </w:rPr>
      </w:pPr>
      <w:hyperlink w:anchor="_Toc51358062" w:history="1">
        <w:r w:rsidRPr="00030A20">
          <w:rPr>
            <w:rStyle w:val="ac"/>
            <w:noProof/>
          </w:rPr>
          <w:t>3.5.4</w:t>
        </w:r>
        <w:r w:rsidRPr="00030A20">
          <w:rPr>
            <w:rStyle w:val="ac"/>
            <w:noProof/>
            <w:lang w:eastAsia="zh-CN"/>
          </w:rPr>
          <w:t xml:space="preserve"> The Angle of Inclination</w:t>
        </w:r>
        <w:r>
          <w:rPr>
            <w:noProof/>
            <w:webHidden/>
          </w:rPr>
          <w:tab/>
        </w:r>
        <w:r>
          <w:rPr>
            <w:noProof/>
            <w:webHidden/>
          </w:rPr>
          <w:fldChar w:fldCharType="begin"/>
        </w:r>
        <w:r>
          <w:rPr>
            <w:noProof/>
            <w:webHidden/>
          </w:rPr>
          <w:instrText xml:space="preserve"> PAGEREF _Toc51358062 \h </w:instrText>
        </w:r>
        <w:r>
          <w:rPr>
            <w:noProof/>
            <w:webHidden/>
          </w:rPr>
        </w:r>
        <w:r>
          <w:rPr>
            <w:noProof/>
            <w:webHidden/>
          </w:rPr>
          <w:fldChar w:fldCharType="separate"/>
        </w:r>
        <w:r>
          <w:rPr>
            <w:noProof/>
            <w:webHidden/>
          </w:rPr>
          <w:t>9</w:t>
        </w:r>
        <w:r>
          <w:rPr>
            <w:noProof/>
            <w:webHidden/>
          </w:rPr>
          <w:fldChar w:fldCharType="end"/>
        </w:r>
      </w:hyperlink>
    </w:p>
    <w:p w14:paraId="0AB450D7" w14:textId="4AFC9A53" w:rsidR="001D0400" w:rsidRDefault="001D0400">
      <w:pPr>
        <w:pStyle w:val="TOC3"/>
        <w:tabs>
          <w:tab w:val="right" w:leader="dot" w:pos="8296"/>
        </w:tabs>
        <w:spacing w:after="48"/>
        <w:ind w:left="880"/>
        <w:rPr>
          <w:rFonts w:asciiTheme="minorHAnsi" w:eastAsiaTheme="minorEastAsia" w:hAnsiTheme="minorHAnsi" w:cstheme="minorBidi"/>
          <w:noProof/>
          <w:kern w:val="2"/>
          <w:sz w:val="21"/>
          <w:szCs w:val="22"/>
          <w:lang w:eastAsia="zh-CN"/>
        </w:rPr>
      </w:pPr>
      <w:hyperlink w:anchor="_Toc51358063" w:history="1">
        <w:r w:rsidRPr="00030A20">
          <w:rPr>
            <w:rStyle w:val="ac"/>
            <w:noProof/>
          </w:rPr>
          <w:t>3.</w:t>
        </w:r>
        <w:r w:rsidRPr="00030A20">
          <w:rPr>
            <w:rStyle w:val="ac"/>
            <w:noProof/>
            <w:lang w:eastAsia="zh-CN"/>
          </w:rPr>
          <w:t>5.5 Modeling the inversions in ADAMS</w:t>
        </w:r>
        <w:r>
          <w:rPr>
            <w:noProof/>
            <w:webHidden/>
          </w:rPr>
          <w:tab/>
        </w:r>
        <w:r>
          <w:rPr>
            <w:noProof/>
            <w:webHidden/>
          </w:rPr>
          <w:fldChar w:fldCharType="begin"/>
        </w:r>
        <w:r>
          <w:rPr>
            <w:noProof/>
            <w:webHidden/>
          </w:rPr>
          <w:instrText xml:space="preserve"> PAGEREF _Toc51358063 \h </w:instrText>
        </w:r>
        <w:r>
          <w:rPr>
            <w:noProof/>
            <w:webHidden/>
          </w:rPr>
        </w:r>
        <w:r>
          <w:rPr>
            <w:noProof/>
            <w:webHidden/>
          </w:rPr>
          <w:fldChar w:fldCharType="separate"/>
        </w:r>
        <w:r>
          <w:rPr>
            <w:noProof/>
            <w:webHidden/>
          </w:rPr>
          <w:t>11</w:t>
        </w:r>
        <w:r>
          <w:rPr>
            <w:noProof/>
            <w:webHidden/>
          </w:rPr>
          <w:fldChar w:fldCharType="end"/>
        </w:r>
      </w:hyperlink>
    </w:p>
    <w:p w14:paraId="428DFD3B" w14:textId="3C396726" w:rsidR="001D0400" w:rsidRDefault="001D0400">
      <w:pPr>
        <w:pStyle w:val="TOC3"/>
        <w:tabs>
          <w:tab w:val="right" w:leader="dot" w:pos="8296"/>
        </w:tabs>
        <w:spacing w:after="48"/>
        <w:ind w:left="880"/>
        <w:rPr>
          <w:rFonts w:asciiTheme="minorHAnsi" w:eastAsiaTheme="minorEastAsia" w:hAnsiTheme="minorHAnsi" w:cstheme="minorBidi"/>
          <w:noProof/>
          <w:kern w:val="2"/>
          <w:sz w:val="21"/>
          <w:szCs w:val="22"/>
          <w:lang w:eastAsia="zh-CN"/>
        </w:rPr>
      </w:pPr>
      <w:hyperlink w:anchor="_Toc51358064" w:history="1">
        <w:r w:rsidRPr="00030A20">
          <w:rPr>
            <w:rStyle w:val="ac"/>
            <w:noProof/>
          </w:rPr>
          <w:t xml:space="preserve">3.7 </w:t>
        </w:r>
        <w:r w:rsidRPr="00030A20">
          <w:rPr>
            <w:rStyle w:val="ac"/>
            <w:noProof/>
            <w:lang w:eastAsia="zh-CN"/>
          </w:rPr>
          <w:t>The Inversions</w:t>
        </w:r>
        <w:r>
          <w:rPr>
            <w:noProof/>
            <w:webHidden/>
          </w:rPr>
          <w:tab/>
        </w:r>
        <w:r>
          <w:rPr>
            <w:noProof/>
            <w:webHidden/>
          </w:rPr>
          <w:fldChar w:fldCharType="begin"/>
        </w:r>
        <w:r>
          <w:rPr>
            <w:noProof/>
            <w:webHidden/>
          </w:rPr>
          <w:instrText xml:space="preserve"> PAGEREF _Toc51358064 \h </w:instrText>
        </w:r>
        <w:r>
          <w:rPr>
            <w:noProof/>
            <w:webHidden/>
          </w:rPr>
        </w:r>
        <w:r>
          <w:rPr>
            <w:noProof/>
            <w:webHidden/>
          </w:rPr>
          <w:fldChar w:fldCharType="separate"/>
        </w:r>
        <w:r>
          <w:rPr>
            <w:noProof/>
            <w:webHidden/>
          </w:rPr>
          <w:t>12</w:t>
        </w:r>
        <w:r>
          <w:rPr>
            <w:noProof/>
            <w:webHidden/>
          </w:rPr>
          <w:fldChar w:fldCharType="end"/>
        </w:r>
      </w:hyperlink>
    </w:p>
    <w:p w14:paraId="5C3891F4" w14:textId="738CC6EB" w:rsidR="001D0400" w:rsidRDefault="001D0400">
      <w:pPr>
        <w:pStyle w:val="TOC2"/>
        <w:tabs>
          <w:tab w:val="right" w:leader="dot" w:pos="8296"/>
        </w:tabs>
        <w:spacing w:after="48"/>
        <w:ind w:left="440"/>
        <w:rPr>
          <w:rFonts w:asciiTheme="minorHAnsi" w:eastAsiaTheme="minorEastAsia" w:hAnsiTheme="minorHAnsi" w:cstheme="minorBidi"/>
          <w:noProof/>
          <w:kern w:val="2"/>
          <w:sz w:val="21"/>
          <w:szCs w:val="22"/>
          <w:lang w:eastAsia="zh-CN"/>
        </w:rPr>
      </w:pPr>
      <w:hyperlink w:anchor="_Toc51358065" w:history="1">
        <w:r w:rsidRPr="00030A20">
          <w:rPr>
            <w:rStyle w:val="ac"/>
            <w:noProof/>
          </w:rPr>
          <w:t>3.</w:t>
        </w:r>
        <w:r w:rsidRPr="00030A20">
          <w:rPr>
            <w:rStyle w:val="ac"/>
            <w:noProof/>
            <w:lang w:eastAsia="zh-CN"/>
          </w:rPr>
          <w:t xml:space="preserve">6 </w:t>
        </w:r>
        <w:r w:rsidRPr="00030A20">
          <w:rPr>
            <w:rStyle w:val="ac"/>
            <w:noProof/>
          </w:rPr>
          <w:t>Coefficient of Variation Method</w:t>
        </w:r>
        <w:r>
          <w:rPr>
            <w:noProof/>
            <w:webHidden/>
          </w:rPr>
          <w:tab/>
        </w:r>
        <w:r>
          <w:rPr>
            <w:noProof/>
            <w:webHidden/>
          </w:rPr>
          <w:fldChar w:fldCharType="begin"/>
        </w:r>
        <w:r>
          <w:rPr>
            <w:noProof/>
            <w:webHidden/>
          </w:rPr>
          <w:instrText xml:space="preserve"> PAGEREF _Toc51358065 \h </w:instrText>
        </w:r>
        <w:r>
          <w:rPr>
            <w:noProof/>
            <w:webHidden/>
          </w:rPr>
        </w:r>
        <w:r>
          <w:rPr>
            <w:noProof/>
            <w:webHidden/>
          </w:rPr>
          <w:fldChar w:fldCharType="separate"/>
        </w:r>
        <w:r>
          <w:rPr>
            <w:noProof/>
            <w:webHidden/>
          </w:rPr>
          <w:t>14</w:t>
        </w:r>
        <w:r>
          <w:rPr>
            <w:noProof/>
            <w:webHidden/>
          </w:rPr>
          <w:fldChar w:fldCharType="end"/>
        </w:r>
      </w:hyperlink>
    </w:p>
    <w:p w14:paraId="01442F76" w14:textId="5CDF9729" w:rsidR="001D0400" w:rsidRDefault="001D0400">
      <w:pPr>
        <w:pStyle w:val="TOC1"/>
        <w:tabs>
          <w:tab w:val="right" w:leader="dot" w:pos="8296"/>
        </w:tabs>
        <w:spacing w:after="48"/>
        <w:rPr>
          <w:rFonts w:asciiTheme="minorHAnsi" w:eastAsiaTheme="minorEastAsia" w:hAnsiTheme="minorHAnsi" w:cstheme="minorBidi"/>
          <w:noProof/>
          <w:kern w:val="2"/>
          <w:sz w:val="21"/>
          <w:szCs w:val="22"/>
          <w:lang w:eastAsia="zh-CN"/>
        </w:rPr>
      </w:pPr>
      <w:hyperlink w:anchor="_Toc51358066" w:history="1">
        <w:r w:rsidRPr="00030A20">
          <w:rPr>
            <w:rStyle w:val="ac"/>
            <w:noProof/>
          </w:rPr>
          <w:t xml:space="preserve">4 Model B: </w:t>
        </w:r>
        <w:r w:rsidRPr="00030A20">
          <w:rPr>
            <w:rStyle w:val="ac"/>
            <w:noProof/>
            <w:lang w:eastAsia="zh-CN"/>
          </w:rPr>
          <w:t>The Index of Safety</w:t>
        </w:r>
        <w:r>
          <w:rPr>
            <w:noProof/>
            <w:webHidden/>
          </w:rPr>
          <w:tab/>
        </w:r>
        <w:r>
          <w:rPr>
            <w:noProof/>
            <w:webHidden/>
          </w:rPr>
          <w:fldChar w:fldCharType="begin"/>
        </w:r>
        <w:r>
          <w:rPr>
            <w:noProof/>
            <w:webHidden/>
          </w:rPr>
          <w:instrText xml:space="preserve"> PAGEREF _Toc51358066 \h </w:instrText>
        </w:r>
        <w:r>
          <w:rPr>
            <w:noProof/>
            <w:webHidden/>
          </w:rPr>
        </w:r>
        <w:r>
          <w:rPr>
            <w:noProof/>
            <w:webHidden/>
          </w:rPr>
          <w:fldChar w:fldCharType="separate"/>
        </w:r>
        <w:r>
          <w:rPr>
            <w:noProof/>
            <w:webHidden/>
          </w:rPr>
          <w:t>14</w:t>
        </w:r>
        <w:r>
          <w:rPr>
            <w:noProof/>
            <w:webHidden/>
          </w:rPr>
          <w:fldChar w:fldCharType="end"/>
        </w:r>
      </w:hyperlink>
    </w:p>
    <w:p w14:paraId="2FDD71F9" w14:textId="1D2A0EAC" w:rsidR="001D0400" w:rsidRDefault="001D0400">
      <w:pPr>
        <w:pStyle w:val="TOC2"/>
        <w:tabs>
          <w:tab w:val="right" w:leader="dot" w:pos="8296"/>
        </w:tabs>
        <w:spacing w:after="48"/>
        <w:ind w:left="440"/>
        <w:rPr>
          <w:rFonts w:asciiTheme="minorHAnsi" w:eastAsiaTheme="minorEastAsia" w:hAnsiTheme="minorHAnsi" w:cstheme="minorBidi"/>
          <w:noProof/>
          <w:kern w:val="2"/>
          <w:sz w:val="21"/>
          <w:szCs w:val="22"/>
          <w:lang w:eastAsia="zh-CN"/>
        </w:rPr>
      </w:pPr>
      <w:hyperlink w:anchor="_Toc51358067" w:history="1">
        <w:r w:rsidRPr="00030A20">
          <w:rPr>
            <w:rStyle w:val="ac"/>
            <w:noProof/>
          </w:rPr>
          <w:t>4.1 Model Overview</w:t>
        </w:r>
        <w:r>
          <w:rPr>
            <w:noProof/>
            <w:webHidden/>
          </w:rPr>
          <w:tab/>
        </w:r>
        <w:r>
          <w:rPr>
            <w:noProof/>
            <w:webHidden/>
          </w:rPr>
          <w:fldChar w:fldCharType="begin"/>
        </w:r>
        <w:r>
          <w:rPr>
            <w:noProof/>
            <w:webHidden/>
          </w:rPr>
          <w:instrText xml:space="preserve"> PAGEREF _Toc51358067 \h </w:instrText>
        </w:r>
        <w:r>
          <w:rPr>
            <w:noProof/>
            <w:webHidden/>
          </w:rPr>
        </w:r>
        <w:r>
          <w:rPr>
            <w:noProof/>
            <w:webHidden/>
          </w:rPr>
          <w:fldChar w:fldCharType="separate"/>
        </w:r>
        <w:r>
          <w:rPr>
            <w:noProof/>
            <w:webHidden/>
          </w:rPr>
          <w:t>14</w:t>
        </w:r>
        <w:r>
          <w:rPr>
            <w:noProof/>
            <w:webHidden/>
          </w:rPr>
          <w:fldChar w:fldCharType="end"/>
        </w:r>
      </w:hyperlink>
    </w:p>
    <w:p w14:paraId="5D6A2876" w14:textId="275026EE" w:rsidR="001D0400" w:rsidRDefault="001D0400">
      <w:pPr>
        <w:pStyle w:val="TOC2"/>
        <w:tabs>
          <w:tab w:val="left" w:pos="1050"/>
          <w:tab w:val="right" w:leader="dot" w:pos="8296"/>
        </w:tabs>
        <w:spacing w:after="48"/>
        <w:ind w:left="440"/>
        <w:rPr>
          <w:rFonts w:asciiTheme="minorHAnsi" w:eastAsiaTheme="minorEastAsia" w:hAnsiTheme="minorHAnsi" w:cstheme="minorBidi"/>
          <w:noProof/>
          <w:kern w:val="2"/>
          <w:sz w:val="21"/>
          <w:szCs w:val="22"/>
          <w:lang w:eastAsia="zh-CN"/>
        </w:rPr>
      </w:pPr>
      <w:hyperlink w:anchor="_Toc51358068" w:history="1">
        <w:r w:rsidRPr="00030A20">
          <w:rPr>
            <w:rStyle w:val="ac"/>
            <w:noProof/>
            <w:lang w:eastAsia="zh-CN"/>
          </w:rPr>
          <w:t>4.2</w:t>
        </w:r>
        <w:r>
          <w:rPr>
            <w:rFonts w:asciiTheme="minorHAnsi" w:eastAsiaTheme="minorEastAsia" w:hAnsiTheme="minorHAnsi" w:cstheme="minorBidi"/>
            <w:noProof/>
            <w:kern w:val="2"/>
            <w:sz w:val="21"/>
            <w:szCs w:val="22"/>
            <w:lang w:eastAsia="zh-CN"/>
          </w:rPr>
          <w:tab/>
        </w:r>
        <w:r w:rsidRPr="00030A20">
          <w:rPr>
            <w:rStyle w:val="ac"/>
            <w:noProof/>
            <w:lang w:eastAsia="zh-CN"/>
          </w:rPr>
          <w:t>Model Assumptions</w:t>
        </w:r>
        <w:r>
          <w:rPr>
            <w:noProof/>
            <w:webHidden/>
          </w:rPr>
          <w:tab/>
        </w:r>
        <w:r>
          <w:rPr>
            <w:noProof/>
            <w:webHidden/>
          </w:rPr>
          <w:fldChar w:fldCharType="begin"/>
        </w:r>
        <w:r>
          <w:rPr>
            <w:noProof/>
            <w:webHidden/>
          </w:rPr>
          <w:instrText xml:space="preserve"> PAGEREF _Toc51358068 \h </w:instrText>
        </w:r>
        <w:r>
          <w:rPr>
            <w:noProof/>
            <w:webHidden/>
          </w:rPr>
        </w:r>
        <w:r>
          <w:rPr>
            <w:noProof/>
            <w:webHidden/>
          </w:rPr>
          <w:fldChar w:fldCharType="separate"/>
        </w:r>
        <w:r>
          <w:rPr>
            <w:noProof/>
            <w:webHidden/>
          </w:rPr>
          <w:t>14</w:t>
        </w:r>
        <w:r>
          <w:rPr>
            <w:noProof/>
            <w:webHidden/>
          </w:rPr>
          <w:fldChar w:fldCharType="end"/>
        </w:r>
      </w:hyperlink>
    </w:p>
    <w:p w14:paraId="4C9F1564" w14:textId="471F4013" w:rsidR="001D0400" w:rsidRDefault="001D0400">
      <w:pPr>
        <w:pStyle w:val="TOC2"/>
        <w:tabs>
          <w:tab w:val="right" w:leader="dot" w:pos="8296"/>
        </w:tabs>
        <w:spacing w:after="48"/>
        <w:ind w:left="440"/>
        <w:rPr>
          <w:rFonts w:asciiTheme="minorHAnsi" w:eastAsiaTheme="minorEastAsia" w:hAnsiTheme="minorHAnsi" w:cstheme="minorBidi"/>
          <w:noProof/>
          <w:kern w:val="2"/>
          <w:sz w:val="21"/>
          <w:szCs w:val="22"/>
          <w:lang w:eastAsia="zh-CN"/>
        </w:rPr>
      </w:pPr>
      <w:hyperlink w:anchor="_Toc51358069" w:history="1">
        <w:r w:rsidRPr="00030A20">
          <w:rPr>
            <w:rStyle w:val="ac"/>
            <w:noProof/>
          </w:rPr>
          <w:t>4.</w:t>
        </w:r>
        <w:r w:rsidRPr="00030A20">
          <w:rPr>
            <w:rStyle w:val="ac"/>
            <w:noProof/>
            <w:lang w:eastAsia="zh-CN"/>
          </w:rPr>
          <w:t>3 Variables Table</w:t>
        </w:r>
        <w:r>
          <w:rPr>
            <w:noProof/>
            <w:webHidden/>
          </w:rPr>
          <w:tab/>
        </w:r>
        <w:r>
          <w:rPr>
            <w:noProof/>
            <w:webHidden/>
          </w:rPr>
          <w:fldChar w:fldCharType="begin"/>
        </w:r>
        <w:r>
          <w:rPr>
            <w:noProof/>
            <w:webHidden/>
          </w:rPr>
          <w:instrText xml:space="preserve"> PAGEREF _Toc51358069 \h </w:instrText>
        </w:r>
        <w:r>
          <w:rPr>
            <w:noProof/>
            <w:webHidden/>
          </w:rPr>
        </w:r>
        <w:r>
          <w:rPr>
            <w:noProof/>
            <w:webHidden/>
          </w:rPr>
          <w:fldChar w:fldCharType="separate"/>
        </w:r>
        <w:r>
          <w:rPr>
            <w:noProof/>
            <w:webHidden/>
          </w:rPr>
          <w:t>15</w:t>
        </w:r>
        <w:r>
          <w:rPr>
            <w:noProof/>
            <w:webHidden/>
          </w:rPr>
          <w:fldChar w:fldCharType="end"/>
        </w:r>
      </w:hyperlink>
    </w:p>
    <w:p w14:paraId="0E04694F" w14:textId="0E2B2FED" w:rsidR="001D0400" w:rsidRDefault="001D0400">
      <w:pPr>
        <w:pStyle w:val="TOC2"/>
        <w:tabs>
          <w:tab w:val="right" w:leader="dot" w:pos="8296"/>
        </w:tabs>
        <w:spacing w:after="48"/>
        <w:ind w:left="440"/>
        <w:rPr>
          <w:rFonts w:asciiTheme="minorHAnsi" w:eastAsiaTheme="minorEastAsia" w:hAnsiTheme="minorHAnsi" w:cstheme="minorBidi"/>
          <w:noProof/>
          <w:kern w:val="2"/>
          <w:sz w:val="21"/>
          <w:szCs w:val="22"/>
          <w:lang w:eastAsia="zh-CN"/>
        </w:rPr>
      </w:pPr>
      <w:hyperlink w:anchor="_Toc51358070" w:history="1">
        <w:r w:rsidRPr="00030A20">
          <w:rPr>
            <w:rStyle w:val="ac"/>
            <w:noProof/>
            <w:lang w:eastAsia="zh-CN"/>
          </w:rPr>
          <w:t>4.4 Preparation Model</w:t>
        </w:r>
        <w:r>
          <w:rPr>
            <w:noProof/>
            <w:webHidden/>
          </w:rPr>
          <w:tab/>
        </w:r>
        <w:r>
          <w:rPr>
            <w:noProof/>
            <w:webHidden/>
          </w:rPr>
          <w:fldChar w:fldCharType="begin"/>
        </w:r>
        <w:r>
          <w:rPr>
            <w:noProof/>
            <w:webHidden/>
          </w:rPr>
          <w:instrText xml:space="preserve"> PAGEREF _Toc51358070 \h </w:instrText>
        </w:r>
        <w:r>
          <w:rPr>
            <w:noProof/>
            <w:webHidden/>
          </w:rPr>
        </w:r>
        <w:r>
          <w:rPr>
            <w:noProof/>
            <w:webHidden/>
          </w:rPr>
          <w:fldChar w:fldCharType="separate"/>
        </w:r>
        <w:r>
          <w:rPr>
            <w:noProof/>
            <w:webHidden/>
          </w:rPr>
          <w:t>15</w:t>
        </w:r>
        <w:r>
          <w:rPr>
            <w:noProof/>
            <w:webHidden/>
          </w:rPr>
          <w:fldChar w:fldCharType="end"/>
        </w:r>
      </w:hyperlink>
    </w:p>
    <w:p w14:paraId="5A48B638" w14:textId="7549102A" w:rsidR="001D0400" w:rsidRDefault="001D0400">
      <w:pPr>
        <w:pStyle w:val="TOC2"/>
        <w:tabs>
          <w:tab w:val="right" w:leader="dot" w:pos="8296"/>
        </w:tabs>
        <w:spacing w:after="48"/>
        <w:ind w:left="440"/>
        <w:rPr>
          <w:rFonts w:asciiTheme="minorHAnsi" w:eastAsiaTheme="minorEastAsia" w:hAnsiTheme="minorHAnsi" w:cstheme="minorBidi"/>
          <w:noProof/>
          <w:kern w:val="2"/>
          <w:sz w:val="21"/>
          <w:szCs w:val="22"/>
          <w:lang w:eastAsia="zh-CN"/>
        </w:rPr>
      </w:pPr>
      <w:hyperlink w:anchor="_Toc51358071" w:history="1">
        <w:r w:rsidRPr="00030A20">
          <w:rPr>
            <w:rStyle w:val="ac"/>
            <w:noProof/>
            <w:lang w:eastAsia="zh-CN"/>
          </w:rPr>
          <w:t>4.5 Index of Safety</w:t>
        </w:r>
        <w:r>
          <w:rPr>
            <w:noProof/>
            <w:webHidden/>
          </w:rPr>
          <w:tab/>
        </w:r>
        <w:r>
          <w:rPr>
            <w:noProof/>
            <w:webHidden/>
          </w:rPr>
          <w:fldChar w:fldCharType="begin"/>
        </w:r>
        <w:r>
          <w:rPr>
            <w:noProof/>
            <w:webHidden/>
          </w:rPr>
          <w:instrText xml:space="preserve"> PAGEREF _Toc51358071 \h </w:instrText>
        </w:r>
        <w:r>
          <w:rPr>
            <w:noProof/>
            <w:webHidden/>
          </w:rPr>
        </w:r>
        <w:r>
          <w:rPr>
            <w:noProof/>
            <w:webHidden/>
          </w:rPr>
          <w:fldChar w:fldCharType="separate"/>
        </w:r>
        <w:r>
          <w:rPr>
            <w:noProof/>
            <w:webHidden/>
          </w:rPr>
          <w:t>15</w:t>
        </w:r>
        <w:r>
          <w:rPr>
            <w:noProof/>
            <w:webHidden/>
          </w:rPr>
          <w:fldChar w:fldCharType="end"/>
        </w:r>
      </w:hyperlink>
    </w:p>
    <w:p w14:paraId="328356DD" w14:textId="103CC65C" w:rsidR="001D0400" w:rsidRDefault="001D0400">
      <w:pPr>
        <w:pStyle w:val="TOC3"/>
        <w:tabs>
          <w:tab w:val="right" w:leader="dot" w:pos="8296"/>
        </w:tabs>
        <w:spacing w:after="48"/>
        <w:ind w:left="880"/>
        <w:rPr>
          <w:rFonts w:asciiTheme="minorHAnsi" w:eastAsiaTheme="minorEastAsia" w:hAnsiTheme="minorHAnsi" w:cstheme="minorBidi"/>
          <w:noProof/>
          <w:kern w:val="2"/>
          <w:sz w:val="21"/>
          <w:szCs w:val="22"/>
          <w:lang w:eastAsia="zh-CN"/>
        </w:rPr>
      </w:pPr>
      <w:hyperlink w:anchor="_Toc51358072" w:history="1">
        <w:r w:rsidRPr="00030A20">
          <w:rPr>
            <w:rStyle w:val="ac"/>
            <w:noProof/>
          </w:rPr>
          <w:t>4.5.1 Multiplication Method</w:t>
        </w:r>
        <w:r>
          <w:rPr>
            <w:noProof/>
            <w:webHidden/>
          </w:rPr>
          <w:tab/>
        </w:r>
        <w:r>
          <w:rPr>
            <w:noProof/>
            <w:webHidden/>
          </w:rPr>
          <w:fldChar w:fldCharType="begin"/>
        </w:r>
        <w:r>
          <w:rPr>
            <w:noProof/>
            <w:webHidden/>
          </w:rPr>
          <w:instrText xml:space="preserve"> PAGEREF _Toc51358072 \h </w:instrText>
        </w:r>
        <w:r>
          <w:rPr>
            <w:noProof/>
            <w:webHidden/>
          </w:rPr>
        </w:r>
        <w:r>
          <w:rPr>
            <w:noProof/>
            <w:webHidden/>
          </w:rPr>
          <w:fldChar w:fldCharType="separate"/>
        </w:r>
        <w:r>
          <w:rPr>
            <w:noProof/>
            <w:webHidden/>
          </w:rPr>
          <w:t>15</w:t>
        </w:r>
        <w:r>
          <w:rPr>
            <w:noProof/>
            <w:webHidden/>
          </w:rPr>
          <w:fldChar w:fldCharType="end"/>
        </w:r>
      </w:hyperlink>
    </w:p>
    <w:p w14:paraId="73A831ED" w14:textId="2FCBFD93" w:rsidR="001D0400" w:rsidRDefault="001D0400">
      <w:pPr>
        <w:pStyle w:val="TOC3"/>
        <w:tabs>
          <w:tab w:val="right" w:leader="dot" w:pos="8296"/>
        </w:tabs>
        <w:spacing w:after="48"/>
        <w:ind w:left="880"/>
        <w:rPr>
          <w:rFonts w:asciiTheme="minorHAnsi" w:eastAsiaTheme="minorEastAsia" w:hAnsiTheme="minorHAnsi" w:cstheme="minorBidi"/>
          <w:noProof/>
          <w:kern w:val="2"/>
          <w:sz w:val="21"/>
          <w:szCs w:val="22"/>
          <w:lang w:eastAsia="zh-CN"/>
        </w:rPr>
      </w:pPr>
      <w:hyperlink w:anchor="_Toc51358073" w:history="1">
        <w:r w:rsidRPr="00030A20">
          <w:rPr>
            <w:rStyle w:val="ac"/>
            <w:noProof/>
          </w:rPr>
          <w:t>4.5.2 λ Method</w:t>
        </w:r>
        <w:r>
          <w:rPr>
            <w:noProof/>
            <w:webHidden/>
          </w:rPr>
          <w:tab/>
        </w:r>
        <w:r>
          <w:rPr>
            <w:noProof/>
            <w:webHidden/>
          </w:rPr>
          <w:fldChar w:fldCharType="begin"/>
        </w:r>
        <w:r>
          <w:rPr>
            <w:noProof/>
            <w:webHidden/>
          </w:rPr>
          <w:instrText xml:space="preserve"> PAGEREF _Toc51358073 \h </w:instrText>
        </w:r>
        <w:r>
          <w:rPr>
            <w:noProof/>
            <w:webHidden/>
          </w:rPr>
        </w:r>
        <w:r>
          <w:rPr>
            <w:noProof/>
            <w:webHidden/>
          </w:rPr>
          <w:fldChar w:fldCharType="separate"/>
        </w:r>
        <w:r>
          <w:rPr>
            <w:noProof/>
            <w:webHidden/>
          </w:rPr>
          <w:t>16</w:t>
        </w:r>
        <w:r>
          <w:rPr>
            <w:noProof/>
            <w:webHidden/>
          </w:rPr>
          <w:fldChar w:fldCharType="end"/>
        </w:r>
      </w:hyperlink>
    </w:p>
    <w:p w14:paraId="1690428B" w14:textId="523C0ECF" w:rsidR="001D0400" w:rsidRDefault="001D0400">
      <w:pPr>
        <w:pStyle w:val="TOC2"/>
        <w:tabs>
          <w:tab w:val="right" w:leader="dot" w:pos="8296"/>
        </w:tabs>
        <w:spacing w:after="48"/>
        <w:ind w:left="440"/>
        <w:rPr>
          <w:rFonts w:asciiTheme="minorHAnsi" w:eastAsiaTheme="minorEastAsia" w:hAnsiTheme="minorHAnsi" w:cstheme="minorBidi"/>
          <w:noProof/>
          <w:kern w:val="2"/>
          <w:sz w:val="21"/>
          <w:szCs w:val="22"/>
          <w:lang w:eastAsia="zh-CN"/>
        </w:rPr>
      </w:pPr>
      <w:hyperlink w:anchor="_Toc51358074" w:history="1">
        <w:r w:rsidRPr="00030A20">
          <w:rPr>
            <w:rStyle w:val="ac"/>
            <w:noProof/>
          </w:rPr>
          <w:t>4.</w:t>
        </w:r>
        <w:r w:rsidRPr="00030A20">
          <w:rPr>
            <w:rStyle w:val="ac"/>
            <w:noProof/>
            <w:lang w:eastAsia="zh-CN"/>
          </w:rPr>
          <w:t>6 Model Conclusion</w:t>
        </w:r>
        <w:r>
          <w:rPr>
            <w:noProof/>
            <w:webHidden/>
          </w:rPr>
          <w:tab/>
        </w:r>
        <w:r>
          <w:rPr>
            <w:noProof/>
            <w:webHidden/>
          </w:rPr>
          <w:fldChar w:fldCharType="begin"/>
        </w:r>
        <w:r>
          <w:rPr>
            <w:noProof/>
            <w:webHidden/>
          </w:rPr>
          <w:instrText xml:space="preserve"> PAGEREF _Toc51358074 \h </w:instrText>
        </w:r>
        <w:r>
          <w:rPr>
            <w:noProof/>
            <w:webHidden/>
          </w:rPr>
        </w:r>
        <w:r>
          <w:rPr>
            <w:noProof/>
            <w:webHidden/>
          </w:rPr>
          <w:fldChar w:fldCharType="separate"/>
        </w:r>
        <w:r>
          <w:rPr>
            <w:noProof/>
            <w:webHidden/>
          </w:rPr>
          <w:t>16</w:t>
        </w:r>
        <w:r>
          <w:rPr>
            <w:noProof/>
            <w:webHidden/>
          </w:rPr>
          <w:fldChar w:fldCharType="end"/>
        </w:r>
      </w:hyperlink>
    </w:p>
    <w:p w14:paraId="37558246" w14:textId="00D1B71E" w:rsidR="001D0400" w:rsidRDefault="001D0400">
      <w:pPr>
        <w:pStyle w:val="TOC1"/>
        <w:tabs>
          <w:tab w:val="right" w:leader="dot" w:pos="8296"/>
        </w:tabs>
        <w:spacing w:after="48"/>
        <w:rPr>
          <w:rFonts w:asciiTheme="minorHAnsi" w:eastAsiaTheme="minorEastAsia" w:hAnsiTheme="minorHAnsi" w:cstheme="minorBidi"/>
          <w:noProof/>
          <w:kern w:val="2"/>
          <w:sz w:val="21"/>
          <w:szCs w:val="22"/>
          <w:lang w:eastAsia="zh-CN"/>
        </w:rPr>
      </w:pPr>
      <w:hyperlink w:anchor="_Toc51358075" w:history="1">
        <w:r w:rsidRPr="00030A20">
          <w:rPr>
            <w:rStyle w:val="ac"/>
            <w:noProof/>
          </w:rPr>
          <w:t xml:space="preserve">5 Model </w:t>
        </w:r>
        <w:r w:rsidRPr="00030A20">
          <w:rPr>
            <w:rStyle w:val="ac"/>
            <w:noProof/>
            <w:lang w:eastAsia="zh-CN"/>
          </w:rPr>
          <w:t>C</w:t>
        </w:r>
        <w:r w:rsidRPr="00030A20">
          <w:rPr>
            <w:rStyle w:val="ac"/>
            <w:noProof/>
          </w:rPr>
          <w:t>: The basic concept of the App</w:t>
        </w:r>
        <w:r>
          <w:rPr>
            <w:noProof/>
            <w:webHidden/>
          </w:rPr>
          <w:tab/>
        </w:r>
        <w:r>
          <w:rPr>
            <w:noProof/>
            <w:webHidden/>
          </w:rPr>
          <w:fldChar w:fldCharType="begin"/>
        </w:r>
        <w:r>
          <w:rPr>
            <w:noProof/>
            <w:webHidden/>
          </w:rPr>
          <w:instrText xml:space="preserve"> PAGEREF _Toc51358075 \h </w:instrText>
        </w:r>
        <w:r>
          <w:rPr>
            <w:noProof/>
            <w:webHidden/>
          </w:rPr>
        </w:r>
        <w:r>
          <w:rPr>
            <w:noProof/>
            <w:webHidden/>
          </w:rPr>
          <w:fldChar w:fldCharType="separate"/>
        </w:r>
        <w:r>
          <w:rPr>
            <w:noProof/>
            <w:webHidden/>
          </w:rPr>
          <w:t>18</w:t>
        </w:r>
        <w:r>
          <w:rPr>
            <w:noProof/>
            <w:webHidden/>
          </w:rPr>
          <w:fldChar w:fldCharType="end"/>
        </w:r>
      </w:hyperlink>
    </w:p>
    <w:p w14:paraId="66737E9C" w14:textId="5006F299" w:rsidR="001D0400" w:rsidRDefault="001D0400">
      <w:pPr>
        <w:pStyle w:val="TOC2"/>
        <w:tabs>
          <w:tab w:val="right" w:leader="dot" w:pos="8296"/>
        </w:tabs>
        <w:spacing w:after="48"/>
        <w:ind w:left="440"/>
        <w:rPr>
          <w:rFonts w:asciiTheme="minorHAnsi" w:eastAsiaTheme="minorEastAsia" w:hAnsiTheme="minorHAnsi" w:cstheme="minorBidi"/>
          <w:noProof/>
          <w:kern w:val="2"/>
          <w:sz w:val="21"/>
          <w:szCs w:val="22"/>
          <w:lang w:eastAsia="zh-CN"/>
        </w:rPr>
      </w:pPr>
      <w:hyperlink w:anchor="_Toc51358076" w:history="1">
        <w:r w:rsidRPr="00030A20">
          <w:rPr>
            <w:rStyle w:val="ac"/>
            <w:noProof/>
          </w:rPr>
          <w:t>5.1 Model Overview</w:t>
        </w:r>
        <w:r>
          <w:rPr>
            <w:noProof/>
            <w:webHidden/>
          </w:rPr>
          <w:tab/>
        </w:r>
        <w:r>
          <w:rPr>
            <w:noProof/>
            <w:webHidden/>
          </w:rPr>
          <w:fldChar w:fldCharType="begin"/>
        </w:r>
        <w:r>
          <w:rPr>
            <w:noProof/>
            <w:webHidden/>
          </w:rPr>
          <w:instrText xml:space="preserve"> PAGEREF _Toc51358076 \h </w:instrText>
        </w:r>
        <w:r>
          <w:rPr>
            <w:noProof/>
            <w:webHidden/>
          </w:rPr>
        </w:r>
        <w:r>
          <w:rPr>
            <w:noProof/>
            <w:webHidden/>
          </w:rPr>
          <w:fldChar w:fldCharType="separate"/>
        </w:r>
        <w:r>
          <w:rPr>
            <w:noProof/>
            <w:webHidden/>
          </w:rPr>
          <w:t>18</w:t>
        </w:r>
        <w:r>
          <w:rPr>
            <w:noProof/>
            <w:webHidden/>
          </w:rPr>
          <w:fldChar w:fldCharType="end"/>
        </w:r>
      </w:hyperlink>
    </w:p>
    <w:p w14:paraId="77CD15F0" w14:textId="14BBC084" w:rsidR="001D0400" w:rsidRDefault="001D0400">
      <w:pPr>
        <w:pStyle w:val="TOC2"/>
        <w:tabs>
          <w:tab w:val="right" w:leader="dot" w:pos="8296"/>
        </w:tabs>
        <w:spacing w:after="48"/>
        <w:ind w:left="440"/>
        <w:rPr>
          <w:rFonts w:asciiTheme="minorHAnsi" w:eastAsiaTheme="minorEastAsia" w:hAnsiTheme="minorHAnsi" w:cstheme="minorBidi"/>
          <w:noProof/>
          <w:kern w:val="2"/>
          <w:sz w:val="21"/>
          <w:szCs w:val="22"/>
          <w:lang w:eastAsia="zh-CN"/>
        </w:rPr>
      </w:pPr>
      <w:hyperlink w:anchor="_Toc51358077" w:history="1">
        <w:r w:rsidRPr="00030A20">
          <w:rPr>
            <w:rStyle w:val="ac"/>
            <w:noProof/>
            <w:lang w:eastAsia="zh-CN"/>
          </w:rPr>
          <w:t>5.2 Model Assumptions</w:t>
        </w:r>
        <w:r>
          <w:rPr>
            <w:noProof/>
            <w:webHidden/>
          </w:rPr>
          <w:tab/>
        </w:r>
        <w:r>
          <w:rPr>
            <w:noProof/>
            <w:webHidden/>
          </w:rPr>
          <w:fldChar w:fldCharType="begin"/>
        </w:r>
        <w:r>
          <w:rPr>
            <w:noProof/>
            <w:webHidden/>
          </w:rPr>
          <w:instrText xml:space="preserve"> PAGEREF _Toc51358077 \h </w:instrText>
        </w:r>
        <w:r>
          <w:rPr>
            <w:noProof/>
            <w:webHidden/>
          </w:rPr>
        </w:r>
        <w:r>
          <w:rPr>
            <w:noProof/>
            <w:webHidden/>
          </w:rPr>
          <w:fldChar w:fldCharType="separate"/>
        </w:r>
        <w:r>
          <w:rPr>
            <w:noProof/>
            <w:webHidden/>
          </w:rPr>
          <w:t>18</w:t>
        </w:r>
        <w:r>
          <w:rPr>
            <w:noProof/>
            <w:webHidden/>
          </w:rPr>
          <w:fldChar w:fldCharType="end"/>
        </w:r>
      </w:hyperlink>
    </w:p>
    <w:p w14:paraId="11CF8E47" w14:textId="7F1BCF22" w:rsidR="001D0400" w:rsidRDefault="001D0400">
      <w:pPr>
        <w:pStyle w:val="TOC2"/>
        <w:tabs>
          <w:tab w:val="right" w:leader="dot" w:pos="8296"/>
        </w:tabs>
        <w:spacing w:after="48"/>
        <w:ind w:left="440"/>
        <w:rPr>
          <w:rFonts w:asciiTheme="minorHAnsi" w:eastAsiaTheme="minorEastAsia" w:hAnsiTheme="minorHAnsi" w:cstheme="minorBidi"/>
          <w:noProof/>
          <w:kern w:val="2"/>
          <w:sz w:val="21"/>
          <w:szCs w:val="22"/>
          <w:lang w:eastAsia="zh-CN"/>
        </w:rPr>
      </w:pPr>
      <w:hyperlink w:anchor="_Toc51358078" w:history="1">
        <w:r w:rsidRPr="00030A20">
          <w:rPr>
            <w:rStyle w:val="ac"/>
            <w:noProof/>
          </w:rPr>
          <w:t>5.</w:t>
        </w:r>
        <w:r w:rsidRPr="00030A20">
          <w:rPr>
            <w:rStyle w:val="ac"/>
            <w:noProof/>
            <w:lang w:eastAsia="zh-CN"/>
          </w:rPr>
          <w:t>3 Variables Table</w:t>
        </w:r>
        <w:r>
          <w:rPr>
            <w:noProof/>
            <w:webHidden/>
          </w:rPr>
          <w:tab/>
        </w:r>
        <w:r>
          <w:rPr>
            <w:noProof/>
            <w:webHidden/>
          </w:rPr>
          <w:fldChar w:fldCharType="begin"/>
        </w:r>
        <w:r>
          <w:rPr>
            <w:noProof/>
            <w:webHidden/>
          </w:rPr>
          <w:instrText xml:space="preserve"> PAGEREF _Toc51358078 \h </w:instrText>
        </w:r>
        <w:r>
          <w:rPr>
            <w:noProof/>
            <w:webHidden/>
          </w:rPr>
        </w:r>
        <w:r>
          <w:rPr>
            <w:noProof/>
            <w:webHidden/>
          </w:rPr>
          <w:fldChar w:fldCharType="separate"/>
        </w:r>
        <w:r>
          <w:rPr>
            <w:noProof/>
            <w:webHidden/>
          </w:rPr>
          <w:t>19</w:t>
        </w:r>
        <w:r>
          <w:rPr>
            <w:noProof/>
            <w:webHidden/>
          </w:rPr>
          <w:fldChar w:fldCharType="end"/>
        </w:r>
      </w:hyperlink>
    </w:p>
    <w:p w14:paraId="6291F775" w14:textId="4B222E08" w:rsidR="001D0400" w:rsidRDefault="001D0400">
      <w:pPr>
        <w:pStyle w:val="TOC2"/>
        <w:tabs>
          <w:tab w:val="right" w:leader="dot" w:pos="8296"/>
        </w:tabs>
        <w:spacing w:after="48"/>
        <w:ind w:left="440"/>
        <w:rPr>
          <w:rFonts w:asciiTheme="minorHAnsi" w:eastAsiaTheme="minorEastAsia" w:hAnsiTheme="minorHAnsi" w:cstheme="minorBidi"/>
          <w:noProof/>
          <w:kern w:val="2"/>
          <w:sz w:val="21"/>
          <w:szCs w:val="22"/>
          <w:lang w:eastAsia="zh-CN"/>
        </w:rPr>
      </w:pPr>
      <w:hyperlink w:anchor="_Toc51358079" w:history="1">
        <w:r w:rsidRPr="00030A20">
          <w:rPr>
            <w:rStyle w:val="ac"/>
            <w:noProof/>
          </w:rPr>
          <w:t>5.</w:t>
        </w:r>
        <w:r w:rsidRPr="00030A20">
          <w:rPr>
            <w:rStyle w:val="ac"/>
            <w:noProof/>
            <w:lang w:eastAsia="zh-CN"/>
          </w:rPr>
          <w:t>4 The Concept of App</w:t>
        </w:r>
        <w:r>
          <w:rPr>
            <w:noProof/>
            <w:webHidden/>
          </w:rPr>
          <w:tab/>
        </w:r>
        <w:r>
          <w:rPr>
            <w:noProof/>
            <w:webHidden/>
          </w:rPr>
          <w:fldChar w:fldCharType="begin"/>
        </w:r>
        <w:r>
          <w:rPr>
            <w:noProof/>
            <w:webHidden/>
          </w:rPr>
          <w:instrText xml:space="preserve"> PAGEREF _Toc51358079 \h </w:instrText>
        </w:r>
        <w:r>
          <w:rPr>
            <w:noProof/>
            <w:webHidden/>
          </w:rPr>
        </w:r>
        <w:r>
          <w:rPr>
            <w:noProof/>
            <w:webHidden/>
          </w:rPr>
          <w:fldChar w:fldCharType="separate"/>
        </w:r>
        <w:r>
          <w:rPr>
            <w:noProof/>
            <w:webHidden/>
          </w:rPr>
          <w:t>19</w:t>
        </w:r>
        <w:r>
          <w:rPr>
            <w:noProof/>
            <w:webHidden/>
          </w:rPr>
          <w:fldChar w:fldCharType="end"/>
        </w:r>
      </w:hyperlink>
    </w:p>
    <w:p w14:paraId="14CF3027" w14:textId="1C398383" w:rsidR="001D0400" w:rsidRDefault="001D0400">
      <w:pPr>
        <w:pStyle w:val="TOC1"/>
        <w:tabs>
          <w:tab w:val="right" w:leader="dot" w:pos="8296"/>
        </w:tabs>
        <w:spacing w:after="48"/>
        <w:rPr>
          <w:rFonts w:asciiTheme="minorHAnsi" w:eastAsiaTheme="minorEastAsia" w:hAnsiTheme="minorHAnsi" w:cstheme="minorBidi"/>
          <w:noProof/>
          <w:kern w:val="2"/>
          <w:sz w:val="21"/>
          <w:szCs w:val="22"/>
          <w:lang w:eastAsia="zh-CN"/>
        </w:rPr>
      </w:pPr>
      <w:hyperlink w:anchor="_Toc51358080" w:history="1">
        <w:r w:rsidRPr="00030A20">
          <w:rPr>
            <w:rStyle w:val="ac"/>
            <w:noProof/>
            <w:lang w:eastAsia="zh-CN"/>
          </w:rPr>
          <w:t>6 Sensitivity Analysis</w:t>
        </w:r>
        <w:r>
          <w:rPr>
            <w:noProof/>
            <w:webHidden/>
          </w:rPr>
          <w:tab/>
        </w:r>
        <w:r>
          <w:rPr>
            <w:noProof/>
            <w:webHidden/>
          </w:rPr>
          <w:fldChar w:fldCharType="begin"/>
        </w:r>
        <w:r>
          <w:rPr>
            <w:noProof/>
            <w:webHidden/>
          </w:rPr>
          <w:instrText xml:space="preserve"> PAGEREF _Toc51358080 \h </w:instrText>
        </w:r>
        <w:r>
          <w:rPr>
            <w:noProof/>
            <w:webHidden/>
          </w:rPr>
        </w:r>
        <w:r>
          <w:rPr>
            <w:noProof/>
            <w:webHidden/>
          </w:rPr>
          <w:fldChar w:fldCharType="separate"/>
        </w:r>
        <w:r>
          <w:rPr>
            <w:noProof/>
            <w:webHidden/>
          </w:rPr>
          <w:t>20</w:t>
        </w:r>
        <w:r>
          <w:rPr>
            <w:noProof/>
            <w:webHidden/>
          </w:rPr>
          <w:fldChar w:fldCharType="end"/>
        </w:r>
      </w:hyperlink>
    </w:p>
    <w:p w14:paraId="6B770A2D" w14:textId="4FB33D8C" w:rsidR="001D0400" w:rsidRDefault="001D0400">
      <w:pPr>
        <w:pStyle w:val="TOC1"/>
        <w:tabs>
          <w:tab w:val="right" w:leader="dot" w:pos="8296"/>
        </w:tabs>
        <w:spacing w:after="48"/>
        <w:rPr>
          <w:rFonts w:asciiTheme="minorHAnsi" w:eastAsiaTheme="minorEastAsia" w:hAnsiTheme="minorHAnsi" w:cstheme="minorBidi"/>
          <w:noProof/>
          <w:kern w:val="2"/>
          <w:sz w:val="21"/>
          <w:szCs w:val="22"/>
          <w:lang w:eastAsia="zh-CN"/>
        </w:rPr>
      </w:pPr>
      <w:hyperlink w:anchor="_Toc51358081" w:history="1">
        <w:r w:rsidRPr="00030A20">
          <w:rPr>
            <w:rStyle w:val="ac"/>
            <w:noProof/>
            <w:lang w:eastAsia="zh-CN"/>
          </w:rPr>
          <w:t>7</w:t>
        </w:r>
        <w:r w:rsidRPr="00030A20">
          <w:rPr>
            <w:rStyle w:val="ac"/>
            <w:noProof/>
          </w:rPr>
          <w:t xml:space="preserve"> S</w:t>
        </w:r>
        <w:r w:rsidRPr="00030A20">
          <w:rPr>
            <w:rStyle w:val="ac"/>
            <w:noProof/>
            <w:lang w:eastAsia="zh-CN"/>
          </w:rPr>
          <w:t>trengths and Weaknesses</w:t>
        </w:r>
        <w:r>
          <w:rPr>
            <w:noProof/>
            <w:webHidden/>
          </w:rPr>
          <w:tab/>
        </w:r>
        <w:r>
          <w:rPr>
            <w:noProof/>
            <w:webHidden/>
          </w:rPr>
          <w:fldChar w:fldCharType="begin"/>
        </w:r>
        <w:r>
          <w:rPr>
            <w:noProof/>
            <w:webHidden/>
          </w:rPr>
          <w:instrText xml:space="preserve"> PAGEREF _Toc51358081 \h </w:instrText>
        </w:r>
        <w:r>
          <w:rPr>
            <w:noProof/>
            <w:webHidden/>
          </w:rPr>
        </w:r>
        <w:r>
          <w:rPr>
            <w:noProof/>
            <w:webHidden/>
          </w:rPr>
          <w:fldChar w:fldCharType="separate"/>
        </w:r>
        <w:r>
          <w:rPr>
            <w:noProof/>
            <w:webHidden/>
          </w:rPr>
          <w:t>21</w:t>
        </w:r>
        <w:r>
          <w:rPr>
            <w:noProof/>
            <w:webHidden/>
          </w:rPr>
          <w:fldChar w:fldCharType="end"/>
        </w:r>
      </w:hyperlink>
    </w:p>
    <w:p w14:paraId="50CE6186" w14:textId="057286C9" w:rsidR="001D0400" w:rsidRDefault="001D0400">
      <w:pPr>
        <w:pStyle w:val="TOC1"/>
        <w:tabs>
          <w:tab w:val="right" w:leader="dot" w:pos="8296"/>
        </w:tabs>
        <w:spacing w:after="48"/>
        <w:rPr>
          <w:rFonts w:asciiTheme="minorHAnsi" w:eastAsiaTheme="minorEastAsia" w:hAnsiTheme="minorHAnsi" w:cstheme="minorBidi"/>
          <w:noProof/>
          <w:kern w:val="2"/>
          <w:sz w:val="21"/>
          <w:szCs w:val="22"/>
          <w:lang w:eastAsia="zh-CN"/>
        </w:rPr>
      </w:pPr>
      <w:hyperlink w:anchor="_Toc51358082" w:history="1">
        <w:r w:rsidRPr="00030A20">
          <w:rPr>
            <w:rStyle w:val="ac"/>
            <w:noProof/>
            <w:lang w:eastAsia="zh-CN"/>
          </w:rPr>
          <w:t>News Release</w:t>
        </w:r>
        <w:r>
          <w:rPr>
            <w:noProof/>
            <w:webHidden/>
          </w:rPr>
          <w:tab/>
        </w:r>
        <w:r>
          <w:rPr>
            <w:noProof/>
            <w:webHidden/>
          </w:rPr>
          <w:fldChar w:fldCharType="begin"/>
        </w:r>
        <w:r>
          <w:rPr>
            <w:noProof/>
            <w:webHidden/>
          </w:rPr>
          <w:instrText xml:space="preserve"> PAGEREF _Toc51358082 \h </w:instrText>
        </w:r>
        <w:r>
          <w:rPr>
            <w:noProof/>
            <w:webHidden/>
          </w:rPr>
        </w:r>
        <w:r>
          <w:rPr>
            <w:noProof/>
            <w:webHidden/>
          </w:rPr>
          <w:fldChar w:fldCharType="separate"/>
        </w:r>
        <w:r>
          <w:rPr>
            <w:noProof/>
            <w:webHidden/>
          </w:rPr>
          <w:t>22</w:t>
        </w:r>
        <w:r>
          <w:rPr>
            <w:noProof/>
            <w:webHidden/>
          </w:rPr>
          <w:fldChar w:fldCharType="end"/>
        </w:r>
      </w:hyperlink>
    </w:p>
    <w:p w14:paraId="18803137" w14:textId="45B89BEA" w:rsidR="001D0400" w:rsidRDefault="001D0400">
      <w:pPr>
        <w:pStyle w:val="TOC1"/>
        <w:tabs>
          <w:tab w:val="right" w:leader="dot" w:pos="8296"/>
        </w:tabs>
        <w:spacing w:after="48"/>
        <w:rPr>
          <w:rFonts w:asciiTheme="minorHAnsi" w:eastAsiaTheme="minorEastAsia" w:hAnsiTheme="minorHAnsi" w:cstheme="minorBidi"/>
          <w:noProof/>
          <w:kern w:val="2"/>
          <w:sz w:val="21"/>
          <w:szCs w:val="22"/>
          <w:lang w:eastAsia="zh-CN"/>
        </w:rPr>
      </w:pPr>
      <w:hyperlink w:anchor="_Toc51358083" w:history="1">
        <w:r w:rsidRPr="00030A20">
          <w:rPr>
            <w:rStyle w:val="ac"/>
            <w:rFonts w:cs="Palatino Linotype"/>
            <w:noProof/>
            <w:lang w:eastAsia="zh-CN"/>
          </w:rPr>
          <w:t>References</w:t>
        </w:r>
        <w:r>
          <w:rPr>
            <w:noProof/>
            <w:webHidden/>
          </w:rPr>
          <w:tab/>
        </w:r>
        <w:r>
          <w:rPr>
            <w:noProof/>
            <w:webHidden/>
          </w:rPr>
          <w:fldChar w:fldCharType="begin"/>
        </w:r>
        <w:r>
          <w:rPr>
            <w:noProof/>
            <w:webHidden/>
          </w:rPr>
          <w:instrText xml:space="preserve"> PAGEREF _Toc51358083 \h </w:instrText>
        </w:r>
        <w:r>
          <w:rPr>
            <w:noProof/>
            <w:webHidden/>
          </w:rPr>
        </w:r>
        <w:r>
          <w:rPr>
            <w:noProof/>
            <w:webHidden/>
          </w:rPr>
          <w:fldChar w:fldCharType="separate"/>
        </w:r>
        <w:r>
          <w:rPr>
            <w:noProof/>
            <w:webHidden/>
          </w:rPr>
          <w:t>24</w:t>
        </w:r>
        <w:r>
          <w:rPr>
            <w:noProof/>
            <w:webHidden/>
          </w:rPr>
          <w:fldChar w:fldCharType="end"/>
        </w:r>
      </w:hyperlink>
    </w:p>
    <w:p w14:paraId="4F352639" w14:textId="08ECD52A" w:rsidR="006C1ED4" w:rsidRDefault="00065139" w:rsidP="009267BC">
      <w:pPr>
        <w:pStyle w:val="TOC1"/>
        <w:tabs>
          <w:tab w:val="right" w:leader="dot" w:pos="8296"/>
        </w:tabs>
        <w:spacing w:after="48" w:line="312" w:lineRule="auto"/>
        <w:rPr>
          <w:lang w:val="zh-CN"/>
        </w:rPr>
      </w:pPr>
      <w:r w:rsidRPr="00954BD4">
        <w:rPr>
          <w:lang w:val="zh-CN"/>
        </w:rPr>
        <w:fldChar w:fldCharType="end"/>
      </w:r>
      <w:bookmarkStart w:id="2" w:name="_Toc410358566"/>
      <w:r w:rsidR="006C1ED4">
        <w:rPr>
          <w:lang w:val="zh-CN"/>
        </w:rPr>
        <w:br w:type="page"/>
      </w:r>
    </w:p>
    <w:p w14:paraId="4F35263A" w14:textId="77777777" w:rsidR="00887442" w:rsidRDefault="006B228D" w:rsidP="00B1091A">
      <w:pPr>
        <w:pStyle w:val="1"/>
        <w:spacing w:after="48"/>
        <w:rPr>
          <w:rStyle w:val="10"/>
          <w:b/>
          <w:bCs/>
        </w:rPr>
      </w:pPr>
      <w:bookmarkStart w:id="3" w:name="_Toc51358045"/>
      <w:r w:rsidRPr="00B1091A">
        <w:rPr>
          <w:rStyle w:val="10"/>
          <w:b/>
          <w:bCs/>
        </w:rPr>
        <w:lastRenderedPageBreak/>
        <w:t xml:space="preserve">1 </w:t>
      </w:r>
      <w:bookmarkEnd w:id="2"/>
      <w:r w:rsidRPr="00B1091A">
        <w:rPr>
          <w:rStyle w:val="10"/>
          <w:b/>
          <w:bCs/>
        </w:rPr>
        <w:t>Introduction</w:t>
      </w:r>
      <w:bookmarkEnd w:id="3"/>
    </w:p>
    <w:p w14:paraId="4F35263B" w14:textId="77777777" w:rsidR="003A3EF7" w:rsidRPr="003A3EF7" w:rsidRDefault="003A3EF7" w:rsidP="003A3EF7">
      <w:pPr>
        <w:pStyle w:val="2"/>
        <w:spacing w:after="48"/>
      </w:pPr>
      <w:bookmarkStart w:id="4" w:name="_Toc51358046"/>
      <w:r>
        <w:t>1.1 Background</w:t>
      </w:r>
      <w:bookmarkEnd w:id="4"/>
    </w:p>
    <w:p w14:paraId="4F35263C" w14:textId="77777777" w:rsidR="007022C6" w:rsidRDefault="00F047EB" w:rsidP="00F2702B">
      <w:pPr>
        <w:spacing w:after="48"/>
        <w:jc w:val="left"/>
        <w:rPr>
          <w:sz w:val="24"/>
          <w:szCs w:val="24"/>
          <w:lang w:eastAsia="zh-CN"/>
        </w:rPr>
      </w:pPr>
      <w:r>
        <w:rPr>
          <w:sz w:val="24"/>
          <w:szCs w:val="24"/>
          <w:lang w:eastAsia="zh-CN"/>
        </w:rPr>
        <w:t>Roller c</w:t>
      </w:r>
      <w:r w:rsidR="002F1A3B">
        <w:rPr>
          <w:sz w:val="24"/>
          <w:szCs w:val="24"/>
          <w:lang w:eastAsia="zh-CN"/>
        </w:rPr>
        <w:t xml:space="preserve">oaster, which is popular among not only challengers who pursue the feeling of excitement but also </w:t>
      </w:r>
      <w:r w:rsidR="00C04F9F">
        <w:rPr>
          <w:sz w:val="24"/>
          <w:szCs w:val="24"/>
          <w:lang w:eastAsia="zh-CN"/>
        </w:rPr>
        <w:t xml:space="preserve">many ordinary people. </w:t>
      </w:r>
      <w:r>
        <w:rPr>
          <w:sz w:val="24"/>
          <w:szCs w:val="24"/>
          <w:lang w:eastAsia="zh-CN"/>
        </w:rPr>
        <w:t xml:space="preserve">Some roller coaster ranking sites online determine the ranking of a roller mainly referring to the experience score of some “experts” as well as some of the objective factors. However, as the feeling varies from person to person, the </w:t>
      </w:r>
      <w:r w:rsidR="00B92F27">
        <w:rPr>
          <w:sz w:val="24"/>
          <w:szCs w:val="24"/>
          <w:lang w:eastAsia="zh-CN"/>
        </w:rPr>
        <w:t>ranking</w:t>
      </w:r>
      <w:r>
        <w:rPr>
          <w:sz w:val="24"/>
          <w:szCs w:val="24"/>
          <w:lang w:eastAsia="zh-CN"/>
        </w:rPr>
        <w:t xml:space="preserve"> system </w:t>
      </w:r>
      <w:r w:rsidR="007022C6">
        <w:rPr>
          <w:sz w:val="24"/>
          <w:szCs w:val="24"/>
          <w:lang w:eastAsia="zh-CN"/>
        </w:rPr>
        <w:t>should be able to describe the roller coaster more objectively, for whic</w:t>
      </w:r>
      <w:r w:rsidR="000815F8">
        <w:rPr>
          <w:sz w:val="24"/>
          <w:szCs w:val="24"/>
          <w:lang w:eastAsia="zh-CN"/>
        </w:rPr>
        <w:t>h something more should be considered.</w:t>
      </w:r>
    </w:p>
    <w:p w14:paraId="4F35263D" w14:textId="77777777" w:rsidR="003A3EF7" w:rsidRPr="003A3EF7" w:rsidRDefault="003A3EF7" w:rsidP="003A3EF7">
      <w:pPr>
        <w:pStyle w:val="2"/>
        <w:spacing w:after="48"/>
      </w:pPr>
      <w:bookmarkStart w:id="5" w:name="_Toc51358047"/>
      <w:r>
        <w:t>1.2 Problem Restatement</w:t>
      </w:r>
      <w:bookmarkEnd w:id="5"/>
    </w:p>
    <w:p w14:paraId="4F35263E" w14:textId="77777777" w:rsidR="00453D23" w:rsidRDefault="00B92F27" w:rsidP="000815F8">
      <w:pPr>
        <w:spacing w:after="48"/>
        <w:ind w:firstLineChars="200" w:firstLine="480"/>
        <w:rPr>
          <w:sz w:val="24"/>
          <w:szCs w:val="24"/>
        </w:rPr>
      </w:pPr>
      <w:r>
        <w:rPr>
          <w:sz w:val="24"/>
          <w:szCs w:val="24"/>
        </w:rPr>
        <w:t>I</w:t>
      </w:r>
      <w:r>
        <w:rPr>
          <w:rFonts w:hint="eastAsia"/>
          <w:sz w:val="24"/>
          <w:szCs w:val="24"/>
        </w:rPr>
        <w:t xml:space="preserve">n this essay, </w:t>
      </w:r>
      <w:r>
        <w:rPr>
          <w:sz w:val="24"/>
          <w:szCs w:val="24"/>
        </w:rPr>
        <w:t>we’ll build mathematical model to act as a ranking system to evaluate the quality of a particular roller coaster.</w:t>
      </w:r>
    </w:p>
    <w:p w14:paraId="4F35263F" w14:textId="77777777" w:rsidR="00B92F27" w:rsidRDefault="00B92F27" w:rsidP="00BB21C6">
      <w:pPr>
        <w:numPr>
          <w:ilvl w:val="0"/>
          <w:numId w:val="14"/>
        </w:numPr>
        <w:spacing w:after="48"/>
        <w:rPr>
          <w:sz w:val="24"/>
          <w:szCs w:val="24"/>
        </w:rPr>
      </w:pPr>
      <w:r>
        <w:rPr>
          <w:sz w:val="24"/>
          <w:szCs w:val="24"/>
        </w:rPr>
        <w:t xml:space="preserve">Build an objective quantitative mathematical model to develop a descriptive roller coaster ranking system </w:t>
      </w:r>
      <w:r w:rsidRPr="00B57674">
        <w:rPr>
          <w:sz w:val="24"/>
          <w:szCs w:val="24"/>
        </w:rPr>
        <w:t>based only on roller coaster numerical and descriptive specification data</w:t>
      </w:r>
      <w:r w:rsidR="00B57674">
        <w:rPr>
          <w:sz w:val="24"/>
          <w:szCs w:val="24"/>
        </w:rPr>
        <w:t>.</w:t>
      </w:r>
    </w:p>
    <w:p w14:paraId="4F352640" w14:textId="77777777" w:rsidR="00B57674" w:rsidRDefault="00B57674" w:rsidP="00BB21C6">
      <w:pPr>
        <w:numPr>
          <w:ilvl w:val="0"/>
          <w:numId w:val="14"/>
        </w:numPr>
        <w:spacing w:after="48"/>
        <w:rPr>
          <w:sz w:val="24"/>
          <w:szCs w:val="24"/>
        </w:rPr>
      </w:pPr>
      <w:r>
        <w:rPr>
          <w:sz w:val="24"/>
          <w:szCs w:val="24"/>
        </w:rPr>
        <w:t>Use the ma</w:t>
      </w:r>
      <w:r w:rsidR="00CC6347">
        <w:rPr>
          <w:sz w:val="24"/>
          <w:szCs w:val="24"/>
        </w:rPr>
        <w:t>thematical model to develop the ‘</w:t>
      </w:r>
      <w:r>
        <w:rPr>
          <w:sz w:val="24"/>
          <w:szCs w:val="24"/>
        </w:rPr>
        <w:t>top 10 Roller Coaster in the world</w:t>
      </w:r>
      <w:r w:rsidR="00CC6347">
        <w:rPr>
          <w:sz w:val="24"/>
          <w:szCs w:val="24"/>
        </w:rPr>
        <w:t xml:space="preserve">’ list </w:t>
      </w:r>
      <w:r>
        <w:rPr>
          <w:sz w:val="24"/>
          <w:szCs w:val="24"/>
        </w:rPr>
        <w:t>and compare the ranking result and descriptions from our model with at least 2 other ranking systems found online.</w:t>
      </w:r>
    </w:p>
    <w:p w14:paraId="4F352641" w14:textId="77777777" w:rsidR="00B57674" w:rsidRPr="00B57674" w:rsidRDefault="00B57674" w:rsidP="00BB21C6">
      <w:pPr>
        <w:numPr>
          <w:ilvl w:val="0"/>
          <w:numId w:val="14"/>
        </w:numPr>
        <w:spacing w:after="48"/>
        <w:rPr>
          <w:sz w:val="24"/>
          <w:szCs w:val="24"/>
        </w:rPr>
      </w:pPr>
      <w:r w:rsidRPr="00B57674">
        <w:rPr>
          <w:sz w:val="24"/>
          <w:szCs w:val="24"/>
        </w:rPr>
        <w:t xml:space="preserve">Describe the concept and design for a user-friendly app </w:t>
      </w:r>
      <w:r>
        <w:rPr>
          <w:sz w:val="24"/>
          <w:szCs w:val="24"/>
        </w:rPr>
        <w:t xml:space="preserve">with our model </w:t>
      </w:r>
      <w:r w:rsidRPr="00B57674">
        <w:rPr>
          <w:sz w:val="24"/>
          <w:szCs w:val="24"/>
        </w:rPr>
        <w:t>to help a potential roller coaster rider find a roller coaster that she or he would want to ride.</w:t>
      </w:r>
    </w:p>
    <w:p w14:paraId="4F352642" w14:textId="77777777" w:rsidR="003A3EF7" w:rsidRDefault="003A3EF7" w:rsidP="003A3EF7">
      <w:pPr>
        <w:pStyle w:val="2"/>
        <w:spacing w:after="48"/>
      </w:pPr>
      <w:bookmarkStart w:id="6" w:name="_Toc51358048"/>
      <w:r>
        <w:t>1.3 Literature Review</w:t>
      </w:r>
      <w:bookmarkEnd w:id="6"/>
    </w:p>
    <w:p w14:paraId="4F352643" w14:textId="77777777" w:rsidR="005D1802" w:rsidRDefault="00BB21C6" w:rsidP="00F2702B">
      <w:pPr>
        <w:spacing w:after="48"/>
        <w:rPr>
          <w:sz w:val="24"/>
          <w:szCs w:val="24"/>
          <w:lang w:eastAsia="zh-CN"/>
        </w:rPr>
      </w:pPr>
      <w:r>
        <w:rPr>
          <w:sz w:val="24"/>
          <w:szCs w:val="24"/>
          <w:lang w:eastAsia="zh-CN"/>
        </w:rPr>
        <w:t xml:space="preserve">While some roller coaster ranking websites evaluate the quality of a particular roller coaster through the score of experiencing roller coaster riders, which obviously seems not to be suitable for everyone, we thought it more flexible to give an objective ranking to such a roller coaster. In this essay, we will construct mathematical models taking more objective factors into account </w:t>
      </w:r>
      <w:r w:rsidR="00A5380D">
        <w:rPr>
          <w:sz w:val="24"/>
          <w:szCs w:val="24"/>
          <w:lang w:eastAsia="zh-CN"/>
        </w:rPr>
        <w:t>to give the accurate ranking to the roller coaster.</w:t>
      </w:r>
    </w:p>
    <w:p w14:paraId="4F352644" w14:textId="77777777" w:rsidR="00502018" w:rsidRPr="00547B06" w:rsidRDefault="00502018" w:rsidP="00547B06">
      <w:pPr>
        <w:spacing w:after="48"/>
        <w:ind w:firstLineChars="200" w:firstLine="480"/>
        <w:rPr>
          <w:sz w:val="24"/>
          <w:szCs w:val="24"/>
          <w:lang w:eastAsia="zh-CN"/>
        </w:rPr>
      </w:pPr>
    </w:p>
    <w:p w14:paraId="4F352645" w14:textId="77777777" w:rsidR="00A21DCA" w:rsidRDefault="00A21DCA" w:rsidP="00A21DCA">
      <w:pPr>
        <w:pStyle w:val="1"/>
        <w:spacing w:before="240" w:after="48"/>
        <w:rPr>
          <w:rStyle w:val="10"/>
          <w:b/>
          <w:bCs/>
        </w:rPr>
      </w:pPr>
      <w:bookmarkStart w:id="7" w:name="_Toc51358049"/>
      <w:r>
        <w:rPr>
          <w:rStyle w:val="10"/>
          <w:b/>
          <w:bCs/>
        </w:rPr>
        <w:lastRenderedPageBreak/>
        <w:t>2 General Assumptions</w:t>
      </w:r>
      <w:bookmarkEnd w:id="7"/>
    </w:p>
    <w:p w14:paraId="4F352646" w14:textId="77777777" w:rsidR="009C6136" w:rsidRPr="007561F3" w:rsidRDefault="009C6136" w:rsidP="009C6136">
      <w:pPr>
        <w:pStyle w:val="assumption"/>
        <w:numPr>
          <w:ilvl w:val="0"/>
          <w:numId w:val="2"/>
        </w:numPr>
        <w:spacing w:before="120"/>
        <w:ind w:firstLineChars="0"/>
        <w:rPr>
          <w:sz w:val="24"/>
          <w:lang w:eastAsia="zh-CN"/>
        </w:rPr>
      </w:pPr>
      <w:r>
        <w:rPr>
          <w:sz w:val="24"/>
          <w:lang w:eastAsia="zh-CN"/>
        </w:rPr>
        <w:t xml:space="preserve">The excitement of a </w:t>
      </w:r>
      <w:r>
        <w:t>Roller Coaster is calculated f</w:t>
      </w:r>
      <w:r w:rsidRPr="002B1589">
        <w:t>or reference</w:t>
      </w:r>
      <w:r>
        <w:t xml:space="preserve"> to the same person.</w:t>
      </w:r>
    </w:p>
    <w:p w14:paraId="4F352647" w14:textId="77777777" w:rsidR="00A21DCA" w:rsidRPr="007561F3" w:rsidRDefault="009C6136" w:rsidP="00CB1FA1">
      <w:pPr>
        <w:pStyle w:val="justification"/>
        <w:spacing w:after="48"/>
        <w:rPr>
          <w:rFonts w:eastAsiaTheme="minorEastAsia"/>
          <w:sz w:val="24"/>
          <w:szCs w:val="24"/>
        </w:rPr>
      </w:pPr>
      <w:r>
        <w:rPr>
          <w:sz w:val="24"/>
          <w:szCs w:val="24"/>
        </w:rPr>
        <w:t>As the sense of excitement varies from person to person and we need to objectively describe the roller coaster, we calculate the excitement for reference to the same person to remove the subjective variable of different feelings among people.</w:t>
      </w:r>
    </w:p>
    <w:p w14:paraId="4F352648" w14:textId="77777777" w:rsidR="00A21DCA" w:rsidRPr="009C6136" w:rsidRDefault="009C6136" w:rsidP="009C6136">
      <w:pPr>
        <w:numPr>
          <w:ilvl w:val="0"/>
          <w:numId w:val="2"/>
        </w:numPr>
        <w:spacing w:before="440" w:after="48"/>
        <w:ind w:left="390" w:hangingChars="162" w:hanging="390"/>
        <w:rPr>
          <w:b/>
          <w:sz w:val="24"/>
          <w:szCs w:val="24"/>
          <w:lang w:eastAsia="zh-CN"/>
        </w:rPr>
      </w:pPr>
      <w:r>
        <w:rPr>
          <w:b/>
          <w:sz w:val="24"/>
          <w:szCs w:val="24"/>
          <w:lang w:eastAsia="zh-CN"/>
        </w:rPr>
        <w:t>The danger is not considered as a part of excitement.</w:t>
      </w:r>
    </w:p>
    <w:p w14:paraId="4F352649" w14:textId="77777777" w:rsidR="009C6136" w:rsidRPr="007561F3" w:rsidRDefault="009C6136" w:rsidP="009C6136">
      <w:pPr>
        <w:pStyle w:val="justification"/>
        <w:spacing w:after="48"/>
        <w:rPr>
          <w:rFonts w:eastAsiaTheme="minorEastAsia"/>
          <w:sz w:val="24"/>
          <w:szCs w:val="24"/>
        </w:rPr>
      </w:pPr>
      <w:r>
        <w:rPr>
          <w:rFonts w:eastAsiaTheme="minorEastAsia"/>
          <w:sz w:val="24"/>
          <w:szCs w:val="24"/>
        </w:rPr>
        <w:t>The possibility of</w:t>
      </w:r>
      <w:r>
        <w:rPr>
          <w:rFonts w:eastAsiaTheme="minorEastAsia" w:hint="eastAsia"/>
          <w:sz w:val="24"/>
          <w:szCs w:val="24"/>
        </w:rPr>
        <w:t xml:space="preserve"> </w:t>
      </w:r>
      <w:r>
        <w:rPr>
          <w:rFonts w:eastAsiaTheme="minorEastAsia"/>
          <w:sz w:val="24"/>
          <w:szCs w:val="24"/>
        </w:rPr>
        <w:t>p</w:t>
      </w:r>
      <w:r w:rsidRPr="00470CF8">
        <w:rPr>
          <w:rFonts w:eastAsiaTheme="minorEastAsia"/>
          <w:sz w:val="24"/>
          <w:szCs w:val="24"/>
        </w:rPr>
        <w:t>otential</w:t>
      </w:r>
      <w:r>
        <w:rPr>
          <w:rFonts w:eastAsiaTheme="minorEastAsia"/>
          <w:sz w:val="24"/>
          <w:szCs w:val="24"/>
        </w:rPr>
        <w:t xml:space="preserve"> danger may lead some of the mass to feel excited, but this is a weird hobby. The majority of the mass values their life, so they will avoid the danger instead of going straight to it.</w:t>
      </w:r>
    </w:p>
    <w:p w14:paraId="4F35264A" w14:textId="77777777" w:rsidR="00A21DCA" w:rsidRPr="007561F3" w:rsidRDefault="00A21DCA" w:rsidP="00A21DCA">
      <w:pPr>
        <w:pStyle w:val="justification"/>
        <w:spacing w:after="48"/>
        <w:rPr>
          <w:rFonts w:eastAsiaTheme="minorEastAsia"/>
          <w:sz w:val="24"/>
          <w:szCs w:val="24"/>
        </w:rPr>
      </w:pPr>
    </w:p>
    <w:p w14:paraId="4F35264B" w14:textId="77777777" w:rsidR="00A21DCA" w:rsidRPr="007561F3" w:rsidRDefault="00F83052" w:rsidP="005D57F5">
      <w:pPr>
        <w:numPr>
          <w:ilvl w:val="0"/>
          <w:numId w:val="2"/>
        </w:numPr>
        <w:spacing w:before="240" w:after="48"/>
        <w:rPr>
          <w:b/>
          <w:sz w:val="24"/>
          <w:szCs w:val="24"/>
          <w:lang w:eastAsia="zh-CN"/>
        </w:rPr>
      </w:pPr>
      <w:r>
        <w:rPr>
          <w:b/>
          <w:sz w:val="24"/>
          <w:szCs w:val="24"/>
          <w:lang w:eastAsia="zh-CN"/>
        </w:rPr>
        <w:t>We divide the quality of a roller coaster into two parts of excitement and safety.</w:t>
      </w:r>
    </w:p>
    <w:p w14:paraId="4F35264C" w14:textId="77777777" w:rsidR="00025730" w:rsidRPr="00025730" w:rsidRDefault="00004D5B" w:rsidP="00025730">
      <w:pPr>
        <w:pStyle w:val="justification"/>
        <w:spacing w:after="48"/>
        <w:rPr>
          <w:rFonts w:eastAsiaTheme="minorEastAsia"/>
          <w:sz w:val="24"/>
          <w:szCs w:val="24"/>
        </w:rPr>
      </w:pPr>
      <w:r>
        <w:rPr>
          <w:rFonts w:eastAsiaTheme="minorEastAsia"/>
          <w:sz w:val="24"/>
          <w:szCs w:val="24"/>
        </w:rPr>
        <w:t>Usually, the challenger</w:t>
      </w:r>
      <w:r w:rsidR="00607502">
        <w:rPr>
          <w:rFonts w:eastAsiaTheme="minorEastAsia"/>
          <w:sz w:val="24"/>
          <w:szCs w:val="24"/>
        </w:rPr>
        <w:t>s and tourists go to the roller coaster for pursuing the feeling of excitement, for which we take “excitement” as the important factor of a roller coaster. Besides, safety play an equally important role</w:t>
      </w:r>
      <w:r w:rsidR="00FA0DB4">
        <w:rPr>
          <w:rFonts w:eastAsiaTheme="minorEastAsia"/>
          <w:sz w:val="24"/>
          <w:szCs w:val="24"/>
        </w:rPr>
        <w:t xml:space="preserve"> in the evaluation </w:t>
      </w:r>
    </w:p>
    <w:p w14:paraId="4F35264D" w14:textId="77777777" w:rsidR="00025730" w:rsidRPr="00025730" w:rsidRDefault="00025730" w:rsidP="00025730">
      <w:pPr>
        <w:spacing w:after="48"/>
        <w:rPr>
          <w:lang w:eastAsia="zh-CN"/>
        </w:rPr>
      </w:pPr>
    </w:p>
    <w:p w14:paraId="4F35264E" w14:textId="77777777" w:rsidR="00F91982" w:rsidRDefault="00F91982" w:rsidP="009A3DEB">
      <w:pPr>
        <w:spacing w:afterLines="0" w:line="240" w:lineRule="auto"/>
        <w:jc w:val="left"/>
        <w:rPr>
          <w:rFonts w:eastAsia="Palatino Linotype"/>
          <w:b/>
          <w:bCs/>
          <w:kern w:val="44"/>
          <w:sz w:val="36"/>
          <w:szCs w:val="44"/>
          <w:lang w:eastAsia="zh-CN"/>
        </w:rPr>
      </w:pPr>
      <w:bookmarkStart w:id="8" w:name="_Toc410358570"/>
      <w:bookmarkStart w:id="9" w:name="OLE_LINK2"/>
      <w:bookmarkStart w:id="10" w:name="OLE_LINK20"/>
      <w:bookmarkStart w:id="11" w:name="OLE_LINK21"/>
    </w:p>
    <w:p w14:paraId="4F35264F" w14:textId="77777777" w:rsidR="00887442" w:rsidRPr="00517B73" w:rsidRDefault="006B228D">
      <w:pPr>
        <w:pStyle w:val="1"/>
        <w:spacing w:after="48"/>
        <w:rPr>
          <w:rFonts w:eastAsiaTheme="minorEastAsia"/>
          <w:lang w:eastAsia="zh-CN"/>
        </w:rPr>
      </w:pPr>
      <w:bookmarkStart w:id="12" w:name="_Toc51358050"/>
      <w:r>
        <w:t xml:space="preserve">3 Model A: </w:t>
      </w:r>
      <w:bookmarkEnd w:id="8"/>
      <w:r w:rsidR="0036550C">
        <w:t>The “Excitement” of the Roller Coaster</w:t>
      </w:r>
      <w:bookmarkEnd w:id="12"/>
      <w:r w:rsidR="00D16F99" w:rsidRPr="00D16F99">
        <w:t xml:space="preserve"> </w:t>
      </w:r>
    </w:p>
    <w:p w14:paraId="4F352650" w14:textId="77777777" w:rsidR="00887442" w:rsidRDefault="006B228D">
      <w:pPr>
        <w:pStyle w:val="2"/>
        <w:spacing w:after="48"/>
      </w:pPr>
      <w:bookmarkStart w:id="13" w:name="_Toc410358571"/>
      <w:bookmarkStart w:id="14" w:name="_Hlk498131244"/>
      <w:bookmarkStart w:id="15" w:name="_Toc51358051"/>
      <w:r>
        <w:t>3.1 Mo</w:t>
      </w:r>
      <w:r w:rsidRPr="00054638">
        <w:t>del Overv</w:t>
      </w:r>
      <w:r>
        <w:t>iew</w:t>
      </w:r>
      <w:bookmarkEnd w:id="13"/>
      <w:bookmarkEnd w:id="15"/>
    </w:p>
    <w:bookmarkEnd w:id="9"/>
    <w:bookmarkEnd w:id="10"/>
    <w:bookmarkEnd w:id="11"/>
    <w:bookmarkEnd w:id="14"/>
    <w:p w14:paraId="4F352651" w14:textId="77777777" w:rsidR="002B26AF" w:rsidRDefault="003967B0" w:rsidP="00F2702B">
      <w:pPr>
        <w:tabs>
          <w:tab w:val="left" w:pos="1530"/>
        </w:tabs>
        <w:spacing w:after="48"/>
        <w:rPr>
          <w:sz w:val="24"/>
          <w:szCs w:val="24"/>
          <w:lang w:eastAsia="zh-CN"/>
        </w:rPr>
      </w:pPr>
      <w:r>
        <w:rPr>
          <w:sz w:val="24"/>
          <w:szCs w:val="24"/>
        </w:rPr>
        <w:t xml:space="preserve">According to our assumption, we divide the quality of a roller coaster into two parts of the excitement and safety. In </w:t>
      </w:r>
      <w:r w:rsidR="007D0252">
        <w:rPr>
          <w:sz w:val="24"/>
          <w:szCs w:val="24"/>
        </w:rPr>
        <w:t xml:space="preserve">our first model, we make </w:t>
      </w:r>
      <w:r>
        <w:rPr>
          <w:sz w:val="24"/>
          <w:szCs w:val="24"/>
        </w:rPr>
        <w:t xml:space="preserve">attempt to </w:t>
      </w:r>
      <w:r w:rsidR="000E3F95">
        <w:rPr>
          <w:sz w:val="24"/>
          <w:szCs w:val="24"/>
        </w:rPr>
        <w:t xml:space="preserve">measure the ranking of excitement. </w:t>
      </w:r>
      <w:r w:rsidR="00974572">
        <w:rPr>
          <w:sz w:val="24"/>
          <w:szCs w:val="24"/>
        </w:rPr>
        <w:t xml:space="preserve">It’s </w:t>
      </w:r>
      <w:r w:rsidR="00FF5543">
        <w:rPr>
          <w:sz w:val="24"/>
          <w:szCs w:val="24"/>
        </w:rPr>
        <w:t xml:space="preserve">obvious that the sense of excitement is connected with the factors such as the height, drop, inversions and many other elements of the roller coaster. In this way, we’ll first investigate the effects of the length, </w:t>
      </w:r>
      <w:r w:rsidR="005A7C8C">
        <w:rPr>
          <w:sz w:val="24"/>
          <w:szCs w:val="24"/>
          <w:lang w:eastAsia="zh-CN"/>
        </w:rPr>
        <w:t>the drop and the inversions. Next, we add the type and construction of the roller coaster into account and make it complete.</w:t>
      </w:r>
    </w:p>
    <w:p w14:paraId="4F352652" w14:textId="77777777" w:rsidR="00AE763D" w:rsidRDefault="00AE763D" w:rsidP="00AE763D">
      <w:pPr>
        <w:pStyle w:val="2"/>
        <w:spacing w:after="48"/>
        <w:rPr>
          <w:rFonts w:eastAsiaTheme="minorEastAsia"/>
          <w:lang w:eastAsia="zh-CN"/>
        </w:rPr>
      </w:pPr>
    </w:p>
    <w:p w14:paraId="4F352653" w14:textId="77777777" w:rsidR="00F153A3" w:rsidRPr="002B26AF" w:rsidRDefault="00AE763D" w:rsidP="00AE763D">
      <w:pPr>
        <w:pStyle w:val="2"/>
        <w:spacing w:after="48"/>
        <w:rPr>
          <w:rFonts w:eastAsiaTheme="minorEastAsia"/>
          <w:lang w:eastAsia="zh-CN"/>
        </w:rPr>
      </w:pPr>
      <w:bookmarkStart w:id="16" w:name="_Toc51358052"/>
      <w:r>
        <w:rPr>
          <w:rFonts w:eastAsiaTheme="minorEastAsia"/>
          <w:lang w:eastAsia="zh-CN"/>
        </w:rPr>
        <w:t xml:space="preserve">3.2 </w:t>
      </w:r>
      <w:r w:rsidR="00F153A3">
        <w:rPr>
          <w:rFonts w:eastAsiaTheme="minorEastAsia" w:hint="eastAsia"/>
          <w:lang w:eastAsia="zh-CN"/>
        </w:rPr>
        <w:t>Model Assumptions</w:t>
      </w:r>
      <w:bookmarkEnd w:id="16"/>
    </w:p>
    <w:p w14:paraId="4F352654" w14:textId="77777777" w:rsidR="00F153A3" w:rsidRDefault="00496C73" w:rsidP="005D57F5">
      <w:pPr>
        <w:pStyle w:val="assumption"/>
        <w:numPr>
          <w:ilvl w:val="0"/>
          <w:numId w:val="3"/>
        </w:numPr>
        <w:spacing w:before="120"/>
        <w:ind w:firstLineChars="0"/>
        <w:rPr>
          <w:lang w:eastAsia="zh-CN"/>
        </w:rPr>
      </w:pPr>
      <w:r>
        <w:rPr>
          <w:lang w:eastAsia="zh-CN"/>
        </w:rPr>
        <w:t>W</w:t>
      </w:r>
      <w:r>
        <w:rPr>
          <w:rFonts w:hint="eastAsia"/>
          <w:lang w:eastAsia="zh-CN"/>
        </w:rPr>
        <w:t>e</w:t>
      </w:r>
      <w:r>
        <w:rPr>
          <w:lang w:eastAsia="zh-CN"/>
        </w:rPr>
        <w:t xml:space="preserve"> </w:t>
      </w:r>
      <w:r w:rsidR="00644E33">
        <w:rPr>
          <w:lang w:eastAsia="zh-CN"/>
        </w:rPr>
        <w:t xml:space="preserve">consider the inversions of the roller coaster as a circle. </w:t>
      </w:r>
    </w:p>
    <w:p w14:paraId="4F352655" w14:textId="77777777" w:rsidR="00F153A3" w:rsidRPr="001D1840" w:rsidRDefault="00644E33" w:rsidP="00F153A3">
      <w:pPr>
        <w:pStyle w:val="justification"/>
        <w:spacing w:after="48"/>
        <w:rPr>
          <w:rFonts w:eastAsiaTheme="minorEastAsia"/>
        </w:rPr>
      </w:pPr>
      <w:r>
        <w:lastRenderedPageBreak/>
        <w:t xml:space="preserve">In </w:t>
      </w:r>
      <w:r w:rsidR="00CB1FA1">
        <w:t xml:space="preserve">order </w:t>
      </w:r>
      <w:r>
        <w:t>to calculate the impact of the inversions, we simplify the shape o</w:t>
      </w:r>
      <w:r w:rsidR="00D66EEC">
        <w:t xml:space="preserve">f the inversions as the circle, and it will have little effect on the result of the excitement. </w:t>
      </w:r>
    </w:p>
    <w:p w14:paraId="4F352656" w14:textId="77777777" w:rsidR="00F153A3" w:rsidRDefault="0024371E" w:rsidP="005D57F5">
      <w:pPr>
        <w:numPr>
          <w:ilvl w:val="0"/>
          <w:numId w:val="3"/>
        </w:numPr>
        <w:spacing w:before="440" w:after="48"/>
        <w:rPr>
          <w:b/>
          <w:lang w:eastAsia="zh-CN"/>
        </w:rPr>
      </w:pPr>
      <w:r>
        <w:rPr>
          <w:b/>
          <w:lang w:eastAsia="zh-CN"/>
        </w:rPr>
        <w:t xml:space="preserve">We </w:t>
      </w:r>
      <w:r w:rsidR="00BC0AF1">
        <w:rPr>
          <w:b/>
          <w:lang w:eastAsia="zh-CN"/>
        </w:rPr>
        <w:t xml:space="preserve">divide the roller coasters into two parts of general rails and inversions. </w:t>
      </w:r>
    </w:p>
    <w:p w14:paraId="4F352657" w14:textId="77777777" w:rsidR="00F153A3" w:rsidRPr="00BC0AF1" w:rsidRDefault="00BC0AF1" w:rsidP="00F153A3">
      <w:pPr>
        <w:pStyle w:val="justification"/>
        <w:spacing w:after="48"/>
        <w:rPr>
          <w:rFonts w:eastAsiaTheme="minorEastAsia"/>
        </w:rPr>
      </w:pPr>
      <w:r>
        <w:t xml:space="preserve">As most of the roller coasters consist of these two kinds of parts and stimulate the riders, we </w:t>
      </w:r>
      <w:r w:rsidR="00032D27">
        <w:t xml:space="preserve">simplify the </w:t>
      </w:r>
      <w:r w:rsidR="00AE4AAF">
        <w:t>rail the roller coaster into these two parts.</w:t>
      </w:r>
    </w:p>
    <w:p w14:paraId="4F352658" w14:textId="77777777" w:rsidR="004A27D2" w:rsidRDefault="004A27D2" w:rsidP="004A27D2">
      <w:pPr>
        <w:spacing w:afterLines="0" w:line="240" w:lineRule="auto"/>
        <w:jc w:val="left"/>
        <w:rPr>
          <w:i/>
          <w:sz w:val="24"/>
          <w:szCs w:val="24"/>
          <w:lang w:eastAsia="zh-CN"/>
        </w:rPr>
      </w:pPr>
    </w:p>
    <w:p w14:paraId="4F352659" w14:textId="77777777" w:rsidR="00727E0E" w:rsidRPr="00727E0E" w:rsidRDefault="006B228D" w:rsidP="00727E0E">
      <w:pPr>
        <w:pStyle w:val="2"/>
        <w:spacing w:before="240" w:after="48"/>
        <w:rPr>
          <w:rFonts w:eastAsiaTheme="minorEastAsia"/>
          <w:lang w:eastAsia="zh-CN"/>
        </w:rPr>
      </w:pPr>
      <w:bookmarkStart w:id="17" w:name="_Toc51358053"/>
      <w:r w:rsidRPr="00727E0E">
        <w:t>3.</w:t>
      </w:r>
      <w:r w:rsidR="00F153A3" w:rsidRPr="00727E0E">
        <w:rPr>
          <w:rFonts w:eastAsiaTheme="minorEastAsia" w:hint="eastAsia"/>
          <w:lang w:eastAsia="zh-CN"/>
        </w:rPr>
        <w:t xml:space="preserve">3 </w:t>
      </w:r>
      <w:r w:rsidR="00AE4AAF">
        <w:rPr>
          <w:rFonts w:eastAsiaTheme="minorEastAsia" w:hint="eastAsia"/>
          <w:lang w:eastAsia="zh-CN"/>
        </w:rPr>
        <w:t>Variable</w:t>
      </w:r>
      <w:r w:rsidR="0013307E">
        <w:rPr>
          <w:rFonts w:eastAsiaTheme="minorEastAsia" w:hint="eastAsia"/>
          <w:lang w:eastAsia="zh-CN"/>
        </w:rPr>
        <w:t xml:space="preserve"> Table</w:t>
      </w:r>
      <w:bookmarkStart w:id="18" w:name="OLE_LINK28"/>
      <w:bookmarkStart w:id="19" w:name="OLE_LINK29"/>
      <w:bookmarkEnd w:id="17"/>
    </w:p>
    <w:bookmarkEnd w:id="18"/>
    <w:bookmarkEnd w:id="19"/>
    <w:p w14:paraId="4F35265A" w14:textId="77777777" w:rsidR="00E27E10" w:rsidRPr="00957645" w:rsidRDefault="00957645" w:rsidP="00957645">
      <w:pPr>
        <w:spacing w:after="48"/>
        <w:jc w:val="center"/>
      </w:pPr>
      <w:r w:rsidRPr="0005079C">
        <w:rPr>
          <w:b/>
        </w:rPr>
        <w:t>Table 1</w:t>
      </w:r>
      <w:r>
        <w:t xml:space="preserve"> Variables for Model A</w:t>
      </w:r>
    </w:p>
    <w:tbl>
      <w:tblPr>
        <w:tblStyle w:val="ae"/>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12"/>
        <w:gridCol w:w="6794"/>
      </w:tblGrid>
      <w:tr w:rsidR="00C67D04" w14:paraId="4F35265D" w14:textId="77777777" w:rsidTr="000B068D">
        <w:tc>
          <w:tcPr>
            <w:tcW w:w="1526" w:type="dxa"/>
            <w:tcBorders>
              <w:top w:val="single" w:sz="12" w:space="0" w:color="auto"/>
              <w:bottom w:val="single" w:sz="12" w:space="0" w:color="auto"/>
            </w:tcBorders>
          </w:tcPr>
          <w:p w14:paraId="4F35265B" w14:textId="77777777" w:rsidR="00C67D04" w:rsidRDefault="00C67D04" w:rsidP="000B068D">
            <w:pPr>
              <w:spacing w:after="48"/>
              <w:jc w:val="center"/>
            </w:pPr>
            <w:r>
              <w:t>Variables</w:t>
            </w:r>
          </w:p>
        </w:tc>
        <w:tc>
          <w:tcPr>
            <w:tcW w:w="6996" w:type="dxa"/>
            <w:tcBorders>
              <w:top w:val="single" w:sz="12" w:space="0" w:color="auto"/>
              <w:bottom w:val="single" w:sz="12" w:space="0" w:color="auto"/>
            </w:tcBorders>
          </w:tcPr>
          <w:p w14:paraId="4F35265C" w14:textId="77777777" w:rsidR="00C67D04" w:rsidRDefault="00C67D04" w:rsidP="000B068D">
            <w:pPr>
              <w:spacing w:after="48"/>
            </w:pPr>
            <w:r>
              <w:t>Definition</w:t>
            </w:r>
          </w:p>
        </w:tc>
      </w:tr>
      <w:tr w:rsidR="00C67D04" w14:paraId="4F352660" w14:textId="77777777" w:rsidTr="000B068D">
        <w:tc>
          <w:tcPr>
            <w:tcW w:w="1526" w:type="dxa"/>
            <w:tcBorders>
              <w:top w:val="single" w:sz="12" w:space="0" w:color="auto"/>
            </w:tcBorders>
          </w:tcPr>
          <w:p w14:paraId="4F35265E" w14:textId="77777777" w:rsidR="00C67D04" w:rsidRDefault="00882116" w:rsidP="000B068D">
            <w:pPr>
              <w:spacing w:after="48"/>
              <w:jc w:val="center"/>
            </w:pPr>
            <m:oMathPara>
              <m:oMath>
                <m:sSub>
                  <m:sSubPr>
                    <m:ctrlPr>
                      <w:rPr>
                        <w:rFonts w:ascii="Cambria Math" w:hAnsi="Cambria Math"/>
                        <w:i/>
                        <w:sz w:val="20"/>
                      </w:rPr>
                    </m:ctrlPr>
                  </m:sSubPr>
                  <m:e>
                    <m:r>
                      <w:rPr>
                        <w:rFonts w:ascii="Cambria Math" w:hAnsi="Cambria Math"/>
                      </w:rPr>
                      <m:t>x</m:t>
                    </m:r>
                  </m:e>
                  <m:sub>
                    <m:r>
                      <w:rPr>
                        <w:rFonts w:ascii="Cambria Math" w:hAnsi="Cambria Math"/>
                      </w:rPr>
                      <m:t>i</m:t>
                    </m:r>
                  </m:sub>
                </m:sSub>
              </m:oMath>
            </m:oMathPara>
          </w:p>
        </w:tc>
        <w:tc>
          <w:tcPr>
            <w:tcW w:w="6996" w:type="dxa"/>
            <w:tcBorders>
              <w:top w:val="single" w:sz="12" w:space="0" w:color="auto"/>
            </w:tcBorders>
          </w:tcPr>
          <w:p w14:paraId="4F35265F" w14:textId="77777777" w:rsidR="00C67D04" w:rsidRDefault="00C67D04" w:rsidP="000B068D">
            <w:pPr>
              <w:spacing w:after="48"/>
            </w:pPr>
            <w:r>
              <w:t>The ranking for the ride pattern</w:t>
            </w:r>
          </w:p>
        </w:tc>
      </w:tr>
      <w:tr w:rsidR="00C67D04" w14:paraId="4F352663" w14:textId="77777777" w:rsidTr="000B068D">
        <w:tc>
          <w:tcPr>
            <w:tcW w:w="1526" w:type="dxa"/>
          </w:tcPr>
          <w:p w14:paraId="4F352661" w14:textId="77777777" w:rsidR="00C67D04" w:rsidRDefault="00C67D04" w:rsidP="000B068D">
            <w:pPr>
              <w:spacing w:after="48"/>
              <w:jc w:val="center"/>
            </w:pPr>
            <w:r>
              <w:t>S</w:t>
            </w:r>
          </w:p>
        </w:tc>
        <w:tc>
          <w:tcPr>
            <w:tcW w:w="6996" w:type="dxa"/>
          </w:tcPr>
          <w:p w14:paraId="4F352662" w14:textId="77777777" w:rsidR="00C67D04" w:rsidRDefault="00C67D04" w:rsidP="000B068D">
            <w:pPr>
              <w:spacing w:after="48"/>
            </w:pPr>
            <w:r>
              <w:t>The qualified index of excitement</w:t>
            </w:r>
          </w:p>
        </w:tc>
      </w:tr>
      <w:tr w:rsidR="00C67D04" w14:paraId="4F352666" w14:textId="77777777" w:rsidTr="000B068D">
        <w:tc>
          <w:tcPr>
            <w:tcW w:w="1526" w:type="dxa"/>
            <w:tcBorders>
              <w:bottom w:val="nil"/>
            </w:tcBorders>
          </w:tcPr>
          <w:p w14:paraId="4F352664" w14:textId="77777777" w:rsidR="00C67D04" w:rsidRDefault="00C67D04" w:rsidP="000B068D">
            <w:pPr>
              <w:spacing w:after="48"/>
              <w:jc w:val="center"/>
            </w:pPr>
            <w:r>
              <w:t>a</w:t>
            </w:r>
          </w:p>
        </w:tc>
        <w:tc>
          <w:tcPr>
            <w:tcW w:w="6996" w:type="dxa"/>
            <w:tcBorders>
              <w:bottom w:val="nil"/>
            </w:tcBorders>
          </w:tcPr>
          <w:p w14:paraId="4F352665" w14:textId="77777777" w:rsidR="00C67D04" w:rsidRDefault="00C67D04" w:rsidP="000B068D">
            <w:pPr>
              <w:spacing w:after="48"/>
            </w:pPr>
            <w:r>
              <w:t>The accelerate of the coaster</w:t>
            </w:r>
          </w:p>
        </w:tc>
      </w:tr>
      <w:tr w:rsidR="00C67D04" w14:paraId="4F352669" w14:textId="77777777" w:rsidTr="000B068D">
        <w:tc>
          <w:tcPr>
            <w:tcW w:w="1526" w:type="dxa"/>
            <w:tcBorders>
              <w:top w:val="nil"/>
              <w:bottom w:val="nil"/>
            </w:tcBorders>
          </w:tcPr>
          <w:p w14:paraId="4F352667" w14:textId="77777777" w:rsidR="00C67D04" w:rsidRDefault="00C67D04" w:rsidP="000B068D">
            <w:pPr>
              <w:spacing w:after="48"/>
              <w:jc w:val="center"/>
            </w:pPr>
            <w:r>
              <w:t>v</w:t>
            </w:r>
          </w:p>
        </w:tc>
        <w:tc>
          <w:tcPr>
            <w:tcW w:w="6996" w:type="dxa"/>
            <w:tcBorders>
              <w:top w:val="nil"/>
              <w:bottom w:val="nil"/>
            </w:tcBorders>
          </w:tcPr>
          <w:p w14:paraId="4F352668" w14:textId="77777777" w:rsidR="00C67D04" w:rsidRDefault="00C67D04" w:rsidP="000B068D">
            <w:pPr>
              <w:spacing w:after="48"/>
            </w:pPr>
            <w:r>
              <w:t>The velocity of the coaster</w:t>
            </w:r>
          </w:p>
        </w:tc>
      </w:tr>
      <w:tr w:rsidR="00C67D04" w14:paraId="4F35266C" w14:textId="77777777" w:rsidTr="000B068D">
        <w:tc>
          <w:tcPr>
            <w:tcW w:w="1526" w:type="dxa"/>
            <w:tcBorders>
              <w:top w:val="nil"/>
            </w:tcBorders>
          </w:tcPr>
          <w:p w14:paraId="4F35266A" w14:textId="77777777" w:rsidR="00C67D04" w:rsidRPr="005445F5" w:rsidRDefault="00C67D04" w:rsidP="000B068D">
            <w:pPr>
              <w:spacing w:after="48"/>
              <w:jc w:val="center"/>
            </w:pPr>
            <w:r>
              <w:rPr>
                <w:lang w:val="el-GR"/>
              </w:rPr>
              <w:t>θ</w:t>
            </w:r>
          </w:p>
        </w:tc>
        <w:tc>
          <w:tcPr>
            <w:tcW w:w="6996" w:type="dxa"/>
            <w:tcBorders>
              <w:top w:val="nil"/>
            </w:tcBorders>
          </w:tcPr>
          <w:p w14:paraId="4F35266B" w14:textId="77777777" w:rsidR="00C67D04" w:rsidRDefault="00C67D04" w:rsidP="000B068D">
            <w:pPr>
              <w:spacing w:after="48"/>
            </w:pPr>
            <w:r>
              <w:t xml:space="preserve">The inclination of the rail </w:t>
            </w:r>
          </w:p>
        </w:tc>
      </w:tr>
      <w:tr w:rsidR="00C67D04" w14:paraId="4F35266F" w14:textId="77777777" w:rsidTr="000B068D">
        <w:tc>
          <w:tcPr>
            <w:tcW w:w="1526" w:type="dxa"/>
            <w:tcBorders>
              <w:top w:val="nil"/>
            </w:tcBorders>
          </w:tcPr>
          <w:p w14:paraId="4F35266D" w14:textId="77777777" w:rsidR="00C67D04" w:rsidRDefault="00C67D04" w:rsidP="000B068D">
            <w:pPr>
              <w:spacing w:after="48"/>
              <w:jc w:val="center"/>
            </w:pPr>
            <w:r>
              <w:t>h</w:t>
            </w:r>
          </w:p>
        </w:tc>
        <w:tc>
          <w:tcPr>
            <w:tcW w:w="6996" w:type="dxa"/>
            <w:tcBorders>
              <w:top w:val="nil"/>
            </w:tcBorders>
          </w:tcPr>
          <w:p w14:paraId="4F35266E" w14:textId="77777777" w:rsidR="00C67D04" w:rsidRDefault="00C67D04" w:rsidP="000B068D">
            <w:pPr>
              <w:spacing w:after="48"/>
            </w:pPr>
            <w:r>
              <w:t>The height of the roller coaster</w:t>
            </w:r>
          </w:p>
        </w:tc>
      </w:tr>
      <w:tr w:rsidR="00C67D04" w14:paraId="4F352672" w14:textId="77777777" w:rsidTr="000B068D">
        <w:tc>
          <w:tcPr>
            <w:tcW w:w="1526" w:type="dxa"/>
            <w:tcBorders>
              <w:top w:val="nil"/>
            </w:tcBorders>
          </w:tcPr>
          <w:p w14:paraId="4F352670" w14:textId="77777777" w:rsidR="00C67D04" w:rsidRDefault="00C67D04" w:rsidP="000B068D">
            <w:pPr>
              <w:spacing w:after="48"/>
              <w:jc w:val="center"/>
            </w:pPr>
            <w:r>
              <w:t>h’</w:t>
            </w:r>
          </w:p>
        </w:tc>
        <w:tc>
          <w:tcPr>
            <w:tcW w:w="6996" w:type="dxa"/>
            <w:tcBorders>
              <w:top w:val="nil"/>
            </w:tcBorders>
          </w:tcPr>
          <w:p w14:paraId="4F352671" w14:textId="77777777" w:rsidR="00C67D04" w:rsidRDefault="00C67D04" w:rsidP="000B068D">
            <w:pPr>
              <w:spacing w:after="48"/>
            </w:pPr>
            <w:r>
              <w:t>The height from the coaster to the highest height of the roller coaster</w:t>
            </w:r>
          </w:p>
        </w:tc>
      </w:tr>
      <w:tr w:rsidR="00C67D04" w14:paraId="4F352675" w14:textId="77777777" w:rsidTr="000B068D">
        <w:tc>
          <w:tcPr>
            <w:tcW w:w="1526" w:type="dxa"/>
            <w:tcBorders>
              <w:top w:val="nil"/>
            </w:tcBorders>
          </w:tcPr>
          <w:p w14:paraId="4F352673" w14:textId="77777777" w:rsidR="00C67D04" w:rsidRDefault="00882116" w:rsidP="000B068D">
            <w:pPr>
              <w:spacing w:after="48"/>
              <w:jc w:val="center"/>
            </w:pPr>
            <m:oMathPara>
              <m:oMath>
                <m:sSub>
                  <m:sSubPr>
                    <m:ctrlPr>
                      <w:rPr>
                        <w:rFonts w:ascii="Cambria Math" w:hAnsi="Cambria Math"/>
                        <w:i/>
                        <w:sz w:val="20"/>
                      </w:rPr>
                    </m:ctrlPr>
                  </m:sSubPr>
                  <m:e>
                    <m:r>
                      <w:rPr>
                        <w:rFonts w:ascii="Cambria Math" w:hAnsi="Cambria Math"/>
                      </w:rPr>
                      <m:t>h</m:t>
                    </m:r>
                  </m:e>
                  <m:sub>
                    <m:r>
                      <w:rPr>
                        <w:rFonts w:ascii="Cambria Math" w:hAnsi="Cambria Math"/>
                      </w:rPr>
                      <m:t>l</m:t>
                    </m:r>
                  </m:sub>
                </m:sSub>
              </m:oMath>
            </m:oMathPara>
          </w:p>
        </w:tc>
        <w:tc>
          <w:tcPr>
            <w:tcW w:w="6996" w:type="dxa"/>
            <w:tcBorders>
              <w:top w:val="nil"/>
            </w:tcBorders>
          </w:tcPr>
          <w:p w14:paraId="4F352674" w14:textId="77777777" w:rsidR="00C67D04" w:rsidRDefault="00C67D04" w:rsidP="000B068D">
            <w:pPr>
              <w:spacing w:after="48"/>
            </w:pPr>
            <w:r>
              <w:t>The drop from the highest height of the roller coaster to the lowest one</w:t>
            </w:r>
          </w:p>
        </w:tc>
      </w:tr>
      <w:tr w:rsidR="00C67D04" w14:paraId="4F352678" w14:textId="77777777" w:rsidTr="000B068D">
        <w:tc>
          <w:tcPr>
            <w:tcW w:w="1526" w:type="dxa"/>
            <w:tcBorders>
              <w:top w:val="nil"/>
            </w:tcBorders>
          </w:tcPr>
          <w:p w14:paraId="4F352676" w14:textId="77777777" w:rsidR="00C67D04" w:rsidRDefault="00C67D04" w:rsidP="000B068D">
            <w:pPr>
              <w:spacing w:after="48"/>
              <w:jc w:val="center"/>
            </w:pPr>
            <w:r>
              <w:t>l</w:t>
            </w:r>
          </w:p>
        </w:tc>
        <w:tc>
          <w:tcPr>
            <w:tcW w:w="6996" w:type="dxa"/>
            <w:tcBorders>
              <w:top w:val="nil"/>
            </w:tcBorders>
          </w:tcPr>
          <w:p w14:paraId="4F352677" w14:textId="77777777" w:rsidR="00C67D04" w:rsidRDefault="00C67D04" w:rsidP="000B068D">
            <w:pPr>
              <w:spacing w:after="48"/>
            </w:pPr>
            <w:r>
              <w:t>The length of the roller coaster</w:t>
            </w:r>
          </w:p>
        </w:tc>
      </w:tr>
      <w:tr w:rsidR="00C67D04" w14:paraId="4F35267B" w14:textId="77777777" w:rsidTr="000B068D">
        <w:tc>
          <w:tcPr>
            <w:tcW w:w="1526" w:type="dxa"/>
            <w:tcBorders>
              <w:top w:val="nil"/>
            </w:tcBorders>
          </w:tcPr>
          <w:p w14:paraId="4F352679" w14:textId="77777777" w:rsidR="00C67D04" w:rsidRDefault="00C67D04" w:rsidP="000B068D">
            <w:pPr>
              <w:spacing w:after="48"/>
              <w:jc w:val="center"/>
            </w:pPr>
            <m:oMathPara>
              <m:oMath>
                <m:r>
                  <w:rPr>
                    <w:rFonts w:ascii="Cambria Math" w:hAnsi="Cambria Math"/>
                    <w:sz w:val="24"/>
                    <w:szCs w:val="24"/>
                    <w:lang w:val="el-GR"/>
                  </w:rPr>
                  <m:t>γ</m:t>
                </m:r>
              </m:oMath>
            </m:oMathPara>
          </w:p>
        </w:tc>
        <w:tc>
          <w:tcPr>
            <w:tcW w:w="6996" w:type="dxa"/>
            <w:tcBorders>
              <w:top w:val="nil"/>
            </w:tcBorders>
          </w:tcPr>
          <w:p w14:paraId="4F35267A" w14:textId="77777777" w:rsidR="00C67D04" w:rsidRDefault="00C67D04" w:rsidP="000B068D">
            <w:pPr>
              <w:spacing w:after="48"/>
            </w:pPr>
            <w:r>
              <w:t>The coefficient of variation</w:t>
            </w:r>
          </w:p>
        </w:tc>
      </w:tr>
      <w:tr w:rsidR="00C67D04" w14:paraId="4F35267E" w14:textId="77777777" w:rsidTr="000B068D">
        <w:tc>
          <w:tcPr>
            <w:tcW w:w="1526" w:type="dxa"/>
            <w:tcBorders>
              <w:top w:val="nil"/>
            </w:tcBorders>
          </w:tcPr>
          <w:p w14:paraId="4F35267C" w14:textId="77777777" w:rsidR="00C67D04" w:rsidRDefault="00C67D04" w:rsidP="000B068D">
            <w:pPr>
              <w:spacing w:after="48"/>
              <w:jc w:val="center"/>
            </w:pPr>
            <w:r>
              <w:t>E</w:t>
            </w:r>
          </w:p>
        </w:tc>
        <w:tc>
          <w:tcPr>
            <w:tcW w:w="6996" w:type="dxa"/>
            <w:tcBorders>
              <w:top w:val="nil"/>
            </w:tcBorders>
          </w:tcPr>
          <w:p w14:paraId="4F35267D" w14:textId="77777777" w:rsidR="00C67D04" w:rsidRDefault="00C67D04" w:rsidP="000B068D">
            <w:pPr>
              <w:spacing w:after="48"/>
            </w:pPr>
            <w:r>
              <w:t>The total evaluation index of the excitement of the roller coaster</w:t>
            </w:r>
          </w:p>
        </w:tc>
      </w:tr>
      <w:tr w:rsidR="00C67D04" w:rsidRPr="00D67B1C" w14:paraId="4F352683" w14:textId="77777777" w:rsidTr="000B068D">
        <w:tc>
          <w:tcPr>
            <w:tcW w:w="1526" w:type="dxa"/>
            <w:tcBorders>
              <w:top w:val="nil"/>
            </w:tcBorders>
          </w:tcPr>
          <w:p w14:paraId="4F35267F" w14:textId="77777777" w:rsidR="00C67D04" w:rsidRPr="0090240A" w:rsidRDefault="00882116" w:rsidP="000B068D">
            <w:pPr>
              <w:spacing w:after="48"/>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m:oMathPara>
          </w:p>
          <w:p w14:paraId="4F352680" w14:textId="77777777" w:rsidR="0090240A" w:rsidRDefault="00882116" w:rsidP="000B068D">
            <w:pPr>
              <w:spacing w:after="48"/>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6996" w:type="dxa"/>
            <w:tcBorders>
              <w:top w:val="nil"/>
            </w:tcBorders>
          </w:tcPr>
          <w:p w14:paraId="4F352681" w14:textId="77777777" w:rsidR="00C67D04" w:rsidRDefault="00C67D04" w:rsidP="000B068D">
            <w:pPr>
              <w:spacing w:after="48"/>
            </w:pPr>
            <w:r>
              <w:t>The weight of the factors</w:t>
            </w:r>
          </w:p>
          <w:p w14:paraId="4F352682" w14:textId="77777777" w:rsidR="0090240A" w:rsidRPr="00D67B1C" w:rsidRDefault="0090240A" w:rsidP="000B068D">
            <w:pPr>
              <w:spacing w:after="48"/>
            </w:pPr>
            <w:r>
              <w:t>The relative weight of the materials</w:t>
            </w:r>
          </w:p>
        </w:tc>
      </w:tr>
    </w:tbl>
    <w:p w14:paraId="4F352684" w14:textId="77777777" w:rsidR="00957645" w:rsidRDefault="00957645" w:rsidP="00957645">
      <w:pPr>
        <w:spacing w:after="48"/>
        <w:rPr>
          <w:rFonts w:eastAsiaTheme="minorEastAsia"/>
          <w:lang w:eastAsia="zh-CN"/>
        </w:rPr>
      </w:pPr>
    </w:p>
    <w:p w14:paraId="4F352685" w14:textId="77777777" w:rsidR="00AE763D" w:rsidRPr="00021171" w:rsidRDefault="00021171" w:rsidP="00021171">
      <w:pPr>
        <w:pStyle w:val="2"/>
        <w:spacing w:after="48"/>
        <w:rPr>
          <w:rFonts w:eastAsiaTheme="minorEastAsia"/>
          <w:lang w:eastAsia="zh-CN"/>
        </w:rPr>
      </w:pPr>
      <w:bookmarkStart w:id="20" w:name="_Toc51358054"/>
      <w:r w:rsidRPr="00021171">
        <w:rPr>
          <w:rFonts w:eastAsiaTheme="minorEastAsia"/>
          <w:lang w:eastAsia="zh-CN"/>
        </w:rPr>
        <w:t>3.4 Sub Model A: Preparation Model</w:t>
      </w:r>
      <w:bookmarkEnd w:id="20"/>
    </w:p>
    <w:p w14:paraId="4F352686" w14:textId="77777777" w:rsidR="00AE763D" w:rsidRDefault="00333CB1" w:rsidP="00B573EB">
      <w:pPr>
        <w:pStyle w:val="3"/>
      </w:pPr>
      <w:bookmarkStart w:id="21" w:name="_Toc51358055"/>
      <w:r>
        <w:t>3.4.1 The Ranking for Riding Type of the Coasters</w:t>
      </w:r>
      <w:bookmarkEnd w:id="21"/>
    </w:p>
    <w:p w14:paraId="4F352687" w14:textId="77777777" w:rsidR="009D19EF" w:rsidRDefault="00333CB1" w:rsidP="00F0390B">
      <w:pPr>
        <w:spacing w:after="48"/>
        <w:rPr>
          <w:rFonts w:eastAsiaTheme="minorEastAsia"/>
          <w:sz w:val="24"/>
          <w:szCs w:val="24"/>
          <w:lang w:eastAsia="zh-CN"/>
        </w:rPr>
      </w:pPr>
      <w:r>
        <w:rPr>
          <w:sz w:val="24"/>
          <w:szCs w:val="24"/>
          <w:lang w:eastAsia="zh-CN"/>
        </w:rPr>
        <w:t xml:space="preserve">The </w:t>
      </w:r>
      <w:r w:rsidRPr="002952FD">
        <w:rPr>
          <w:sz w:val="24"/>
          <w:szCs w:val="24"/>
          <w:lang w:eastAsia="zh-CN"/>
        </w:rPr>
        <w:t>Roller Coaster</w:t>
      </w:r>
      <w:r>
        <w:rPr>
          <w:sz w:val="24"/>
          <w:szCs w:val="24"/>
          <w:lang w:eastAsia="zh-CN"/>
        </w:rPr>
        <w:t xml:space="preserve"> has five riding patterns, which are </w:t>
      </w:r>
      <w:r w:rsidRPr="002952FD">
        <w:rPr>
          <w:sz w:val="24"/>
          <w:szCs w:val="24"/>
          <w:lang w:eastAsia="zh-CN"/>
        </w:rPr>
        <w:t>Sit Down</w:t>
      </w:r>
      <w:r>
        <w:rPr>
          <w:sz w:val="24"/>
          <w:szCs w:val="24"/>
          <w:lang w:eastAsia="zh-CN"/>
        </w:rPr>
        <w:t xml:space="preserve">, </w:t>
      </w:r>
      <w:r w:rsidRPr="002952FD">
        <w:rPr>
          <w:sz w:val="24"/>
          <w:szCs w:val="24"/>
          <w:lang w:eastAsia="zh-CN"/>
        </w:rPr>
        <w:t>Wing</w:t>
      </w:r>
      <w:r>
        <w:rPr>
          <w:sz w:val="24"/>
          <w:szCs w:val="24"/>
          <w:lang w:eastAsia="zh-CN"/>
        </w:rPr>
        <w:t xml:space="preserve">, </w:t>
      </w:r>
      <w:r w:rsidRPr="002952FD">
        <w:rPr>
          <w:sz w:val="24"/>
          <w:szCs w:val="24"/>
          <w:lang w:eastAsia="zh-CN"/>
        </w:rPr>
        <w:t>Stand Up</w:t>
      </w:r>
      <w:r>
        <w:rPr>
          <w:sz w:val="24"/>
          <w:szCs w:val="24"/>
          <w:lang w:eastAsia="zh-CN"/>
        </w:rPr>
        <w:t xml:space="preserve">, </w:t>
      </w:r>
      <w:r w:rsidRPr="002952FD">
        <w:rPr>
          <w:sz w:val="24"/>
          <w:szCs w:val="24"/>
          <w:lang w:eastAsia="zh-CN"/>
        </w:rPr>
        <w:t>Suspended</w:t>
      </w:r>
      <w:r>
        <w:rPr>
          <w:sz w:val="24"/>
          <w:szCs w:val="24"/>
          <w:lang w:eastAsia="zh-CN"/>
        </w:rPr>
        <w:t xml:space="preserve">, and </w:t>
      </w:r>
      <w:r w:rsidRPr="002952FD">
        <w:rPr>
          <w:sz w:val="24"/>
          <w:szCs w:val="24"/>
          <w:lang w:eastAsia="zh-CN"/>
        </w:rPr>
        <w:t>Inverted</w:t>
      </w:r>
      <w:r>
        <w:rPr>
          <w:rFonts w:hint="eastAsia"/>
          <w:sz w:val="24"/>
          <w:szCs w:val="24"/>
          <w:lang w:eastAsia="zh-CN"/>
        </w:rPr>
        <w:t>.</w:t>
      </w:r>
      <w:r>
        <w:rPr>
          <w:sz w:val="24"/>
          <w:szCs w:val="24"/>
          <w:lang w:eastAsia="zh-CN"/>
        </w:rPr>
        <w:t xml:space="preserve"> Each pattern of riding brings the rider with different ratio of simulation and the feeling of excitement. In this way, we rank these patterns </w:t>
      </w:r>
      <w:r w:rsidR="004B5479">
        <w:rPr>
          <w:sz w:val="24"/>
          <w:szCs w:val="24"/>
          <w:lang w:eastAsia="zh-CN"/>
        </w:rPr>
        <w:t xml:space="preserve">into 5 levels. There’s no doubt that sitting down is the least </w:t>
      </w:r>
      <w:r w:rsidR="009D19EF">
        <w:rPr>
          <w:sz w:val="24"/>
          <w:szCs w:val="24"/>
          <w:lang w:eastAsia="zh-CN"/>
        </w:rPr>
        <w:t xml:space="preserve">level. The less a passenger is covered by </w:t>
      </w:r>
      <w:r w:rsidR="009D19EF" w:rsidRPr="008F5A7D">
        <w:rPr>
          <w:sz w:val="24"/>
          <w:szCs w:val="24"/>
          <w:lang w:eastAsia="zh-CN"/>
        </w:rPr>
        <w:t>carriage</w:t>
      </w:r>
      <w:r w:rsidR="009D19EF">
        <w:rPr>
          <w:sz w:val="24"/>
          <w:szCs w:val="24"/>
          <w:lang w:eastAsia="zh-CN"/>
        </w:rPr>
        <w:t xml:space="preserve">, the more chance she can </w:t>
      </w:r>
      <w:r w:rsidR="009D19EF" w:rsidRPr="008F5A7D">
        <w:rPr>
          <w:sz w:val="24"/>
          <w:szCs w:val="24"/>
          <w:lang w:eastAsia="zh-CN"/>
        </w:rPr>
        <w:t>rub</w:t>
      </w:r>
      <w:r w:rsidR="009D19EF">
        <w:rPr>
          <w:sz w:val="24"/>
          <w:szCs w:val="24"/>
          <w:lang w:eastAsia="zh-CN"/>
        </w:rPr>
        <w:t xml:space="preserve"> with air and the more exciting the pattern is.</w:t>
      </w:r>
      <w:r w:rsidR="009D19EF" w:rsidRPr="009D19EF">
        <w:rPr>
          <w:rFonts w:eastAsiaTheme="minorEastAsia" w:hint="eastAsia"/>
          <w:sz w:val="24"/>
          <w:szCs w:val="24"/>
          <w:lang w:eastAsia="zh-CN"/>
        </w:rPr>
        <w:t xml:space="preserve"> </w:t>
      </w:r>
    </w:p>
    <w:p w14:paraId="4F352688" w14:textId="77777777" w:rsidR="009D19EF" w:rsidRDefault="009D19EF" w:rsidP="00F0390B">
      <w:pPr>
        <w:spacing w:after="48"/>
        <w:rPr>
          <w:rFonts w:eastAsiaTheme="minorEastAsia"/>
          <w:sz w:val="24"/>
          <w:szCs w:val="24"/>
          <w:lang w:eastAsia="zh-CN"/>
        </w:rPr>
      </w:pPr>
      <w:r>
        <w:rPr>
          <w:rFonts w:eastAsiaTheme="minorEastAsia" w:hint="eastAsia"/>
          <w:sz w:val="24"/>
          <w:szCs w:val="24"/>
          <w:lang w:eastAsia="zh-CN"/>
        </w:rPr>
        <w:lastRenderedPageBreak/>
        <w:t>T</w:t>
      </w:r>
      <w:r>
        <w:rPr>
          <w:rFonts w:eastAsiaTheme="minorEastAsia"/>
          <w:sz w:val="24"/>
          <w:szCs w:val="24"/>
          <w:lang w:eastAsia="zh-CN"/>
        </w:rPr>
        <w:t>herefore, we rank the five models in the following form.</w:t>
      </w:r>
    </w:p>
    <w:p w14:paraId="4F352689" w14:textId="77777777" w:rsidR="00957645" w:rsidRPr="00957645" w:rsidRDefault="00957645" w:rsidP="00957645">
      <w:pPr>
        <w:spacing w:after="48"/>
        <w:ind w:firstLineChars="200" w:firstLine="442"/>
        <w:jc w:val="center"/>
        <w:rPr>
          <w:rFonts w:eastAsiaTheme="minorEastAsia"/>
          <w:szCs w:val="22"/>
          <w:lang w:eastAsia="zh-CN"/>
        </w:rPr>
      </w:pPr>
      <w:r w:rsidRPr="00A60E45">
        <w:rPr>
          <w:rFonts w:eastAsiaTheme="minorEastAsia"/>
          <w:b/>
          <w:szCs w:val="22"/>
          <w:lang w:eastAsia="zh-CN"/>
        </w:rPr>
        <w:t xml:space="preserve">Table </w:t>
      </w:r>
      <w:r>
        <w:rPr>
          <w:rFonts w:eastAsiaTheme="minorEastAsia"/>
          <w:b/>
          <w:szCs w:val="22"/>
          <w:lang w:eastAsia="zh-CN"/>
        </w:rPr>
        <w:t xml:space="preserve">2 </w:t>
      </w:r>
      <w:r>
        <w:rPr>
          <w:rFonts w:eastAsiaTheme="minorEastAsia"/>
          <w:szCs w:val="22"/>
          <w:lang w:eastAsia="zh-CN"/>
        </w:rPr>
        <w:t>T</w:t>
      </w:r>
      <w:r w:rsidRPr="00A60E45">
        <w:rPr>
          <w:rFonts w:eastAsiaTheme="minorEastAsia"/>
          <w:szCs w:val="22"/>
          <w:lang w:eastAsia="zh-CN"/>
        </w:rPr>
        <w:t>he ranking for the Ride Pattern</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7145"/>
      </w:tblGrid>
      <w:tr w:rsidR="009D19EF" w14:paraId="4F35268C" w14:textId="77777777" w:rsidTr="00F31596">
        <w:tc>
          <w:tcPr>
            <w:tcW w:w="1134" w:type="dxa"/>
            <w:tcBorders>
              <w:top w:val="single" w:sz="12" w:space="0" w:color="auto"/>
              <w:bottom w:val="single" w:sz="12" w:space="0" w:color="auto"/>
            </w:tcBorders>
          </w:tcPr>
          <w:p w14:paraId="4F35268A" w14:textId="77777777" w:rsidR="009D19EF" w:rsidRDefault="009D19EF" w:rsidP="00F31596">
            <w:pPr>
              <w:spacing w:after="48"/>
              <w:jc w:val="center"/>
              <w:rPr>
                <w:rFonts w:eastAsiaTheme="minorEastAsia"/>
                <w:b/>
                <w:bCs/>
                <w:sz w:val="24"/>
                <w:szCs w:val="24"/>
                <w:lang w:eastAsia="zh-CN"/>
              </w:rPr>
            </w:pPr>
            <w:bookmarkStart w:id="22" w:name="_Hlk529781393"/>
            <w:r>
              <w:rPr>
                <w:rFonts w:eastAsiaTheme="minorEastAsia"/>
                <w:b/>
                <w:bCs/>
                <w:sz w:val="24"/>
                <w:szCs w:val="24"/>
                <w:lang w:eastAsia="zh-CN"/>
              </w:rPr>
              <w:t>Rank</w:t>
            </w:r>
            <w:r w:rsidR="00F31596">
              <w:rPr>
                <w:rFonts w:eastAsiaTheme="minorEastAsia"/>
                <w:b/>
                <w:bCs/>
                <w:sz w:val="24"/>
                <w:szCs w:val="24"/>
                <w:lang w:eastAsia="zh-CN"/>
              </w:rPr>
              <w:t>ing</w:t>
            </w:r>
          </w:p>
        </w:tc>
        <w:tc>
          <w:tcPr>
            <w:tcW w:w="7162" w:type="dxa"/>
            <w:tcBorders>
              <w:top w:val="single" w:sz="12" w:space="0" w:color="auto"/>
              <w:bottom w:val="single" w:sz="12" w:space="0" w:color="auto"/>
            </w:tcBorders>
          </w:tcPr>
          <w:p w14:paraId="4F35268B" w14:textId="77777777" w:rsidR="009D19EF" w:rsidRDefault="009D19EF" w:rsidP="00F31596">
            <w:pPr>
              <w:spacing w:after="48"/>
              <w:jc w:val="center"/>
              <w:rPr>
                <w:rFonts w:eastAsiaTheme="minorEastAsia"/>
                <w:b/>
                <w:bCs/>
                <w:sz w:val="24"/>
                <w:szCs w:val="24"/>
                <w:lang w:eastAsia="zh-CN"/>
              </w:rPr>
            </w:pPr>
            <w:r>
              <w:rPr>
                <w:rFonts w:eastAsiaTheme="minorEastAsia"/>
                <w:b/>
                <w:bCs/>
                <w:sz w:val="24"/>
                <w:szCs w:val="24"/>
                <w:lang w:eastAsia="zh-CN"/>
              </w:rPr>
              <w:t>Ride Pattern</w:t>
            </w:r>
          </w:p>
        </w:tc>
      </w:tr>
      <w:tr w:rsidR="009D19EF" w:rsidRPr="0079279F" w14:paraId="4F35268F" w14:textId="77777777" w:rsidTr="00F31596">
        <w:tc>
          <w:tcPr>
            <w:tcW w:w="1134" w:type="dxa"/>
            <w:tcBorders>
              <w:top w:val="single" w:sz="12" w:space="0" w:color="auto"/>
            </w:tcBorders>
          </w:tcPr>
          <w:p w14:paraId="4F35268D" w14:textId="77777777" w:rsidR="009D19EF" w:rsidRPr="00E03BFB" w:rsidRDefault="00882116" w:rsidP="00F31596">
            <w:pPr>
              <w:spacing w:after="48"/>
              <w:jc w:val="center"/>
              <w:rPr>
                <w:rFonts w:ascii="Cambria Math" w:eastAsiaTheme="minorEastAsia" w:hAnsi="Cambria Math"/>
                <w:b/>
                <w:sz w:val="24"/>
                <w:szCs w:val="24"/>
                <w:lang w:eastAsia="zh-CN"/>
              </w:rPr>
            </w:pPr>
            <m:oMathPara>
              <m:oMath>
                <m:sSub>
                  <m:sSubPr>
                    <m:ctrlPr>
                      <w:rPr>
                        <w:rFonts w:ascii="Cambria Math" w:eastAsiaTheme="minorEastAsia" w:hAnsi="Cambria Math"/>
                        <w:b/>
                        <w:sz w:val="24"/>
                        <w:szCs w:val="24"/>
                        <w:lang w:eastAsia="zh-CN"/>
                      </w:rPr>
                    </m:ctrlPr>
                  </m:sSubPr>
                  <m:e>
                    <m:r>
                      <m:rPr>
                        <m:sty m:val="bi"/>
                      </m:rPr>
                      <w:rPr>
                        <w:rFonts w:ascii="Cambria Math" w:eastAsiaTheme="minorEastAsia" w:hAnsi="Cambria Math"/>
                        <w:sz w:val="24"/>
                        <w:szCs w:val="24"/>
                        <w:lang w:eastAsia="zh-CN"/>
                      </w:rPr>
                      <m:t>x</m:t>
                    </m:r>
                  </m:e>
                  <m:sub>
                    <m:r>
                      <m:rPr>
                        <m:sty m:val="b"/>
                      </m:rPr>
                      <w:rPr>
                        <w:rFonts w:ascii="Cambria Math" w:eastAsiaTheme="minorEastAsia" w:hAnsi="Cambria Math"/>
                        <w:sz w:val="24"/>
                        <w:szCs w:val="24"/>
                        <w:lang w:eastAsia="zh-CN"/>
                      </w:rPr>
                      <m:t>1</m:t>
                    </m:r>
                  </m:sub>
                </m:sSub>
              </m:oMath>
            </m:oMathPara>
          </w:p>
        </w:tc>
        <w:tc>
          <w:tcPr>
            <w:tcW w:w="7162" w:type="dxa"/>
            <w:tcBorders>
              <w:top w:val="single" w:sz="12" w:space="0" w:color="auto"/>
            </w:tcBorders>
          </w:tcPr>
          <w:p w14:paraId="4F35268E" w14:textId="77777777" w:rsidR="009D19EF" w:rsidRPr="0079279F" w:rsidRDefault="009D19EF" w:rsidP="00F31596">
            <w:pPr>
              <w:spacing w:after="48"/>
              <w:jc w:val="center"/>
              <w:rPr>
                <w:rFonts w:eastAsiaTheme="minorEastAsia"/>
                <w:b/>
                <w:sz w:val="24"/>
                <w:szCs w:val="24"/>
                <w:lang w:eastAsia="zh-CN"/>
              </w:rPr>
            </w:pPr>
            <w:r w:rsidRPr="0079279F">
              <w:rPr>
                <w:rFonts w:eastAsiaTheme="minorEastAsia"/>
                <w:sz w:val="24"/>
                <w:szCs w:val="24"/>
                <w:lang w:eastAsia="zh-CN"/>
              </w:rPr>
              <w:t>Sit Down</w:t>
            </w:r>
          </w:p>
        </w:tc>
      </w:tr>
      <w:tr w:rsidR="009D19EF" w14:paraId="4F352692" w14:textId="77777777" w:rsidTr="00F31596">
        <w:tc>
          <w:tcPr>
            <w:tcW w:w="1134" w:type="dxa"/>
          </w:tcPr>
          <w:p w14:paraId="4F352690" w14:textId="77777777" w:rsidR="009D19EF" w:rsidRPr="00E03BFB" w:rsidRDefault="00882116" w:rsidP="00F31596">
            <w:pPr>
              <w:spacing w:after="48"/>
              <w:jc w:val="center"/>
              <w:rPr>
                <w:rFonts w:ascii="Cambria Math" w:eastAsiaTheme="minorEastAsia" w:hAnsi="Cambria Math"/>
                <w:sz w:val="24"/>
                <w:szCs w:val="24"/>
                <w:lang w:eastAsia="zh-CN"/>
              </w:rPr>
            </w:pPr>
            <m:oMathPara>
              <m:oMath>
                <m:sSub>
                  <m:sSubPr>
                    <m:ctrlPr>
                      <w:rPr>
                        <w:rFonts w:ascii="Cambria Math" w:eastAsiaTheme="minorEastAsia" w:hAnsi="Cambria Math"/>
                        <w:sz w:val="24"/>
                        <w:szCs w:val="24"/>
                        <w:lang w:eastAsia="zh-CN"/>
                      </w:rPr>
                    </m:ctrlPr>
                  </m:sSubPr>
                  <m:e>
                    <m:r>
                      <m:rPr>
                        <m:sty m:val="bi"/>
                      </m:rPr>
                      <w:rPr>
                        <w:rFonts w:ascii="Cambria Math" w:eastAsiaTheme="minorEastAsia" w:hAnsi="Cambria Math"/>
                        <w:sz w:val="24"/>
                        <w:szCs w:val="24"/>
                        <w:lang w:eastAsia="zh-CN"/>
                      </w:rPr>
                      <m:t>x</m:t>
                    </m:r>
                  </m:e>
                  <m:sub>
                    <m:r>
                      <m:rPr>
                        <m:sty m:val="b"/>
                      </m:rPr>
                      <w:rPr>
                        <w:rFonts w:ascii="Cambria Math" w:eastAsiaTheme="minorEastAsia" w:hAnsi="Cambria Math"/>
                        <w:sz w:val="24"/>
                        <w:szCs w:val="24"/>
                        <w:lang w:eastAsia="zh-CN"/>
                      </w:rPr>
                      <m:t>2</m:t>
                    </m:r>
                  </m:sub>
                </m:sSub>
              </m:oMath>
            </m:oMathPara>
          </w:p>
        </w:tc>
        <w:tc>
          <w:tcPr>
            <w:tcW w:w="7162" w:type="dxa"/>
          </w:tcPr>
          <w:p w14:paraId="4F352691" w14:textId="77777777" w:rsidR="009D19EF" w:rsidRDefault="009D19EF" w:rsidP="00F31596">
            <w:pPr>
              <w:spacing w:after="48"/>
              <w:jc w:val="center"/>
              <w:rPr>
                <w:rFonts w:eastAsiaTheme="minorEastAsia"/>
                <w:sz w:val="24"/>
                <w:szCs w:val="24"/>
                <w:lang w:eastAsia="zh-CN"/>
              </w:rPr>
            </w:pPr>
            <w:r w:rsidRPr="0079279F">
              <w:rPr>
                <w:rFonts w:eastAsiaTheme="minorEastAsia"/>
                <w:sz w:val="24"/>
                <w:szCs w:val="24"/>
                <w:lang w:eastAsia="zh-CN"/>
              </w:rPr>
              <w:t>Wing</w:t>
            </w:r>
          </w:p>
        </w:tc>
      </w:tr>
      <w:tr w:rsidR="009D19EF" w14:paraId="4F352695" w14:textId="77777777" w:rsidTr="00F31596">
        <w:tc>
          <w:tcPr>
            <w:tcW w:w="1134" w:type="dxa"/>
          </w:tcPr>
          <w:p w14:paraId="4F352693" w14:textId="77777777" w:rsidR="009D19EF" w:rsidRPr="00E03BFB" w:rsidRDefault="00882116" w:rsidP="00F31596">
            <w:pPr>
              <w:spacing w:after="48"/>
              <w:jc w:val="center"/>
              <w:rPr>
                <w:rFonts w:ascii="Cambria Math" w:eastAsiaTheme="minorEastAsia" w:hAnsi="Cambria Math"/>
                <w:sz w:val="24"/>
                <w:szCs w:val="24"/>
                <w:lang w:eastAsia="zh-CN"/>
              </w:rPr>
            </w:pPr>
            <m:oMathPara>
              <m:oMath>
                <m:sSub>
                  <m:sSubPr>
                    <m:ctrlPr>
                      <w:rPr>
                        <w:rFonts w:ascii="Cambria Math" w:eastAsiaTheme="minorEastAsia" w:hAnsi="Cambria Math"/>
                        <w:sz w:val="24"/>
                        <w:szCs w:val="24"/>
                        <w:lang w:eastAsia="zh-CN"/>
                      </w:rPr>
                    </m:ctrlPr>
                  </m:sSubPr>
                  <m:e>
                    <m:r>
                      <m:rPr>
                        <m:sty m:val="bi"/>
                      </m:rPr>
                      <w:rPr>
                        <w:rFonts w:ascii="Cambria Math" w:eastAsiaTheme="minorEastAsia" w:hAnsi="Cambria Math"/>
                        <w:sz w:val="24"/>
                        <w:szCs w:val="24"/>
                        <w:lang w:eastAsia="zh-CN"/>
                      </w:rPr>
                      <m:t>x</m:t>
                    </m:r>
                  </m:e>
                  <m:sub>
                    <m:r>
                      <m:rPr>
                        <m:sty m:val="b"/>
                      </m:rPr>
                      <w:rPr>
                        <w:rFonts w:ascii="Cambria Math" w:eastAsiaTheme="minorEastAsia" w:hAnsi="Cambria Math"/>
                        <w:sz w:val="24"/>
                        <w:szCs w:val="24"/>
                        <w:lang w:eastAsia="zh-CN"/>
                      </w:rPr>
                      <m:t>3</m:t>
                    </m:r>
                  </m:sub>
                </m:sSub>
              </m:oMath>
            </m:oMathPara>
          </w:p>
        </w:tc>
        <w:tc>
          <w:tcPr>
            <w:tcW w:w="7162" w:type="dxa"/>
          </w:tcPr>
          <w:p w14:paraId="4F352694" w14:textId="77777777" w:rsidR="009D19EF" w:rsidRDefault="009D19EF" w:rsidP="00F31596">
            <w:pPr>
              <w:spacing w:after="48"/>
              <w:jc w:val="center"/>
              <w:rPr>
                <w:rFonts w:eastAsiaTheme="minorEastAsia"/>
                <w:sz w:val="24"/>
                <w:szCs w:val="24"/>
                <w:lang w:eastAsia="zh-CN"/>
              </w:rPr>
            </w:pPr>
            <w:r w:rsidRPr="0079279F">
              <w:rPr>
                <w:rFonts w:eastAsiaTheme="minorEastAsia"/>
                <w:sz w:val="24"/>
                <w:szCs w:val="24"/>
                <w:lang w:eastAsia="zh-CN"/>
              </w:rPr>
              <w:t>Stand Up</w:t>
            </w:r>
          </w:p>
        </w:tc>
      </w:tr>
      <w:tr w:rsidR="009D19EF" w14:paraId="4F352698" w14:textId="77777777" w:rsidTr="00F31596">
        <w:tc>
          <w:tcPr>
            <w:tcW w:w="1134" w:type="dxa"/>
          </w:tcPr>
          <w:p w14:paraId="4F352696" w14:textId="77777777" w:rsidR="009D19EF" w:rsidRPr="00E03BFB" w:rsidRDefault="00882116" w:rsidP="00F31596">
            <w:pPr>
              <w:spacing w:after="48"/>
              <w:jc w:val="center"/>
              <w:rPr>
                <w:rFonts w:ascii="Cambria Math" w:eastAsiaTheme="minorEastAsia" w:hAnsi="Cambria Math"/>
                <w:sz w:val="24"/>
                <w:szCs w:val="24"/>
                <w:lang w:eastAsia="zh-CN"/>
              </w:rPr>
            </w:pPr>
            <m:oMathPara>
              <m:oMath>
                <m:sSub>
                  <m:sSubPr>
                    <m:ctrlPr>
                      <w:rPr>
                        <w:rFonts w:ascii="Cambria Math" w:eastAsiaTheme="minorEastAsia" w:hAnsi="Cambria Math"/>
                        <w:sz w:val="24"/>
                        <w:szCs w:val="24"/>
                        <w:lang w:eastAsia="zh-CN"/>
                      </w:rPr>
                    </m:ctrlPr>
                  </m:sSubPr>
                  <m:e>
                    <m:r>
                      <m:rPr>
                        <m:sty m:val="bi"/>
                      </m:rPr>
                      <w:rPr>
                        <w:rFonts w:ascii="Cambria Math" w:eastAsiaTheme="minorEastAsia" w:hAnsi="Cambria Math"/>
                        <w:sz w:val="24"/>
                        <w:szCs w:val="24"/>
                        <w:lang w:eastAsia="zh-CN"/>
                      </w:rPr>
                      <m:t>x</m:t>
                    </m:r>
                  </m:e>
                  <m:sub>
                    <m:r>
                      <m:rPr>
                        <m:sty m:val="b"/>
                      </m:rPr>
                      <w:rPr>
                        <w:rFonts w:ascii="Cambria Math" w:eastAsiaTheme="minorEastAsia" w:hAnsi="Cambria Math"/>
                        <w:sz w:val="24"/>
                        <w:szCs w:val="24"/>
                        <w:lang w:eastAsia="zh-CN"/>
                      </w:rPr>
                      <m:t>4</m:t>
                    </m:r>
                  </m:sub>
                </m:sSub>
              </m:oMath>
            </m:oMathPara>
          </w:p>
        </w:tc>
        <w:tc>
          <w:tcPr>
            <w:tcW w:w="7162" w:type="dxa"/>
          </w:tcPr>
          <w:p w14:paraId="4F352697" w14:textId="77777777" w:rsidR="009D19EF" w:rsidRDefault="009D19EF" w:rsidP="00F31596">
            <w:pPr>
              <w:spacing w:after="48"/>
              <w:jc w:val="center"/>
              <w:rPr>
                <w:rFonts w:eastAsiaTheme="minorEastAsia"/>
                <w:sz w:val="24"/>
                <w:szCs w:val="24"/>
                <w:lang w:eastAsia="zh-CN"/>
              </w:rPr>
            </w:pPr>
            <w:r w:rsidRPr="0079279F">
              <w:rPr>
                <w:rFonts w:eastAsiaTheme="minorEastAsia"/>
                <w:sz w:val="24"/>
                <w:szCs w:val="24"/>
                <w:lang w:eastAsia="zh-CN"/>
              </w:rPr>
              <w:t>Suspended</w:t>
            </w:r>
          </w:p>
        </w:tc>
      </w:tr>
      <w:tr w:rsidR="009D19EF" w14:paraId="4F35269B" w14:textId="77777777" w:rsidTr="00F31596">
        <w:tc>
          <w:tcPr>
            <w:tcW w:w="1134" w:type="dxa"/>
            <w:tcBorders>
              <w:bottom w:val="single" w:sz="12" w:space="0" w:color="auto"/>
            </w:tcBorders>
          </w:tcPr>
          <w:p w14:paraId="4F352699" w14:textId="77777777" w:rsidR="009D19EF" w:rsidRPr="00E03BFB" w:rsidRDefault="00882116" w:rsidP="00F31596">
            <w:pPr>
              <w:spacing w:after="48"/>
              <w:jc w:val="center"/>
              <w:rPr>
                <w:rFonts w:ascii="Cambria Math" w:eastAsiaTheme="minorEastAsia" w:hAnsi="Cambria Math"/>
                <w:sz w:val="24"/>
                <w:szCs w:val="24"/>
                <w:lang w:eastAsia="zh-CN"/>
              </w:rPr>
            </w:pPr>
            <m:oMathPara>
              <m:oMath>
                <m:sSub>
                  <m:sSubPr>
                    <m:ctrlPr>
                      <w:rPr>
                        <w:rFonts w:ascii="Cambria Math" w:eastAsiaTheme="minorEastAsia" w:hAnsi="Cambria Math"/>
                        <w:sz w:val="24"/>
                        <w:szCs w:val="24"/>
                        <w:lang w:eastAsia="zh-CN"/>
                      </w:rPr>
                    </m:ctrlPr>
                  </m:sSubPr>
                  <m:e>
                    <m:r>
                      <m:rPr>
                        <m:sty m:val="bi"/>
                      </m:rPr>
                      <w:rPr>
                        <w:rFonts w:ascii="Cambria Math" w:eastAsiaTheme="minorEastAsia" w:hAnsi="Cambria Math"/>
                        <w:sz w:val="24"/>
                        <w:szCs w:val="24"/>
                        <w:lang w:eastAsia="zh-CN"/>
                      </w:rPr>
                      <m:t>x</m:t>
                    </m:r>
                  </m:e>
                  <m:sub>
                    <m:r>
                      <m:rPr>
                        <m:sty m:val="b"/>
                      </m:rPr>
                      <w:rPr>
                        <w:rFonts w:ascii="Cambria Math" w:eastAsiaTheme="minorEastAsia" w:hAnsi="Cambria Math" w:hint="eastAsia"/>
                        <w:sz w:val="24"/>
                        <w:szCs w:val="24"/>
                        <w:lang w:eastAsia="zh-CN"/>
                      </w:rPr>
                      <m:t>5</m:t>
                    </m:r>
                  </m:sub>
                </m:sSub>
              </m:oMath>
            </m:oMathPara>
          </w:p>
        </w:tc>
        <w:tc>
          <w:tcPr>
            <w:tcW w:w="7162" w:type="dxa"/>
            <w:tcBorders>
              <w:bottom w:val="single" w:sz="12" w:space="0" w:color="auto"/>
            </w:tcBorders>
          </w:tcPr>
          <w:p w14:paraId="4F35269A" w14:textId="77777777" w:rsidR="009D19EF" w:rsidRDefault="009D19EF" w:rsidP="00F31596">
            <w:pPr>
              <w:spacing w:after="48"/>
              <w:jc w:val="center"/>
              <w:rPr>
                <w:rFonts w:eastAsiaTheme="minorEastAsia"/>
                <w:sz w:val="24"/>
                <w:szCs w:val="24"/>
                <w:lang w:eastAsia="zh-CN"/>
              </w:rPr>
            </w:pPr>
            <w:r w:rsidRPr="0079279F">
              <w:rPr>
                <w:rFonts w:eastAsiaTheme="minorEastAsia"/>
                <w:sz w:val="24"/>
                <w:szCs w:val="24"/>
                <w:lang w:eastAsia="zh-CN"/>
              </w:rPr>
              <w:t>Inverted</w:t>
            </w:r>
          </w:p>
        </w:tc>
      </w:tr>
      <w:bookmarkEnd w:id="22"/>
    </w:tbl>
    <w:p w14:paraId="4F35269C" w14:textId="77777777" w:rsidR="009D19EF" w:rsidRPr="00A60E45" w:rsidRDefault="009D19EF" w:rsidP="00A60E45">
      <w:pPr>
        <w:spacing w:after="48"/>
        <w:ind w:firstLineChars="200" w:firstLine="440"/>
        <w:jc w:val="center"/>
        <w:rPr>
          <w:rFonts w:eastAsiaTheme="minorEastAsia"/>
          <w:szCs w:val="22"/>
          <w:lang w:eastAsia="zh-CN"/>
        </w:rPr>
      </w:pPr>
    </w:p>
    <w:p w14:paraId="4F35269D" w14:textId="77777777" w:rsidR="009D19EF" w:rsidRPr="00C2687D" w:rsidRDefault="00882116" w:rsidP="00A5324F">
      <w:pPr>
        <w:spacing w:after="48"/>
        <w:ind w:firstLineChars="200" w:firstLine="480"/>
        <w:jc w:val="left"/>
        <w:rPr>
          <w:rFonts w:eastAsiaTheme="minorEastAsia"/>
          <w:b/>
          <w:bCs/>
          <w:sz w:val="24"/>
          <w:szCs w:val="24"/>
          <w:lang w:eastAsia="zh-CN"/>
        </w:rPr>
      </w:pPr>
      <m:oMath>
        <m:sSub>
          <m:sSubPr>
            <m:ctrlPr>
              <w:rPr>
                <w:rFonts w:ascii="Cambria Math" w:hAnsi="Cambria Math"/>
                <w:sz w:val="24"/>
                <w:szCs w:val="24"/>
                <w:lang w:eastAsia="zh-CN"/>
              </w:rPr>
            </m:ctrlPr>
          </m:sSubPr>
          <m:e>
            <m:r>
              <m:rPr>
                <m:sty m:val="bi"/>
              </m:rPr>
              <w:rPr>
                <w:rFonts w:ascii="Cambria Math" w:hAnsi="Cambria Math"/>
                <w:sz w:val="24"/>
                <w:szCs w:val="24"/>
                <w:lang w:eastAsia="zh-CN"/>
              </w:rPr>
              <m:t>x</m:t>
            </m:r>
          </m:e>
          <m:sub>
            <m:r>
              <m:rPr>
                <m:sty m:val="bi"/>
              </m:rPr>
              <w:rPr>
                <w:rFonts w:ascii="Cambria Math" w:hAnsi="Cambria Math" w:hint="eastAsia"/>
                <w:sz w:val="24"/>
                <w:szCs w:val="24"/>
                <w:lang w:eastAsia="zh-CN"/>
              </w:rPr>
              <m:t>i</m:t>
            </m:r>
          </m:sub>
        </m:sSub>
      </m:oMath>
      <w:r w:rsidR="009D19EF" w:rsidRPr="0079279F">
        <w:rPr>
          <w:rFonts w:hint="eastAsia"/>
          <w:sz w:val="24"/>
          <w:szCs w:val="24"/>
          <w:lang w:eastAsia="zh-CN"/>
        </w:rPr>
        <w:t>(</w:t>
      </w:r>
      <w:proofErr w:type="spellStart"/>
      <w:r w:rsidR="009D19EF">
        <w:rPr>
          <w:sz w:val="24"/>
          <w:szCs w:val="24"/>
          <w:lang w:eastAsia="zh-CN"/>
        </w:rPr>
        <w:t>i</w:t>
      </w:r>
      <w:proofErr w:type="spellEnd"/>
      <w:r w:rsidR="009D19EF">
        <w:rPr>
          <w:sz w:val="24"/>
          <w:szCs w:val="24"/>
          <w:lang w:eastAsia="zh-CN"/>
        </w:rPr>
        <w:t xml:space="preserve"> </w:t>
      </w:r>
      <w:r w:rsidR="009D19EF" w:rsidRPr="0079279F">
        <w:rPr>
          <w:sz w:val="24"/>
          <w:szCs w:val="24"/>
          <w:lang w:eastAsia="zh-CN"/>
        </w:rPr>
        <w:t xml:space="preserve">=1 to 5) presents the excitement </w:t>
      </w:r>
      <w:r w:rsidR="00F31596">
        <w:rPr>
          <w:sz w:val="24"/>
          <w:szCs w:val="24"/>
          <w:lang w:eastAsia="zh-CN"/>
        </w:rPr>
        <w:t xml:space="preserve">ranking </w:t>
      </w:r>
      <w:r w:rsidR="00957645">
        <w:rPr>
          <w:sz w:val="24"/>
          <w:szCs w:val="24"/>
          <w:lang w:eastAsia="zh-CN"/>
        </w:rPr>
        <w:t>of each model, whose value is</w:t>
      </w:r>
      <w:r w:rsidR="00A5324F">
        <w:rPr>
          <w:sz w:val="24"/>
          <w:szCs w:val="24"/>
          <w:lang w:eastAsia="zh-CN"/>
        </w:rPr>
        <w:t>:</w:t>
      </w:r>
      <w:r w:rsidR="009D19EF" w:rsidRPr="0079279F">
        <w:rPr>
          <w:sz w:val="24"/>
          <w:szCs w:val="24"/>
          <w:lang w:eastAsia="zh-CN"/>
        </w:rPr>
        <w:t xml:space="preserve"> </w:t>
      </w:r>
      <m:oMath>
        <m:r>
          <m:rPr>
            <m:sty m:val="p"/>
          </m:rPr>
          <w:rPr>
            <w:rFonts w:ascii="Cambria Math" w:hAnsi="Cambria Math"/>
            <w:sz w:val="24"/>
            <w:szCs w:val="24"/>
            <w:lang w:eastAsia="zh-CN"/>
          </w:rPr>
          <w:br/>
        </m:r>
      </m:oMath>
      <m:oMathPara>
        <m:oMath>
          <m:d>
            <m:dPr>
              <m:begChr m:val="{"/>
              <m:endChr m:val=""/>
              <m:ctrlPr>
                <w:rPr>
                  <w:rFonts w:ascii="Cambria Math" w:eastAsiaTheme="minorEastAsia" w:hAnsi="Cambria Math"/>
                  <w:b/>
                  <w:bCs/>
                  <w:i/>
                  <w:sz w:val="24"/>
                  <w:szCs w:val="24"/>
                  <w:lang w:eastAsia="zh-CN"/>
                </w:rPr>
              </m:ctrlPr>
            </m:dPr>
            <m:e>
              <m:eqArr>
                <m:eqArrPr>
                  <m:ctrlPr>
                    <w:rPr>
                      <w:rFonts w:ascii="Cambria Math" w:eastAsiaTheme="minorEastAsia" w:hAnsi="Cambria Math"/>
                      <w:b/>
                      <w:bCs/>
                      <w:i/>
                      <w:sz w:val="24"/>
                      <w:szCs w:val="24"/>
                      <w:lang w:eastAsia="zh-CN"/>
                    </w:rPr>
                  </m:ctrlPr>
                </m:eqArrPr>
                <m:e>
                  <m:sSub>
                    <m:sSubPr>
                      <m:ctrlPr>
                        <w:rPr>
                          <w:rFonts w:ascii="Cambria Math" w:eastAsiaTheme="minorEastAsia" w:hAnsi="Cambria Math"/>
                          <w:b/>
                          <w:sz w:val="24"/>
                          <w:szCs w:val="24"/>
                          <w:lang w:eastAsia="zh-CN"/>
                        </w:rPr>
                      </m:ctrlPr>
                    </m:sSubPr>
                    <m:e>
                      <m:r>
                        <m:rPr>
                          <m:sty m:val="bi"/>
                        </m:rPr>
                        <w:rPr>
                          <w:rFonts w:ascii="Cambria Math" w:eastAsiaTheme="minorEastAsia" w:hAnsi="Cambria Math"/>
                          <w:sz w:val="24"/>
                          <w:szCs w:val="24"/>
                          <w:lang w:eastAsia="zh-CN"/>
                        </w:rPr>
                        <m:t>x</m:t>
                      </m:r>
                    </m:e>
                    <m:sub>
                      <m:r>
                        <m:rPr>
                          <m:sty m:val="b"/>
                        </m:rPr>
                        <w:rPr>
                          <w:rFonts w:ascii="Cambria Math" w:eastAsiaTheme="minorEastAsia" w:hAnsi="Cambria Math"/>
                          <w:sz w:val="24"/>
                          <w:szCs w:val="24"/>
                          <w:lang w:eastAsia="zh-CN"/>
                        </w:rPr>
                        <m:t>1</m:t>
                      </m:r>
                    </m:sub>
                  </m:sSub>
                  <m:r>
                    <m:rPr>
                      <m:sty m:val="bi"/>
                    </m:rPr>
                    <w:rPr>
                      <w:rFonts w:ascii="Cambria Math" w:eastAsiaTheme="minorEastAsia" w:hAnsi="Cambria Math"/>
                      <w:sz w:val="24"/>
                      <w:szCs w:val="24"/>
                      <w:lang w:eastAsia="zh-CN"/>
                    </w:rPr>
                    <m:t>=1</m:t>
                  </m:r>
                </m:e>
                <m:e>
                  <m:sSub>
                    <m:sSubPr>
                      <m:ctrlPr>
                        <w:rPr>
                          <w:rFonts w:ascii="Cambria Math" w:eastAsiaTheme="minorEastAsia" w:hAnsi="Cambria Math"/>
                          <w:sz w:val="24"/>
                          <w:szCs w:val="24"/>
                          <w:lang w:eastAsia="zh-CN"/>
                        </w:rPr>
                      </m:ctrlPr>
                    </m:sSubPr>
                    <m:e>
                      <m:r>
                        <m:rPr>
                          <m:sty m:val="bi"/>
                        </m:rPr>
                        <w:rPr>
                          <w:rFonts w:ascii="Cambria Math" w:eastAsiaTheme="minorEastAsia" w:hAnsi="Cambria Math"/>
                          <w:sz w:val="24"/>
                          <w:szCs w:val="24"/>
                          <w:lang w:eastAsia="zh-CN"/>
                        </w:rPr>
                        <m:t>x</m:t>
                      </m:r>
                    </m:e>
                    <m:sub>
                      <m:r>
                        <m:rPr>
                          <m:sty m:val="b"/>
                        </m:rPr>
                        <w:rPr>
                          <w:rFonts w:ascii="Cambria Math" w:eastAsiaTheme="minorEastAsia" w:hAnsi="Cambria Math"/>
                          <w:sz w:val="24"/>
                          <w:szCs w:val="24"/>
                          <w:lang w:eastAsia="zh-CN"/>
                        </w:rPr>
                        <m:t>2</m:t>
                      </m:r>
                    </m:sub>
                  </m:sSub>
                  <m:r>
                    <w:rPr>
                      <w:rFonts w:ascii="Cambria Math" w:eastAsiaTheme="minorEastAsia" w:hAnsi="Cambria Math"/>
                      <w:sz w:val="24"/>
                      <w:szCs w:val="24"/>
                      <w:lang w:eastAsia="zh-CN"/>
                    </w:rPr>
                    <m:t>=2</m:t>
                  </m:r>
                  <m:ctrlPr>
                    <w:rPr>
                      <w:rFonts w:ascii="Cambria Math" w:eastAsia="Cambria Math" w:hAnsi="Cambria Math" w:cs="Cambria Math"/>
                      <w:b/>
                      <w:bCs/>
                      <w:i/>
                      <w:sz w:val="24"/>
                      <w:szCs w:val="24"/>
                    </w:rPr>
                  </m:ctrlPr>
                </m:e>
                <m:e>
                  <m:sSub>
                    <m:sSubPr>
                      <m:ctrlPr>
                        <w:rPr>
                          <w:rFonts w:ascii="Cambria Math" w:eastAsiaTheme="minorEastAsia" w:hAnsi="Cambria Math"/>
                          <w:sz w:val="24"/>
                          <w:szCs w:val="24"/>
                          <w:lang w:eastAsia="zh-CN"/>
                        </w:rPr>
                      </m:ctrlPr>
                    </m:sSubPr>
                    <m:e>
                      <m:r>
                        <m:rPr>
                          <m:sty m:val="bi"/>
                        </m:rPr>
                        <w:rPr>
                          <w:rFonts w:ascii="Cambria Math" w:eastAsiaTheme="minorEastAsia" w:hAnsi="Cambria Math"/>
                          <w:sz w:val="24"/>
                          <w:szCs w:val="24"/>
                          <w:lang w:eastAsia="zh-CN"/>
                        </w:rPr>
                        <m:t>x</m:t>
                      </m:r>
                    </m:e>
                    <m:sub>
                      <m:r>
                        <m:rPr>
                          <m:sty m:val="b"/>
                        </m:rPr>
                        <w:rPr>
                          <w:rFonts w:ascii="Cambria Math" w:eastAsiaTheme="minorEastAsia" w:hAnsi="Cambria Math"/>
                          <w:sz w:val="24"/>
                          <w:szCs w:val="24"/>
                          <w:lang w:eastAsia="zh-CN"/>
                        </w:rPr>
                        <m:t>3</m:t>
                      </m:r>
                    </m:sub>
                  </m:sSub>
                  <m:r>
                    <w:rPr>
                      <w:rFonts w:ascii="Cambria Math" w:eastAsiaTheme="minorEastAsia" w:hAnsi="Cambria Math"/>
                      <w:sz w:val="24"/>
                      <w:szCs w:val="24"/>
                      <w:lang w:eastAsia="zh-CN"/>
                    </w:rPr>
                    <m:t>=3</m:t>
                  </m:r>
                  <m:ctrlPr>
                    <w:rPr>
                      <w:rFonts w:ascii="Cambria Math" w:eastAsia="Cambria Math" w:hAnsi="Cambria Math" w:cs="Cambria Math"/>
                      <w:b/>
                      <w:bCs/>
                      <w:i/>
                      <w:sz w:val="24"/>
                      <w:szCs w:val="24"/>
                    </w:rPr>
                  </m:ctrlPr>
                </m:e>
                <m:e>
                  <m:sSub>
                    <m:sSubPr>
                      <m:ctrlPr>
                        <w:rPr>
                          <w:rFonts w:ascii="Cambria Math" w:eastAsiaTheme="minorEastAsia" w:hAnsi="Cambria Math"/>
                          <w:sz w:val="24"/>
                          <w:szCs w:val="24"/>
                          <w:lang w:eastAsia="zh-CN"/>
                        </w:rPr>
                      </m:ctrlPr>
                    </m:sSubPr>
                    <m:e>
                      <m:r>
                        <m:rPr>
                          <m:sty m:val="bi"/>
                        </m:rPr>
                        <w:rPr>
                          <w:rFonts w:ascii="Cambria Math" w:eastAsiaTheme="minorEastAsia" w:hAnsi="Cambria Math"/>
                          <w:sz w:val="24"/>
                          <w:szCs w:val="24"/>
                          <w:lang w:eastAsia="zh-CN"/>
                        </w:rPr>
                        <m:t>x</m:t>
                      </m:r>
                    </m:e>
                    <m:sub>
                      <m:r>
                        <m:rPr>
                          <m:sty m:val="b"/>
                        </m:rPr>
                        <w:rPr>
                          <w:rFonts w:ascii="Cambria Math" w:eastAsiaTheme="minorEastAsia" w:hAnsi="Cambria Math"/>
                          <w:sz w:val="24"/>
                          <w:szCs w:val="24"/>
                          <w:lang w:eastAsia="zh-CN"/>
                        </w:rPr>
                        <m:t>4</m:t>
                      </m:r>
                    </m:sub>
                  </m:sSub>
                  <m:r>
                    <w:rPr>
                      <w:rFonts w:ascii="Cambria Math" w:eastAsiaTheme="minorEastAsia" w:hAnsi="Cambria Math"/>
                      <w:sz w:val="24"/>
                      <w:szCs w:val="24"/>
                      <w:lang w:eastAsia="zh-CN"/>
                    </w:rPr>
                    <m:t>=4</m:t>
                  </m:r>
                </m:e>
                <m:e>
                  <m:sSub>
                    <m:sSubPr>
                      <m:ctrlPr>
                        <w:rPr>
                          <w:rFonts w:ascii="Cambria Math" w:eastAsiaTheme="minorEastAsia" w:hAnsi="Cambria Math"/>
                          <w:sz w:val="24"/>
                          <w:szCs w:val="24"/>
                          <w:lang w:eastAsia="zh-CN"/>
                        </w:rPr>
                      </m:ctrlPr>
                    </m:sSubPr>
                    <m:e>
                      <m:r>
                        <m:rPr>
                          <m:sty m:val="bi"/>
                        </m:rPr>
                        <w:rPr>
                          <w:rFonts w:ascii="Cambria Math" w:eastAsiaTheme="minorEastAsia" w:hAnsi="Cambria Math"/>
                          <w:sz w:val="24"/>
                          <w:szCs w:val="24"/>
                          <w:lang w:eastAsia="zh-CN"/>
                        </w:rPr>
                        <m:t>x</m:t>
                      </m:r>
                    </m:e>
                    <m:sub>
                      <m:r>
                        <m:rPr>
                          <m:sty m:val="b"/>
                        </m:rPr>
                        <w:rPr>
                          <w:rFonts w:ascii="Cambria Math" w:eastAsiaTheme="minorEastAsia" w:hAnsi="Cambria Math" w:hint="eastAsia"/>
                          <w:sz w:val="24"/>
                          <w:szCs w:val="24"/>
                          <w:lang w:eastAsia="zh-CN"/>
                        </w:rPr>
                        <m:t>5</m:t>
                      </m:r>
                    </m:sub>
                  </m:sSub>
                  <m:r>
                    <w:rPr>
                      <w:rFonts w:ascii="Cambria Math" w:eastAsiaTheme="minorEastAsia" w:hAnsi="Cambria Math"/>
                      <w:sz w:val="24"/>
                      <w:szCs w:val="24"/>
                      <w:lang w:eastAsia="zh-CN"/>
                    </w:rPr>
                    <m:t>=5</m:t>
                  </m:r>
                </m:e>
              </m:eqArr>
            </m:e>
          </m:d>
        </m:oMath>
      </m:oMathPara>
    </w:p>
    <w:p w14:paraId="4F35269E" w14:textId="77777777" w:rsidR="00C2687D" w:rsidRPr="000E3660" w:rsidRDefault="00C2687D" w:rsidP="00C2687D">
      <w:pPr>
        <w:spacing w:after="48"/>
        <w:ind w:firstLineChars="200" w:firstLine="482"/>
        <w:rPr>
          <w:rFonts w:eastAsiaTheme="minorEastAsia"/>
          <w:b/>
          <w:bCs/>
          <w:sz w:val="24"/>
          <w:szCs w:val="24"/>
          <w:lang w:eastAsia="zh-CN"/>
        </w:rPr>
      </w:pPr>
    </w:p>
    <w:p w14:paraId="4F35269F" w14:textId="77777777" w:rsidR="009D19EF" w:rsidRDefault="00C2687D" w:rsidP="00C2687D">
      <w:pPr>
        <w:spacing w:after="48"/>
        <w:rPr>
          <w:rFonts w:eastAsiaTheme="minorEastAsia"/>
          <w:sz w:val="24"/>
          <w:szCs w:val="24"/>
          <w:lang w:eastAsia="zh-CN"/>
        </w:rPr>
      </w:pPr>
      <w:r>
        <w:rPr>
          <w:rFonts w:eastAsiaTheme="minorEastAsia"/>
          <w:sz w:val="24"/>
          <w:szCs w:val="24"/>
          <w:lang w:eastAsia="zh-CN"/>
        </w:rPr>
        <w:t xml:space="preserve">For the different factors have different dimension, and the value will influence the numerical evaluation result, we will normalize all of the data. </w:t>
      </w:r>
      <w:r w:rsidR="00F31596">
        <w:rPr>
          <w:rFonts w:eastAsiaTheme="minorEastAsia"/>
          <w:sz w:val="24"/>
          <w:szCs w:val="24"/>
          <w:lang w:eastAsia="zh-CN"/>
        </w:rPr>
        <w:t>T</w:t>
      </w:r>
      <w:r w:rsidR="00F31596">
        <w:rPr>
          <w:rFonts w:eastAsiaTheme="minorEastAsia" w:hint="eastAsia"/>
          <w:sz w:val="24"/>
          <w:szCs w:val="24"/>
          <w:lang w:eastAsia="zh-CN"/>
        </w:rPr>
        <w:t xml:space="preserve">hen </w:t>
      </w:r>
      <w:r w:rsidR="00F31596">
        <w:rPr>
          <w:rFonts w:eastAsiaTheme="minorEastAsia"/>
          <w:sz w:val="24"/>
          <w:szCs w:val="24"/>
          <w:lang w:eastAsia="zh-CN"/>
        </w:rPr>
        <w:t xml:space="preserve">we normalize these ranking with the equation: </w:t>
      </w:r>
    </w:p>
    <w:p w14:paraId="4F3526A0" w14:textId="77777777" w:rsidR="009D19EF" w:rsidRPr="00C2687D" w:rsidRDefault="00882116" w:rsidP="009D19EF">
      <w:pPr>
        <w:spacing w:after="48"/>
        <w:ind w:firstLineChars="200" w:firstLine="480"/>
        <w:rPr>
          <w:rFonts w:eastAsiaTheme="minorEastAsia"/>
          <w:sz w:val="24"/>
          <w:szCs w:val="24"/>
          <w:lang w:eastAsia="zh-CN"/>
        </w:rPr>
      </w:pPr>
      <m:oMathPara>
        <m:oMath>
          <m:sSub>
            <m:sSubPr>
              <m:ctrlPr>
                <w:rPr>
                  <w:rFonts w:ascii="Cambria Math" w:hAnsi="Cambria Math"/>
                  <w:sz w:val="24"/>
                  <w:szCs w:val="24"/>
                  <w:lang w:eastAsia="zh-CN"/>
                </w:rPr>
              </m:ctrlPr>
            </m:sSubPr>
            <m:e>
              <m:r>
                <m:rPr>
                  <m:sty m:val="bi"/>
                </m:rPr>
                <w:rPr>
                  <w:rFonts w:ascii="Cambria Math" w:hAnsi="Cambria Math"/>
                  <w:sz w:val="24"/>
                  <w:szCs w:val="24"/>
                  <w:lang w:eastAsia="zh-CN"/>
                </w:rPr>
                <m:t>x</m:t>
              </m:r>
            </m:e>
            <m:sub>
              <m:r>
                <m:rPr>
                  <m:sty m:val="bi"/>
                </m:rPr>
                <w:rPr>
                  <w:rFonts w:ascii="Cambria Math" w:hAnsi="Cambria Math" w:hint="eastAsia"/>
                  <w:sz w:val="24"/>
                  <w:szCs w:val="24"/>
                  <w:lang w:eastAsia="zh-CN"/>
                </w:rPr>
                <m:t>i</m:t>
              </m:r>
            </m:sub>
          </m:sSub>
          <m:r>
            <w:rPr>
              <w:rFonts w:ascii="Cambria Math" w:hAnsi="Cambria Math"/>
              <w:sz w:val="24"/>
              <w:szCs w:val="24"/>
              <w:lang w:eastAsia="zh-CN"/>
            </w:rPr>
            <m:t>'=</m:t>
          </m:r>
          <m:f>
            <m:fPr>
              <m:ctrlPr>
                <w:rPr>
                  <w:rFonts w:ascii="Cambria Math" w:eastAsiaTheme="minorEastAsia" w:hAnsi="Cambria Math"/>
                  <w:sz w:val="24"/>
                  <w:szCs w:val="24"/>
                  <w:lang w:eastAsia="zh-CN"/>
                </w:rPr>
              </m:ctrlPr>
            </m:fPr>
            <m:num>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i</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min</m:t>
                  </m:r>
                </m:sub>
              </m:sSub>
            </m:num>
            <m:den>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max</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min</m:t>
                  </m:r>
                </m:sub>
              </m:sSub>
            </m:den>
          </m:f>
        </m:oMath>
      </m:oMathPara>
    </w:p>
    <w:p w14:paraId="4F3526A1" w14:textId="77777777" w:rsidR="00C2687D" w:rsidRDefault="00C2687D" w:rsidP="00C2687D">
      <w:pPr>
        <w:spacing w:after="48"/>
        <w:jc w:val="left"/>
        <w:rPr>
          <w:rFonts w:eastAsiaTheme="minorEastAsia"/>
          <w:sz w:val="24"/>
          <w:szCs w:val="24"/>
          <w:lang w:eastAsia="zh-CN"/>
        </w:rPr>
      </w:pPr>
      <w:r>
        <w:rPr>
          <w:rFonts w:eastAsiaTheme="minorEastAsia"/>
          <w:sz w:val="24"/>
          <w:szCs w:val="24"/>
          <w:lang w:eastAsia="zh-CN"/>
        </w:rPr>
        <w:t>I</w:t>
      </w:r>
      <w:r>
        <w:rPr>
          <w:rFonts w:eastAsiaTheme="minorEastAsia" w:hint="eastAsia"/>
          <w:sz w:val="24"/>
          <w:szCs w:val="24"/>
          <w:lang w:eastAsia="zh-CN"/>
        </w:rPr>
        <w:t>n</w:t>
      </w:r>
      <w:r>
        <w:rPr>
          <w:rFonts w:eastAsiaTheme="minorEastAsia"/>
          <w:sz w:val="24"/>
          <w:szCs w:val="24"/>
          <w:lang w:eastAsia="zh-CN"/>
        </w:rPr>
        <w:t xml:space="preserve"> this way, we can get the normalized data of the rank. </w:t>
      </w:r>
    </w:p>
    <w:p w14:paraId="4F3526A2" w14:textId="77777777" w:rsidR="00F0390B" w:rsidRPr="00926DDD" w:rsidRDefault="00F0390B" w:rsidP="00C2687D">
      <w:pPr>
        <w:spacing w:after="48"/>
        <w:jc w:val="left"/>
        <w:rPr>
          <w:rFonts w:eastAsiaTheme="minorEastAsia"/>
          <w:sz w:val="24"/>
          <w:szCs w:val="24"/>
          <w:lang w:eastAsia="zh-CN"/>
        </w:rPr>
      </w:pPr>
    </w:p>
    <w:p w14:paraId="4F3526A3" w14:textId="77777777" w:rsidR="00926DDD" w:rsidRDefault="00926DDD" w:rsidP="00B573EB">
      <w:pPr>
        <w:pStyle w:val="3"/>
      </w:pPr>
      <w:bookmarkStart w:id="23" w:name="_Toc51358056"/>
      <w:r>
        <w:t xml:space="preserve">3.4.2 </w:t>
      </w:r>
      <w:r>
        <w:rPr>
          <w:lang w:eastAsia="zh-CN"/>
        </w:rPr>
        <w:t>The Construction of the Roller Coaster</w:t>
      </w:r>
      <w:bookmarkEnd w:id="23"/>
    </w:p>
    <w:p w14:paraId="4F3526A4" w14:textId="77777777" w:rsidR="00926DDD" w:rsidRDefault="00926DDD" w:rsidP="00926DDD">
      <w:pPr>
        <w:spacing w:after="48"/>
        <w:rPr>
          <w:sz w:val="24"/>
          <w:szCs w:val="24"/>
          <w:lang w:eastAsia="zh-CN"/>
        </w:rPr>
      </w:pPr>
      <w:r>
        <w:rPr>
          <w:sz w:val="24"/>
          <w:szCs w:val="24"/>
          <w:lang w:eastAsia="zh-CN"/>
        </w:rPr>
        <w:t xml:space="preserve">Besides the ranking of simulation itself will influence the roller coaster, we think the construction ingredient also plays a role in the evaluation of entertainment. As the technology and the age developing, it’s common and normal to build the roller coaster with steel for its strength and safety. While most of us think it strange to ride a roller coaster, there are still a few people who prefers wooden roller coaster, through which we can get that the construction materials will also have an impact which is positive in some case and negative in others on the ranking. </w:t>
      </w:r>
    </w:p>
    <w:p w14:paraId="4F3526A5" w14:textId="77777777" w:rsidR="00926DDD" w:rsidRPr="00663E36" w:rsidRDefault="00926DDD" w:rsidP="00926DDD">
      <w:pPr>
        <w:spacing w:after="48"/>
        <w:rPr>
          <w:sz w:val="24"/>
          <w:szCs w:val="24"/>
          <w:lang w:eastAsia="zh-CN"/>
        </w:rPr>
      </w:pPr>
      <w:r>
        <w:rPr>
          <w:sz w:val="24"/>
          <w:szCs w:val="24"/>
          <w:lang w:eastAsia="zh-CN"/>
        </w:rPr>
        <w:t>For this we use a web c</w:t>
      </w:r>
      <w:r w:rsidR="008D476D">
        <w:rPr>
          <w:sz w:val="24"/>
          <w:szCs w:val="24"/>
          <w:lang w:eastAsia="zh-CN"/>
        </w:rPr>
        <w:t>rawler to search the information</w:t>
      </w:r>
      <w:r>
        <w:rPr>
          <w:sz w:val="24"/>
          <w:szCs w:val="24"/>
          <w:lang w:eastAsia="zh-CN"/>
        </w:rPr>
        <w:t xml:space="preserve"> on a roller coaster website to search the referring entry and compare the number of the persons </w:t>
      </w:r>
      <w:r>
        <w:rPr>
          <w:sz w:val="24"/>
          <w:szCs w:val="24"/>
          <w:lang w:eastAsia="zh-CN"/>
        </w:rPr>
        <w:lastRenderedPageBreak/>
        <w:t xml:space="preserve">preferring wooden ones and persons preferring steely ones to get the relatively weight of </w:t>
      </w:r>
      <w:proofErr w:type="gramStart"/>
      <w:r>
        <w:rPr>
          <w:sz w:val="24"/>
          <w:szCs w:val="24"/>
          <w:lang w:eastAsia="zh-CN"/>
        </w:rPr>
        <w:t>these two kind of roller</w:t>
      </w:r>
      <w:proofErr w:type="gramEnd"/>
      <w:r>
        <w:rPr>
          <w:sz w:val="24"/>
          <w:szCs w:val="24"/>
          <w:lang w:eastAsia="zh-CN"/>
        </w:rPr>
        <w:t xml:space="preserve"> coasters.</w:t>
      </w:r>
      <w:r w:rsidR="008D476D">
        <w:rPr>
          <w:sz w:val="24"/>
          <w:szCs w:val="24"/>
          <w:lang w:eastAsia="zh-CN"/>
        </w:rPr>
        <w:t xml:space="preserve"> We believe that the information got from big data can objectively reflect their weight. </w:t>
      </w:r>
    </w:p>
    <w:p w14:paraId="4F3526A6" w14:textId="77777777" w:rsidR="00926DDD" w:rsidRDefault="00110F4F" w:rsidP="00110F4F">
      <w:pPr>
        <w:spacing w:after="48"/>
        <w:rPr>
          <w:rFonts w:eastAsiaTheme="minorEastAsia"/>
          <w:sz w:val="24"/>
          <w:szCs w:val="24"/>
          <w:lang w:eastAsia="zh-CN"/>
        </w:rPr>
      </w:pPr>
      <w:r>
        <w:rPr>
          <w:rFonts w:eastAsiaTheme="minorEastAsia"/>
          <w:sz w:val="24"/>
          <w:szCs w:val="24"/>
          <w:lang w:eastAsia="zh-CN"/>
        </w:rPr>
        <w:t xml:space="preserve">Finally, we have found 9451 messages about the riders’ preferences about the materials of the roller coaster on some roller coaster concerned websites and get 3391 persons prefer wooden roller coaster and 6060 persons prefer the steely ones. </w:t>
      </w:r>
      <w:r w:rsidR="00CE4E4C">
        <w:rPr>
          <w:rFonts w:eastAsiaTheme="minorEastAsia"/>
          <w:sz w:val="24"/>
          <w:szCs w:val="24"/>
          <w:lang w:eastAsia="zh-CN"/>
        </w:rPr>
        <w:t xml:space="preserve">In the later section we will use these data to get the relative impact of these two materials </w:t>
      </w:r>
      <w:r w:rsidR="00E13ABF">
        <w:rPr>
          <w:rFonts w:eastAsiaTheme="minorEastAsia"/>
          <w:sz w:val="24"/>
          <w:szCs w:val="24"/>
          <w:lang w:eastAsia="zh-CN"/>
        </w:rPr>
        <w:t xml:space="preserve">which is objectively relucted through the community. </w:t>
      </w:r>
    </w:p>
    <w:p w14:paraId="4F3526A7" w14:textId="77777777" w:rsidR="008D476D" w:rsidRDefault="008D476D" w:rsidP="00110F4F">
      <w:pPr>
        <w:spacing w:after="48"/>
        <w:rPr>
          <w:rFonts w:eastAsiaTheme="minorEastAsia"/>
          <w:sz w:val="24"/>
          <w:szCs w:val="24"/>
          <w:lang w:eastAsia="zh-CN"/>
        </w:rPr>
      </w:pPr>
      <w:r>
        <w:rPr>
          <w:rFonts w:eastAsiaTheme="minorEastAsia"/>
          <w:sz w:val="24"/>
          <w:szCs w:val="24"/>
          <w:lang w:eastAsia="zh-CN"/>
        </w:rPr>
        <w:t>Then we get their relative weight:</w:t>
      </w:r>
    </w:p>
    <w:p w14:paraId="4F3526A8" w14:textId="77777777" w:rsidR="008D476D" w:rsidRDefault="00882116" w:rsidP="00110F4F">
      <w:pPr>
        <w:spacing w:after="48"/>
        <w:rPr>
          <w:rFonts w:eastAsiaTheme="minorEastAsia"/>
          <w:sz w:val="24"/>
          <w:szCs w:val="24"/>
          <w:lang w:eastAsia="zh-CN"/>
        </w:rPr>
      </w:pPr>
      <m:oMathPara>
        <m:oMath>
          <m:d>
            <m:dPr>
              <m:begChr m:val="{"/>
              <m:endChr m:val=""/>
              <m:ctrlPr>
                <w:rPr>
                  <w:rFonts w:ascii="Cambria Math" w:eastAsiaTheme="minorEastAsia" w:hAnsi="Cambria Math"/>
                  <w:i/>
                  <w:sz w:val="24"/>
                  <w:szCs w:val="24"/>
                  <w:lang w:eastAsia="zh-CN"/>
                </w:rPr>
              </m:ctrlPr>
            </m:dPr>
            <m:e>
              <m:eqArr>
                <m:eqArrPr>
                  <m:ctrlPr>
                    <w:rPr>
                      <w:rFonts w:ascii="Cambria Math" w:eastAsiaTheme="minorEastAsia" w:hAnsi="Cambria Math"/>
                      <w:i/>
                      <w:sz w:val="24"/>
                      <w:szCs w:val="24"/>
                      <w:lang w:eastAsia="zh-CN"/>
                    </w:rPr>
                  </m:ctrlPr>
                </m:eqArrPr>
                <m:e>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Y</m:t>
                      </m:r>
                    </m:e>
                    <m:sub>
                      <m:r>
                        <w:rPr>
                          <w:rFonts w:ascii="Cambria Math" w:eastAsiaTheme="minorEastAsia" w:hAnsi="Cambria Math"/>
                          <w:sz w:val="24"/>
                          <w:szCs w:val="24"/>
                          <w:lang w:eastAsia="zh-CN"/>
                        </w:rPr>
                        <m:t>1</m:t>
                      </m:r>
                    </m:sub>
                  </m:sSub>
                  <m:r>
                    <w:rPr>
                      <w:rFonts w:ascii="Cambria Math" w:eastAsiaTheme="minorEastAsia" w:hAnsi="Cambria Math"/>
                      <w:sz w:val="24"/>
                      <w:szCs w:val="24"/>
                      <w:lang w:eastAsia="zh-CN"/>
                    </w:rPr>
                    <m:t>=</m:t>
                  </m:r>
                  <m:f>
                    <m:fPr>
                      <m:ctrlPr>
                        <w:rPr>
                          <w:rFonts w:ascii="Cambria Math" w:eastAsiaTheme="minorEastAsia" w:hAnsi="Cambria Math"/>
                          <w:i/>
                          <w:sz w:val="24"/>
                          <w:szCs w:val="24"/>
                          <w:lang w:eastAsia="zh-CN"/>
                        </w:rPr>
                      </m:ctrlPr>
                    </m:fPr>
                    <m:num>
                      <m:r>
                        <w:rPr>
                          <w:rFonts w:ascii="Cambria Math" w:eastAsiaTheme="minorEastAsia" w:hAnsi="Cambria Math"/>
                          <w:sz w:val="24"/>
                          <w:szCs w:val="24"/>
                          <w:lang w:eastAsia="zh-CN"/>
                        </w:rPr>
                        <m:t>3391</m:t>
                      </m:r>
                    </m:num>
                    <m:den>
                      <m:r>
                        <w:rPr>
                          <w:rFonts w:ascii="Cambria Math" w:eastAsiaTheme="minorEastAsia" w:hAnsi="Cambria Math"/>
                          <w:sz w:val="24"/>
                          <w:szCs w:val="24"/>
                          <w:lang w:eastAsia="zh-CN"/>
                        </w:rPr>
                        <m:t>9451</m:t>
                      </m:r>
                    </m:den>
                  </m:f>
                  <m:r>
                    <w:rPr>
                      <w:rFonts w:ascii="Cambria Math" w:eastAsiaTheme="minorEastAsia" w:hAnsi="Cambria Math"/>
                      <w:sz w:val="24"/>
                      <w:szCs w:val="24"/>
                      <w:lang w:eastAsia="zh-CN"/>
                    </w:rPr>
                    <m:t>=0.358798</m:t>
                  </m:r>
                </m:e>
                <m:e>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Y</m:t>
                      </m:r>
                    </m:e>
                    <m:sub>
                      <m:r>
                        <w:rPr>
                          <w:rFonts w:ascii="Cambria Math" w:eastAsiaTheme="minorEastAsia" w:hAnsi="Cambria Math"/>
                          <w:sz w:val="24"/>
                          <w:szCs w:val="24"/>
                          <w:lang w:eastAsia="zh-CN"/>
                        </w:rPr>
                        <m:t>2</m:t>
                      </m:r>
                    </m:sub>
                  </m:sSub>
                  <m:r>
                    <w:rPr>
                      <w:rFonts w:ascii="Cambria Math" w:eastAsiaTheme="minorEastAsia" w:hAnsi="Cambria Math"/>
                      <w:sz w:val="24"/>
                      <w:szCs w:val="24"/>
                      <w:lang w:eastAsia="zh-CN"/>
                    </w:rPr>
                    <m:t>=</m:t>
                  </m:r>
                  <m:f>
                    <m:fPr>
                      <m:ctrlPr>
                        <w:rPr>
                          <w:rFonts w:ascii="Cambria Math" w:eastAsiaTheme="minorEastAsia" w:hAnsi="Cambria Math"/>
                          <w:i/>
                          <w:sz w:val="24"/>
                          <w:szCs w:val="24"/>
                          <w:lang w:eastAsia="zh-CN"/>
                        </w:rPr>
                      </m:ctrlPr>
                    </m:fPr>
                    <m:num>
                      <m:r>
                        <w:rPr>
                          <w:rFonts w:ascii="Cambria Math" w:eastAsiaTheme="minorEastAsia" w:hAnsi="Cambria Math"/>
                          <w:sz w:val="24"/>
                          <w:szCs w:val="24"/>
                          <w:lang w:eastAsia="zh-CN"/>
                        </w:rPr>
                        <m:t>6060</m:t>
                      </m:r>
                    </m:num>
                    <m:den>
                      <m:r>
                        <w:rPr>
                          <w:rFonts w:ascii="Cambria Math" w:eastAsiaTheme="minorEastAsia" w:hAnsi="Cambria Math"/>
                          <w:sz w:val="24"/>
                          <w:szCs w:val="24"/>
                          <w:lang w:eastAsia="zh-CN"/>
                        </w:rPr>
                        <m:t>9451</m:t>
                      </m:r>
                    </m:den>
                  </m:f>
                  <m:r>
                    <w:rPr>
                      <w:rFonts w:ascii="Cambria Math" w:eastAsiaTheme="minorEastAsia" w:hAnsi="Cambria Math"/>
                      <w:sz w:val="24"/>
                      <w:szCs w:val="24"/>
                      <w:lang w:eastAsia="zh-CN"/>
                    </w:rPr>
                    <m:t>=0.641201</m:t>
                  </m:r>
                </m:e>
              </m:eqArr>
            </m:e>
          </m:d>
        </m:oMath>
      </m:oMathPara>
    </w:p>
    <w:p w14:paraId="4F3526A9" w14:textId="77777777" w:rsidR="005A182C" w:rsidRDefault="005A182C" w:rsidP="00110F4F">
      <w:pPr>
        <w:spacing w:after="48"/>
        <w:rPr>
          <w:rFonts w:eastAsiaTheme="minorEastAsia"/>
          <w:sz w:val="24"/>
          <w:szCs w:val="24"/>
          <w:lang w:eastAsia="zh-CN"/>
        </w:rPr>
      </w:pPr>
    </w:p>
    <w:p w14:paraId="4F3526AA" w14:textId="77777777" w:rsidR="00EC640F" w:rsidRPr="00573C39" w:rsidRDefault="00EC640F" w:rsidP="00B573EB">
      <w:pPr>
        <w:pStyle w:val="3"/>
        <w:rPr>
          <w:lang w:eastAsia="zh-CN"/>
        </w:rPr>
      </w:pPr>
      <w:bookmarkStart w:id="24" w:name="_Toc51358057"/>
      <w:r>
        <w:rPr>
          <w:lang w:eastAsia="zh-CN"/>
        </w:rPr>
        <w:t>3.4.</w:t>
      </w:r>
      <w:r w:rsidR="00573C39" w:rsidRPr="00573C39">
        <w:rPr>
          <w:rFonts w:hint="eastAsia"/>
          <w:lang w:eastAsia="zh-CN"/>
        </w:rPr>
        <w:t>3</w:t>
      </w:r>
      <w:r w:rsidR="00573C39">
        <w:rPr>
          <w:lang w:eastAsia="zh-CN"/>
        </w:rPr>
        <w:t xml:space="preserve"> </w:t>
      </w:r>
      <w:r w:rsidR="00573C39" w:rsidRPr="00573C39">
        <w:rPr>
          <w:lang w:eastAsia="zh-CN"/>
        </w:rPr>
        <w:t>The Normalization Process</w:t>
      </w:r>
      <w:bookmarkEnd w:id="24"/>
    </w:p>
    <w:p w14:paraId="4F3526AB" w14:textId="77777777" w:rsidR="00573C39" w:rsidRDefault="00573C39" w:rsidP="00573C39">
      <w:pPr>
        <w:spacing w:after="48"/>
        <w:rPr>
          <w:rFonts w:eastAsiaTheme="minorEastAsia"/>
          <w:sz w:val="24"/>
          <w:szCs w:val="24"/>
          <w:lang w:eastAsia="zh-CN"/>
        </w:rPr>
      </w:pPr>
      <w:r>
        <w:rPr>
          <w:rFonts w:eastAsiaTheme="minorEastAsia"/>
          <w:sz w:val="24"/>
          <w:szCs w:val="24"/>
          <w:lang w:eastAsia="zh-CN"/>
        </w:rPr>
        <w:t>For the different factors have different dimension, and the value will influence the numerical evaluation result, we will normalize all of the data so that we can eliminate the deviation resulting from the data’</w:t>
      </w:r>
      <w:r w:rsidR="00B6071D">
        <w:rPr>
          <w:rFonts w:eastAsiaTheme="minorEastAsia"/>
          <w:sz w:val="24"/>
          <w:szCs w:val="24"/>
          <w:lang w:eastAsia="zh-CN"/>
        </w:rPr>
        <w:t xml:space="preserve"> different dimension. We do the normalization process thorough the equation: </w:t>
      </w:r>
      <w:r>
        <w:rPr>
          <w:rFonts w:eastAsiaTheme="minorEastAsia"/>
          <w:sz w:val="24"/>
          <w:szCs w:val="24"/>
          <w:lang w:eastAsia="zh-CN"/>
        </w:rPr>
        <w:t xml:space="preserve"> </w:t>
      </w:r>
    </w:p>
    <w:p w14:paraId="4F3526AC" w14:textId="77777777" w:rsidR="00573C39" w:rsidRPr="00C2687D" w:rsidRDefault="00882116" w:rsidP="00573C39">
      <w:pPr>
        <w:spacing w:after="48"/>
        <w:ind w:firstLineChars="200" w:firstLine="480"/>
        <w:rPr>
          <w:rFonts w:eastAsiaTheme="minorEastAsia"/>
          <w:sz w:val="24"/>
          <w:szCs w:val="24"/>
          <w:lang w:eastAsia="zh-CN"/>
        </w:rPr>
      </w:pPr>
      <m:oMathPara>
        <m:oMath>
          <m:sSub>
            <m:sSubPr>
              <m:ctrlPr>
                <w:rPr>
                  <w:rFonts w:ascii="Cambria Math" w:hAnsi="Cambria Math"/>
                  <w:sz w:val="24"/>
                  <w:szCs w:val="24"/>
                  <w:lang w:eastAsia="zh-CN"/>
                </w:rPr>
              </m:ctrlPr>
            </m:sSubPr>
            <m:e>
              <m:r>
                <m:rPr>
                  <m:sty m:val="bi"/>
                </m:rPr>
                <w:rPr>
                  <w:rFonts w:ascii="Cambria Math" w:hAnsi="Cambria Math"/>
                  <w:sz w:val="24"/>
                  <w:szCs w:val="24"/>
                  <w:lang w:eastAsia="zh-CN"/>
                </w:rPr>
                <m:t>x</m:t>
              </m:r>
            </m:e>
            <m:sub>
              <m:r>
                <m:rPr>
                  <m:sty m:val="bi"/>
                </m:rPr>
                <w:rPr>
                  <w:rFonts w:ascii="Cambria Math" w:hAnsi="Cambria Math" w:hint="eastAsia"/>
                  <w:sz w:val="24"/>
                  <w:szCs w:val="24"/>
                  <w:lang w:eastAsia="zh-CN"/>
                </w:rPr>
                <m:t>i</m:t>
              </m:r>
            </m:sub>
          </m:sSub>
          <m:r>
            <w:rPr>
              <w:rFonts w:ascii="Cambria Math" w:hAnsi="Cambria Math"/>
              <w:sz w:val="24"/>
              <w:szCs w:val="24"/>
              <w:lang w:eastAsia="zh-CN"/>
            </w:rPr>
            <m:t>'=</m:t>
          </m:r>
          <m:f>
            <m:fPr>
              <m:ctrlPr>
                <w:rPr>
                  <w:rFonts w:ascii="Cambria Math" w:eastAsiaTheme="minorEastAsia" w:hAnsi="Cambria Math"/>
                  <w:sz w:val="24"/>
                  <w:szCs w:val="24"/>
                  <w:lang w:eastAsia="zh-CN"/>
                </w:rPr>
              </m:ctrlPr>
            </m:fPr>
            <m:num>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i</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min</m:t>
                  </m:r>
                </m:sub>
              </m:sSub>
            </m:num>
            <m:den>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max</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min</m:t>
                  </m:r>
                </m:sub>
              </m:sSub>
            </m:den>
          </m:f>
        </m:oMath>
      </m:oMathPara>
    </w:p>
    <w:p w14:paraId="4F3526AD" w14:textId="77777777" w:rsidR="00944900" w:rsidRPr="000E3660" w:rsidRDefault="00944900" w:rsidP="00B6071D">
      <w:pPr>
        <w:spacing w:after="48"/>
        <w:rPr>
          <w:rFonts w:eastAsiaTheme="minorEastAsia"/>
          <w:sz w:val="24"/>
          <w:szCs w:val="24"/>
          <w:lang w:eastAsia="zh-CN"/>
        </w:rPr>
      </w:pPr>
    </w:p>
    <w:p w14:paraId="4F3526AE" w14:textId="77777777" w:rsidR="00021171" w:rsidRPr="00AE763D" w:rsidRDefault="00021171" w:rsidP="00333CB1">
      <w:pPr>
        <w:pStyle w:val="2"/>
        <w:spacing w:after="48"/>
        <w:rPr>
          <w:lang w:eastAsia="zh-CN"/>
        </w:rPr>
      </w:pPr>
      <w:bookmarkStart w:id="25" w:name="_Toc51358058"/>
      <w:r>
        <w:rPr>
          <w:rFonts w:hint="eastAsia"/>
          <w:lang w:eastAsia="zh-CN"/>
        </w:rPr>
        <w:t>3.5</w:t>
      </w:r>
      <w:r>
        <w:rPr>
          <w:lang w:eastAsia="zh-CN"/>
        </w:rPr>
        <w:t xml:space="preserve"> </w:t>
      </w:r>
      <w:r w:rsidR="00BC4310">
        <w:rPr>
          <w:lang w:eastAsia="zh-CN"/>
        </w:rPr>
        <w:t>Sub Model B: The R</w:t>
      </w:r>
      <w:r>
        <w:rPr>
          <w:lang w:eastAsia="zh-CN"/>
        </w:rPr>
        <w:t>ail of the Roller Coaster</w:t>
      </w:r>
      <w:bookmarkEnd w:id="25"/>
    </w:p>
    <w:p w14:paraId="4F3526AF" w14:textId="77777777" w:rsidR="00AE763D" w:rsidRPr="00AE763D" w:rsidRDefault="00333CB1" w:rsidP="00B573EB">
      <w:pPr>
        <w:pStyle w:val="3"/>
        <w:rPr>
          <w:lang w:eastAsia="zh-CN"/>
        </w:rPr>
      </w:pPr>
      <w:bookmarkStart w:id="26" w:name="_Toc51358059"/>
      <w:r>
        <w:t>3.5.1</w:t>
      </w:r>
      <w:r w:rsidR="00312065">
        <w:t xml:space="preserve"> </w:t>
      </w:r>
      <w:r w:rsidR="009832AB">
        <w:rPr>
          <w:lang w:eastAsia="zh-CN"/>
        </w:rPr>
        <w:t>T</w:t>
      </w:r>
      <w:r w:rsidR="009832AB">
        <w:rPr>
          <w:rFonts w:hint="eastAsia"/>
          <w:lang w:eastAsia="zh-CN"/>
        </w:rPr>
        <w:t>h</w:t>
      </w:r>
      <w:r w:rsidR="009832AB">
        <w:rPr>
          <w:lang w:eastAsia="zh-CN"/>
        </w:rPr>
        <w:t xml:space="preserve">e Index of </w:t>
      </w:r>
      <w:r w:rsidR="001D379B">
        <w:rPr>
          <w:lang w:eastAsia="zh-CN"/>
        </w:rPr>
        <w:t>excitement</w:t>
      </w:r>
      <w:bookmarkEnd w:id="26"/>
    </w:p>
    <w:p w14:paraId="4F3526B0" w14:textId="77777777" w:rsidR="009832AB" w:rsidRPr="009832AB" w:rsidRDefault="009832AB" w:rsidP="00F2702B">
      <w:pPr>
        <w:spacing w:after="48"/>
        <w:rPr>
          <w:rFonts w:eastAsiaTheme="minorEastAsia"/>
          <w:sz w:val="24"/>
          <w:szCs w:val="24"/>
          <w:lang w:eastAsia="zh-CN"/>
        </w:rPr>
      </w:pPr>
      <w:r w:rsidRPr="009832AB">
        <w:rPr>
          <w:rFonts w:eastAsiaTheme="minorEastAsia"/>
          <w:sz w:val="24"/>
          <w:szCs w:val="24"/>
          <w:lang w:eastAsia="zh-CN"/>
        </w:rPr>
        <w:t>When we get on a</w:t>
      </w:r>
      <w:r w:rsidRPr="009832AB">
        <w:rPr>
          <w:sz w:val="24"/>
          <w:szCs w:val="24"/>
        </w:rPr>
        <w:t xml:space="preserve"> Roller Coaster, the reasons </w:t>
      </w:r>
      <w:r>
        <w:rPr>
          <w:sz w:val="24"/>
          <w:szCs w:val="24"/>
        </w:rPr>
        <w:t xml:space="preserve">why </w:t>
      </w:r>
      <w:r w:rsidRPr="009832AB">
        <w:rPr>
          <w:sz w:val="24"/>
          <w:szCs w:val="24"/>
        </w:rPr>
        <w:t xml:space="preserve">we feel excited are the high position which makes us feel scared, the feeling of pushback which caused by </w:t>
      </w:r>
      <w:r w:rsidRPr="009832AB">
        <w:rPr>
          <w:sz w:val="24"/>
          <w:szCs w:val="24"/>
          <w:lang w:eastAsia="zh-CN"/>
        </w:rPr>
        <w:t>acceleration</w:t>
      </w:r>
      <w:r w:rsidRPr="009832AB">
        <w:rPr>
          <w:sz w:val="24"/>
          <w:szCs w:val="24"/>
        </w:rPr>
        <w:t xml:space="preserve">, and the rapid velocity that makes us feel the wind. Therefore, </w:t>
      </w:r>
      <w:r w:rsidRPr="009832AB">
        <w:rPr>
          <w:rFonts w:eastAsiaTheme="minorEastAsia"/>
          <w:sz w:val="24"/>
          <w:szCs w:val="24"/>
          <w:lang w:eastAsia="zh-CN"/>
        </w:rPr>
        <w:t>t</w:t>
      </w:r>
      <w:r w:rsidRPr="009832AB">
        <w:rPr>
          <w:rFonts w:eastAsiaTheme="minorEastAsia" w:hint="eastAsia"/>
          <w:sz w:val="24"/>
          <w:szCs w:val="24"/>
          <w:lang w:eastAsia="zh-CN"/>
        </w:rPr>
        <w:t>h</w:t>
      </w:r>
      <w:r w:rsidRPr="009832AB">
        <w:rPr>
          <w:rFonts w:eastAsiaTheme="minorEastAsia"/>
          <w:sz w:val="24"/>
          <w:szCs w:val="24"/>
          <w:lang w:eastAsia="zh-CN"/>
        </w:rPr>
        <w:t>e Index of excitement</w:t>
      </w:r>
      <w:r w:rsidRPr="009832AB">
        <w:rPr>
          <w:sz w:val="24"/>
          <w:szCs w:val="24"/>
          <w:lang w:eastAsia="zh-CN"/>
        </w:rPr>
        <w:t xml:space="preserve"> can be influenced by the related height from floor, which is h, the acceleration of that moment, which is a, and the velocity at that moment which is v. Based </w:t>
      </w:r>
      <w:r>
        <w:rPr>
          <w:sz w:val="24"/>
          <w:szCs w:val="24"/>
          <w:lang w:eastAsia="zh-CN"/>
        </w:rPr>
        <w:t>on those</w:t>
      </w:r>
      <w:r w:rsidRPr="009832AB">
        <w:rPr>
          <w:sz w:val="24"/>
          <w:szCs w:val="24"/>
          <w:lang w:eastAsia="zh-CN"/>
        </w:rPr>
        <w:t>,</w:t>
      </w:r>
      <w:r w:rsidRPr="009832AB">
        <w:rPr>
          <w:rFonts w:eastAsiaTheme="minorEastAsia"/>
          <w:sz w:val="24"/>
          <w:szCs w:val="24"/>
          <w:lang w:eastAsia="zh-CN"/>
        </w:rPr>
        <w:t xml:space="preserve"> </w:t>
      </w:r>
      <w:r>
        <w:rPr>
          <w:rFonts w:eastAsiaTheme="minorEastAsia"/>
          <w:sz w:val="24"/>
          <w:szCs w:val="24"/>
          <w:lang w:eastAsia="zh-CN"/>
        </w:rPr>
        <w:t>t</w:t>
      </w:r>
      <w:r w:rsidRPr="009832AB">
        <w:rPr>
          <w:rFonts w:eastAsiaTheme="minorEastAsia" w:hint="eastAsia"/>
          <w:sz w:val="24"/>
          <w:szCs w:val="24"/>
          <w:lang w:eastAsia="zh-CN"/>
        </w:rPr>
        <w:t>h</w:t>
      </w:r>
      <w:r w:rsidRPr="009832AB">
        <w:rPr>
          <w:rFonts w:eastAsiaTheme="minorEastAsia"/>
          <w:sz w:val="24"/>
          <w:szCs w:val="24"/>
          <w:lang w:eastAsia="zh-CN"/>
        </w:rPr>
        <w:t>e Index of excitement s can be expressed by the following equation:</w:t>
      </w:r>
    </w:p>
    <w:p w14:paraId="4F3526B1" w14:textId="77777777" w:rsidR="009832AB" w:rsidRPr="00BF5BE8" w:rsidRDefault="00D1400E" w:rsidP="00BF5BE8">
      <w:pPr>
        <w:spacing w:after="48"/>
        <w:ind w:firstLineChars="200" w:firstLine="560"/>
        <w:jc w:val="center"/>
        <w:rPr>
          <w:sz w:val="28"/>
          <w:szCs w:val="28"/>
          <w:lang w:eastAsia="zh-CN"/>
        </w:rPr>
      </w:pPr>
      <w:bookmarkStart w:id="27" w:name="_Hlk529690642"/>
      <m:oMathPara>
        <m:oMath>
          <m:r>
            <m:rPr>
              <m:sty m:val="p"/>
            </m:rPr>
            <w:rPr>
              <w:rFonts w:ascii="Cambria Math" w:eastAsia="ｐａｌａｔｉｎｏ" w:hAnsi="Cambria Math"/>
              <w:sz w:val="28"/>
              <w:szCs w:val="28"/>
              <w:lang w:eastAsia="zh-CN"/>
            </w:rPr>
            <m:t>S=</m:t>
          </m:r>
          <w:bookmarkEnd w:id="27"/>
          <m:r>
            <w:rPr>
              <w:rFonts w:ascii="Cambria Math" w:eastAsia="ｐａｌａｔｉｎｏ" w:hAnsi="Cambria Math"/>
              <w:sz w:val="28"/>
              <w:szCs w:val="28"/>
              <w:lang w:eastAsia="zh-CN"/>
            </w:rPr>
            <m:t>f(a,v,</m:t>
          </m:r>
          <m:r>
            <w:rPr>
              <w:rFonts w:ascii="Cambria Math" w:eastAsia="ｐａｌａｔｉｎｏ" w:hAnsi="Cambria Math"/>
              <w:sz w:val="28"/>
              <w:szCs w:val="28"/>
              <w:lang w:val="el-GR" w:eastAsia="zh-CN"/>
            </w:rPr>
            <m:t>θ,</m:t>
          </m:r>
          <m:r>
            <w:rPr>
              <w:rFonts w:ascii="Cambria Math" w:eastAsia="ｐａｌａｔｉｎｏ" w:hAnsi="Cambria Math"/>
              <w:sz w:val="28"/>
              <w:szCs w:val="28"/>
              <w:lang w:eastAsia="zh-CN"/>
            </w:rPr>
            <m:t>h)</m:t>
          </m:r>
        </m:oMath>
      </m:oMathPara>
    </w:p>
    <w:p w14:paraId="4F3526B2" w14:textId="77777777" w:rsidR="008E1285" w:rsidRDefault="008E1285" w:rsidP="008E1285">
      <w:pPr>
        <w:spacing w:after="48"/>
        <w:rPr>
          <w:rFonts w:eastAsiaTheme="minorEastAsia"/>
          <w:sz w:val="24"/>
          <w:szCs w:val="24"/>
          <w:lang w:eastAsia="zh-CN"/>
        </w:rPr>
      </w:pPr>
      <w:r w:rsidRPr="002A5375">
        <w:rPr>
          <w:rFonts w:eastAsiaTheme="minorEastAsia"/>
          <w:sz w:val="24"/>
          <w:szCs w:val="24"/>
          <w:lang w:eastAsia="zh-CN"/>
        </w:rPr>
        <w:t>It’s hard to qualify the excitement, as it’s a subjective feeling of a person. As we define current intensity</w:t>
      </w:r>
      <w:r>
        <w:rPr>
          <w:rFonts w:eastAsiaTheme="minorEastAsia"/>
          <w:sz w:val="24"/>
          <w:szCs w:val="24"/>
          <w:lang w:eastAsia="zh-CN"/>
        </w:rPr>
        <w:t xml:space="preserve"> as the</w:t>
      </w:r>
      <w:r w:rsidRPr="002A5375">
        <w:rPr>
          <w:rFonts w:eastAsiaTheme="minorEastAsia"/>
          <w:sz w:val="24"/>
          <w:szCs w:val="24"/>
          <w:lang w:eastAsia="zh-CN"/>
        </w:rPr>
        <w:t xml:space="preserve"> amount of charge passing per unit of time</w:t>
      </w:r>
      <w:r>
        <w:rPr>
          <w:rFonts w:eastAsiaTheme="minorEastAsia"/>
          <w:sz w:val="24"/>
          <w:szCs w:val="24"/>
          <w:lang w:eastAsia="zh-CN"/>
        </w:rPr>
        <w:t xml:space="preserve"> t</w:t>
      </w:r>
      <w:r w:rsidRPr="002A5375">
        <w:rPr>
          <w:rFonts w:eastAsiaTheme="minorEastAsia"/>
          <w:sz w:val="24"/>
          <w:szCs w:val="24"/>
          <w:lang w:eastAsia="zh-CN"/>
        </w:rPr>
        <w:t xml:space="preserve">o </w:t>
      </w:r>
      <w:r>
        <w:rPr>
          <w:rFonts w:eastAsiaTheme="minorEastAsia"/>
          <w:sz w:val="24"/>
          <w:szCs w:val="24"/>
          <w:lang w:eastAsia="zh-CN"/>
        </w:rPr>
        <w:t xml:space="preserve">describe the strength of current, we define the excitement intensity as the </w:t>
      </w:r>
      <w:r>
        <w:rPr>
          <w:rFonts w:eastAsiaTheme="minorEastAsia"/>
          <w:sz w:val="24"/>
          <w:szCs w:val="24"/>
          <w:lang w:eastAsia="zh-CN"/>
        </w:rPr>
        <w:lastRenderedPageBreak/>
        <w:t xml:space="preserve">excitement feeling which a person gains per unit of time. In this way, we need to get the total quantity of the excitement, for which we first calculate the integral of S over the length of the roller coaster. </w:t>
      </w:r>
    </w:p>
    <w:p w14:paraId="4F3526B3" w14:textId="77777777" w:rsidR="008E1285" w:rsidRPr="008E1285" w:rsidRDefault="00882116" w:rsidP="008E1285">
      <w:pPr>
        <w:spacing w:after="48"/>
        <w:rPr>
          <w:rFonts w:eastAsiaTheme="minorEastAsia"/>
          <w:sz w:val="24"/>
          <w:szCs w:val="24"/>
          <w:lang w:eastAsia="zh-CN"/>
        </w:rPr>
      </w:pPr>
      <m:oMathPara>
        <m:oMath>
          <m:nary>
            <m:naryPr>
              <m:limLoc m:val="subSup"/>
              <m:ctrlPr>
                <w:rPr>
                  <w:rFonts w:ascii="Cambria Math" w:hAnsi="Cambria Math"/>
                  <w:i/>
                  <w:sz w:val="24"/>
                  <w:szCs w:val="24"/>
                  <w:lang w:eastAsia="zh-CN"/>
                </w:rPr>
              </m:ctrlPr>
            </m:naryPr>
            <m:sub>
              <m:r>
                <w:rPr>
                  <w:rFonts w:ascii="Cambria Math" w:hAnsi="Cambria Math"/>
                  <w:sz w:val="24"/>
                  <w:szCs w:val="24"/>
                  <w:lang w:eastAsia="zh-CN"/>
                </w:rPr>
                <m:t>0</m:t>
              </m:r>
            </m:sub>
            <m:sup>
              <m:r>
                <w:rPr>
                  <w:rFonts w:ascii="Cambria Math" w:hAnsi="Cambria Math"/>
                  <w:sz w:val="24"/>
                  <w:szCs w:val="24"/>
                  <w:lang w:eastAsia="zh-CN"/>
                </w:rPr>
                <m:t>l</m:t>
              </m:r>
            </m:sup>
            <m:e>
              <m:r>
                <w:rPr>
                  <w:rFonts w:ascii="Cambria Math" w:hAnsi="Cambria Math"/>
                  <w:sz w:val="24"/>
                  <w:szCs w:val="24"/>
                  <w:lang w:eastAsia="zh-CN"/>
                </w:rPr>
                <m:t>s</m:t>
              </m:r>
            </m:e>
          </m:nary>
          <m:r>
            <w:rPr>
              <w:rFonts w:ascii="Cambria Math" w:hAnsi="Cambria Math"/>
              <w:sz w:val="24"/>
              <w:szCs w:val="24"/>
              <w:lang w:eastAsia="zh-CN"/>
            </w:rPr>
            <m:t>=</m:t>
          </m:r>
          <m:nary>
            <m:naryPr>
              <m:limLoc m:val="subSup"/>
              <m:ctrlPr>
                <w:rPr>
                  <w:rFonts w:ascii="Cambria Math" w:hAnsi="Cambria Math"/>
                  <w:i/>
                  <w:sz w:val="24"/>
                  <w:szCs w:val="24"/>
                  <w:lang w:eastAsia="zh-CN"/>
                </w:rPr>
              </m:ctrlPr>
            </m:naryPr>
            <m:sub>
              <m:r>
                <w:rPr>
                  <w:rFonts w:ascii="Cambria Math" w:hAnsi="Cambria Math"/>
                  <w:sz w:val="24"/>
                  <w:szCs w:val="24"/>
                  <w:lang w:eastAsia="zh-CN"/>
                </w:rPr>
                <m:t>0</m:t>
              </m:r>
            </m:sub>
            <m:sup>
              <m:r>
                <w:rPr>
                  <w:rFonts w:ascii="Cambria Math" w:hAnsi="Cambria Math"/>
                  <w:sz w:val="24"/>
                  <w:szCs w:val="24"/>
                  <w:lang w:eastAsia="zh-CN"/>
                </w:rPr>
                <m:t>l</m:t>
              </m:r>
            </m:sup>
            <m:e>
              <m:r>
                <w:rPr>
                  <w:rFonts w:ascii="Cambria Math" w:hAnsi="Cambria Math"/>
                  <w:sz w:val="24"/>
                  <w:szCs w:val="24"/>
                  <w:lang w:eastAsia="zh-CN"/>
                </w:rPr>
                <m:t>(a+v+</m:t>
              </m:r>
              <m:r>
                <w:rPr>
                  <w:rFonts w:ascii="Cambria Math" w:hAnsi="Cambria Math"/>
                  <w:sz w:val="24"/>
                  <w:szCs w:val="24"/>
                  <w:lang w:val="el-GR" w:eastAsia="zh-CN"/>
                </w:rPr>
                <m:t>θ</m:t>
              </m:r>
              <m:r>
                <w:rPr>
                  <w:rFonts w:ascii="Cambria Math" w:hAnsi="Cambria Math"/>
                  <w:sz w:val="24"/>
                  <w:szCs w:val="24"/>
                  <w:lang w:eastAsia="zh-CN"/>
                </w:rPr>
                <m:t>+h)dl</m:t>
              </m:r>
            </m:e>
          </m:nary>
        </m:oMath>
      </m:oMathPara>
    </w:p>
    <w:p w14:paraId="4F3526B4" w14:textId="77777777" w:rsidR="008E1285" w:rsidRDefault="00F20150" w:rsidP="008E1285">
      <w:pPr>
        <w:spacing w:after="48"/>
        <w:rPr>
          <w:rFonts w:eastAsiaTheme="minorEastAsia"/>
          <w:sz w:val="24"/>
          <w:szCs w:val="24"/>
          <w:lang w:eastAsia="zh-CN"/>
        </w:rPr>
      </w:pPr>
      <w:r>
        <w:rPr>
          <w:rFonts w:eastAsiaTheme="minorEastAsia"/>
          <w:sz w:val="24"/>
          <w:szCs w:val="24"/>
          <w:lang w:eastAsia="zh-CN"/>
        </w:rPr>
        <w:t>Then we get the excitement intensity:</w:t>
      </w:r>
    </w:p>
    <w:p w14:paraId="4F3526B5" w14:textId="77777777" w:rsidR="00F20150" w:rsidRPr="00944900" w:rsidRDefault="00F20150" w:rsidP="008E1285">
      <w:pPr>
        <w:spacing w:after="48"/>
        <w:rPr>
          <w:rFonts w:eastAsiaTheme="minorEastAsia"/>
          <w:sz w:val="28"/>
          <w:szCs w:val="28"/>
          <w:lang w:eastAsia="zh-CN"/>
        </w:rPr>
      </w:pPr>
      <m:oMathPara>
        <m:oMath>
          <m:r>
            <w:rPr>
              <w:rFonts w:ascii="Cambria Math" w:eastAsiaTheme="minorEastAsia" w:hAnsi="Cambria Math"/>
              <w:sz w:val="28"/>
              <w:szCs w:val="28"/>
              <w:lang w:eastAsia="zh-CN"/>
            </w:rPr>
            <m:t>I=</m:t>
          </m:r>
          <m:f>
            <m:fPr>
              <m:ctrlPr>
                <w:rPr>
                  <w:rFonts w:ascii="Cambria Math" w:eastAsiaTheme="minorEastAsia" w:hAnsi="Cambria Math"/>
                  <w:i/>
                  <w:sz w:val="28"/>
                  <w:szCs w:val="28"/>
                  <w:lang w:eastAsia="zh-CN"/>
                </w:rPr>
              </m:ctrlPr>
            </m:fPr>
            <m:num>
              <m:nary>
                <m:naryPr>
                  <m:limLoc m:val="subSup"/>
                  <m:ctrlPr>
                    <w:rPr>
                      <w:rFonts w:ascii="Cambria Math" w:hAnsi="Cambria Math"/>
                      <w:i/>
                      <w:sz w:val="28"/>
                      <w:szCs w:val="28"/>
                      <w:lang w:eastAsia="zh-CN"/>
                    </w:rPr>
                  </m:ctrlPr>
                </m:naryPr>
                <m:sub>
                  <m:r>
                    <w:rPr>
                      <w:rFonts w:ascii="Cambria Math" w:hAnsi="Cambria Math"/>
                      <w:sz w:val="28"/>
                      <w:szCs w:val="28"/>
                      <w:lang w:eastAsia="zh-CN"/>
                    </w:rPr>
                    <m:t>0</m:t>
                  </m:r>
                </m:sub>
                <m:sup>
                  <m:r>
                    <w:rPr>
                      <w:rFonts w:ascii="Cambria Math" w:hAnsi="Cambria Math"/>
                      <w:sz w:val="28"/>
                      <w:szCs w:val="28"/>
                      <w:lang w:eastAsia="zh-CN"/>
                    </w:rPr>
                    <m:t>l</m:t>
                  </m:r>
                </m:sup>
                <m:e>
                  <m:r>
                    <w:rPr>
                      <w:rFonts w:ascii="Cambria Math" w:hAnsi="Cambria Math"/>
                      <w:sz w:val="28"/>
                      <w:szCs w:val="28"/>
                      <w:lang w:eastAsia="zh-CN"/>
                    </w:rPr>
                    <m:t>s</m:t>
                  </m:r>
                </m:e>
              </m:nary>
            </m:num>
            <m:den>
              <m:r>
                <w:rPr>
                  <w:rFonts w:ascii="Cambria Math" w:eastAsiaTheme="minorEastAsia" w:hAnsi="Cambria Math"/>
                  <w:sz w:val="28"/>
                  <w:szCs w:val="28"/>
                  <w:lang w:eastAsia="zh-CN"/>
                </w:rPr>
                <m:t>t</m:t>
              </m:r>
            </m:den>
          </m:f>
        </m:oMath>
      </m:oMathPara>
    </w:p>
    <w:p w14:paraId="4F3526B6" w14:textId="77777777" w:rsidR="00944900" w:rsidRDefault="00944900" w:rsidP="008E1285">
      <w:pPr>
        <w:spacing w:after="48"/>
        <w:rPr>
          <w:rFonts w:eastAsiaTheme="minorEastAsia"/>
          <w:sz w:val="28"/>
          <w:szCs w:val="28"/>
          <w:lang w:eastAsia="zh-CN"/>
        </w:rPr>
      </w:pPr>
    </w:p>
    <w:p w14:paraId="4F3526B7" w14:textId="77777777" w:rsidR="0006612F" w:rsidRPr="00B71743" w:rsidRDefault="0006612F" w:rsidP="008E1285">
      <w:pPr>
        <w:spacing w:after="48"/>
        <w:rPr>
          <w:rFonts w:eastAsiaTheme="minorEastAsia"/>
          <w:sz w:val="28"/>
          <w:szCs w:val="28"/>
          <w:lang w:eastAsia="zh-CN"/>
        </w:rPr>
      </w:pPr>
    </w:p>
    <w:p w14:paraId="4F3526B8" w14:textId="77777777" w:rsidR="00245652" w:rsidRPr="00103B20" w:rsidRDefault="00BC4310" w:rsidP="00B573EB">
      <w:pPr>
        <w:pStyle w:val="3"/>
        <w:rPr>
          <w:lang w:eastAsia="zh-CN"/>
        </w:rPr>
      </w:pPr>
      <w:bookmarkStart w:id="28" w:name="_Toc51358060"/>
      <w:r>
        <w:rPr>
          <w:rFonts w:hint="eastAsia"/>
          <w:lang w:eastAsia="zh-CN"/>
        </w:rPr>
        <w:t>3.5.2</w:t>
      </w:r>
      <w:r w:rsidR="00765B2C">
        <w:rPr>
          <w:lang w:eastAsia="zh-CN"/>
        </w:rPr>
        <w:t xml:space="preserve"> </w:t>
      </w:r>
      <w:r w:rsidR="009832AB">
        <w:rPr>
          <w:lang w:eastAsia="zh-CN"/>
        </w:rPr>
        <w:t>The</w:t>
      </w:r>
      <w:r w:rsidR="009832AB">
        <w:rPr>
          <w:rFonts w:hint="eastAsia"/>
          <w:lang w:eastAsia="zh-CN"/>
        </w:rPr>
        <w:t xml:space="preserve"> </w:t>
      </w:r>
      <w:r w:rsidR="003F7636">
        <w:rPr>
          <w:lang w:eastAsia="zh-CN"/>
        </w:rPr>
        <w:t>Marginal E</w:t>
      </w:r>
      <w:r w:rsidR="009832AB" w:rsidRPr="00585388">
        <w:rPr>
          <w:lang w:eastAsia="zh-CN"/>
        </w:rPr>
        <w:t>ffect</w:t>
      </w:r>
      <w:r w:rsidR="003F7636">
        <w:rPr>
          <w:lang w:eastAsia="zh-CN"/>
        </w:rPr>
        <w:t xml:space="preserve"> of H</w:t>
      </w:r>
      <w:r w:rsidR="009832AB">
        <w:rPr>
          <w:lang w:eastAsia="zh-CN"/>
        </w:rPr>
        <w:t>eight</w:t>
      </w:r>
      <w:bookmarkEnd w:id="28"/>
    </w:p>
    <w:p w14:paraId="4F3526B9" w14:textId="77777777" w:rsidR="00D71FD2" w:rsidRDefault="00C71919" w:rsidP="00F2702B">
      <w:pPr>
        <w:spacing w:after="48"/>
        <w:rPr>
          <w:rFonts w:eastAsiaTheme="minorEastAsia"/>
          <w:sz w:val="24"/>
          <w:szCs w:val="24"/>
          <w:lang w:eastAsia="zh-CN"/>
        </w:rPr>
      </w:pPr>
      <w:r>
        <w:rPr>
          <w:sz w:val="24"/>
          <w:szCs w:val="24"/>
          <w:lang w:eastAsia="zh-CN"/>
        </w:rPr>
        <w:t>Usually, as the height of the roller coaster rises, the more excitement the costumers will feel.</w:t>
      </w:r>
      <w:r w:rsidR="00922797">
        <w:rPr>
          <w:sz w:val="24"/>
          <w:szCs w:val="24"/>
          <w:lang w:eastAsia="zh-CN"/>
        </w:rPr>
        <w:t xml:space="preserve"> Howe</w:t>
      </w:r>
      <w:r w:rsidR="000D673A">
        <w:rPr>
          <w:sz w:val="24"/>
          <w:szCs w:val="24"/>
          <w:lang w:eastAsia="zh-CN"/>
        </w:rPr>
        <w:t xml:space="preserve">ver, when it rises to a certain height, the decrease of the excitement doesn’t seem to be as quick as before, for </w:t>
      </w:r>
      <w:r w:rsidR="00D56EF1">
        <w:rPr>
          <w:sz w:val="24"/>
          <w:szCs w:val="24"/>
          <w:lang w:eastAsia="zh-CN"/>
        </w:rPr>
        <w:t>which</w:t>
      </w:r>
      <w:r w:rsidR="009832AB" w:rsidRPr="009832AB">
        <w:rPr>
          <w:sz w:val="24"/>
          <w:szCs w:val="24"/>
          <w:lang w:eastAsia="zh-CN"/>
        </w:rPr>
        <w:t xml:space="preserve"> it is almost the same in the situati</w:t>
      </w:r>
      <w:r w:rsidR="001D379B">
        <w:rPr>
          <w:sz w:val="24"/>
          <w:szCs w:val="24"/>
          <w:lang w:eastAsia="zh-CN"/>
        </w:rPr>
        <w:t>on of being in the height of 300</w:t>
      </w:r>
      <w:r w:rsidR="009832AB" w:rsidRPr="009832AB">
        <w:rPr>
          <w:sz w:val="24"/>
          <w:szCs w:val="24"/>
          <w:lang w:eastAsia="zh-CN"/>
        </w:rPr>
        <w:t xml:space="preserve">m or 8844m, </w:t>
      </w:r>
      <w:r w:rsidR="009832AB" w:rsidRPr="009832AB">
        <w:rPr>
          <w:rFonts w:eastAsiaTheme="minorEastAsia"/>
          <w:sz w:val="24"/>
          <w:szCs w:val="24"/>
          <w:lang w:eastAsia="zh-CN"/>
        </w:rPr>
        <w:t>the</w:t>
      </w:r>
      <w:r w:rsidR="009832AB" w:rsidRPr="009832AB">
        <w:rPr>
          <w:rFonts w:eastAsiaTheme="minorEastAsia" w:hint="eastAsia"/>
          <w:sz w:val="24"/>
          <w:szCs w:val="24"/>
          <w:lang w:eastAsia="zh-CN"/>
        </w:rPr>
        <w:t xml:space="preserve"> </w:t>
      </w:r>
      <w:r w:rsidR="005325A3">
        <w:rPr>
          <w:rFonts w:eastAsiaTheme="minorEastAsia"/>
          <w:sz w:val="24"/>
          <w:szCs w:val="24"/>
          <w:lang w:eastAsia="zh-CN"/>
        </w:rPr>
        <w:t>m</w:t>
      </w:r>
      <w:r w:rsidR="009832AB" w:rsidRPr="009832AB">
        <w:rPr>
          <w:rFonts w:eastAsiaTheme="minorEastAsia"/>
          <w:sz w:val="24"/>
          <w:szCs w:val="24"/>
          <w:lang w:eastAsia="zh-CN"/>
        </w:rPr>
        <w:t>arginal effect of height shouldn’t be ignored.</w:t>
      </w:r>
      <w:r w:rsidR="00C11534">
        <w:rPr>
          <w:rFonts w:eastAsiaTheme="minorEastAsia"/>
          <w:sz w:val="24"/>
          <w:szCs w:val="24"/>
          <w:lang w:eastAsia="zh-CN"/>
        </w:rPr>
        <w:t xml:space="preserve"> And </w:t>
      </w:r>
      <w:r w:rsidR="00D71FD2">
        <w:rPr>
          <w:rFonts w:eastAsiaTheme="minorEastAsia"/>
          <w:sz w:val="24"/>
          <w:szCs w:val="24"/>
          <w:lang w:eastAsia="zh-CN"/>
        </w:rPr>
        <w:t xml:space="preserve">it should be like the figure below: </w:t>
      </w:r>
    </w:p>
    <w:p w14:paraId="4F3526BA" w14:textId="77777777" w:rsidR="00D71FD2" w:rsidRDefault="00D71FD2" w:rsidP="009832AB">
      <w:pPr>
        <w:spacing w:after="48"/>
        <w:ind w:firstLineChars="200" w:firstLine="440"/>
        <w:rPr>
          <w:rFonts w:eastAsiaTheme="minorEastAsia"/>
          <w:sz w:val="24"/>
          <w:szCs w:val="24"/>
          <w:lang w:eastAsia="zh-CN"/>
        </w:rPr>
      </w:pPr>
      <w:r>
        <w:rPr>
          <w:rFonts w:ascii="Book Antiqua" w:hAnsi="Book Antiqua"/>
          <w:noProof/>
          <w:lang w:eastAsia="zh-CN"/>
        </w:rPr>
        <w:drawing>
          <wp:inline distT="0" distB="0" distL="0" distR="0" wp14:anchorId="4F3527C6" wp14:editId="4F3527C7">
            <wp:extent cx="5274310" cy="2552700"/>
            <wp:effectExtent l="0" t="0" r="0" b="0"/>
            <wp:docPr id="6" name="图片 5" desc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15" cstate="print"/>
                    <a:srcRect b="4286"/>
                    <a:stretch>
                      <a:fillRect/>
                    </a:stretch>
                  </pic:blipFill>
                  <pic:spPr>
                    <a:xfrm>
                      <a:off x="0" y="0"/>
                      <a:ext cx="5274310" cy="2552700"/>
                    </a:xfrm>
                    <a:prstGeom prst="rect">
                      <a:avLst/>
                    </a:prstGeom>
                  </pic:spPr>
                </pic:pic>
              </a:graphicData>
            </a:graphic>
          </wp:inline>
        </w:drawing>
      </w:r>
    </w:p>
    <w:p w14:paraId="4F3526BB" w14:textId="77777777" w:rsidR="00D71FD2" w:rsidRPr="00D71FD2" w:rsidRDefault="00D71FD2" w:rsidP="00D71FD2">
      <w:pPr>
        <w:spacing w:after="48"/>
        <w:ind w:firstLineChars="200" w:firstLine="442"/>
        <w:jc w:val="center"/>
        <w:rPr>
          <w:rFonts w:eastAsiaTheme="minorEastAsia"/>
          <w:b/>
          <w:szCs w:val="22"/>
          <w:lang w:eastAsia="zh-CN"/>
        </w:rPr>
      </w:pPr>
      <w:r w:rsidRPr="00D71FD2">
        <w:rPr>
          <w:rFonts w:eastAsiaTheme="minorEastAsia"/>
          <w:b/>
          <w:szCs w:val="22"/>
          <w:lang w:eastAsia="zh-CN"/>
        </w:rPr>
        <w:t>Figure 1 Logistic growth function</w:t>
      </w:r>
    </w:p>
    <w:p w14:paraId="4F3526BC" w14:textId="77777777" w:rsidR="009832AB" w:rsidRPr="009832AB" w:rsidRDefault="009832AB" w:rsidP="00D71FD2">
      <w:pPr>
        <w:spacing w:after="48"/>
        <w:rPr>
          <w:rFonts w:eastAsiaTheme="minorEastAsia"/>
          <w:sz w:val="24"/>
          <w:szCs w:val="24"/>
          <w:lang w:eastAsia="zh-CN"/>
        </w:rPr>
      </w:pPr>
      <w:r w:rsidRPr="009832AB">
        <w:rPr>
          <w:rFonts w:eastAsiaTheme="minorEastAsia"/>
          <w:sz w:val="24"/>
          <w:szCs w:val="24"/>
          <w:lang w:eastAsia="zh-CN"/>
        </w:rPr>
        <w:t xml:space="preserve"> Therefore, the graph of height should be a logistic equation.</w:t>
      </w:r>
    </w:p>
    <w:p w14:paraId="4F3526BD" w14:textId="77777777" w:rsidR="00D757B1" w:rsidRPr="00E542B1" w:rsidRDefault="00882116" w:rsidP="00D757B1">
      <w:pPr>
        <w:spacing w:after="48"/>
        <w:ind w:firstLineChars="200" w:firstLine="480"/>
        <w:rPr>
          <w:sz w:val="24"/>
          <w:szCs w:val="24"/>
          <w:lang w:eastAsia="zh-CN"/>
        </w:rPr>
      </w:pPr>
      <m:oMathPara>
        <m:oMath>
          <m:f>
            <m:fPr>
              <m:ctrlPr>
                <w:rPr>
                  <w:rFonts w:ascii="Cambria Math" w:hAnsi="Cambria Math"/>
                  <w:sz w:val="24"/>
                  <w:szCs w:val="24"/>
                  <w:lang w:eastAsia="zh-CN"/>
                </w:rPr>
              </m:ctrlPr>
            </m:fPr>
            <m:num>
              <m:r>
                <m:rPr>
                  <m:sty m:val="p"/>
                </m:rPr>
                <w:rPr>
                  <w:rFonts w:ascii="Cambria Math" w:hAnsi="Cambria Math"/>
                  <w:sz w:val="24"/>
                  <w:szCs w:val="24"/>
                </w:rPr>
                <m:t>∂S</m:t>
              </m:r>
            </m:num>
            <m:den>
              <m:r>
                <m:rPr>
                  <m:sty m:val="p"/>
                </m:rPr>
                <w:rPr>
                  <w:rFonts w:ascii="Cambria Math" w:hAnsi="Cambria Math"/>
                  <w:sz w:val="24"/>
                  <w:szCs w:val="24"/>
                </w:rPr>
                <m:t>∂</m:t>
              </m:r>
              <m:r>
                <m:rPr>
                  <m:sty m:val="p"/>
                </m:rPr>
                <w:rPr>
                  <w:rFonts w:ascii="Cambria Math" w:hAnsi="Cambria Math" w:hint="eastAsia"/>
                  <w:sz w:val="24"/>
                  <w:szCs w:val="24"/>
                  <w:lang w:eastAsia="zh-CN"/>
                </w:rPr>
                <m:t>h</m:t>
              </m:r>
            </m:den>
          </m:f>
          <m:r>
            <w:rPr>
              <w:rFonts w:ascii="Cambria Math" w:hAnsi="Cambria Math"/>
              <w:sz w:val="24"/>
              <w:szCs w:val="24"/>
              <w:lang w:eastAsia="zh-CN"/>
            </w:rPr>
            <m:t>=h(</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S</m:t>
              </m:r>
            </m:e>
            <m:sub>
              <m:r>
                <w:rPr>
                  <w:rFonts w:ascii="Cambria Math" w:eastAsiaTheme="minorEastAsia" w:hAnsi="Cambria Math"/>
                  <w:sz w:val="24"/>
                  <w:szCs w:val="24"/>
                  <w:lang w:eastAsia="zh-CN"/>
                </w:rPr>
                <m:t>max</m:t>
              </m:r>
            </m:sub>
          </m:sSub>
          <m:r>
            <w:rPr>
              <w:rFonts w:ascii="Cambria Math" w:hAnsi="Cambria Math"/>
              <w:sz w:val="24"/>
              <w:szCs w:val="24"/>
              <w:lang w:eastAsia="zh-CN"/>
            </w:rPr>
            <m:t>-h)</m:t>
          </m:r>
        </m:oMath>
      </m:oMathPara>
    </w:p>
    <w:p w14:paraId="4F3526BE" w14:textId="77777777" w:rsidR="00502018" w:rsidRDefault="00502018" w:rsidP="002A5375">
      <w:pPr>
        <w:spacing w:after="48"/>
        <w:rPr>
          <w:rFonts w:eastAsiaTheme="minorEastAsia"/>
          <w:sz w:val="24"/>
          <w:szCs w:val="24"/>
          <w:lang w:eastAsia="zh-CN"/>
        </w:rPr>
      </w:pPr>
      <w:r w:rsidRPr="002A5375">
        <w:rPr>
          <w:rFonts w:eastAsiaTheme="minorEastAsia"/>
          <w:sz w:val="24"/>
          <w:szCs w:val="24"/>
          <w:lang w:eastAsia="zh-CN"/>
        </w:rPr>
        <w:t xml:space="preserve">In </w:t>
      </w:r>
      <w:r w:rsidR="009217E9" w:rsidRPr="002A5375">
        <w:rPr>
          <w:rFonts w:eastAsiaTheme="minorEastAsia"/>
          <w:sz w:val="24"/>
          <w:szCs w:val="24"/>
          <w:lang w:eastAsia="zh-CN"/>
        </w:rPr>
        <w:t xml:space="preserve">this equation, the c </w:t>
      </w:r>
      <w:r w:rsidR="00E61CDC" w:rsidRPr="002A5375">
        <w:rPr>
          <w:rFonts w:eastAsiaTheme="minorEastAsia"/>
          <w:sz w:val="24"/>
          <w:szCs w:val="24"/>
          <w:lang w:eastAsia="zh-CN"/>
        </w:rPr>
        <w:t xml:space="preserve">represents </w:t>
      </w:r>
      <w:r w:rsidR="00F2702B" w:rsidRPr="002A5375">
        <w:rPr>
          <w:rFonts w:eastAsiaTheme="minorEastAsia"/>
          <w:sz w:val="24"/>
          <w:szCs w:val="24"/>
          <w:lang w:eastAsia="zh-CN"/>
        </w:rPr>
        <w:t xml:space="preserve">the peak of the excitement as the height rising, and the a, n is the constant in the equation. </w:t>
      </w:r>
      <w:r w:rsidR="00D757B1">
        <w:rPr>
          <w:rFonts w:eastAsiaTheme="minorEastAsia"/>
          <w:sz w:val="24"/>
          <w:szCs w:val="24"/>
          <w:lang w:eastAsia="zh-CN"/>
        </w:rPr>
        <w:t xml:space="preserve">For </w:t>
      </w:r>
      <w:r w:rsidR="00C64129">
        <w:rPr>
          <w:rFonts w:eastAsiaTheme="minorEastAsia"/>
          <w:sz w:val="24"/>
          <w:szCs w:val="24"/>
          <w:lang w:eastAsia="zh-CN"/>
        </w:rPr>
        <w:t xml:space="preserve">we have </w:t>
      </w:r>
      <w:r w:rsidR="003F7636">
        <w:rPr>
          <w:rFonts w:eastAsiaTheme="minorEastAsia"/>
          <w:sz w:val="24"/>
          <w:szCs w:val="24"/>
          <w:lang w:eastAsia="zh-CN"/>
        </w:rPr>
        <w:t xml:space="preserve">done the normalization process, the </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S</m:t>
            </m:r>
          </m:e>
          <m:sub>
            <m:r>
              <w:rPr>
                <w:rFonts w:ascii="Cambria Math" w:eastAsiaTheme="minorEastAsia" w:hAnsi="Cambria Math"/>
                <w:sz w:val="24"/>
                <w:szCs w:val="24"/>
                <w:lang w:eastAsia="zh-CN"/>
              </w:rPr>
              <m:t>max</m:t>
            </m:r>
          </m:sub>
        </m:sSub>
      </m:oMath>
      <w:r w:rsidR="00C64129">
        <w:rPr>
          <w:rFonts w:eastAsiaTheme="minorEastAsia"/>
          <w:sz w:val="24"/>
          <w:szCs w:val="24"/>
          <w:lang w:eastAsia="zh-CN"/>
        </w:rPr>
        <w:t xml:space="preserve"> is 1. </w:t>
      </w:r>
    </w:p>
    <w:p w14:paraId="4F3526BF" w14:textId="77777777" w:rsidR="00CF2EB2" w:rsidRDefault="00CF2EB2" w:rsidP="002A5375">
      <w:pPr>
        <w:spacing w:after="48"/>
        <w:rPr>
          <w:rFonts w:eastAsiaTheme="minorEastAsia"/>
          <w:sz w:val="24"/>
          <w:szCs w:val="24"/>
          <w:lang w:eastAsia="zh-CN"/>
        </w:rPr>
      </w:pPr>
      <w:r>
        <w:rPr>
          <w:rFonts w:eastAsiaTheme="minorEastAsia"/>
          <w:sz w:val="24"/>
          <w:szCs w:val="24"/>
          <w:lang w:eastAsia="zh-CN"/>
        </w:rPr>
        <w:t xml:space="preserve">In this, we can get the expression: </w:t>
      </w:r>
    </w:p>
    <w:bookmarkStart w:id="29" w:name="_Hlk529772948"/>
    <w:p w14:paraId="4F3526C0" w14:textId="77777777" w:rsidR="00CF2EB2" w:rsidRPr="002A5375" w:rsidRDefault="00882116" w:rsidP="002A5375">
      <w:pPr>
        <w:spacing w:after="48"/>
        <w:rPr>
          <w:rFonts w:eastAsiaTheme="minorEastAsia"/>
          <w:sz w:val="24"/>
          <w:szCs w:val="24"/>
          <w:lang w:eastAsia="zh-CN"/>
        </w:rPr>
      </w:pPr>
      <m:oMathPara>
        <m:oMath>
          <m:nary>
            <m:naryPr>
              <m:limLoc m:val="subSup"/>
              <m:ctrlPr>
                <w:rPr>
                  <w:rFonts w:ascii="Cambria Math" w:hAnsi="Cambria Math"/>
                  <w:sz w:val="24"/>
                  <w:szCs w:val="24"/>
                  <w:lang w:eastAsia="zh-CN"/>
                </w:rPr>
              </m:ctrlPr>
            </m:naryPr>
            <m:sub>
              <m:r>
                <w:rPr>
                  <w:rFonts w:ascii="Cambria Math" w:hAnsi="Cambria Math"/>
                  <w:sz w:val="24"/>
                  <w:szCs w:val="24"/>
                  <w:lang w:eastAsia="zh-CN"/>
                </w:rPr>
                <m:t>0</m:t>
              </m:r>
            </m:sub>
            <m:sup>
              <m:r>
                <w:rPr>
                  <w:rFonts w:ascii="Cambria Math" w:hAnsi="Cambria Math"/>
                  <w:sz w:val="24"/>
                  <w:szCs w:val="24"/>
                  <w:lang w:eastAsia="zh-CN"/>
                </w:rPr>
                <m:t>l</m:t>
              </m:r>
            </m:sup>
            <m:e>
              <m:r>
                <w:rPr>
                  <w:rFonts w:ascii="Cambria Math" w:hAnsi="Cambria Math"/>
                  <w:sz w:val="24"/>
                  <w:szCs w:val="24"/>
                  <w:lang w:eastAsia="zh-CN"/>
                </w:rPr>
                <m:t>S</m:t>
              </m:r>
            </m:e>
          </m:nary>
          <m:r>
            <m:rPr>
              <m:sty m:val="p"/>
            </m:rPr>
            <w:rPr>
              <w:rFonts w:ascii="Cambria Math" w:hAnsi="Cambria Math"/>
              <w:sz w:val="24"/>
              <w:szCs w:val="24"/>
              <w:lang w:eastAsia="zh-CN"/>
            </w:rPr>
            <m:t>=</m:t>
          </m:r>
          <m:f>
            <m:fPr>
              <m:ctrlPr>
                <w:rPr>
                  <w:rFonts w:ascii="Cambria Math" w:hAnsi="Cambria Math"/>
                  <w:sz w:val="24"/>
                  <w:szCs w:val="24"/>
                  <w:lang w:eastAsia="zh-CN"/>
                </w:rPr>
              </m:ctrlPr>
            </m:fPr>
            <m:num>
              <m:r>
                <w:rPr>
                  <w:rFonts w:ascii="Cambria Math" w:hAnsi="Cambria Math" w:hint="eastAsia"/>
                  <w:sz w:val="24"/>
                  <w:szCs w:val="24"/>
                  <w:lang w:eastAsia="zh-CN"/>
                </w:rPr>
                <m:t>l</m:t>
              </m:r>
            </m:num>
            <m:den>
              <m:sSup>
                <m:sSupPr>
                  <m:ctrlPr>
                    <w:rPr>
                      <w:rFonts w:ascii="Cambria Math" w:hAnsi="Cambria Math"/>
                      <w:i/>
                      <w:sz w:val="24"/>
                      <w:szCs w:val="24"/>
                      <w:lang w:eastAsia="zh-CN"/>
                    </w:rPr>
                  </m:ctrlPr>
                </m:sSupPr>
                <m:e>
                  <m:r>
                    <w:rPr>
                      <w:rFonts w:ascii="Cambria Math" w:hAnsi="Cambria Math"/>
                      <w:sz w:val="24"/>
                      <w:szCs w:val="24"/>
                      <w:lang w:eastAsia="zh-CN"/>
                    </w:rPr>
                    <m:t>e</m:t>
                  </m:r>
                </m:e>
                <m:sup>
                  <m:r>
                    <w:rPr>
                      <w:rFonts w:ascii="Cambria Math" w:hAnsi="Cambria Math" w:hint="eastAsia"/>
                      <w:sz w:val="24"/>
                      <w:szCs w:val="24"/>
                      <w:lang w:eastAsia="zh-CN"/>
                    </w:rPr>
                    <m:t>1</m:t>
                  </m:r>
                  <m:r>
                    <w:rPr>
                      <w:rFonts w:ascii="Cambria Math" w:hAnsi="Cambria Math"/>
                      <w:sz w:val="24"/>
                      <w:szCs w:val="24"/>
                      <w:lang w:eastAsia="zh-CN"/>
                    </w:rPr>
                    <m:t>-</m:t>
                  </m:r>
                  <m:sSub>
                    <m:sSubPr>
                      <m:ctrlPr>
                        <w:rPr>
                          <w:rFonts w:ascii="Cambria Math" w:hAnsi="Cambria Math"/>
                          <w:i/>
                          <w:sz w:val="24"/>
                          <w:szCs w:val="24"/>
                          <w:lang w:eastAsia="zh-CN"/>
                        </w:rPr>
                      </m:ctrlPr>
                    </m:sSubPr>
                    <m:e>
                      <m:r>
                        <w:rPr>
                          <w:rFonts w:ascii="Cambria Math" w:hAnsi="Cambria Math"/>
                          <w:sz w:val="24"/>
                          <w:szCs w:val="24"/>
                          <w:lang w:eastAsia="zh-CN"/>
                        </w:rPr>
                        <m:t>h</m:t>
                      </m:r>
                    </m:e>
                    <m:sub>
                      <m:r>
                        <w:rPr>
                          <w:rFonts w:ascii="Cambria Math" w:hAnsi="Cambria Math"/>
                          <w:sz w:val="24"/>
                          <w:szCs w:val="24"/>
                          <w:lang w:eastAsia="zh-CN"/>
                        </w:rPr>
                        <m:t>l</m:t>
                      </m:r>
                    </m:sub>
                  </m:sSub>
                </m:sup>
              </m:sSup>
              <m:r>
                <w:rPr>
                  <w:rFonts w:ascii="Cambria Math" w:hAnsi="Cambria Math"/>
                  <w:sz w:val="24"/>
                  <w:szCs w:val="24"/>
                  <w:lang w:eastAsia="zh-CN"/>
                </w:rPr>
                <m:t>+1</m:t>
              </m:r>
            </m:den>
          </m:f>
          <m:r>
            <w:rPr>
              <w:rFonts w:ascii="Cambria Math" w:hAnsi="Cambria Math"/>
              <w:sz w:val="24"/>
              <w:szCs w:val="24"/>
              <w:lang w:eastAsia="zh-CN"/>
            </w:rPr>
            <m:t>+</m:t>
          </m:r>
          <w:bookmarkEnd w:id="29"/>
          <m:r>
            <w:rPr>
              <w:rFonts w:ascii="Cambria Math" w:hAnsi="Cambria Math"/>
            </w:rPr>
            <m:t>c</m:t>
          </m:r>
        </m:oMath>
      </m:oMathPara>
    </w:p>
    <w:p w14:paraId="4F3526C1" w14:textId="77777777" w:rsidR="00D71FD2" w:rsidRDefault="00A857F0" w:rsidP="00D71FD2">
      <w:pPr>
        <w:spacing w:after="48"/>
        <w:rPr>
          <w:rFonts w:eastAsiaTheme="minorEastAsia"/>
          <w:sz w:val="24"/>
          <w:szCs w:val="24"/>
          <w:lang w:eastAsia="zh-CN"/>
        </w:rPr>
      </w:pPr>
      <w:r>
        <w:rPr>
          <w:rFonts w:eastAsiaTheme="minorEastAsia"/>
          <w:sz w:val="24"/>
          <w:szCs w:val="24"/>
          <w:lang w:eastAsia="zh-CN"/>
        </w:rPr>
        <w:t xml:space="preserve">In this equation, the c represents the other factors which will be discussed later. </w:t>
      </w:r>
    </w:p>
    <w:p w14:paraId="4F3526C2" w14:textId="77777777" w:rsidR="00A304C5" w:rsidRPr="002A5375" w:rsidRDefault="00A304C5" w:rsidP="00D71FD2">
      <w:pPr>
        <w:spacing w:after="48"/>
        <w:rPr>
          <w:rFonts w:eastAsiaTheme="minorEastAsia"/>
          <w:sz w:val="24"/>
          <w:szCs w:val="24"/>
          <w:lang w:eastAsia="zh-CN"/>
        </w:rPr>
      </w:pPr>
    </w:p>
    <w:p w14:paraId="4F3526C3" w14:textId="77777777" w:rsidR="00F363D7" w:rsidRDefault="00CE1FFB" w:rsidP="00B573EB">
      <w:pPr>
        <w:pStyle w:val="3"/>
        <w:rPr>
          <w:rFonts w:eastAsiaTheme="minorEastAsia"/>
          <w:lang w:eastAsia="zh-CN"/>
        </w:rPr>
      </w:pPr>
      <w:bookmarkStart w:id="30" w:name="_Toc51358061"/>
      <w:r>
        <w:t>3.</w:t>
      </w:r>
      <w:r w:rsidR="00BC4310">
        <w:rPr>
          <w:rFonts w:eastAsiaTheme="minorEastAsia"/>
          <w:lang w:eastAsia="zh-CN"/>
        </w:rPr>
        <w:t>5.3</w:t>
      </w:r>
      <w:r w:rsidR="00312065">
        <w:t xml:space="preserve"> </w:t>
      </w:r>
      <w:r w:rsidR="009832AB">
        <w:t>The</w:t>
      </w:r>
      <w:r w:rsidR="00D81A01">
        <w:t xml:space="preserve"> General Rail</w:t>
      </w:r>
      <w:bookmarkEnd w:id="30"/>
    </w:p>
    <w:p w14:paraId="4F3526C4" w14:textId="77777777" w:rsidR="00762927" w:rsidRDefault="008E1285" w:rsidP="002A5375">
      <w:pPr>
        <w:spacing w:after="48"/>
        <w:rPr>
          <w:rFonts w:eastAsiaTheme="minorEastAsia"/>
          <w:sz w:val="24"/>
          <w:szCs w:val="24"/>
          <w:lang w:eastAsia="zh-CN"/>
        </w:rPr>
      </w:pPr>
      <w:r>
        <w:rPr>
          <w:rFonts w:eastAsiaTheme="minorEastAsia"/>
          <w:sz w:val="24"/>
          <w:szCs w:val="24"/>
          <w:lang w:eastAsia="zh-CN"/>
        </w:rPr>
        <w:t xml:space="preserve">The most common simulation giving to the riders is the rail. The general rail simulates the riders through the drop which mainly gives the coaster accelerate and the velocity. </w:t>
      </w:r>
      <w:r w:rsidR="00762927">
        <w:rPr>
          <w:rFonts w:eastAsiaTheme="minorEastAsia"/>
          <w:sz w:val="24"/>
          <w:szCs w:val="24"/>
          <w:lang w:eastAsia="zh-CN"/>
        </w:rPr>
        <w:t xml:space="preserve">As we can easily get the expression of accelerate and velocity:  </w:t>
      </w:r>
    </w:p>
    <w:p w14:paraId="4F3526C5" w14:textId="77777777" w:rsidR="00762927" w:rsidRDefault="00882116" w:rsidP="002A5375">
      <w:pPr>
        <w:spacing w:after="48"/>
        <w:rPr>
          <w:rFonts w:eastAsiaTheme="minorEastAsia"/>
          <w:sz w:val="24"/>
          <w:szCs w:val="24"/>
          <w:lang w:eastAsia="zh-CN"/>
        </w:rPr>
      </w:pPr>
      <m:oMathPara>
        <m:oMath>
          <m:d>
            <m:dPr>
              <m:begChr m:val="{"/>
              <m:endChr m:val=""/>
              <m:ctrlPr>
                <w:rPr>
                  <w:rFonts w:ascii="Cambria Math" w:eastAsiaTheme="minorEastAsia" w:hAnsi="Cambria Math"/>
                  <w:i/>
                  <w:sz w:val="24"/>
                  <w:szCs w:val="24"/>
                  <w:lang w:eastAsia="zh-CN"/>
                </w:rPr>
              </m:ctrlPr>
            </m:dPr>
            <m:e>
              <m:eqArr>
                <m:eqArrPr>
                  <m:ctrlPr>
                    <w:rPr>
                      <w:rFonts w:ascii="Cambria Math" w:eastAsiaTheme="minorEastAsia" w:hAnsi="Cambria Math"/>
                      <w:i/>
                      <w:sz w:val="24"/>
                      <w:szCs w:val="24"/>
                      <w:lang w:eastAsia="zh-CN"/>
                    </w:rPr>
                  </m:ctrlPr>
                </m:eqArrPr>
                <m:e>
                  <m:r>
                    <w:rPr>
                      <w:rFonts w:ascii="Cambria Math" w:eastAsiaTheme="minorEastAsia" w:hAnsi="Cambria Math"/>
                      <w:sz w:val="24"/>
                      <w:szCs w:val="24"/>
                      <w:lang w:eastAsia="zh-CN"/>
                    </w:rPr>
                    <m:t>a=</m:t>
                  </m:r>
                  <m:r>
                    <m:rPr>
                      <m:sty m:val="p"/>
                    </m:rPr>
                    <w:rPr>
                      <w:rFonts w:ascii="Cambria Math" w:hAnsi="Cambria Math"/>
                      <w:sz w:val="24"/>
                      <w:szCs w:val="24"/>
                      <w:lang w:eastAsia="zh-CN"/>
                    </w:rPr>
                    <m:t>g</m:t>
                  </m:r>
                  <m:func>
                    <m:funcPr>
                      <m:ctrlPr>
                        <w:rPr>
                          <w:rFonts w:ascii="Cambria Math" w:hAnsi="Cambria Math"/>
                          <w:sz w:val="24"/>
                          <w:szCs w:val="24"/>
                          <w:lang w:eastAsia="zh-CN"/>
                        </w:rPr>
                      </m:ctrlPr>
                    </m:funcPr>
                    <m:fName>
                      <m:r>
                        <m:rPr>
                          <m:sty m:val="p"/>
                        </m:rPr>
                        <w:rPr>
                          <w:rFonts w:ascii="Cambria Math" w:hAnsi="Cambria Math"/>
                          <w:sz w:val="24"/>
                          <w:szCs w:val="24"/>
                        </w:rPr>
                        <m:t>sin</m:t>
                      </m:r>
                    </m:fName>
                    <m:e>
                      <m:r>
                        <w:rPr>
                          <w:rFonts w:ascii="Cambria Math" w:hAnsi="Cambria Math"/>
                          <w:sz w:val="24"/>
                          <w:szCs w:val="24"/>
                          <w:lang w:val="el-GR" w:eastAsia="zh-CN"/>
                        </w:rPr>
                        <m:t>θ</m:t>
                      </m:r>
                    </m:e>
                  </m:func>
                </m:e>
                <m:e>
                  <m:r>
                    <w:rPr>
                      <w:rFonts w:ascii="Cambria Math" w:eastAsiaTheme="minorEastAsia" w:hAnsi="Cambria Math"/>
                      <w:sz w:val="24"/>
                      <w:szCs w:val="24"/>
                      <w:lang w:eastAsia="zh-CN"/>
                    </w:rPr>
                    <m:t>v=</m:t>
                  </m:r>
                  <m:rad>
                    <m:radPr>
                      <m:degHide m:val="1"/>
                      <m:ctrlPr>
                        <w:rPr>
                          <w:rFonts w:ascii="Cambria Math" w:hAnsi="Cambria Math"/>
                          <w:i/>
                          <w:sz w:val="24"/>
                          <w:szCs w:val="24"/>
                          <w:lang w:eastAsia="zh-CN"/>
                        </w:rPr>
                      </m:ctrlPr>
                    </m:radPr>
                    <m:deg/>
                    <m:e>
                      <m:r>
                        <w:rPr>
                          <w:rFonts w:ascii="Cambria Math" w:hAnsi="Cambria Math"/>
                          <w:sz w:val="24"/>
                          <w:szCs w:val="24"/>
                          <w:lang w:eastAsia="zh-CN"/>
                        </w:rPr>
                        <m:t>2</m:t>
                      </m:r>
                      <m:r>
                        <m:rPr>
                          <m:sty m:val="p"/>
                        </m:rPr>
                        <w:rPr>
                          <w:rFonts w:ascii="Cambria Math" w:hAnsi="Cambria Math"/>
                          <w:sz w:val="24"/>
                          <w:szCs w:val="24"/>
                          <w:lang w:eastAsia="zh-CN"/>
                        </w:rPr>
                        <m:t>g</m:t>
                      </m:r>
                      <m:sSup>
                        <m:sSupPr>
                          <m:ctrlPr>
                            <w:rPr>
                              <w:rFonts w:ascii="Cambria Math" w:hAnsi="Cambria Math"/>
                              <w:i/>
                              <w:sz w:val="24"/>
                              <w:szCs w:val="24"/>
                              <w:lang w:eastAsia="zh-CN"/>
                            </w:rPr>
                          </m:ctrlPr>
                        </m:sSupPr>
                        <m:e>
                          <m:r>
                            <w:rPr>
                              <w:rFonts w:ascii="Cambria Math" w:hAnsi="Cambria Math"/>
                              <w:sz w:val="24"/>
                              <w:szCs w:val="24"/>
                              <w:lang w:eastAsia="zh-CN"/>
                            </w:rPr>
                            <m:t>h</m:t>
                          </m:r>
                        </m:e>
                        <m:sup>
                          <m:r>
                            <w:rPr>
                              <w:rFonts w:ascii="Cambria Math" w:hAnsi="Cambria Math"/>
                              <w:sz w:val="24"/>
                              <w:szCs w:val="24"/>
                              <w:lang w:eastAsia="zh-CN"/>
                            </w:rPr>
                            <m:t>'</m:t>
                          </m:r>
                        </m:sup>
                      </m:sSup>
                    </m:e>
                  </m:rad>
                  <m:r>
                    <w:rPr>
                      <w:rFonts w:ascii="Cambria Math" w:hAnsi="Cambria Math"/>
                      <w:sz w:val="24"/>
                      <w:szCs w:val="24"/>
                      <w:lang w:eastAsia="zh-CN"/>
                    </w:rPr>
                    <m:t>d</m:t>
                  </m:r>
                  <m:sSup>
                    <m:sSupPr>
                      <m:ctrlPr>
                        <w:rPr>
                          <w:rFonts w:ascii="Cambria Math" w:hAnsi="Cambria Math"/>
                          <w:i/>
                          <w:sz w:val="24"/>
                          <w:szCs w:val="24"/>
                          <w:lang w:eastAsia="zh-CN"/>
                        </w:rPr>
                      </m:ctrlPr>
                    </m:sSupPr>
                    <m:e>
                      <m:r>
                        <w:rPr>
                          <w:rFonts w:ascii="Cambria Math" w:hAnsi="Cambria Math"/>
                          <w:sz w:val="24"/>
                          <w:szCs w:val="24"/>
                          <w:lang w:eastAsia="zh-CN"/>
                        </w:rPr>
                        <m:t>h</m:t>
                      </m:r>
                    </m:e>
                    <m:sup>
                      <m:r>
                        <w:rPr>
                          <w:rFonts w:ascii="Cambria Math" w:hAnsi="Cambria Math"/>
                          <w:sz w:val="24"/>
                          <w:szCs w:val="24"/>
                          <w:lang w:eastAsia="zh-CN"/>
                        </w:rPr>
                        <m:t>'</m:t>
                      </m:r>
                    </m:sup>
                  </m:sSup>
                </m:e>
              </m:eqArr>
            </m:e>
          </m:d>
        </m:oMath>
      </m:oMathPara>
    </w:p>
    <w:p w14:paraId="4F3526C6" w14:textId="77777777" w:rsidR="008E1285" w:rsidRPr="00762927" w:rsidRDefault="008E1285" w:rsidP="002A5375">
      <w:pPr>
        <w:spacing w:after="48"/>
        <w:rPr>
          <w:rFonts w:eastAsiaTheme="minorEastAsia"/>
          <w:sz w:val="24"/>
          <w:szCs w:val="24"/>
          <w:lang w:eastAsia="zh-CN"/>
        </w:rPr>
      </w:pPr>
      <w:r>
        <w:rPr>
          <w:rFonts w:eastAsiaTheme="minorEastAsia"/>
          <w:sz w:val="24"/>
          <w:szCs w:val="24"/>
          <w:lang w:eastAsia="zh-CN"/>
        </w:rPr>
        <w:t xml:space="preserve">Then </w:t>
      </w:r>
      <w:r w:rsidR="00762927">
        <w:rPr>
          <w:rFonts w:eastAsiaTheme="minorEastAsia"/>
          <w:sz w:val="24"/>
          <w:szCs w:val="24"/>
          <w:lang w:eastAsia="zh-CN"/>
        </w:rPr>
        <w:t xml:space="preserve">we get: </w:t>
      </w:r>
    </w:p>
    <w:p w14:paraId="4F3526C7" w14:textId="77777777" w:rsidR="009832AB" w:rsidRPr="009832AB" w:rsidRDefault="00303502" w:rsidP="009832AB">
      <w:pPr>
        <w:spacing w:after="48"/>
        <w:rPr>
          <w:sz w:val="24"/>
          <w:szCs w:val="24"/>
          <w:lang w:eastAsia="zh-CN"/>
        </w:rPr>
      </w:pPr>
      <m:oMathPara>
        <m:oMath>
          <m:r>
            <m:rPr>
              <m:sty m:val="p"/>
            </m:rPr>
            <w:rPr>
              <w:rFonts w:ascii="Cambria Math" w:hAnsi="Cambria Math"/>
              <w:sz w:val="24"/>
              <w:szCs w:val="24"/>
              <w:lang w:eastAsia="zh-CN"/>
            </w:rPr>
            <m:t>dS=</m:t>
          </m:r>
          <m:d>
            <m:dPr>
              <m:ctrlPr>
                <w:rPr>
                  <w:rFonts w:ascii="Cambria Math" w:hAnsi="Cambria Math"/>
                  <w:sz w:val="24"/>
                  <w:szCs w:val="24"/>
                  <w:lang w:eastAsia="zh-CN"/>
                </w:rPr>
              </m:ctrlPr>
            </m:dPr>
            <m:e>
              <m:r>
                <m:rPr>
                  <m:sty m:val="p"/>
                </m:rPr>
                <w:rPr>
                  <w:rFonts w:ascii="Cambria Math" w:hAnsi="Cambria Math"/>
                  <w:sz w:val="24"/>
                  <w:szCs w:val="24"/>
                  <w:lang w:eastAsia="zh-CN"/>
                </w:rPr>
                <m:t>g</m:t>
              </m:r>
              <m:func>
                <m:funcPr>
                  <m:ctrlPr>
                    <w:rPr>
                      <w:rFonts w:ascii="Cambria Math" w:hAnsi="Cambria Math"/>
                      <w:sz w:val="24"/>
                      <w:szCs w:val="24"/>
                      <w:lang w:eastAsia="zh-CN"/>
                    </w:rPr>
                  </m:ctrlPr>
                </m:funcPr>
                <m:fName>
                  <m:r>
                    <m:rPr>
                      <m:sty m:val="p"/>
                    </m:rPr>
                    <w:rPr>
                      <w:rFonts w:ascii="Cambria Math" w:hAnsi="Cambria Math"/>
                      <w:sz w:val="24"/>
                      <w:szCs w:val="24"/>
                    </w:rPr>
                    <m:t>sin</m:t>
                  </m:r>
                </m:fName>
                <m:e>
                  <m:r>
                    <w:rPr>
                      <w:rFonts w:ascii="Cambria Math" w:hAnsi="Cambria Math"/>
                      <w:sz w:val="24"/>
                      <w:szCs w:val="24"/>
                      <w:lang w:eastAsia="zh-CN"/>
                    </w:rPr>
                    <m:t>θ</m:t>
                  </m:r>
                  <m:sSub>
                    <m:sSubPr>
                      <m:ctrlPr>
                        <w:rPr>
                          <w:rFonts w:ascii="Cambria Math" w:hAnsi="Cambria Math"/>
                          <w:i/>
                          <w:sz w:val="24"/>
                          <w:szCs w:val="24"/>
                          <w:lang w:eastAsia="zh-CN"/>
                        </w:rPr>
                      </m:ctrlPr>
                    </m:sSubPr>
                    <m:e>
                      <m:r>
                        <w:rPr>
                          <w:rFonts w:ascii="Cambria Math" w:hAnsi="Cambria Math"/>
                          <w:sz w:val="24"/>
                          <w:szCs w:val="24"/>
                          <w:lang w:eastAsia="zh-CN"/>
                        </w:rPr>
                        <m:t>d</m:t>
                      </m:r>
                    </m:e>
                    <m:sub>
                      <m:r>
                        <w:rPr>
                          <w:rFonts w:ascii="Cambria Math" w:hAnsi="Cambria Math"/>
                          <w:sz w:val="24"/>
                          <w:szCs w:val="24"/>
                          <w:lang w:eastAsia="zh-CN"/>
                        </w:rPr>
                        <m:t>θ</m:t>
                      </m:r>
                    </m:sub>
                  </m:sSub>
                  <m:r>
                    <w:rPr>
                      <w:rFonts w:ascii="Cambria Math" w:hAnsi="Cambria Math"/>
                      <w:sz w:val="24"/>
                      <w:szCs w:val="24"/>
                      <w:lang w:eastAsia="zh-CN"/>
                    </w:rPr>
                    <m:t>+</m:t>
                  </m:r>
                </m:e>
              </m:func>
              <m:rad>
                <m:radPr>
                  <m:degHide m:val="1"/>
                  <m:ctrlPr>
                    <w:rPr>
                      <w:rFonts w:ascii="Cambria Math" w:hAnsi="Cambria Math"/>
                      <w:i/>
                      <w:sz w:val="24"/>
                      <w:szCs w:val="24"/>
                      <w:lang w:eastAsia="zh-CN"/>
                    </w:rPr>
                  </m:ctrlPr>
                </m:radPr>
                <m:deg/>
                <m:e>
                  <m:r>
                    <w:rPr>
                      <w:rFonts w:ascii="Cambria Math" w:hAnsi="Cambria Math"/>
                      <w:sz w:val="24"/>
                      <w:szCs w:val="24"/>
                      <w:lang w:eastAsia="zh-CN"/>
                    </w:rPr>
                    <m:t>2</m:t>
                  </m:r>
                  <m:r>
                    <m:rPr>
                      <m:sty m:val="p"/>
                    </m:rPr>
                    <w:rPr>
                      <w:rFonts w:ascii="Cambria Math" w:hAnsi="Cambria Math"/>
                      <w:sz w:val="24"/>
                      <w:szCs w:val="24"/>
                      <w:lang w:eastAsia="zh-CN"/>
                    </w:rPr>
                    <m:t>g</m:t>
                  </m:r>
                  <m:sSup>
                    <m:sSupPr>
                      <m:ctrlPr>
                        <w:rPr>
                          <w:rFonts w:ascii="Cambria Math" w:hAnsi="Cambria Math"/>
                          <w:i/>
                          <w:sz w:val="24"/>
                          <w:szCs w:val="24"/>
                          <w:lang w:eastAsia="zh-CN"/>
                        </w:rPr>
                      </m:ctrlPr>
                    </m:sSupPr>
                    <m:e>
                      <m:r>
                        <w:rPr>
                          <w:rFonts w:ascii="Cambria Math" w:hAnsi="Cambria Math"/>
                          <w:sz w:val="24"/>
                          <w:szCs w:val="24"/>
                          <w:lang w:eastAsia="zh-CN"/>
                        </w:rPr>
                        <m:t>h</m:t>
                      </m:r>
                    </m:e>
                    <m:sup>
                      <m:r>
                        <w:rPr>
                          <w:rFonts w:ascii="Cambria Math" w:hAnsi="Cambria Math"/>
                          <w:sz w:val="24"/>
                          <w:szCs w:val="24"/>
                          <w:lang w:eastAsia="zh-CN"/>
                        </w:rPr>
                        <m:t>'</m:t>
                      </m:r>
                    </m:sup>
                  </m:sSup>
                </m:e>
              </m:rad>
              <m:r>
                <w:rPr>
                  <w:rFonts w:ascii="Cambria Math" w:hAnsi="Cambria Math"/>
                  <w:sz w:val="24"/>
                  <w:szCs w:val="24"/>
                  <w:lang w:eastAsia="zh-CN"/>
                </w:rPr>
                <m:t>d</m:t>
              </m:r>
              <m:sSup>
                <m:sSupPr>
                  <m:ctrlPr>
                    <w:rPr>
                      <w:rFonts w:ascii="Cambria Math" w:hAnsi="Cambria Math"/>
                      <w:i/>
                      <w:sz w:val="24"/>
                      <w:szCs w:val="24"/>
                      <w:lang w:eastAsia="zh-CN"/>
                    </w:rPr>
                  </m:ctrlPr>
                </m:sSupPr>
                <m:e>
                  <m:r>
                    <w:rPr>
                      <w:rFonts w:ascii="Cambria Math" w:hAnsi="Cambria Math"/>
                      <w:sz w:val="24"/>
                      <w:szCs w:val="24"/>
                      <w:lang w:eastAsia="zh-CN"/>
                    </w:rPr>
                    <m:t>h</m:t>
                  </m:r>
                </m:e>
                <m:sup>
                  <m:r>
                    <w:rPr>
                      <w:rFonts w:ascii="Cambria Math" w:hAnsi="Cambria Math"/>
                      <w:sz w:val="24"/>
                      <w:szCs w:val="24"/>
                      <w:lang w:eastAsia="zh-CN"/>
                    </w:rPr>
                    <m:t>'</m:t>
                  </m:r>
                </m:sup>
              </m:sSup>
              <m:ctrlPr>
                <w:rPr>
                  <w:rFonts w:ascii="Cambria Math" w:hAnsi="Cambria Math"/>
                  <w:i/>
                  <w:sz w:val="24"/>
                  <w:szCs w:val="24"/>
                  <w:lang w:eastAsia="zh-CN"/>
                </w:rPr>
              </m:ctrlPr>
            </m:e>
          </m:d>
          <m:r>
            <w:rPr>
              <w:rFonts w:ascii="Cambria Math" w:hAnsi="Cambria Math"/>
              <w:sz w:val="24"/>
              <w:szCs w:val="24"/>
              <w:lang w:eastAsia="zh-CN"/>
            </w:rPr>
            <m:t>dl</m:t>
          </m:r>
        </m:oMath>
      </m:oMathPara>
    </w:p>
    <w:p w14:paraId="4F3526C8" w14:textId="77777777" w:rsidR="009832AB" w:rsidRPr="00E93CEC" w:rsidRDefault="00A64EF7" w:rsidP="009832AB">
      <w:pPr>
        <w:spacing w:after="48"/>
        <w:rPr>
          <w:sz w:val="24"/>
          <w:szCs w:val="24"/>
          <w:lang w:eastAsia="zh-CN"/>
        </w:rPr>
      </w:pPr>
      <w:bookmarkStart w:id="31" w:name="_Hlk529692695"/>
      <m:oMathPara>
        <m:oMath>
          <m:r>
            <m:rPr>
              <m:sty m:val="p"/>
            </m:rPr>
            <w:rPr>
              <w:rFonts w:ascii="Cambria Math" w:hAnsi="Cambria Math"/>
              <w:sz w:val="24"/>
              <w:szCs w:val="24"/>
              <w:lang w:eastAsia="zh-CN"/>
            </w:rPr>
            <m:t>S=</m:t>
          </m:r>
          <m:nary>
            <m:naryPr>
              <m:limLoc m:val="undOvr"/>
              <m:subHide m:val="1"/>
              <m:supHide m:val="1"/>
              <m:ctrlPr>
                <w:rPr>
                  <w:rFonts w:ascii="Cambria Math" w:hAnsi="Cambria Math"/>
                  <w:sz w:val="24"/>
                  <w:szCs w:val="24"/>
                  <w:lang w:eastAsia="zh-CN"/>
                </w:rPr>
              </m:ctrlPr>
            </m:naryPr>
            <m:sub/>
            <m:sup/>
            <m:e>
              <m:r>
                <m:rPr>
                  <m:sty m:val="p"/>
                </m:rPr>
                <w:rPr>
                  <w:rFonts w:ascii="Cambria Math" w:hAnsi="Cambria Math"/>
                  <w:sz w:val="24"/>
                  <w:szCs w:val="24"/>
                  <w:lang w:eastAsia="zh-CN"/>
                </w:rPr>
                <m:t>g</m:t>
              </m:r>
              <m:func>
                <m:funcPr>
                  <m:ctrlPr>
                    <w:rPr>
                      <w:rFonts w:ascii="Cambria Math" w:hAnsi="Cambria Math"/>
                      <w:sz w:val="24"/>
                      <w:szCs w:val="24"/>
                      <w:lang w:eastAsia="zh-CN"/>
                    </w:rPr>
                  </m:ctrlPr>
                </m:funcPr>
                <m:fName>
                  <m:r>
                    <m:rPr>
                      <m:sty m:val="p"/>
                    </m:rPr>
                    <w:rPr>
                      <w:rFonts w:ascii="Cambria Math" w:hAnsi="Cambria Math"/>
                      <w:sz w:val="24"/>
                      <w:szCs w:val="24"/>
                    </w:rPr>
                    <m:t>sin</m:t>
                  </m:r>
                  <m:r>
                    <w:rPr>
                      <w:rFonts w:ascii="Cambria Math" w:hAnsi="Cambria Math"/>
                      <w:sz w:val="24"/>
                      <w:szCs w:val="24"/>
                      <w:lang w:eastAsia="zh-CN"/>
                    </w:rPr>
                    <m:t>θ</m:t>
                  </m:r>
                </m:fName>
                <m:e>
                  <m:sSub>
                    <m:sSubPr>
                      <m:ctrlPr>
                        <w:rPr>
                          <w:rFonts w:ascii="Cambria Math" w:hAnsi="Cambria Math"/>
                          <w:i/>
                          <w:sz w:val="24"/>
                          <w:szCs w:val="24"/>
                          <w:lang w:eastAsia="zh-CN"/>
                        </w:rPr>
                      </m:ctrlPr>
                    </m:sSubPr>
                    <m:e>
                      <m:r>
                        <w:rPr>
                          <w:rFonts w:ascii="Cambria Math" w:hAnsi="Cambria Math"/>
                          <w:sz w:val="24"/>
                          <w:szCs w:val="24"/>
                          <w:lang w:eastAsia="zh-CN"/>
                        </w:rPr>
                        <m:t>d</m:t>
                      </m:r>
                    </m:e>
                    <m:sub>
                      <m:r>
                        <w:rPr>
                          <w:rFonts w:ascii="Cambria Math" w:hAnsi="Cambria Math"/>
                          <w:sz w:val="24"/>
                          <w:szCs w:val="24"/>
                          <w:lang w:eastAsia="zh-CN"/>
                        </w:rPr>
                        <m:t>θ</m:t>
                      </m:r>
                    </m:sub>
                  </m:sSub>
                  <m:r>
                    <w:rPr>
                      <w:rFonts w:ascii="Cambria Math" w:hAnsi="Cambria Math"/>
                      <w:sz w:val="24"/>
                      <w:szCs w:val="24"/>
                      <w:lang w:eastAsia="zh-CN"/>
                    </w:rPr>
                    <m:t>dl+</m:t>
                  </m:r>
                </m:e>
              </m:func>
              <m:nary>
                <m:naryPr>
                  <m:limLoc m:val="undOvr"/>
                  <m:subHide m:val="1"/>
                  <m:supHide m:val="1"/>
                  <m:ctrlPr>
                    <w:rPr>
                      <w:rFonts w:ascii="Cambria Math" w:hAnsi="Cambria Math"/>
                      <w:i/>
                      <w:sz w:val="24"/>
                      <w:szCs w:val="24"/>
                      <w:lang w:eastAsia="zh-CN"/>
                    </w:rPr>
                  </m:ctrlPr>
                </m:naryPr>
                <m:sub/>
                <m:sup/>
                <m:e>
                  <m:rad>
                    <m:radPr>
                      <m:degHide m:val="1"/>
                      <m:ctrlPr>
                        <w:rPr>
                          <w:rFonts w:ascii="Cambria Math" w:hAnsi="Cambria Math"/>
                          <w:i/>
                          <w:sz w:val="24"/>
                          <w:szCs w:val="24"/>
                          <w:lang w:eastAsia="zh-CN"/>
                        </w:rPr>
                      </m:ctrlPr>
                    </m:radPr>
                    <m:deg/>
                    <m:e>
                      <m:r>
                        <w:rPr>
                          <w:rFonts w:ascii="Cambria Math" w:hAnsi="Cambria Math"/>
                          <w:sz w:val="24"/>
                          <w:szCs w:val="24"/>
                          <w:lang w:eastAsia="zh-CN"/>
                        </w:rPr>
                        <m:t>2</m:t>
                      </m:r>
                      <m:r>
                        <m:rPr>
                          <m:sty m:val="p"/>
                        </m:rPr>
                        <w:rPr>
                          <w:rFonts w:ascii="Cambria Math" w:hAnsi="Cambria Math"/>
                          <w:sz w:val="24"/>
                          <w:szCs w:val="24"/>
                          <w:lang w:eastAsia="zh-CN"/>
                        </w:rPr>
                        <m:t>g</m:t>
                      </m:r>
                      <m:sSup>
                        <m:sSupPr>
                          <m:ctrlPr>
                            <w:rPr>
                              <w:rFonts w:ascii="Cambria Math" w:hAnsi="Cambria Math"/>
                              <w:i/>
                              <w:sz w:val="24"/>
                              <w:szCs w:val="24"/>
                              <w:lang w:eastAsia="zh-CN"/>
                            </w:rPr>
                          </m:ctrlPr>
                        </m:sSupPr>
                        <m:e>
                          <m:r>
                            <w:rPr>
                              <w:rFonts w:ascii="Cambria Math" w:hAnsi="Cambria Math"/>
                              <w:sz w:val="24"/>
                              <w:szCs w:val="24"/>
                              <w:lang w:eastAsia="zh-CN"/>
                            </w:rPr>
                            <m:t>h</m:t>
                          </m:r>
                        </m:e>
                        <m:sup>
                          <m:r>
                            <w:rPr>
                              <w:rFonts w:ascii="Cambria Math" w:hAnsi="Cambria Math"/>
                              <w:sz w:val="24"/>
                              <w:szCs w:val="24"/>
                              <w:lang w:eastAsia="zh-CN"/>
                            </w:rPr>
                            <m:t>'</m:t>
                          </m:r>
                        </m:sup>
                      </m:sSup>
                    </m:e>
                  </m:rad>
                </m:e>
              </m:nary>
            </m:e>
          </m:nary>
          <m:r>
            <w:rPr>
              <w:rFonts w:ascii="Cambria Math" w:hAnsi="Cambria Math"/>
              <w:sz w:val="24"/>
              <w:szCs w:val="24"/>
              <w:lang w:eastAsia="zh-CN"/>
            </w:rPr>
            <m:t>d</m:t>
          </m:r>
          <m:sSup>
            <m:sSupPr>
              <m:ctrlPr>
                <w:rPr>
                  <w:rFonts w:ascii="Cambria Math" w:hAnsi="Cambria Math"/>
                  <w:i/>
                  <w:sz w:val="24"/>
                  <w:szCs w:val="24"/>
                  <w:lang w:eastAsia="zh-CN"/>
                </w:rPr>
              </m:ctrlPr>
            </m:sSupPr>
            <m:e>
              <m:r>
                <w:rPr>
                  <w:rFonts w:ascii="Cambria Math" w:hAnsi="Cambria Math"/>
                  <w:sz w:val="24"/>
                  <w:szCs w:val="24"/>
                  <w:lang w:eastAsia="zh-CN"/>
                </w:rPr>
                <m:t>h</m:t>
              </m:r>
            </m:e>
            <m:sup>
              <m:r>
                <w:rPr>
                  <w:rFonts w:ascii="Cambria Math" w:hAnsi="Cambria Math"/>
                  <w:sz w:val="24"/>
                  <w:szCs w:val="24"/>
                  <w:lang w:eastAsia="zh-CN"/>
                </w:rPr>
                <m:t>'</m:t>
              </m:r>
            </m:sup>
          </m:sSup>
          <m:r>
            <w:rPr>
              <w:rFonts w:ascii="Cambria Math" w:hAnsi="Cambria Math"/>
              <w:sz w:val="24"/>
              <w:szCs w:val="24"/>
              <w:lang w:eastAsia="zh-CN"/>
            </w:rPr>
            <m:t>dl+c</m:t>
          </m:r>
        </m:oMath>
      </m:oMathPara>
    </w:p>
    <w:p w14:paraId="4F3526C9" w14:textId="77777777" w:rsidR="00E93CEC" w:rsidRPr="009832AB" w:rsidRDefault="00882116" w:rsidP="009832AB">
      <w:pPr>
        <w:spacing w:after="48"/>
        <w:rPr>
          <w:sz w:val="24"/>
          <w:szCs w:val="24"/>
          <w:lang w:eastAsia="zh-CN"/>
        </w:rPr>
      </w:pPr>
      <m:oMathPara>
        <m:oMath>
          <m:nary>
            <m:naryPr>
              <m:limLoc m:val="subSup"/>
              <m:ctrlPr>
                <w:rPr>
                  <w:rFonts w:ascii="Cambria Math" w:hAnsi="Cambria Math"/>
                  <w:sz w:val="24"/>
                  <w:szCs w:val="24"/>
                  <w:lang w:eastAsia="zh-CN"/>
                </w:rPr>
              </m:ctrlPr>
            </m:naryPr>
            <m:sub>
              <m:r>
                <w:rPr>
                  <w:rFonts w:ascii="Cambria Math" w:hAnsi="Cambria Math"/>
                  <w:sz w:val="24"/>
                  <w:szCs w:val="24"/>
                  <w:lang w:eastAsia="zh-CN"/>
                </w:rPr>
                <m:t>0</m:t>
              </m:r>
            </m:sub>
            <m:sup>
              <m:r>
                <w:rPr>
                  <w:rFonts w:ascii="Cambria Math" w:hAnsi="Cambria Math"/>
                  <w:sz w:val="24"/>
                  <w:szCs w:val="24"/>
                  <w:lang w:eastAsia="zh-CN"/>
                </w:rPr>
                <m:t>l</m:t>
              </m:r>
            </m:sup>
            <m:e>
              <m:r>
                <w:rPr>
                  <w:rFonts w:ascii="Cambria Math" w:hAnsi="Cambria Math"/>
                  <w:sz w:val="24"/>
                  <w:szCs w:val="24"/>
                  <w:lang w:eastAsia="zh-CN"/>
                </w:rPr>
                <m:t>S</m:t>
              </m:r>
            </m:e>
          </m:nary>
          <m:r>
            <m:rPr>
              <m:sty m:val="p"/>
            </m:rPr>
            <w:rPr>
              <w:rFonts w:ascii="Cambria Math" w:hAnsi="Cambria Math"/>
              <w:sz w:val="24"/>
              <w:szCs w:val="24"/>
              <w:lang w:eastAsia="zh-CN"/>
            </w:rPr>
            <m:t>=</m:t>
          </m:r>
          <m:nary>
            <m:naryPr>
              <m:chr m:val="∬"/>
              <m:limLoc m:val="undOvr"/>
              <m:subHide m:val="1"/>
              <m:supHide m:val="1"/>
              <m:ctrlPr>
                <w:rPr>
                  <w:rFonts w:ascii="Cambria Math" w:hAnsi="Cambria Math"/>
                  <w:sz w:val="24"/>
                  <w:szCs w:val="24"/>
                  <w:lang w:eastAsia="zh-CN"/>
                </w:rPr>
              </m:ctrlPr>
            </m:naryPr>
            <m:sub/>
            <m:sup/>
            <m:e>
              <m:r>
                <m:rPr>
                  <m:sty m:val="p"/>
                </m:rPr>
                <w:rPr>
                  <w:rFonts w:ascii="Cambria Math" w:hAnsi="Cambria Math"/>
                  <w:sz w:val="24"/>
                  <w:szCs w:val="24"/>
                  <w:lang w:eastAsia="zh-CN"/>
                </w:rPr>
                <m:t>g</m:t>
              </m:r>
              <m:func>
                <m:funcPr>
                  <m:ctrlPr>
                    <w:rPr>
                      <w:rFonts w:ascii="Cambria Math" w:hAnsi="Cambria Math"/>
                      <w:sz w:val="24"/>
                      <w:szCs w:val="24"/>
                      <w:lang w:eastAsia="zh-CN"/>
                    </w:rPr>
                  </m:ctrlPr>
                </m:funcPr>
                <m:fName>
                  <m:r>
                    <m:rPr>
                      <m:sty m:val="p"/>
                    </m:rPr>
                    <w:rPr>
                      <w:rFonts w:ascii="Cambria Math" w:hAnsi="Cambria Math"/>
                      <w:sz w:val="24"/>
                      <w:szCs w:val="24"/>
                    </w:rPr>
                    <m:t>sin</m:t>
                  </m:r>
                  <m:r>
                    <w:rPr>
                      <w:rFonts w:ascii="Cambria Math" w:hAnsi="Cambria Math"/>
                      <w:sz w:val="24"/>
                      <w:szCs w:val="24"/>
                      <w:lang w:eastAsia="zh-CN"/>
                    </w:rPr>
                    <m:t>θ</m:t>
                  </m:r>
                </m:fName>
                <m:e>
                  <m:sSub>
                    <m:sSubPr>
                      <m:ctrlPr>
                        <w:rPr>
                          <w:rFonts w:ascii="Cambria Math" w:hAnsi="Cambria Math"/>
                          <w:i/>
                          <w:sz w:val="24"/>
                          <w:szCs w:val="24"/>
                          <w:lang w:eastAsia="zh-CN"/>
                        </w:rPr>
                      </m:ctrlPr>
                    </m:sSubPr>
                    <m:e>
                      <m:r>
                        <w:rPr>
                          <w:rFonts w:ascii="Cambria Math" w:hAnsi="Cambria Math"/>
                          <w:sz w:val="24"/>
                          <w:szCs w:val="24"/>
                          <w:lang w:eastAsia="zh-CN"/>
                        </w:rPr>
                        <m:t>d</m:t>
                      </m:r>
                    </m:e>
                    <m:sub>
                      <m:r>
                        <w:rPr>
                          <w:rFonts w:ascii="Cambria Math" w:hAnsi="Cambria Math"/>
                          <w:sz w:val="24"/>
                          <w:szCs w:val="24"/>
                          <w:lang w:eastAsia="zh-CN"/>
                        </w:rPr>
                        <m:t>θ</m:t>
                      </m:r>
                    </m:sub>
                  </m:sSub>
                  <m:r>
                    <w:rPr>
                      <w:rFonts w:ascii="Cambria Math" w:hAnsi="Cambria Math"/>
                      <w:sz w:val="24"/>
                      <w:szCs w:val="24"/>
                      <w:lang w:eastAsia="zh-CN"/>
                    </w:rPr>
                    <m:t>dl+</m:t>
                  </m:r>
                </m:e>
              </m:func>
            </m:e>
          </m:nary>
          <m:nary>
            <m:naryPr>
              <m:chr m:val="∬"/>
              <m:limLoc m:val="undOvr"/>
              <m:subHide m:val="1"/>
              <m:supHide m:val="1"/>
              <m:ctrlPr>
                <w:rPr>
                  <w:rFonts w:ascii="Cambria Math" w:hAnsi="Cambria Math"/>
                  <w:i/>
                  <w:sz w:val="24"/>
                  <w:szCs w:val="24"/>
                  <w:lang w:eastAsia="zh-CN"/>
                </w:rPr>
              </m:ctrlPr>
            </m:naryPr>
            <m:sub/>
            <m:sup/>
            <m:e>
              <m:rad>
                <m:radPr>
                  <m:degHide m:val="1"/>
                  <m:ctrlPr>
                    <w:rPr>
                      <w:rFonts w:ascii="Cambria Math" w:hAnsi="Cambria Math"/>
                      <w:i/>
                      <w:sz w:val="24"/>
                      <w:szCs w:val="24"/>
                      <w:lang w:eastAsia="zh-CN"/>
                    </w:rPr>
                  </m:ctrlPr>
                </m:radPr>
                <m:deg/>
                <m:e>
                  <m:r>
                    <w:rPr>
                      <w:rFonts w:ascii="Cambria Math" w:hAnsi="Cambria Math"/>
                      <w:sz w:val="24"/>
                      <w:szCs w:val="24"/>
                      <w:lang w:eastAsia="zh-CN"/>
                    </w:rPr>
                    <m:t>2</m:t>
                  </m:r>
                  <m:r>
                    <m:rPr>
                      <m:sty m:val="p"/>
                    </m:rPr>
                    <w:rPr>
                      <w:rFonts w:ascii="Cambria Math" w:hAnsi="Cambria Math"/>
                      <w:sz w:val="24"/>
                      <w:szCs w:val="24"/>
                      <w:lang w:eastAsia="zh-CN"/>
                    </w:rPr>
                    <m:t>g</m:t>
                  </m:r>
                  <m:sSup>
                    <m:sSupPr>
                      <m:ctrlPr>
                        <w:rPr>
                          <w:rFonts w:ascii="Cambria Math" w:hAnsi="Cambria Math"/>
                          <w:i/>
                          <w:sz w:val="24"/>
                          <w:szCs w:val="24"/>
                          <w:lang w:eastAsia="zh-CN"/>
                        </w:rPr>
                      </m:ctrlPr>
                    </m:sSupPr>
                    <m:e>
                      <m:r>
                        <w:rPr>
                          <w:rFonts w:ascii="Cambria Math" w:hAnsi="Cambria Math"/>
                          <w:sz w:val="24"/>
                          <w:szCs w:val="24"/>
                          <w:lang w:eastAsia="zh-CN"/>
                        </w:rPr>
                        <m:t>h</m:t>
                      </m:r>
                    </m:e>
                    <m:sup>
                      <m:r>
                        <w:rPr>
                          <w:rFonts w:ascii="Cambria Math" w:hAnsi="Cambria Math"/>
                          <w:sz w:val="24"/>
                          <w:szCs w:val="24"/>
                          <w:lang w:eastAsia="zh-CN"/>
                        </w:rPr>
                        <m:t>'</m:t>
                      </m:r>
                    </m:sup>
                  </m:sSup>
                </m:e>
              </m:rad>
              <m:r>
                <w:rPr>
                  <w:rFonts w:ascii="Cambria Math" w:hAnsi="Cambria Math"/>
                  <w:sz w:val="24"/>
                  <w:szCs w:val="24"/>
                  <w:lang w:eastAsia="zh-CN"/>
                </w:rPr>
                <m:t>d</m:t>
              </m:r>
              <m:sSup>
                <m:sSupPr>
                  <m:ctrlPr>
                    <w:rPr>
                      <w:rFonts w:ascii="Cambria Math" w:hAnsi="Cambria Math"/>
                      <w:i/>
                      <w:sz w:val="24"/>
                      <w:szCs w:val="24"/>
                      <w:lang w:eastAsia="zh-CN"/>
                    </w:rPr>
                  </m:ctrlPr>
                </m:sSupPr>
                <m:e>
                  <m:r>
                    <w:rPr>
                      <w:rFonts w:ascii="Cambria Math" w:hAnsi="Cambria Math"/>
                      <w:sz w:val="24"/>
                      <w:szCs w:val="24"/>
                      <w:lang w:eastAsia="zh-CN"/>
                    </w:rPr>
                    <m:t>h</m:t>
                  </m:r>
                </m:e>
                <m:sup>
                  <m:r>
                    <w:rPr>
                      <w:rFonts w:ascii="Cambria Math" w:hAnsi="Cambria Math"/>
                      <w:sz w:val="24"/>
                      <w:szCs w:val="24"/>
                      <w:lang w:eastAsia="zh-CN"/>
                    </w:rPr>
                    <m:t>'</m:t>
                  </m:r>
                </m:sup>
              </m:sSup>
              <m:r>
                <w:rPr>
                  <w:rFonts w:ascii="Cambria Math" w:hAnsi="Cambria Math"/>
                  <w:sz w:val="24"/>
                  <w:szCs w:val="24"/>
                  <w:lang w:eastAsia="zh-CN"/>
                </w:rPr>
                <m:t>dl</m:t>
              </m:r>
            </m:e>
          </m:nary>
          <m:r>
            <w:rPr>
              <w:rFonts w:ascii="Cambria Math" w:hAnsi="Cambria Math"/>
              <w:sz w:val="24"/>
              <w:szCs w:val="24"/>
              <w:lang w:eastAsia="zh-CN"/>
            </w:rPr>
            <m:t>+c</m:t>
          </m:r>
        </m:oMath>
      </m:oMathPara>
    </w:p>
    <w:bookmarkEnd w:id="31"/>
    <w:p w14:paraId="4F3526CA" w14:textId="77777777" w:rsidR="00E93CEC" w:rsidRDefault="00E93CEC" w:rsidP="00E93CEC">
      <w:pPr>
        <w:spacing w:after="48"/>
        <w:jc w:val="left"/>
        <w:rPr>
          <w:sz w:val="24"/>
          <w:szCs w:val="24"/>
          <w:lang w:eastAsia="zh-CN"/>
        </w:rPr>
      </w:pPr>
      <w:r w:rsidRPr="00E93CEC">
        <w:rPr>
          <w:sz w:val="24"/>
          <w:szCs w:val="24"/>
          <w:lang w:eastAsia="zh-CN"/>
        </w:rPr>
        <w:t>For:</w:t>
      </w:r>
    </w:p>
    <w:p w14:paraId="4F3526CB" w14:textId="77777777" w:rsidR="009832AB" w:rsidRPr="000C53EA" w:rsidRDefault="00882116" w:rsidP="00E93CEC">
      <w:pPr>
        <w:spacing w:after="48"/>
        <w:jc w:val="left"/>
        <w:rPr>
          <w:sz w:val="24"/>
          <w:szCs w:val="24"/>
          <w:lang w:eastAsia="zh-CN"/>
        </w:rPr>
      </w:pPr>
      <m:oMathPara>
        <m:oMath>
          <m:f>
            <m:fPr>
              <m:ctrlPr>
                <w:rPr>
                  <w:rFonts w:ascii="Cambria Math" w:hAnsi="Cambria Math"/>
                  <w:sz w:val="24"/>
                  <w:szCs w:val="24"/>
                  <w:lang w:eastAsia="zh-CN"/>
                </w:rPr>
              </m:ctrlPr>
            </m:fPr>
            <m:num>
              <m:nary>
                <m:naryPr>
                  <m:chr m:val="∬"/>
                  <m:limLoc m:val="undOvr"/>
                  <m:subHide m:val="1"/>
                  <m:supHide m:val="1"/>
                  <m:ctrlPr>
                    <w:rPr>
                      <w:rFonts w:ascii="Cambria Math" w:hAnsi="Cambria Math"/>
                      <w:sz w:val="24"/>
                      <w:szCs w:val="24"/>
                      <w:lang w:eastAsia="zh-CN"/>
                    </w:rPr>
                  </m:ctrlPr>
                </m:naryPr>
                <m:sub/>
                <m:sup/>
                <m:e>
                  <m:r>
                    <m:rPr>
                      <m:sty m:val="p"/>
                    </m:rPr>
                    <w:rPr>
                      <w:rFonts w:ascii="Cambria Math" w:hAnsi="Cambria Math"/>
                      <w:sz w:val="24"/>
                      <w:szCs w:val="24"/>
                      <w:lang w:eastAsia="zh-CN"/>
                    </w:rPr>
                    <m:t>g</m:t>
                  </m:r>
                  <m:func>
                    <m:funcPr>
                      <m:ctrlPr>
                        <w:rPr>
                          <w:rFonts w:ascii="Cambria Math" w:hAnsi="Cambria Math"/>
                          <w:sz w:val="24"/>
                          <w:szCs w:val="24"/>
                          <w:lang w:eastAsia="zh-CN"/>
                        </w:rPr>
                      </m:ctrlPr>
                    </m:funcPr>
                    <m:fName>
                      <m:r>
                        <m:rPr>
                          <m:sty m:val="p"/>
                        </m:rPr>
                        <w:rPr>
                          <w:rFonts w:ascii="Cambria Math" w:hAnsi="Cambria Math"/>
                          <w:sz w:val="24"/>
                          <w:szCs w:val="24"/>
                        </w:rPr>
                        <m:t>sin</m:t>
                      </m:r>
                    </m:fName>
                    <m:e>
                      <m:r>
                        <w:rPr>
                          <w:rFonts w:ascii="Cambria Math" w:hAnsi="Cambria Math"/>
                          <w:sz w:val="24"/>
                          <w:szCs w:val="24"/>
                          <w:lang w:eastAsia="zh-CN"/>
                        </w:rPr>
                        <m:t>θ</m:t>
                      </m:r>
                      <m:sSub>
                        <m:sSubPr>
                          <m:ctrlPr>
                            <w:rPr>
                              <w:rFonts w:ascii="Cambria Math" w:hAnsi="Cambria Math"/>
                              <w:i/>
                              <w:sz w:val="24"/>
                              <w:szCs w:val="24"/>
                              <w:lang w:eastAsia="zh-CN"/>
                            </w:rPr>
                          </m:ctrlPr>
                        </m:sSubPr>
                        <m:e>
                          <m:r>
                            <w:rPr>
                              <w:rFonts w:ascii="Cambria Math" w:hAnsi="Cambria Math"/>
                              <w:sz w:val="24"/>
                              <w:szCs w:val="24"/>
                              <w:lang w:eastAsia="zh-CN"/>
                            </w:rPr>
                            <m:t>d</m:t>
                          </m:r>
                        </m:e>
                        <m:sub>
                          <m:r>
                            <w:rPr>
                              <w:rFonts w:ascii="Cambria Math" w:hAnsi="Cambria Math"/>
                              <w:sz w:val="24"/>
                              <w:szCs w:val="24"/>
                              <w:lang w:eastAsia="zh-CN"/>
                            </w:rPr>
                            <m:t>θ</m:t>
                          </m:r>
                        </m:sub>
                      </m:sSub>
                      <m:r>
                        <w:rPr>
                          <w:rFonts w:ascii="Cambria Math" w:hAnsi="Cambria Math"/>
                          <w:sz w:val="24"/>
                          <w:szCs w:val="24"/>
                          <w:lang w:eastAsia="zh-CN"/>
                        </w:rPr>
                        <m:t>dl</m:t>
                      </m:r>
                    </m:e>
                  </m:func>
                </m:e>
              </m:nary>
            </m:num>
            <m:den>
              <m:nary>
                <m:naryPr>
                  <m:limLoc m:val="undOvr"/>
                  <m:subHide m:val="1"/>
                  <m:supHide m:val="1"/>
                  <m:ctrlPr>
                    <w:rPr>
                      <w:rFonts w:ascii="Cambria Math" w:hAnsi="Cambria Math"/>
                      <w:sz w:val="24"/>
                      <w:szCs w:val="24"/>
                      <w:lang w:eastAsia="zh-CN"/>
                    </w:rPr>
                  </m:ctrlPr>
                </m:naryPr>
                <m:sub/>
                <m:sup/>
                <m:e>
                  <m:sSub>
                    <m:sSubPr>
                      <m:ctrlPr>
                        <w:rPr>
                          <w:rFonts w:ascii="Cambria Math" w:hAnsi="Cambria Math"/>
                          <w:i/>
                          <w:sz w:val="24"/>
                          <w:szCs w:val="24"/>
                          <w:lang w:val="el-GR" w:eastAsia="zh-CN"/>
                        </w:rPr>
                      </m:ctrlPr>
                    </m:sSubPr>
                    <m:e>
                      <m:r>
                        <w:rPr>
                          <w:rFonts w:ascii="Cambria Math" w:hAnsi="Cambria Math"/>
                          <w:sz w:val="24"/>
                          <w:szCs w:val="24"/>
                          <w:lang w:val="el-GR" w:eastAsia="zh-CN"/>
                        </w:rPr>
                        <m:t>θ</m:t>
                      </m:r>
                    </m:e>
                    <m:sub>
                      <m:r>
                        <w:rPr>
                          <w:rFonts w:ascii="Cambria Math" w:hAnsi="Cambria Math"/>
                          <w:sz w:val="24"/>
                          <w:szCs w:val="24"/>
                          <w:lang w:val="el-GR" w:eastAsia="zh-CN"/>
                        </w:rPr>
                        <m:t>l</m:t>
                      </m:r>
                    </m:sub>
                  </m:sSub>
                  <m:r>
                    <w:rPr>
                      <w:rFonts w:ascii="Cambria Math" w:hAnsi="Cambria Math"/>
                      <w:sz w:val="24"/>
                      <w:szCs w:val="24"/>
                      <w:lang w:eastAsia="zh-CN"/>
                    </w:rPr>
                    <m:t>dl</m:t>
                  </m:r>
                </m:e>
              </m:nary>
            </m:den>
          </m:f>
          <m:r>
            <w:rPr>
              <w:rFonts w:ascii="Cambria Math" w:hAnsi="Cambria Math"/>
              <w:sz w:val="24"/>
              <w:szCs w:val="24"/>
              <w:lang w:eastAsia="zh-CN"/>
            </w:rPr>
            <m:t>=</m:t>
          </m:r>
          <m:f>
            <m:fPr>
              <m:ctrlPr>
                <w:rPr>
                  <w:rFonts w:ascii="Cambria Math" w:hAnsi="Cambria Math"/>
                  <w:i/>
                  <w:sz w:val="24"/>
                  <w:szCs w:val="24"/>
                  <w:lang w:eastAsia="zh-CN"/>
                </w:rPr>
              </m:ctrlPr>
            </m:fPr>
            <m:num>
              <m:r>
                <m:rPr>
                  <m:sty m:val="p"/>
                </m:rPr>
                <w:rPr>
                  <w:rFonts w:ascii="Cambria Math" w:hAnsi="Cambria Math"/>
                  <w:sz w:val="24"/>
                  <w:szCs w:val="24"/>
                  <w:lang w:eastAsia="zh-CN"/>
                </w:rPr>
                <m:t>g</m:t>
              </m:r>
              <m:nary>
                <m:naryPr>
                  <m:limLoc m:val="subSup"/>
                  <m:ctrlPr>
                    <w:rPr>
                      <w:rFonts w:ascii="Cambria Math" w:hAnsi="Cambria Math"/>
                      <w:i/>
                      <w:sz w:val="24"/>
                      <w:szCs w:val="24"/>
                      <w:lang w:eastAsia="zh-CN"/>
                    </w:rPr>
                  </m:ctrlPr>
                </m:naryPr>
                <m:sub>
                  <m:r>
                    <w:rPr>
                      <w:rFonts w:ascii="Cambria Math" w:hAnsi="Cambria Math"/>
                      <w:sz w:val="24"/>
                      <w:szCs w:val="24"/>
                      <w:lang w:eastAsia="zh-CN"/>
                    </w:rPr>
                    <m:t>0</m:t>
                  </m:r>
                </m:sub>
                <m:sup>
                  <m:sSub>
                    <m:sSubPr>
                      <m:ctrlPr>
                        <w:rPr>
                          <w:rFonts w:ascii="Cambria Math" w:hAnsi="Cambria Math"/>
                          <w:i/>
                          <w:sz w:val="24"/>
                          <w:szCs w:val="24"/>
                          <w:lang w:eastAsia="zh-CN"/>
                        </w:rPr>
                      </m:ctrlPr>
                    </m:sSubPr>
                    <m:e>
                      <m:r>
                        <w:rPr>
                          <w:rFonts w:ascii="Cambria Math" w:hAnsi="Cambria Math"/>
                          <w:sz w:val="24"/>
                          <w:szCs w:val="24"/>
                          <w:lang w:eastAsia="zh-CN"/>
                        </w:rPr>
                        <m:t>θ</m:t>
                      </m:r>
                    </m:e>
                    <m:sub>
                      <m:r>
                        <w:rPr>
                          <w:rFonts w:ascii="Cambria Math" w:hAnsi="Cambria Math"/>
                          <w:sz w:val="24"/>
                          <w:szCs w:val="24"/>
                          <w:lang w:eastAsia="zh-CN"/>
                        </w:rPr>
                        <m:t>0</m:t>
                      </m:r>
                    </m:sub>
                  </m:sSub>
                </m:sup>
                <m:e>
                  <m:r>
                    <w:rPr>
                      <w:rFonts w:ascii="Cambria Math" w:hAnsi="Cambria Math"/>
                      <w:sz w:val="24"/>
                      <w:szCs w:val="24"/>
                      <w:lang w:eastAsia="zh-CN"/>
                    </w:rPr>
                    <m:t>-cosθ</m:t>
                  </m:r>
                </m:e>
              </m:nary>
            </m:num>
            <m:den>
              <m:nary>
                <m:naryPr>
                  <m:limLoc m:val="subSup"/>
                  <m:ctrlPr>
                    <w:rPr>
                      <w:rFonts w:ascii="Cambria Math" w:hAnsi="Cambria Math"/>
                      <w:i/>
                      <w:sz w:val="24"/>
                      <w:szCs w:val="24"/>
                      <w:lang w:eastAsia="zh-CN"/>
                    </w:rPr>
                  </m:ctrlPr>
                </m:naryPr>
                <m:sub>
                  <m:r>
                    <w:rPr>
                      <w:rFonts w:ascii="Cambria Math" w:hAnsi="Cambria Math"/>
                      <w:sz w:val="24"/>
                      <w:szCs w:val="24"/>
                      <w:lang w:eastAsia="zh-CN"/>
                    </w:rPr>
                    <m:t>0</m:t>
                  </m:r>
                </m:sub>
                <m:sup>
                  <m:sSub>
                    <m:sSubPr>
                      <m:ctrlPr>
                        <w:rPr>
                          <w:rFonts w:ascii="Cambria Math" w:hAnsi="Cambria Math"/>
                          <w:i/>
                          <w:sz w:val="24"/>
                          <w:szCs w:val="24"/>
                          <w:lang w:eastAsia="zh-CN"/>
                        </w:rPr>
                      </m:ctrlPr>
                    </m:sSubPr>
                    <m:e>
                      <m:r>
                        <w:rPr>
                          <w:rFonts w:ascii="Cambria Math" w:hAnsi="Cambria Math"/>
                          <w:sz w:val="24"/>
                          <w:szCs w:val="24"/>
                          <w:lang w:eastAsia="zh-CN"/>
                        </w:rPr>
                        <m:t>θ</m:t>
                      </m:r>
                    </m:e>
                    <m:sub>
                      <m:r>
                        <w:rPr>
                          <w:rFonts w:ascii="Cambria Math" w:hAnsi="Cambria Math"/>
                          <w:sz w:val="24"/>
                          <w:szCs w:val="24"/>
                          <w:lang w:eastAsia="zh-CN"/>
                        </w:rPr>
                        <m:t>0</m:t>
                      </m:r>
                    </m:sub>
                  </m:sSub>
                </m:sup>
                <m:e>
                  <m:r>
                    <w:rPr>
                      <w:rFonts w:ascii="Cambria Math" w:hAnsi="Cambria Math"/>
                      <w:sz w:val="24"/>
                      <w:szCs w:val="24"/>
                      <w:lang w:eastAsia="zh-CN"/>
                    </w:rPr>
                    <m:t>θ</m:t>
                  </m:r>
                </m:e>
              </m:nary>
            </m:den>
          </m:f>
        </m:oMath>
      </m:oMathPara>
    </w:p>
    <w:p w14:paraId="4F3526CC" w14:textId="77777777" w:rsidR="000C53EA" w:rsidRPr="0068005E" w:rsidRDefault="000C53EA" w:rsidP="00E93CEC">
      <w:pPr>
        <w:spacing w:after="48"/>
        <w:jc w:val="left"/>
        <w:rPr>
          <w:sz w:val="24"/>
          <w:szCs w:val="24"/>
          <w:lang w:eastAsia="zh-CN"/>
        </w:rPr>
      </w:pPr>
      <w:r>
        <w:rPr>
          <w:sz w:val="24"/>
          <w:szCs w:val="24"/>
          <w:lang w:eastAsia="zh-CN"/>
        </w:rPr>
        <w:t xml:space="preserve">When the length of the rail changes, the </w:t>
      </w:r>
      <w:r w:rsidR="0068005E">
        <w:rPr>
          <w:sz w:val="24"/>
          <w:szCs w:val="24"/>
          <w:lang w:eastAsia="zh-CN"/>
        </w:rPr>
        <w:t xml:space="preserve">changing process of the rail must be a gradual change. In this way, we can get: </w:t>
      </w:r>
    </w:p>
    <w:p w14:paraId="4F3526CD" w14:textId="77777777" w:rsidR="00E93CEC" w:rsidRPr="009832AB" w:rsidRDefault="00882116" w:rsidP="00DB0D6F">
      <w:pPr>
        <w:spacing w:after="48"/>
        <w:ind w:firstLineChars="300" w:firstLine="720"/>
        <w:rPr>
          <w:sz w:val="24"/>
          <w:szCs w:val="24"/>
          <w:lang w:eastAsia="zh-CN"/>
        </w:rPr>
      </w:pPr>
      <m:oMathPara>
        <m:oMath>
          <m:nary>
            <m:naryPr>
              <m:limLoc m:val="subSup"/>
              <m:ctrlPr>
                <w:rPr>
                  <w:rFonts w:ascii="Cambria Math" w:hAnsi="Cambria Math"/>
                  <w:sz w:val="24"/>
                  <w:szCs w:val="24"/>
                  <w:lang w:eastAsia="zh-CN"/>
                </w:rPr>
              </m:ctrlPr>
            </m:naryPr>
            <m:sub>
              <m:r>
                <w:rPr>
                  <w:rFonts w:ascii="Cambria Math" w:hAnsi="Cambria Math"/>
                  <w:sz w:val="24"/>
                  <w:szCs w:val="24"/>
                  <w:lang w:eastAsia="zh-CN"/>
                </w:rPr>
                <m:t>0</m:t>
              </m:r>
            </m:sub>
            <m:sup>
              <m:sSub>
                <m:sSubPr>
                  <m:ctrlPr>
                    <w:rPr>
                      <w:rFonts w:ascii="Cambria Math" w:hAnsi="Cambria Math"/>
                      <w:i/>
                      <w:sz w:val="24"/>
                      <w:szCs w:val="24"/>
                      <w:lang w:eastAsia="zh-CN"/>
                    </w:rPr>
                  </m:ctrlPr>
                </m:sSubPr>
                <m:e>
                  <m:r>
                    <w:rPr>
                      <w:rFonts w:ascii="Cambria Math" w:hAnsi="Cambria Math"/>
                      <w:sz w:val="24"/>
                      <w:szCs w:val="24"/>
                      <w:lang w:eastAsia="zh-CN"/>
                    </w:rPr>
                    <m:t>θ</m:t>
                  </m:r>
                </m:e>
                <m:sub>
                  <m:r>
                    <w:rPr>
                      <w:rFonts w:ascii="Cambria Math" w:hAnsi="Cambria Math"/>
                      <w:sz w:val="24"/>
                      <w:szCs w:val="24"/>
                      <w:lang w:eastAsia="zh-CN"/>
                    </w:rPr>
                    <m:t>0</m:t>
                  </m:r>
                </m:sub>
              </m:sSub>
            </m:sup>
            <m:e>
              <m:sSub>
                <m:sSubPr>
                  <m:ctrlPr>
                    <w:rPr>
                      <w:rFonts w:ascii="Cambria Math" w:hAnsi="Cambria Math"/>
                      <w:i/>
                      <w:sz w:val="24"/>
                      <w:szCs w:val="24"/>
                      <w:lang w:val="el-GR" w:eastAsia="zh-CN"/>
                    </w:rPr>
                  </m:ctrlPr>
                </m:sSubPr>
                <m:e>
                  <m:r>
                    <w:rPr>
                      <w:rFonts w:ascii="Cambria Math" w:hAnsi="Cambria Math"/>
                      <w:sz w:val="24"/>
                      <w:szCs w:val="24"/>
                      <w:lang w:val="el-GR" w:eastAsia="zh-CN"/>
                    </w:rPr>
                    <m:t>θ</m:t>
                  </m:r>
                </m:e>
                <m:sub>
                  <m:r>
                    <w:rPr>
                      <w:rFonts w:ascii="Cambria Math" w:hAnsi="Cambria Math"/>
                      <w:sz w:val="24"/>
                      <w:szCs w:val="24"/>
                      <w:lang w:val="el-GR" w:eastAsia="zh-CN"/>
                    </w:rPr>
                    <m:t>l</m:t>
                  </m:r>
                </m:sub>
              </m:sSub>
              <m:r>
                <w:rPr>
                  <w:rFonts w:ascii="Cambria Math" w:hAnsi="Cambria Math"/>
                  <w:sz w:val="24"/>
                  <w:szCs w:val="24"/>
                  <w:lang w:eastAsia="zh-CN"/>
                </w:rPr>
                <m:t>dl=</m:t>
              </m:r>
              <m:f>
                <m:fPr>
                  <m:ctrlPr>
                    <w:rPr>
                      <w:rFonts w:ascii="Cambria Math" w:hAnsi="Cambria Math"/>
                      <w:i/>
                      <w:sz w:val="24"/>
                      <w:szCs w:val="24"/>
                      <w:lang w:eastAsia="zh-CN"/>
                    </w:rPr>
                  </m:ctrlPr>
                </m:fPr>
                <m:num>
                  <m:r>
                    <w:rPr>
                      <w:rFonts w:ascii="Cambria Math" w:hAnsi="Cambria Math"/>
                      <w:sz w:val="24"/>
                      <w:szCs w:val="24"/>
                      <w:lang w:eastAsia="zh-CN"/>
                    </w:rPr>
                    <m:t>1</m:t>
                  </m:r>
                </m:num>
                <m:den>
                  <m:r>
                    <w:rPr>
                      <w:rFonts w:ascii="Cambria Math" w:hAnsi="Cambria Math"/>
                      <w:sz w:val="24"/>
                      <w:szCs w:val="24"/>
                      <w:lang w:eastAsia="zh-CN"/>
                    </w:rPr>
                    <m:t>2</m:t>
                  </m:r>
                </m:den>
              </m:f>
            </m:e>
          </m:nary>
          <m:sSub>
            <m:sSubPr>
              <m:ctrlPr>
                <w:rPr>
                  <w:rFonts w:ascii="Cambria Math" w:hAnsi="Cambria Math"/>
                  <w:i/>
                  <w:sz w:val="24"/>
                  <w:szCs w:val="24"/>
                  <w:lang w:eastAsia="zh-CN"/>
                </w:rPr>
              </m:ctrlPr>
            </m:sSubPr>
            <m:e>
              <m:r>
                <w:rPr>
                  <w:rFonts w:ascii="Cambria Math" w:hAnsi="Cambria Math"/>
                  <w:sz w:val="24"/>
                  <w:szCs w:val="24"/>
                  <w:lang w:eastAsia="zh-CN"/>
                </w:rPr>
                <m:t>θ</m:t>
              </m:r>
            </m:e>
            <m:sub>
              <m:r>
                <w:rPr>
                  <w:rFonts w:ascii="Cambria Math" w:hAnsi="Cambria Math"/>
                  <w:sz w:val="24"/>
                  <w:szCs w:val="24"/>
                  <w:lang w:eastAsia="zh-CN"/>
                </w:rPr>
                <m:t>0</m:t>
              </m:r>
            </m:sub>
          </m:sSub>
          <m:r>
            <w:rPr>
              <w:rFonts w:ascii="Cambria Math" w:hAnsi="Cambria Math"/>
              <w:sz w:val="24"/>
              <w:szCs w:val="24"/>
              <w:lang w:eastAsia="zh-CN"/>
            </w:rPr>
            <m:t>l</m:t>
          </m:r>
        </m:oMath>
      </m:oMathPara>
    </w:p>
    <w:p w14:paraId="4F3526CE" w14:textId="77777777" w:rsidR="00B35CDA" w:rsidRPr="00DB0D6F" w:rsidRDefault="00882116" w:rsidP="009832AB">
      <w:pPr>
        <w:spacing w:after="48"/>
        <w:jc w:val="center"/>
        <w:rPr>
          <w:sz w:val="24"/>
          <w:szCs w:val="24"/>
          <w:lang w:eastAsia="zh-CN"/>
        </w:rPr>
      </w:pPr>
      <m:oMathPara>
        <m:oMath>
          <m:nary>
            <m:naryPr>
              <m:chr m:val="∬"/>
              <m:limLoc m:val="undOvr"/>
              <m:subHide m:val="1"/>
              <m:supHide m:val="1"/>
              <m:ctrlPr>
                <w:rPr>
                  <w:rFonts w:ascii="Cambria Math" w:hAnsi="Cambria Math"/>
                  <w:sz w:val="24"/>
                  <w:szCs w:val="24"/>
                  <w:lang w:eastAsia="zh-CN"/>
                </w:rPr>
              </m:ctrlPr>
            </m:naryPr>
            <m:sub/>
            <m:sup/>
            <m:e>
              <m:r>
                <m:rPr>
                  <m:sty m:val="p"/>
                </m:rPr>
                <w:rPr>
                  <w:rFonts w:ascii="Cambria Math" w:hAnsi="Cambria Math"/>
                  <w:sz w:val="24"/>
                  <w:szCs w:val="24"/>
                  <w:lang w:eastAsia="zh-CN"/>
                </w:rPr>
                <m:t>g</m:t>
              </m:r>
              <m:func>
                <m:funcPr>
                  <m:ctrlPr>
                    <w:rPr>
                      <w:rFonts w:ascii="Cambria Math" w:hAnsi="Cambria Math"/>
                      <w:sz w:val="24"/>
                      <w:szCs w:val="24"/>
                      <w:lang w:eastAsia="zh-CN"/>
                    </w:rPr>
                  </m:ctrlPr>
                </m:funcPr>
                <m:fName>
                  <m:r>
                    <m:rPr>
                      <m:sty m:val="p"/>
                    </m:rPr>
                    <w:rPr>
                      <w:rFonts w:ascii="Cambria Math" w:hAnsi="Cambria Math"/>
                      <w:sz w:val="24"/>
                      <w:szCs w:val="24"/>
                    </w:rPr>
                    <m:t>sin</m:t>
                  </m:r>
                </m:fName>
                <m:e>
                  <m:r>
                    <w:rPr>
                      <w:rFonts w:ascii="Cambria Math" w:hAnsi="Cambria Math"/>
                      <w:sz w:val="24"/>
                      <w:szCs w:val="24"/>
                      <w:lang w:eastAsia="zh-CN"/>
                    </w:rPr>
                    <m:t>θ</m:t>
                  </m:r>
                  <m:sSub>
                    <m:sSubPr>
                      <m:ctrlPr>
                        <w:rPr>
                          <w:rFonts w:ascii="Cambria Math" w:hAnsi="Cambria Math"/>
                          <w:i/>
                          <w:sz w:val="24"/>
                          <w:szCs w:val="24"/>
                          <w:lang w:eastAsia="zh-CN"/>
                        </w:rPr>
                      </m:ctrlPr>
                    </m:sSubPr>
                    <m:e>
                      <m:r>
                        <w:rPr>
                          <w:rFonts w:ascii="Cambria Math" w:hAnsi="Cambria Math"/>
                          <w:sz w:val="24"/>
                          <w:szCs w:val="24"/>
                          <w:lang w:eastAsia="zh-CN"/>
                        </w:rPr>
                        <m:t>d</m:t>
                      </m:r>
                    </m:e>
                    <m:sub>
                      <m:r>
                        <w:rPr>
                          <w:rFonts w:ascii="Cambria Math" w:hAnsi="Cambria Math"/>
                          <w:sz w:val="24"/>
                          <w:szCs w:val="24"/>
                          <w:lang w:eastAsia="zh-CN"/>
                        </w:rPr>
                        <m:t>θ</m:t>
                      </m:r>
                    </m:sub>
                  </m:sSub>
                  <m:r>
                    <w:rPr>
                      <w:rFonts w:ascii="Cambria Math" w:hAnsi="Cambria Math"/>
                      <w:sz w:val="24"/>
                      <w:szCs w:val="24"/>
                      <w:lang w:eastAsia="zh-CN"/>
                    </w:rPr>
                    <m:t>dl</m:t>
                  </m:r>
                </m:e>
              </m:func>
            </m:e>
          </m:nary>
          <m:r>
            <m:rPr>
              <m:sty m:val="p"/>
            </m:rPr>
            <w:rPr>
              <w:rFonts w:ascii="Cambria Math" w:hAnsi="Cambria Math"/>
              <w:sz w:val="24"/>
              <w:szCs w:val="24"/>
              <w:lang w:eastAsia="zh-CN"/>
            </w:rPr>
            <m:t>=</m:t>
          </m:r>
          <m:f>
            <m:fPr>
              <m:ctrlPr>
                <w:rPr>
                  <w:rFonts w:ascii="Cambria Math" w:hAnsi="Cambria Math"/>
                  <w:sz w:val="24"/>
                  <w:szCs w:val="24"/>
                  <w:lang w:eastAsia="zh-CN"/>
                </w:rPr>
              </m:ctrlPr>
            </m:fPr>
            <m:num>
              <m:r>
                <w:rPr>
                  <w:rFonts w:ascii="Cambria Math" w:hAnsi="Cambria Math"/>
                  <w:sz w:val="24"/>
                  <w:szCs w:val="24"/>
                  <w:lang w:eastAsia="zh-CN"/>
                </w:rPr>
                <m:t>2</m:t>
              </m:r>
              <m:r>
                <m:rPr>
                  <m:sty m:val="p"/>
                </m:rPr>
                <w:rPr>
                  <w:rFonts w:ascii="Cambria Math" w:hAnsi="Cambria Math"/>
                  <w:sz w:val="24"/>
                  <w:szCs w:val="24"/>
                  <w:lang w:eastAsia="zh-CN"/>
                </w:rPr>
                <m:t>g</m:t>
              </m:r>
              <m:r>
                <w:rPr>
                  <w:rFonts w:ascii="Cambria Math" w:hAnsi="Cambria Math"/>
                  <w:sz w:val="24"/>
                  <w:szCs w:val="24"/>
                  <w:lang w:eastAsia="zh-CN"/>
                </w:rPr>
                <m:t>-2cos</m:t>
              </m:r>
              <m:sSub>
                <m:sSubPr>
                  <m:ctrlPr>
                    <w:rPr>
                      <w:rFonts w:ascii="Cambria Math" w:hAnsi="Cambria Math"/>
                      <w:i/>
                      <w:sz w:val="24"/>
                      <w:szCs w:val="24"/>
                      <w:lang w:eastAsia="zh-CN"/>
                    </w:rPr>
                  </m:ctrlPr>
                </m:sSubPr>
                <m:e>
                  <m:r>
                    <w:rPr>
                      <w:rFonts w:ascii="Cambria Math" w:hAnsi="Cambria Math"/>
                      <w:sz w:val="24"/>
                      <w:szCs w:val="24"/>
                      <w:lang w:eastAsia="zh-CN"/>
                    </w:rPr>
                    <m:t>θ</m:t>
                  </m:r>
                </m:e>
                <m:sub>
                  <m:r>
                    <w:rPr>
                      <w:rFonts w:ascii="Cambria Math" w:hAnsi="Cambria Math"/>
                      <w:sz w:val="24"/>
                      <w:szCs w:val="24"/>
                      <w:lang w:eastAsia="zh-CN"/>
                    </w:rPr>
                    <m:t>0</m:t>
                  </m:r>
                </m:sub>
              </m:sSub>
              <m:r>
                <m:rPr>
                  <m:sty m:val="p"/>
                </m:rPr>
                <w:rPr>
                  <w:rFonts w:ascii="Cambria Math" w:hAnsi="Cambria Math"/>
                  <w:sz w:val="24"/>
                  <w:szCs w:val="24"/>
                  <w:lang w:eastAsia="zh-CN"/>
                </w:rPr>
                <m:t>g</m:t>
              </m:r>
            </m:num>
            <m:den>
              <m:sSubSup>
                <m:sSubSupPr>
                  <m:ctrlPr>
                    <w:rPr>
                      <w:rFonts w:ascii="Cambria Math" w:hAnsi="Cambria Math"/>
                      <w:i/>
                      <w:sz w:val="24"/>
                      <w:szCs w:val="24"/>
                      <w:lang w:eastAsia="zh-CN"/>
                    </w:rPr>
                  </m:ctrlPr>
                </m:sSubSupPr>
                <m:e>
                  <m:r>
                    <w:rPr>
                      <w:rFonts w:ascii="Cambria Math" w:hAnsi="Cambria Math"/>
                      <w:sz w:val="24"/>
                      <w:szCs w:val="24"/>
                      <w:lang w:eastAsia="zh-CN"/>
                    </w:rPr>
                    <m:t>θ</m:t>
                  </m:r>
                </m:e>
                <m:sub>
                  <m:r>
                    <w:rPr>
                      <w:rFonts w:ascii="Cambria Math" w:hAnsi="Cambria Math"/>
                      <w:sz w:val="24"/>
                      <w:szCs w:val="24"/>
                      <w:lang w:eastAsia="zh-CN"/>
                    </w:rPr>
                    <m:t>0</m:t>
                  </m:r>
                </m:sub>
                <m:sup>
                  <m:r>
                    <w:rPr>
                      <w:rFonts w:ascii="Cambria Math" w:hAnsi="Cambria Math"/>
                      <w:sz w:val="24"/>
                      <w:szCs w:val="24"/>
                      <w:lang w:eastAsia="zh-CN"/>
                    </w:rPr>
                    <m:t>2</m:t>
                  </m:r>
                </m:sup>
              </m:sSubSup>
            </m:den>
          </m:f>
          <m:r>
            <w:rPr>
              <w:rFonts w:ascii="Cambria Math" w:hAnsi="Cambria Math"/>
              <w:sz w:val="24"/>
              <w:szCs w:val="24"/>
              <w:lang w:eastAsia="zh-CN"/>
            </w:rPr>
            <m:t>∙</m:t>
          </m:r>
          <m:f>
            <m:fPr>
              <m:ctrlPr>
                <w:rPr>
                  <w:rFonts w:ascii="Cambria Math" w:hAnsi="Cambria Math"/>
                  <w:i/>
                  <w:sz w:val="24"/>
                  <w:szCs w:val="24"/>
                  <w:lang w:eastAsia="zh-CN"/>
                </w:rPr>
              </m:ctrlPr>
            </m:fPr>
            <m:num>
              <m:r>
                <w:rPr>
                  <w:rFonts w:ascii="Cambria Math" w:hAnsi="Cambria Math"/>
                  <w:sz w:val="24"/>
                  <w:szCs w:val="24"/>
                  <w:lang w:eastAsia="zh-CN"/>
                </w:rPr>
                <m:t>l</m:t>
              </m:r>
            </m:num>
            <m:den>
              <m:r>
                <w:rPr>
                  <w:rFonts w:ascii="Cambria Math" w:hAnsi="Cambria Math"/>
                  <w:sz w:val="24"/>
                  <w:szCs w:val="24"/>
                  <w:lang w:eastAsia="zh-CN"/>
                </w:rPr>
                <m:t>2</m:t>
              </m:r>
            </m:den>
          </m:f>
          <m:sSub>
            <m:sSubPr>
              <m:ctrlPr>
                <w:rPr>
                  <w:rFonts w:ascii="Cambria Math" w:hAnsi="Cambria Math"/>
                  <w:i/>
                  <w:sz w:val="24"/>
                  <w:szCs w:val="24"/>
                  <w:lang w:eastAsia="zh-CN"/>
                </w:rPr>
              </m:ctrlPr>
            </m:sSubPr>
            <m:e>
              <m:r>
                <w:rPr>
                  <w:rFonts w:ascii="Cambria Math" w:hAnsi="Cambria Math"/>
                  <w:sz w:val="24"/>
                  <w:szCs w:val="24"/>
                  <w:lang w:eastAsia="zh-CN"/>
                </w:rPr>
                <m:t>θ</m:t>
              </m:r>
            </m:e>
            <m:sub>
              <m:r>
                <w:rPr>
                  <w:rFonts w:ascii="Cambria Math" w:hAnsi="Cambria Math"/>
                  <w:sz w:val="24"/>
                  <w:szCs w:val="24"/>
                  <w:lang w:eastAsia="zh-CN"/>
                </w:rPr>
                <m:t>0</m:t>
              </m:r>
            </m:sub>
          </m:sSub>
          <m:r>
            <w:rPr>
              <w:rFonts w:ascii="Cambria Math" w:hAnsi="Cambria Math"/>
              <w:sz w:val="24"/>
              <w:szCs w:val="24"/>
              <w:lang w:eastAsia="zh-CN"/>
            </w:rPr>
            <m:t>=</m:t>
          </m:r>
          <m:f>
            <m:fPr>
              <m:ctrlPr>
                <w:rPr>
                  <w:rFonts w:ascii="Cambria Math" w:hAnsi="Cambria Math"/>
                  <w:sz w:val="24"/>
                  <w:szCs w:val="24"/>
                  <w:lang w:eastAsia="zh-CN"/>
                </w:rPr>
              </m:ctrlPr>
            </m:fPr>
            <m:num>
              <m:d>
                <m:dPr>
                  <m:ctrlPr>
                    <w:rPr>
                      <w:rFonts w:ascii="Cambria Math" w:hAnsi="Cambria Math"/>
                      <w:i/>
                      <w:sz w:val="24"/>
                      <w:szCs w:val="24"/>
                      <w:lang w:eastAsia="zh-CN"/>
                    </w:rPr>
                  </m:ctrlPr>
                </m:dPr>
                <m:e>
                  <m:r>
                    <m:rPr>
                      <m:sty m:val="p"/>
                    </m:rPr>
                    <w:rPr>
                      <w:rFonts w:ascii="Cambria Math" w:hAnsi="Cambria Math"/>
                      <w:sz w:val="24"/>
                      <w:szCs w:val="24"/>
                      <w:lang w:eastAsia="zh-CN"/>
                    </w:rPr>
                    <m:t>g</m:t>
                  </m:r>
                  <m:r>
                    <w:rPr>
                      <w:rFonts w:ascii="Cambria Math" w:hAnsi="Cambria Math"/>
                      <w:sz w:val="24"/>
                      <w:szCs w:val="24"/>
                      <w:lang w:eastAsia="zh-CN"/>
                    </w:rPr>
                    <m:t>-cos</m:t>
                  </m:r>
                  <m:sSub>
                    <m:sSubPr>
                      <m:ctrlPr>
                        <w:rPr>
                          <w:rFonts w:ascii="Cambria Math" w:hAnsi="Cambria Math"/>
                          <w:i/>
                          <w:sz w:val="24"/>
                          <w:szCs w:val="24"/>
                          <w:lang w:eastAsia="zh-CN"/>
                        </w:rPr>
                      </m:ctrlPr>
                    </m:sSubPr>
                    <m:e>
                      <m:r>
                        <w:rPr>
                          <w:rFonts w:ascii="Cambria Math" w:hAnsi="Cambria Math"/>
                          <w:sz w:val="24"/>
                          <w:szCs w:val="24"/>
                          <w:lang w:eastAsia="zh-CN"/>
                        </w:rPr>
                        <m:t>θ</m:t>
                      </m:r>
                    </m:e>
                    <m:sub>
                      <m:r>
                        <w:rPr>
                          <w:rFonts w:ascii="Cambria Math" w:hAnsi="Cambria Math"/>
                          <w:sz w:val="24"/>
                          <w:szCs w:val="24"/>
                          <w:lang w:eastAsia="zh-CN"/>
                        </w:rPr>
                        <m:t>0</m:t>
                      </m:r>
                    </m:sub>
                  </m:sSub>
                  <m:r>
                    <m:rPr>
                      <m:sty m:val="p"/>
                    </m:rPr>
                    <w:rPr>
                      <w:rFonts w:ascii="Cambria Math" w:hAnsi="Cambria Math"/>
                      <w:sz w:val="24"/>
                      <w:szCs w:val="24"/>
                      <w:lang w:eastAsia="zh-CN"/>
                    </w:rPr>
                    <m:t>g</m:t>
                  </m:r>
                </m:e>
              </m:d>
              <m:r>
                <w:rPr>
                  <w:rFonts w:ascii="Cambria Math" w:hAnsi="Cambria Math"/>
                  <w:sz w:val="24"/>
                  <w:szCs w:val="24"/>
                  <w:lang w:eastAsia="zh-CN"/>
                </w:rPr>
                <m:t>l</m:t>
              </m:r>
            </m:num>
            <m:den>
              <m:sSub>
                <m:sSubPr>
                  <m:ctrlPr>
                    <w:rPr>
                      <w:rFonts w:ascii="Cambria Math" w:hAnsi="Cambria Math"/>
                      <w:i/>
                      <w:sz w:val="24"/>
                      <w:szCs w:val="24"/>
                      <w:lang w:eastAsia="zh-CN"/>
                    </w:rPr>
                  </m:ctrlPr>
                </m:sSubPr>
                <m:e>
                  <m:r>
                    <w:rPr>
                      <w:rFonts w:ascii="Cambria Math" w:hAnsi="Cambria Math"/>
                      <w:sz w:val="24"/>
                      <w:szCs w:val="24"/>
                      <w:lang w:eastAsia="zh-CN"/>
                    </w:rPr>
                    <m:t>θ</m:t>
                  </m:r>
                </m:e>
                <m:sub>
                  <m:r>
                    <w:rPr>
                      <w:rFonts w:ascii="Cambria Math" w:hAnsi="Cambria Math"/>
                      <w:sz w:val="24"/>
                      <w:szCs w:val="24"/>
                      <w:lang w:eastAsia="zh-CN"/>
                    </w:rPr>
                    <m:t>0</m:t>
                  </m:r>
                </m:sub>
              </m:sSub>
            </m:den>
          </m:f>
        </m:oMath>
      </m:oMathPara>
    </w:p>
    <w:p w14:paraId="4F3526CF" w14:textId="77777777" w:rsidR="00DB0D6F" w:rsidRDefault="009C2D93" w:rsidP="00DB0D6F">
      <w:pPr>
        <w:spacing w:after="48"/>
        <w:jc w:val="left"/>
        <w:rPr>
          <w:sz w:val="24"/>
          <w:szCs w:val="24"/>
          <w:lang w:eastAsia="zh-CN"/>
        </w:rPr>
      </w:pPr>
      <w:r>
        <w:rPr>
          <w:sz w:val="24"/>
          <w:szCs w:val="24"/>
          <w:lang w:eastAsia="zh-CN"/>
        </w:rPr>
        <w:t>And we get the final expression of the excitement</w:t>
      </w:r>
      <w:r w:rsidR="00381C67">
        <w:rPr>
          <w:sz w:val="24"/>
          <w:szCs w:val="24"/>
          <w:lang w:eastAsia="zh-CN"/>
        </w:rPr>
        <w:t xml:space="preserve"> index: </w:t>
      </w:r>
    </w:p>
    <w:p w14:paraId="4F3526D0" w14:textId="77777777" w:rsidR="009C2D93" w:rsidRPr="00A304C5" w:rsidRDefault="00882116" w:rsidP="00DB0D6F">
      <w:pPr>
        <w:spacing w:after="48"/>
        <w:jc w:val="left"/>
        <w:rPr>
          <w:sz w:val="24"/>
          <w:szCs w:val="24"/>
          <w:lang w:eastAsia="zh-CN"/>
        </w:rPr>
      </w:pPr>
      <m:oMathPara>
        <m:oMath>
          <m:nary>
            <m:naryPr>
              <m:limLoc m:val="subSup"/>
              <m:ctrlPr>
                <w:rPr>
                  <w:rFonts w:ascii="Cambria Math" w:hAnsi="Cambria Math"/>
                  <w:sz w:val="24"/>
                  <w:szCs w:val="24"/>
                  <w:lang w:eastAsia="zh-CN"/>
                </w:rPr>
              </m:ctrlPr>
            </m:naryPr>
            <m:sub>
              <m:r>
                <w:rPr>
                  <w:rFonts w:ascii="Cambria Math" w:hAnsi="Cambria Math"/>
                  <w:sz w:val="24"/>
                  <w:szCs w:val="24"/>
                  <w:lang w:eastAsia="zh-CN"/>
                </w:rPr>
                <m:t>0</m:t>
              </m:r>
            </m:sub>
            <m:sup>
              <m:r>
                <w:rPr>
                  <w:rFonts w:ascii="Cambria Math" w:hAnsi="Cambria Math"/>
                  <w:sz w:val="24"/>
                  <w:szCs w:val="24"/>
                  <w:lang w:eastAsia="zh-CN"/>
                </w:rPr>
                <m:t>l</m:t>
              </m:r>
            </m:sup>
            <m:e>
              <m:r>
                <w:rPr>
                  <w:rFonts w:ascii="Cambria Math" w:hAnsi="Cambria Math"/>
                  <w:sz w:val="24"/>
                  <w:szCs w:val="24"/>
                  <w:lang w:eastAsia="zh-CN"/>
                </w:rPr>
                <m:t>S</m:t>
              </m:r>
            </m:e>
          </m:nary>
          <m:r>
            <w:rPr>
              <w:rFonts w:ascii="Cambria Math" w:hAnsi="Cambria Math"/>
              <w:sz w:val="24"/>
              <w:szCs w:val="24"/>
              <w:lang w:eastAsia="zh-CN"/>
            </w:rPr>
            <m:t>=</m:t>
          </m:r>
          <m:f>
            <m:fPr>
              <m:ctrlPr>
                <w:rPr>
                  <w:rFonts w:ascii="Cambria Math" w:hAnsi="Cambria Math"/>
                  <w:sz w:val="24"/>
                  <w:szCs w:val="24"/>
                  <w:lang w:eastAsia="zh-CN"/>
                </w:rPr>
              </m:ctrlPr>
            </m:fPr>
            <m:num>
              <m:d>
                <m:dPr>
                  <m:ctrlPr>
                    <w:rPr>
                      <w:rFonts w:ascii="Cambria Math" w:hAnsi="Cambria Math"/>
                      <w:i/>
                      <w:sz w:val="24"/>
                      <w:szCs w:val="24"/>
                      <w:lang w:eastAsia="zh-CN"/>
                    </w:rPr>
                  </m:ctrlPr>
                </m:dPr>
                <m:e>
                  <m:r>
                    <m:rPr>
                      <m:sty m:val="p"/>
                    </m:rPr>
                    <w:rPr>
                      <w:rFonts w:ascii="Cambria Math" w:hAnsi="Cambria Math"/>
                      <w:sz w:val="24"/>
                      <w:szCs w:val="24"/>
                      <w:lang w:eastAsia="zh-CN"/>
                    </w:rPr>
                    <m:t>g</m:t>
                  </m:r>
                  <m:r>
                    <w:rPr>
                      <w:rFonts w:ascii="Cambria Math" w:hAnsi="Cambria Math"/>
                      <w:sz w:val="24"/>
                      <w:szCs w:val="24"/>
                      <w:lang w:eastAsia="zh-CN"/>
                    </w:rPr>
                    <m:t>-cos</m:t>
                  </m:r>
                  <m:sSub>
                    <m:sSubPr>
                      <m:ctrlPr>
                        <w:rPr>
                          <w:rFonts w:ascii="Cambria Math" w:hAnsi="Cambria Math"/>
                          <w:i/>
                          <w:sz w:val="24"/>
                          <w:szCs w:val="24"/>
                          <w:lang w:eastAsia="zh-CN"/>
                        </w:rPr>
                      </m:ctrlPr>
                    </m:sSubPr>
                    <m:e>
                      <m:r>
                        <w:rPr>
                          <w:rFonts w:ascii="Cambria Math" w:hAnsi="Cambria Math"/>
                          <w:sz w:val="24"/>
                          <w:szCs w:val="24"/>
                          <w:lang w:eastAsia="zh-CN"/>
                        </w:rPr>
                        <m:t>θ</m:t>
                      </m:r>
                    </m:e>
                    <m:sub>
                      <m:r>
                        <w:rPr>
                          <w:rFonts w:ascii="Cambria Math" w:hAnsi="Cambria Math"/>
                          <w:sz w:val="24"/>
                          <w:szCs w:val="24"/>
                          <w:lang w:eastAsia="zh-CN"/>
                        </w:rPr>
                        <m:t>0</m:t>
                      </m:r>
                    </m:sub>
                  </m:sSub>
                  <m:r>
                    <m:rPr>
                      <m:sty m:val="p"/>
                    </m:rPr>
                    <w:rPr>
                      <w:rFonts w:ascii="Cambria Math" w:hAnsi="Cambria Math"/>
                      <w:sz w:val="24"/>
                      <w:szCs w:val="24"/>
                      <w:lang w:eastAsia="zh-CN"/>
                    </w:rPr>
                    <m:t>g</m:t>
                  </m:r>
                </m:e>
              </m:d>
              <m:r>
                <w:rPr>
                  <w:rFonts w:ascii="Cambria Math" w:hAnsi="Cambria Math"/>
                  <w:sz w:val="24"/>
                  <w:szCs w:val="24"/>
                  <w:lang w:eastAsia="zh-CN"/>
                </w:rPr>
                <m:t>l</m:t>
              </m:r>
            </m:num>
            <m:den>
              <m:sSub>
                <m:sSubPr>
                  <m:ctrlPr>
                    <w:rPr>
                      <w:rFonts w:ascii="Cambria Math" w:hAnsi="Cambria Math"/>
                      <w:i/>
                      <w:sz w:val="24"/>
                      <w:szCs w:val="24"/>
                      <w:lang w:eastAsia="zh-CN"/>
                    </w:rPr>
                  </m:ctrlPr>
                </m:sSubPr>
                <m:e>
                  <m:r>
                    <w:rPr>
                      <w:rFonts w:ascii="Cambria Math" w:hAnsi="Cambria Math"/>
                      <w:sz w:val="24"/>
                      <w:szCs w:val="24"/>
                      <w:lang w:eastAsia="zh-CN"/>
                    </w:rPr>
                    <m:t>θ</m:t>
                  </m:r>
                </m:e>
                <m:sub>
                  <m:r>
                    <w:rPr>
                      <w:rFonts w:ascii="Cambria Math" w:hAnsi="Cambria Math"/>
                      <w:sz w:val="24"/>
                      <w:szCs w:val="24"/>
                      <w:lang w:eastAsia="zh-CN"/>
                    </w:rPr>
                    <m:t>0</m:t>
                  </m:r>
                </m:sub>
              </m:sSub>
            </m:den>
          </m:f>
          <m:r>
            <w:rPr>
              <w:rFonts w:ascii="Cambria Math" w:hAnsi="Cambria Math"/>
              <w:sz w:val="24"/>
              <w:szCs w:val="24"/>
              <w:lang w:eastAsia="zh-CN"/>
            </w:rPr>
            <m:t>+</m:t>
          </m:r>
          <m:f>
            <m:fPr>
              <m:ctrlPr>
                <w:rPr>
                  <w:rFonts w:ascii="Cambria Math" w:hAnsi="Cambria Math"/>
                  <w:i/>
                  <w:sz w:val="24"/>
                  <w:szCs w:val="24"/>
                  <w:lang w:eastAsia="zh-CN"/>
                </w:rPr>
              </m:ctrlPr>
            </m:fPr>
            <m:num>
              <m:r>
                <w:rPr>
                  <w:rFonts w:ascii="Cambria Math" w:hAnsi="Cambria Math"/>
                  <w:sz w:val="24"/>
                  <w:szCs w:val="24"/>
                  <w:lang w:eastAsia="zh-CN"/>
                </w:rPr>
                <m:t>2</m:t>
              </m:r>
            </m:num>
            <m:den>
              <m:r>
                <w:rPr>
                  <w:rFonts w:ascii="Cambria Math" w:hAnsi="Cambria Math"/>
                  <w:sz w:val="24"/>
                  <w:szCs w:val="24"/>
                  <w:lang w:eastAsia="zh-CN"/>
                </w:rPr>
                <m:t>3</m:t>
              </m:r>
            </m:den>
          </m:f>
          <m:rad>
            <m:radPr>
              <m:degHide m:val="1"/>
              <m:ctrlPr>
                <w:rPr>
                  <w:rFonts w:ascii="Cambria Math" w:hAnsi="Cambria Math"/>
                  <w:i/>
                  <w:sz w:val="24"/>
                  <w:szCs w:val="24"/>
                  <w:lang w:eastAsia="zh-CN"/>
                </w:rPr>
              </m:ctrlPr>
            </m:radPr>
            <m:deg/>
            <m:e>
              <m:r>
                <w:rPr>
                  <w:rFonts w:ascii="Cambria Math" w:hAnsi="Cambria Math"/>
                  <w:sz w:val="24"/>
                  <w:szCs w:val="24"/>
                  <w:lang w:eastAsia="zh-CN"/>
                </w:rPr>
                <m:t>2</m:t>
              </m:r>
              <m:r>
                <m:rPr>
                  <m:sty m:val="p"/>
                </m:rPr>
                <w:rPr>
                  <w:rFonts w:ascii="Cambria Math" w:hAnsi="Cambria Math"/>
                  <w:sz w:val="24"/>
                  <w:szCs w:val="24"/>
                  <w:lang w:eastAsia="zh-CN"/>
                </w:rPr>
                <m:t>g</m:t>
              </m:r>
            </m:e>
          </m:rad>
          <m:r>
            <w:rPr>
              <w:rFonts w:ascii="Cambria Math" w:hAnsi="Cambria Math"/>
              <w:sz w:val="24"/>
              <w:szCs w:val="24"/>
              <w:lang w:eastAsia="zh-CN"/>
            </w:rPr>
            <m:t>l</m:t>
          </m:r>
          <m:sSubSup>
            <m:sSubSupPr>
              <m:ctrlPr>
                <w:rPr>
                  <w:rFonts w:ascii="Cambria Math" w:hAnsi="Cambria Math"/>
                  <w:i/>
                  <w:sz w:val="24"/>
                  <w:szCs w:val="24"/>
                  <w:lang w:eastAsia="zh-CN"/>
                </w:rPr>
              </m:ctrlPr>
            </m:sSubSupPr>
            <m:e>
              <m:r>
                <w:rPr>
                  <w:rFonts w:ascii="Cambria Math" w:hAnsi="Cambria Math"/>
                  <w:sz w:val="24"/>
                  <w:szCs w:val="24"/>
                  <w:lang w:eastAsia="zh-CN"/>
                </w:rPr>
                <m:t>h</m:t>
              </m:r>
            </m:e>
            <m:sub>
              <m:r>
                <w:rPr>
                  <w:rFonts w:ascii="Cambria Math" w:hAnsi="Cambria Math"/>
                  <w:sz w:val="24"/>
                  <w:szCs w:val="24"/>
                  <w:lang w:eastAsia="zh-CN"/>
                </w:rPr>
                <m:t>l</m:t>
              </m:r>
            </m:sub>
            <m:sup>
              <m:f>
                <m:fPr>
                  <m:ctrlPr>
                    <w:rPr>
                      <w:rFonts w:ascii="Cambria Math" w:hAnsi="Cambria Math"/>
                      <w:i/>
                      <w:sz w:val="24"/>
                      <w:szCs w:val="24"/>
                      <w:lang w:eastAsia="zh-CN"/>
                    </w:rPr>
                  </m:ctrlPr>
                </m:fPr>
                <m:num>
                  <m:r>
                    <w:rPr>
                      <w:rFonts w:ascii="Cambria Math" w:hAnsi="Cambria Math"/>
                      <w:sz w:val="24"/>
                      <w:szCs w:val="24"/>
                      <w:lang w:eastAsia="zh-CN"/>
                    </w:rPr>
                    <m:t>3</m:t>
                  </m:r>
                </m:num>
                <m:den>
                  <m:r>
                    <w:rPr>
                      <w:rFonts w:ascii="Cambria Math" w:hAnsi="Cambria Math"/>
                      <w:sz w:val="24"/>
                      <w:szCs w:val="24"/>
                      <w:lang w:eastAsia="zh-CN"/>
                    </w:rPr>
                    <m:t>2</m:t>
                  </m:r>
                </m:den>
              </m:f>
            </m:sup>
          </m:sSubSup>
          <m:r>
            <w:rPr>
              <w:rFonts w:ascii="Cambria Math" w:hAnsi="Cambria Math"/>
              <w:sz w:val="24"/>
              <w:szCs w:val="24"/>
              <w:lang w:eastAsia="zh-CN"/>
            </w:rPr>
            <m:t>+c</m:t>
          </m:r>
        </m:oMath>
      </m:oMathPara>
    </w:p>
    <w:p w14:paraId="4F3526D1" w14:textId="77777777" w:rsidR="00A304C5" w:rsidRDefault="00A304C5" w:rsidP="00DB0D6F">
      <w:pPr>
        <w:spacing w:after="48"/>
        <w:jc w:val="left"/>
        <w:rPr>
          <w:sz w:val="24"/>
          <w:szCs w:val="24"/>
          <w:lang w:eastAsia="zh-CN"/>
        </w:rPr>
      </w:pPr>
    </w:p>
    <w:p w14:paraId="4F3526D2" w14:textId="77777777" w:rsidR="0006612F" w:rsidRPr="00A610CA" w:rsidRDefault="0006612F" w:rsidP="00DB0D6F">
      <w:pPr>
        <w:spacing w:after="48"/>
        <w:jc w:val="left"/>
        <w:rPr>
          <w:sz w:val="24"/>
          <w:szCs w:val="24"/>
          <w:lang w:eastAsia="zh-CN"/>
        </w:rPr>
      </w:pPr>
    </w:p>
    <w:p w14:paraId="4F3526D3" w14:textId="77777777" w:rsidR="00E37489" w:rsidRDefault="00BC4310" w:rsidP="00B573EB">
      <w:pPr>
        <w:pStyle w:val="3"/>
        <w:rPr>
          <w:lang w:eastAsia="zh-CN"/>
        </w:rPr>
      </w:pPr>
      <w:bookmarkStart w:id="32" w:name="_Toc51358062"/>
      <w:r>
        <w:t>3.5.4</w:t>
      </w:r>
      <w:r w:rsidR="00E37489">
        <w:rPr>
          <w:lang w:eastAsia="zh-CN"/>
        </w:rPr>
        <w:t xml:space="preserve"> The Angle of Inclination</w:t>
      </w:r>
      <w:bookmarkEnd w:id="32"/>
    </w:p>
    <w:p w14:paraId="4F3526D4" w14:textId="77777777" w:rsidR="00E37489" w:rsidRPr="007532F3" w:rsidRDefault="00E37489" w:rsidP="00B22A3D">
      <w:pPr>
        <w:spacing w:after="48"/>
        <w:rPr>
          <w:rFonts w:eastAsia="Times New Roman"/>
          <w:noProof/>
          <w:sz w:val="24"/>
          <w:szCs w:val="24"/>
        </w:rPr>
      </w:pPr>
      <w:r w:rsidRPr="007532F3">
        <w:rPr>
          <w:sz w:val="24"/>
          <w:szCs w:val="24"/>
        </w:rPr>
        <w:t xml:space="preserve">The rail influences the experience of the riders as they can feel different kinds of scaring of different directions. As the person inclines, the feeling of excitement appears. The more it inclines and the more the distance from the </w:t>
      </w:r>
      <w:r w:rsidRPr="007532F3">
        <w:rPr>
          <w:sz w:val="24"/>
          <w:szCs w:val="24"/>
        </w:rPr>
        <w:lastRenderedPageBreak/>
        <w:t xml:space="preserve">vertical angle, the more uncommon and excited will the readers get. Commonly, we can divide the angle of inclination into such 4 kinds: </w:t>
      </w:r>
    </w:p>
    <w:p w14:paraId="4F3526D5" w14:textId="77777777" w:rsidR="00C847A0" w:rsidRPr="008174A5" w:rsidRDefault="007532F3" w:rsidP="008174A5">
      <w:pPr>
        <w:spacing w:afterLines="0" w:line="240" w:lineRule="auto"/>
        <w:jc w:val="center"/>
        <w:rPr>
          <w:rFonts w:ascii="Times New Roman" w:eastAsiaTheme="minorEastAsia" w:hAnsi="Times New Roman"/>
          <w:sz w:val="24"/>
          <w:szCs w:val="24"/>
          <w:lang w:eastAsia="zh-CN"/>
        </w:rPr>
      </w:pPr>
      <w:r>
        <w:rPr>
          <w:rFonts w:ascii="Times New Roman" w:eastAsiaTheme="minorEastAsia" w:hAnsi="Times New Roman"/>
          <w:noProof/>
          <w:sz w:val="24"/>
          <w:szCs w:val="24"/>
          <w:lang w:eastAsia="zh-CN"/>
        </w:rPr>
        <w:drawing>
          <wp:inline distT="0" distB="0" distL="0" distR="0" wp14:anchorId="4F3527C8" wp14:editId="4F3527C9">
            <wp:extent cx="3512820" cy="1590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81112173424.png"/>
                    <pic:cNvPicPr/>
                  </pic:nvPicPr>
                  <pic:blipFill rotWithShape="1">
                    <a:blip r:embed="rId16">
                      <a:extLst>
                        <a:ext uri="{28A0092B-C50C-407E-A947-70E740481C1C}">
                          <a14:useLocalDpi xmlns:a14="http://schemas.microsoft.com/office/drawing/2010/main" val="0"/>
                        </a:ext>
                      </a:extLst>
                    </a:blip>
                    <a:srcRect l="15589" t="19339" r="4546" b="13344"/>
                    <a:stretch/>
                  </pic:blipFill>
                  <pic:spPr bwMode="auto">
                    <a:xfrm>
                      <a:off x="0" y="0"/>
                      <a:ext cx="3518194" cy="1593108"/>
                    </a:xfrm>
                    <a:prstGeom prst="rect">
                      <a:avLst/>
                    </a:prstGeom>
                    <a:ln>
                      <a:noFill/>
                    </a:ln>
                    <a:extLst>
                      <a:ext uri="{53640926-AAD7-44D8-BBD7-CCE9431645EC}">
                        <a14:shadowObscured xmlns:a14="http://schemas.microsoft.com/office/drawing/2010/main"/>
                      </a:ext>
                    </a:extLst>
                  </pic:spPr>
                </pic:pic>
              </a:graphicData>
            </a:graphic>
          </wp:inline>
        </w:drawing>
      </w:r>
      <w:r w:rsidR="008174A5">
        <w:rPr>
          <w:rFonts w:ascii="Times New Roman" w:eastAsiaTheme="minorEastAsia" w:hAnsi="Times New Roman" w:hint="eastAsia"/>
          <w:noProof/>
          <w:sz w:val="24"/>
          <w:szCs w:val="24"/>
          <w:lang w:eastAsia="zh-CN"/>
        </w:rPr>
        <w:drawing>
          <wp:inline distT="0" distB="0" distL="0" distR="0" wp14:anchorId="4F3527CA" wp14:editId="4F3527CB">
            <wp:extent cx="3561047" cy="16948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81112173443.png"/>
                    <pic:cNvPicPr/>
                  </pic:nvPicPr>
                  <pic:blipFill rotWithShape="1">
                    <a:blip r:embed="rId17">
                      <a:extLst>
                        <a:ext uri="{28A0092B-C50C-407E-A947-70E740481C1C}">
                          <a14:useLocalDpi xmlns:a14="http://schemas.microsoft.com/office/drawing/2010/main" val="0"/>
                        </a:ext>
                      </a:extLst>
                    </a:blip>
                    <a:srcRect l="10866" t="12516" r="-1159" b="10673"/>
                    <a:stretch/>
                  </pic:blipFill>
                  <pic:spPr bwMode="auto">
                    <a:xfrm>
                      <a:off x="0" y="0"/>
                      <a:ext cx="3562953" cy="169572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inorEastAsia" w:hAnsi="Times New Roman" w:hint="eastAsia"/>
          <w:noProof/>
          <w:sz w:val="24"/>
          <w:szCs w:val="24"/>
          <w:lang w:eastAsia="zh-CN"/>
        </w:rPr>
        <w:drawing>
          <wp:inline distT="0" distB="0" distL="0" distR="0" wp14:anchorId="4F3527CC" wp14:editId="4F3527CD">
            <wp:extent cx="3995857" cy="18861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81112173432.png"/>
                    <pic:cNvPicPr/>
                  </pic:nvPicPr>
                  <pic:blipFill rotWithShape="1">
                    <a:blip r:embed="rId18">
                      <a:extLst>
                        <a:ext uri="{28A0092B-C50C-407E-A947-70E740481C1C}">
                          <a14:useLocalDpi xmlns:a14="http://schemas.microsoft.com/office/drawing/2010/main" val="0"/>
                        </a:ext>
                      </a:extLst>
                    </a:blip>
                    <a:srcRect t="16146" b="7068"/>
                    <a:stretch/>
                  </pic:blipFill>
                  <pic:spPr bwMode="auto">
                    <a:xfrm>
                      <a:off x="0" y="0"/>
                      <a:ext cx="3997684" cy="188698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inorEastAsia" w:hAnsi="Times New Roman" w:hint="eastAsia"/>
          <w:noProof/>
          <w:sz w:val="24"/>
          <w:szCs w:val="24"/>
          <w:lang w:eastAsia="zh-CN"/>
        </w:rPr>
        <w:drawing>
          <wp:inline distT="0" distB="0" distL="0" distR="0" wp14:anchorId="4F3527CE" wp14:editId="4F3527CF">
            <wp:extent cx="3913237" cy="17052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81112173449.png"/>
                    <pic:cNvPicPr/>
                  </pic:nvPicPr>
                  <pic:blipFill rotWithShape="1">
                    <a:blip r:embed="rId19">
                      <a:extLst>
                        <a:ext uri="{28A0092B-C50C-407E-A947-70E740481C1C}">
                          <a14:useLocalDpi xmlns:a14="http://schemas.microsoft.com/office/drawing/2010/main" val="0"/>
                        </a:ext>
                      </a:extLst>
                    </a:blip>
                    <a:srcRect t="8250" b="10407"/>
                    <a:stretch/>
                  </pic:blipFill>
                  <pic:spPr bwMode="auto">
                    <a:xfrm>
                      <a:off x="0" y="0"/>
                      <a:ext cx="3914775" cy="1705902"/>
                    </a:xfrm>
                    <a:prstGeom prst="rect">
                      <a:avLst/>
                    </a:prstGeom>
                    <a:ln>
                      <a:noFill/>
                    </a:ln>
                    <a:extLst>
                      <a:ext uri="{53640926-AAD7-44D8-BBD7-CCE9431645EC}">
                        <a14:shadowObscured xmlns:a14="http://schemas.microsoft.com/office/drawing/2010/main"/>
                      </a:ext>
                    </a:extLst>
                  </pic:spPr>
                </pic:pic>
              </a:graphicData>
            </a:graphic>
          </wp:inline>
        </w:drawing>
      </w:r>
    </w:p>
    <w:p w14:paraId="4F3526D6" w14:textId="77777777" w:rsidR="00A857F0" w:rsidRPr="007532F3" w:rsidRDefault="0024371E" w:rsidP="007532F3">
      <w:pPr>
        <w:spacing w:after="48"/>
        <w:jc w:val="center"/>
        <w:rPr>
          <w:szCs w:val="22"/>
        </w:rPr>
      </w:pPr>
      <w:r>
        <w:rPr>
          <w:rFonts w:ascii="Times New Roman" w:eastAsia="Times New Roman" w:hAnsi="Times New Roman"/>
          <w:b/>
          <w:szCs w:val="22"/>
          <w:lang w:eastAsia="zh-CN"/>
        </w:rPr>
        <w:t>Figure 2-5</w:t>
      </w:r>
      <w:r w:rsidR="00FF3398" w:rsidRPr="007532F3">
        <w:rPr>
          <w:rFonts w:ascii="Times New Roman" w:eastAsia="Times New Roman" w:hAnsi="Times New Roman"/>
          <w:szCs w:val="22"/>
          <w:lang w:eastAsia="zh-CN"/>
        </w:rPr>
        <w:t xml:space="preserve"> </w:t>
      </w:r>
      <w:r w:rsidR="00FF3398" w:rsidRPr="007532F3">
        <w:rPr>
          <w:szCs w:val="22"/>
        </w:rPr>
        <w:t xml:space="preserve">The Simply </w:t>
      </w:r>
      <w:r w:rsidR="00FF3398" w:rsidRPr="007532F3">
        <w:rPr>
          <w:rFonts w:hint="eastAsia"/>
          <w:szCs w:val="22"/>
        </w:rPr>
        <w:t>D</w:t>
      </w:r>
      <w:r w:rsidR="00D35443" w:rsidRPr="007532F3">
        <w:rPr>
          <w:szCs w:val="22"/>
        </w:rPr>
        <w:t>rawing for Rail</w:t>
      </w:r>
      <w:r w:rsidR="00FF3398" w:rsidRPr="007532F3">
        <w:rPr>
          <w:szCs w:val="22"/>
        </w:rPr>
        <w:t xml:space="preserve"> </w:t>
      </w:r>
      <w:r w:rsidR="00FF3398" w:rsidRPr="007532F3">
        <w:rPr>
          <w:rFonts w:hint="eastAsia"/>
          <w:szCs w:val="22"/>
        </w:rPr>
        <w:t>a</w:t>
      </w:r>
      <w:r w:rsidR="00D35443" w:rsidRPr="007532F3">
        <w:rPr>
          <w:szCs w:val="22"/>
        </w:rPr>
        <w:t>nd Person</w:t>
      </w:r>
    </w:p>
    <w:p w14:paraId="4F3526D7" w14:textId="77777777" w:rsidR="00E37489" w:rsidRPr="007532F3" w:rsidRDefault="00E37489" w:rsidP="000E4695">
      <w:pPr>
        <w:spacing w:after="48"/>
        <w:rPr>
          <w:sz w:val="24"/>
          <w:szCs w:val="24"/>
        </w:rPr>
      </w:pPr>
      <w:r w:rsidRPr="007532F3">
        <w:rPr>
          <w:sz w:val="24"/>
          <w:szCs w:val="24"/>
        </w:rPr>
        <w:t xml:space="preserve">As these 4 pictures show, the direction of the person’s head is the vector p1, and the horizontal rail is the vector p2. We can easily identify that when it’s the situation a1, the person is simulated most, for he is inverted and diving into the lowest height and can experience both </w:t>
      </w:r>
      <w:proofErr w:type="gramStart"/>
      <w:r w:rsidRPr="007532F3">
        <w:rPr>
          <w:sz w:val="24"/>
          <w:szCs w:val="24"/>
        </w:rPr>
        <w:t>enjoyment</w:t>
      </w:r>
      <w:proofErr w:type="gramEnd"/>
      <w:r w:rsidRPr="007532F3">
        <w:rPr>
          <w:sz w:val="24"/>
          <w:szCs w:val="24"/>
        </w:rPr>
        <w:t xml:space="preserve">. And the next can be ranked </w:t>
      </w:r>
      <w:r w:rsidRPr="007532F3">
        <w:rPr>
          <w:sz w:val="24"/>
          <w:szCs w:val="24"/>
        </w:rPr>
        <w:lastRenderedPageBreak/>
        <w:t xml:space="preserve">in the order of a2, a3, a4, for that the person is inverted or diving into the ground. </w:t>
      </w:r>
    </w:p>
    <w:p w14:paraId="4F3526D8" w14:textId="77777777" w:rsidR="00E37489" w:rsidRPr="007532F3" w:rsidRDefault="00E37489" w:rsidP="00E37489">
      <w:pPr>
        <w:spacing w:after="48"/>
        <w:rPr>
          <w:sz w:val="24"/>
          <w:szCs w:val="24"/>
        </w:rPr>
      </w:pPr>
      <w:r w:rsidRPr="007532F3">
        <w:rPr>
          <w:sz w:val="24"/>
          <w:szCs w:val="24"/>
        </w:rPr>
        <w:t xml:space="preserve">In this section, we use the multiplication cross of the p1 vector and the p2 vector to qualify the relatively impact of them to reflect the impact of the inclination angle. In order that the result can match the result above of general cognitive, we formulate the function below: </w:t>
      </w:r>
    </w:p>
    <w:p w14:paraId="4F3526D9" w14:textId="77777777" w:rsidR="00E37489" w:rsidRPr="007532F3" w:rsidRDefault="00882116" w:rsidP="00E37489">
      <w:pPr>
        <w:spacing w:after="48"/>
        <w:rPr>
          <w:i/>
          <w:sz w:val="24"/>
          <w:szCs w:val="24"/>
        </w:rPr>
      </w:pPr>
      <m:oMathPara>
        <m:oMath>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m:t>
              </m:r>
              <m:r>
                <w:rPr>
                  <w:rFonts w:ascii="Cambria Math" w:hAnsi="Cambria Math"/>
                  <w:sz w:val="24"/>
                  <w:szCs w:val="24"/>
                  <w:lang w:val="el-GR"/>
                </w:rPr>
                <m:t>θ</m:t>
              </m:r>
            </m:den>
          </m:f>
          <m:r>
            <w:rPr>
              <w:rFonts w:ascii="Cambria Math" w:hAnsi="Cambria Math"/>
              <w:sz w:val="24"/>
              <w:szCs w:val="24"/>
            </w:rPr>
            <m:t>=-d</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e>
          </m:acc>
          <m:r>
            <m:rPr>
              <m:sty m:val="p"/>
            </m:rPr>
            <w:rPr>
              <w:rFonts w:ascii="Cambria Math" w:hAnsi="Cambria Math"/>
              <w:sz w:val="24"/>
              <w:szCs w:val="24"/>
            </w:rPr>
            <m:t>×</m:t>
          </m:r>
          <m:r>
            <w:rPr>
              <w:rFonts w:ascii="Cambria Math" w:hAnsi="Cambria Math"/>
              <w:sz w:val="24"/>
              <w:szCs w:val="24"/>
            </w:rPr>
            <m:t>d</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sin</m:t>
              </m:r>
              <m:f>
                <m:fPr>
                  <m:ctrlPr>
                    <w:rPr>
                      <w:rFonts w:ascii="Cambria Math" w:hAnsi="Cambria Math"/>
                      <w:i/>
                      <w:sz w:val="24"/>
                      <w:szCs w:val="24"/>
                    </w:rPr>
                  </m:ctrlPr>
                </m:fPr>
                <m:num>
                  <m:r>
                    <w:rPr>
                      <w:rFonts w:ascii="Cambria Math" w:hAnsi="Cambria Math"/>
                      <w:sz w:val="24"/>
                      <w:szCs w:val="24"/>
                      <w:lang w:val="el-GR"/>
                    </w:rPr>
                    <m:t>θ</m:t>
                  </m:r>
                </m:num>
                <m:den>
                  <m:r>
                    <w:rPr>
                      <w:rFonts w:ascii="Cambria Math" w:hAnsi="Cambria Math"/>
                      <w:sz w:val="24"/>
                      <w:szCs w:val="24"/>
                    </w:rPr>
                    <m:t>2</m:t>
                  </m:r>
                </m:den>
              </m:f>
            </m:num>
            <m:den>
              <m:r>
                <m:rPr>
                  <m:sty m:val="p"/>
                </m:rPr>
                <w:rPr>
                  <w:rFonts w:ascii="Cambria Math" w:hAnsi="Cambria Math"/>
                  <w:sz w:val="24"/>
                  <w:szCs w:val="24"/>
                </w:rPr>
                <m:t>cos⁡</m:t>
              </m:r>
              <m:r>
                <w:rPr>
                  <w:rFonts w:ascii="Cambria Math" w:hAnsi="Cambria Math"/>
                  <w:sz w:val="24"/>
                  <w:szCs w:val="24"/>
                </w:rPr>
                <m:t>θ</m:t>
              </m:r>
            </m:den>
          </m:f>
          <m:r>
            <w:rPr>
              <w:rFonts w:ascii="Cambria Math" w:hAnsi="Cambria Math"/>
              <w:sz w:val="24"/>
              <w:szCs w:val="24"/>
            </w:rPr>
            <m:t>dθ</m:t>
          </m:r>
        </m:oMath>
      </m:oMathPara>
    </w:p>
    <w:p w14:paraId="4F3526DA" w14:textId="77777777" w:rsidR="00E37489" w:rsidRPr="0074509D" w:rsidRDefault="00E37489" w:rsidP="00E37489">
      <w:pPr>
        <w:spacing w:after="48"/>
        <w:rPr>
          <w:sz w:val="24"/>
          <w:szCs w:val="24"/>
        </w:rPr>
      </w:pPr>
      <w:r w:rsidRPr="007532F3">
        <w:rPr>
          <w:sz w:val="24"/>
          <w:szCs w:val="24"/>
        </w:rPr>
        <w:t>We formulate this function in which the inner product vector’ direction is positive when it points down and it will ri</w:t>
      </w:r>
      <w:r w:rsidRPr="0074509D">
        <w:rPr>
          <w:sz w:val="24"/>
          <w:szCs w:val="24"/>
        </w:rPr>
        <w:t xml:space="preserve">se as the </w:t>
      </w:r>
      <w:r w:rsidRPr="0074509D">
        <w:rPr>
          <w:sz w:val="24"/>
          <w:szCs w:val="24"/>
          <w:lang w:val="el-GR"/>
        </w:rPr>
        <w:t>θ</w:t>
      </w:r>
      <w:r w:rsidRPr="0074509D">
        <w:rPr>
          <w:sz w:val="24"/>
          <w:szCs w:val="24"/>
        </w:rPr>
        <w:t xml:space="preserve"> increases because of the </w:t>
      </w:r>
      <m:oMath>
        <m:r>
          <w:rPr>
            <w:rFonts w:ascii="Cambria Math" w:hAnsi="Cambria Math"/>
            <w:sz w:val="24"/>
            <w:szCs w:val="24"/>
          </w:rPr>
          <m:t>sin</m:t>
        </m:r>
        <m:f>
          <m:fPr>
            <m:ctrlPr>
              <w:rPr>
                <w:rFonts w:ascii="Cambria Math" w:hAnsi="Cambria Math"/>
                <w:i/>
                <w:sz w:val="24"/>
                <w:szCs w:val="24"/>
              </w:rPr>
            </m:ctrlPr>
          </m:fPr>
          <m:num>
            <m:r>
              <w:rPr>
                <w:rFonts w:ascii="Cambria Math" w:hAnsi="Cambria Math"/>
                <w:sz w:val="24"/>
                <w:szCs w:val="24"/>
                <w:lang w:val="el-GR"/>
              </w:rPr>
              <m:t>θ</m:t>
            </m:r>
          </m:num>
          <m:den>
            <m:r>
              <w:rPr>
                <w:rFonts w:ascii="Cambria Math" w:hAnsi="Cambria Math"/>
                <w:sz w:val="24"/>
                <w:szCs w:val="24"/>
              </w:rPr>
              <m:t>2</m:t>
            </m:r>
          </m:den>
        </m:f>
      </m:oMath>
      <w:r w:rsidRPr="0074509D">
        <w:rPr>
          <w:sz w:val="24"/>
          <w:szCs w:val="24"/>
        </w:rPr>
        <w:t xml:space="preserve"> so that it can conform to the result of common sense. </w:t>
      </w:r>
    </w:p>
    <w:p w14:paraId="4F3526DB" w14:textId="77777777" w:rsidR="00E37489" w:rsidRPr="0074509D" w:rsidRDefault="00E37489" w:rsidP="00E37489">
      <w:pPr>
        <w:spacing w:after="48"/>
        <w:rPr>
          <w:sz w:val="24"/>
          <w:szCs w:val="24"/>
        </w:rPr>
      </w:pPr>
      <w:r w:rsidRPr="0074509D">
        <w:rPr>
          <w:sz w:val="24"/>
          <w:szCs w:val="24"/>
        </w:rPr>
        <w:t xml:space="preserve">In this way, we finally get the expression of excitement index and the inclination angle: </w:t>
      </w:r>
    </w:p>
    <w:p w14:paraId="4F3526DC" w14:textId="77777777" w:rsidR="00E37489" w:rsidRPr="0074509D" w:rsidRDefault="00882116" w:rsidP="00E37489">
      <w:pPr>
        <w:spacing w:after="48"/>
        <w:rPr>
          <w:sz w:val="24"/>
          <w:szCs w:val="24"/>
        </w:rPr>
      </w:pPr>
      <m:oMathPara>
        <m:oMath>
          <m:nary>
            <m:naryPr>
              <m:limLoc m:val="subSup"/>
              <m:ctrlPr>
                <w:rPr>
                  <w:rFonts w:ascii="Cambria Math" w:hAnsi="Cambria Math"/>
                  <w:sz w:val="24"/>
                  <w:szCs w:val="24"/>
                  <w:lang w:eastAsia="zh-CN"/>
                </w:rPr>
              </m:ctrlPr>
            </m:naryPr>
            <m:sub>
              <m:r>
                <w:rPr>
                  <w:rFonts w:ascii="Cambria Math" w:hAnsi="Cambria Math"/>
                  <w:sz w:val="24"/>
                  <w:szCs w:val="24"/>
                  <w:lang w:eastAsia="zh-CN"/>
                </w:rPr>
                <m:t>0</m:t>
              </m:r>
            </m:sub>
            <m:sup>
              <m:r>
                <w:rPr>
                  <w:rFonts w:ascii="Cambria Math" w:hAnsi="Cambria Math"/>
                  <w:sz w:val="24"/>
                  <w:szCs w:val="24"/>
                  <w:lang w:eastAsia="zh-CN"/>
                </w:rPr>
                <m:t>l</m:t>
              </m:r>
            </m:sup>
            <m:e>
              <m:r>
                <w:rPr>
                  <w:rFonts w:ascii="Cambria Math" w:hAnsi="Cambria Math"/>
                  <w:sz w:val="24"/>
                  <w:szCs w:val="24"/>
                  <w:lang w:eastAsia="zh-CN"/>
                </w:rPr>
                <m:t>S</m:t>
              </m:r>
            </m:e>
          </m:nary>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-d</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e>
              </m:acc>
              <m:r>
                <m:rPr>
                  <m:sty m:val="p"/>
                </m:rPr>
                <w:rPr>
                  <w:rFonts w:ascii="Cambria Math" w:hAnsi="Cambria Math"/>
                  <w:sz w:val="24"/>
                  <w:szCs w:val="24"/>
                </w:rPr>
                <m:t>×</m:t>
              </m:r>
              <m:r>
                <w:rPr>
                  <w:rFonts w:ascii="Cambria Math" w:hAnsi="Cambria Math"/>
                  <w:sz w:val="24"/>
                  <w:szCs w:val="24"/>
                </w:rPr>
                <m:t>d</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sin</m:t>
                  </m:r>
                  <m:f>
                    <m:fPr>
                      <m:ctrlPr>
                        <w:rPr>
                          <w:rFonts w:ascii="Cambria Math" w:hAnsi="Cambria Math"/>
                          <w:i/>
                          <w:sz w:val="24"/>
                          <w:szCs w:val="24"/>
                        </w:rPr>
                      </m:ctrlPr>
                    </m:fPr>
                    <m:num>
                      <m:r>
                        <w:rPr>
                          <w:rFonts w:ascii="Cambria Math" w:hAnsi="Cambria Math"/>
                          <w:sz w:val="24"/>
                          <w:szCs w:val="24"/>
                          <w:lang w:val="el-GR"/>
                        </w:rPr>
                        <m:t>θ</m:t>
                      </m:r>
                    </m:num>
                    <m:den>
                      <m:r>
                        <w:rPr>
                          <w:rFonts w:ascii="Cambria Math" w:hAnsi="Cambria Math"/>
                          <w:sz w:val="24"/>
                          <w:szCs w:val="24"/>
                        </w:rPr>
                        <m:t>2</m:t>
                      </m:r>
                    </m:den>
                  </m:f>
                </m:num>
                <m:den>
                  <m:r>
                    <m:rPr>
                      <m:sty m:val="p"/>
                    </m:rPr>
                    <w:rPr>
                      <w:rFonts w:ascii="Cambria Math" w:hAnsi="Cambria Math"/>
                      <w:sz w:val="24"/>
                      <w:szCs w:val="24"/>
                    </w:rPr>
                    <m:t>cos⁡</m:t>
                  </m:r>
                  <m:r>
                    <w:rPr>
                      <w:rFonts w:ascii="Cambria Math" w:hAnsi="Cambria Math"/>
                      <w:sz w:val="24"/>
                      <w:szCs w:val="24"/>
                    </w:rPr>
                    <m:t>θ</m:t>
                  </m:r>
                </m:den>
              </m:f>
              <m:r>
                <w:rPr>
                  <w:rFonts w:ascii="Cambria Math" w:hAnsi="Cambria Math"/>
                  <w:sz w:val="24"/>
                  <w:szCs w:val="24"/>
                </w:rPr>
                <m:t>dθ</m:t>
              </m:r>
            </m:e>
          </m:nary>
          <m:r>
            <w:rPr>
              <w:rFonts w:ascii="Cambria Math" w:hAnsi="Cambria Math"/>
              <w:sz w:val="24"/>
              <w:szCs w:val="24"/>
            </w:rPr>
            <m:t>+c</m:t>
          </m:r>
        </m:oMath>
      </m:oMathPara>
    </w:p>
    <w:p w14:paraId="4F3526DD" w14:textId="77777777" w:rsidR="00E37489" w:rsidRPr="000025D5" w:rsidRDefault="00882116" w:rsidP="00E37489">
      <w:pPr>
        <w:spacing w:after="48"/>
        <w:rPr>
          <w:sz w:val="24"/>
          <w:szCs w:val="24"/>
        </w:rPr>
      </w:pPr>
      <m:oMathPara>
        <m:oMath>
          <m:nary>
            <m:naryPr>
              <m:limLoc m:val="subSup"/>
              <m:ctrlPr>
                <w:rPr>
                  <w:rFonts w:ascii="Cambria Math" w:hAnsi="Cambria Math"/>
                  <w:sz w:val="24"/>
                  <w:szCs w:val="24"/>
                  <w:lang w:eastAsia="zh-CN"/>
                </w:rPr>
              </m:ctrlPr>
            </m:naryPr>
            <m:sub>
              <m:r>
                <w:rPr>
                  <w:rFonts w:ascii="Cambria Math" w:hAnsi="Cambria Math"/>
                  <w:sz w:val="24"/>
                  <w:szCs w:val="24"/>
                  <w:lang w:eastAsia="zh-CN"/>
                </w:rPr>
                <m:t>0</m:t>
              </m:r>
            </m:sub>
            <m:sup>
              <m:r>
                <w:rPr>
                  <w:rFonts w:ascii="Cambria Math" w:hAnsi="Cambria Math"/>
                  <w:sz w:val="24"/>
                  <w:szCs w:val="24"/>
                  <w:lang w:eastAsia="zh-CN"/>
                </w:rPr>
                <m:t>l</m:t>
              </m:r>
            </m:sup>
            <m:e>
              <m:r>
                <w:rPr>
                  <w:rFonts w:ascii="Cambria Math" w:hAnsi="Cambria Math"/>
                  <w:sz w:val="24"/>
                  <w:szCs w:val="24"/>
                  <w:lang w:eastAsia="zh-CN"/>
                </w:rPr>
                <m:t>S</m:t>
              </m:r>
            </m:e>
          </m:nary>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2</m:t>
              </m:r>
            </m:e>
          </m:rad>
          <m:func>
            <m:funcPr>
              <m:ctrlPr>
                <w:rPr>
                  <w:rFonts w:ascii="Cambria Math" w:hAnsi="Cambria Math"/>
                  <w:sz w:val="24"/>
                  <w:szCs w:val="24"/>
                </w:rPr>
              </m:ctrlPr>
            </m:funcPr>
            <m:fName>
              <m:r>
                <m:rPr>
                  <m:sty m:val="p"/>
                </m:rPr>
                <w:rPr>
                  <w:rFonts w:ascii="Cambria Math" w:hAnsi="Cambria Math"/>
                  <w:sz w:val="24"/>
                  <w:szCs w:val="24"/>
                </w:rPr>
                <m:t>arctanh</m:t>
              </m:r>
            </m:fName>
            <m:e>
              <m:d>
                <m:dPr>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2</m:t>
                      </m:r>
                    </m:e>
                  </m:rad>
                  <m:func>
                    <m:funcPr>
                      <m:ctrlPr>
                        <w:rPr>
                          <w:rFonts w:ascii="Cambria Math" w:hAnsi="Cambria Math"/>
                          <w:sz w:val="24"/>
                          <w:szCs w:val="24"/>
                        </w:rPr>
                      </m:ctrlPr>
                    </m:funcPr>
                    <m:fName>
                      <m:r>
                        <m:rPr>
                          <m:sty m:val="p"/>
                        </m:rPr>
                        <w:rPr>
                          <w:rFonts w:ascii="Cambria Math" w:hAnsi="Cambria Math"/>
                          <w:sz w:val="24"/>
                          <w:szCs w:val="24"/>
                        </w:rPr>
                        <m:t>cos</m:t>
                      </m:r>
                    </m:fName>
                    <m:e>
                      <m:f>
                        <m:fPr>
                          <m:ctrlPr>
                            <w:rPr>
                              <w:rFonts w:ascii="Cambria Math" w:hAnsi="Cambria Math"/>
                              <w:i/>
                              <w:sz w:val="24"/>
                              <w:szCs w:val="24"/>
                            </w:rPr>
                          </m:ctrlPr>
                        </m:fPr>
                        <m:num>
                          <m:sSub>
                            <m:sSubPr>
                              <m:ctrlPr>
                                <w:rPr>
                                  <w:rFonts w:ascii="Cambria Math" w:hAnsi="Cambria Math"/>
                                  <w:i/>
                                  <w:sz w:val="24"/>
                                  <w:szCs w:val="24"/>
                                  <w:lang w:val="el-GR"/>
                                </w:rPr>
                              </m:ctrlPr>
                            </m:sSubPr>
                            <m:e>
                              <m:r>
                                <w:rPr>
                                  <w:rFonts w:ascii="Cambria Math" w:hAnsi="Cambria Math"/>
                                  <w:sz w:val="24"/>
                                  <w:szCs w:val="24"/>
                                  <w:lang w:val="el-GR"/>
                                </w:rPr>
                                <m:t>θ</m:t>
                              </m:r>
                            </m:e>
                            <m:sub>
                              <m:r>
                                <w:rPr>
                                  <w:rFonts w:ascii="Cambria Math" w:hAnsi="Cambria Math"/>
                                  <w:sz w:val="24"/>
                                  <w:szCs w:val="24"/>
                                  <w:lang w:val="el-GR"/>
                                </w:rPr>
                                <m:t>0</m:t>
                              </m:r>
                              <m:r>
                                <w:rPr>
                                  <w:rFonts w:ascii="Cambria Math" w:hAnsi="Cambria Math"/>
                                  <w:sz w:val="24"/>
                                  <w:szCs w:val="24"/>
                                </w:rPr>
                                <m:t>ss</m:t>
                              </m:r>
                            </m:sub>
                          </m:sSub>
                        </m:num>
                        <m:den>
                          <m:r>
                            <w:rPr>
                              <w:rFonts w:ascii="Cambria Math" w:hAnsi="Cambria Math"/>
                              <w:sz w:val="24"/>
                              <w:szCs w:val="24"/>
                            </w:rPr>
                            <m:t>2</m:t>
                          </m:r>
                        </m:den>
                      </m:f>
                    </m:e>
                  </m:func>
                </m:e>
              </m:d>
            </m:e>
          </m:func>
          <m:r>
            <w:rPr>
              <w:rFonts w:ascii="Cambria Math" w:hAnsi="Cambria Math"/>
              <w:sz w:val="24"/>
              <w:szCs w:val="24"/>
            </w:rPr>
            <m:t>l+c</m:t>
          </m:r>
        </m:oMath>
      </m:oMathPara>
    </w:p>
    <w:p w14:paraId="4F3526DE" w14:textId="77777777" w:rsidR="000025D5" w:rsidRDefault="000025D5" w:rsidP="00E37489">
      <w:pPr>
        <w:spacing w:after="48"/>
        <w:rPr>
          <w:sz w:val="24"/>
          <w:szCs w:val="24"/>
        </w:rPr>
      </w:pPr>
    </w:p>
    <w:p w14:paraId="4F3526DF" w14:textId="77777777" w:rsidR="000025D5" w:rsidRDefault="000025D5" w:rsidP="00E37489">
      <w:pPr>
        <w:spacing w:after="48"/>
        <w:rPr>
          <w:sz w:val="24"/>
          <w:szCs w:val="24"/>
        </w:rPr>
      </w:pPr>
      <w:r>
        <w:rPr>
          <w:sz w:val="24"/>
          <w:szCs w:val="24"/>
        </w:rPr>
        <w:t xml:space="preserve">Then, we can get the final expression of the excitement index: </w:t>
      </w:r>
    </w:p>
    <w:p w14:paraId="4F3526E0" w14:textId="77777777" w:rsidR="000025D5" w:rsidRPr="0036347D" w:rsidRDefault="00882116" w:rsidP="00E37489">
      <w:pPr>
        <w:spacing w:after="48"/>
      </w:pPr>
      <m:oMathPara>
        <m:oMath>
          <m:nary>
            <m:naryPr>
              <m:limLoc m:val="subSup"/>
              <m:ctrlPr>
                <w:rPr>
                  <w:rFonts w:ascii="Cambria Math" w:hAnsi="Cambria Math"/>
                  <w:sz w:val="24"/>
                  <w:szCs w:val="24"/>
                  <w:lang w:eastAsia="zh-CN"/>
                </w:rPr>
              </m:ctrlPr>
            </m:naryPr>
            <m:sub>
              <m:r>
                <w:rPr>
                  <w:rFonts w:ascii="Cambria Math" w:hAnsi="Cambria Math"/>
                  <w:sz w:val="24"/>
                  <w:szCs w:val="24"/>
                  <w:lang w:eastAsia="zh-CN"/>
                </w:rPr>
                <m:t>0</m:t>
              </m:r>
            </m:sub>
            <m:sup>
              <m:r>
                <w:rPr>
                  <w:rFonts w:ascii="Cambria Math" w:hAnsi="Cambria Math"/>
                  <w:sz w:val="24"/>
                  <w:szCs w:val="24"/>
                  <w:lang w:eastAsia="zh-CN"/>
                </w:rPr>
                <m:t>l</m:t>
              </m:r>
            </m:sup>
            <m:e>
              <m:r>
                <w:rPr>
                  <w:rFonts w:ascii="Cambria Math" w:hAnsi="Cambria Math"/>
                  <w:sz w:val="24"/>
                  <w:szCs w:val="24"/>
                  <w:lang w:eastAsia="zh-CN"/>
                </w:rPr>
                <m:t>S</m:t>
              </m:r>
            </m:e>
          </m:nary>
          <m:r>
            <m:rPr>
              <m:sty m:val="p"/>
            </m:rPr>
            <w:rPr>
              <w:rFonts w:ascii="Cambria Math" w:hAnsi="Cambria Math"/>
              <w:sz w:val="24"/>
              <w:szCs w:val="24"/>
              <w:lang w:eastAsia="zh-CN"/>
            </w:rPr>
            <m:t>=</m:t>
          </m:r>
          <m:f>
            <m:fPr>
              <m:ctrlPr>
                <w:rPr>
                  <w:rFonts w:ascii="Cambria Math" w:hAnsi="Cambria Math"/>
                  <w:sz w:val="24"/>
                  <w:szCs w:val="24"/>
                  <w:lang w:eastAsia="zh-CN"/>
                </w:rPr>
              </m:ctrlPr>
            </m:fPr>
            <m:num>
              <m:d>
                <m:dPr>
                  <m:ctrlPr>
                    <w:rPr>
                      <w:rFonts w:ascii="Cambria Math" w:hAnsi="Cambria Math"/>
                      <w:i/>
                      <w:sz w:val="24"/>
                      <w:szCs w:val="24"/>
                      <w:lang w:eastAsia="zh-CN"/>
                    </w:rPr>
                  </m:ctrlPr>
                </m:dPr>
                <m:e>
                  <m:r>
                    <m:rPr>
                      <m:sty m:val="p"/>
                    </m:rPr>
                    <w:rPr>
                      <w:rFonts w:ascii="Cambria Math" w:hAnsi="Cambria Math"/>
                      <w:sz w:val="24"/>
                      <w:szCs w:val="24"/>
                      <w:lang w:eastAsia="zh-CN"/>
                    </w:rPr>
                    <m:t>g</m:t>
                  </m:r>
                  <m:r>
                    <w:rPr>
                      <w:rFonts w:ascii="Cambria Math" w:hAnsi="Cambria Math"/>
                      <w:sz w:val="24"/>
                      <w:szCs w:val="24"/>
                      <w:lang w:eastAsia="zh-CN"/>
                    </w:rPr>
                    <m:t>-cos</m:t>
                  </m:r>
                  <m:sSub>
                    <m:sSubPr>
                      <m:ctrlPr>
                        <w:rPr>
                          <w:rFonts w:ascii="Cambria Math" w:hAnsi="Cambria Math"/>
                          <w:i/>
                          <w:sz w:val="24"/>
                          <w:szCs w:val="24"/>
                          <w:lang w:eastAsia="zh-CN"/>
                        </w:rPr>
                      </m:ctrlPr>
                    </m:sSubPr>
                    <m:e>
                      <m:r>
                        <w:rPr>
                          <w:rFonts w:ascii="Cambria Math" w:hAnsi="Cambria Math"/>
                          <w:sz w:val="24"/>
                          <w:szCs w:val="24"/>
                          <w:lang w:eastAsia="zh-CN"/>
                        </w:rPr>
                        <m:t>θ</m:t>
                      </m:r>
                    </m:e>
                    <m:sub>
                      <m:r>
                        <w:rPr>
                          <w:rFonts w:ascii="Cambria Math" w:hAnsi="Cambria Math"/>
                          <w:sz w:val="24"/>
                          <w:szCs w:val="24"/>
                          <w:lang w:eastAsia="zh-CN"/>
                        </w:rPr>
                        <m:t>0</m:t>
                      </m:r>
                    </m:sub>
                  </m:sSub>
                  <m:r>
                    <m:rPr>
                      <m:sty m:val="p"/>
                    </m:rPr>
                    <w:rPr>
                      <w:rFonts w:ascii="Cambria Math" w:hAnsi="Cambria Math"/>
                      <w:sz w:val="24"/>
                      <w:szCs w:val="24"/>
                      <w:lang w:eastAsia="zh-CN"/>
                    </w:rPr>
                    <m:t>g</m:t>
                  </m:r>
                </m:e>
              </m:d>
              <m:r>
                <w:rPr>
                  <w:rFonts w:ascii="Cambria Math" w:hAnsi="Cambria Math"/>
                  <w:sz w:val="24"/>
                  <w:szCs w:val="24"/>
                  <w:lang w:eastAsia="zh-CN"/>
                </w:rPr>
                <m:t>l</m:t>
              </m:r>
            </m:num>
            <m:den>
              <m:sSub>
                <m:sSubPr>
                  <m:ctrlPr>
                    <w:rPr>
                      <w:rFonts w:ascii="Cambria Math" w:hAnsi="Cambria Math"/>
                      <w:i/>
                      <w:sz w:val="24"/>
                      <w:szCs w:val="24"/>
                      <w:lang w:eastAsia="zh-CN"/>
                    </w:rPr>
                  </m:ctrlPr>
                </m:sSubPr>
                <m:e>
                  <m:r>
                    <w:rPr>
                      <w:rFonts w:ascii="Cambria Math" w:hAnsi="Cambria Math"/>
                      <w:sz w:val="24"/>
                      <w:szCs w:val="24"/>
                      <w:lang w:eastAsia="zh-CN"/>
                    </w:rPr>
                    <m:t>θ</m:t>
                  </m:r>
                </m:e>
                <m:sub>
                  <m:r>
                    <w:rPr>
                      <w:rFonts w:ascii="Cambria Math" w:hAnsi="Cambria Math"/>
                      <w:sz w:val="24"/>
                      <w:szCs w:val="24"/>
                      <w:lang w:eastAsia="zh-CN"/>
                    </w:rPr>
                    <m:t>0</m:t>
                  </m:r>
                </m:sub>
              </m:sSub>
            </m:den>
          </m:f>
          <m:r>
            <w:rPr>
              <w:rFonts w:ascii="Cambria Math" w:hAnsi="Cambria Math"/>
              <w:sz w:val="24"/>
              <w:szCs w:val="24"/>
              <w:lang w:eastAsia="zh-CN"/>
            </w:rPr>
            <m:t>+</m:t>
          </m:r>
          <m:f>
            <m:fPr>
              <m:ctrlPr>
                <w:rPr>
                  <w:rFonts w:ascii="Cambria Math" w:hAnsi="Cambria Math"/>
                  <w:i/>
                  <w:sz w:val="24"/>
                  <w:szCs w:val="24"/>
                  <w:lang w:eastAsia="zh-CN"/>
                </w:rPr>
              </m:ctrlPr>
            </m:fPr>
            <m:num>
              <m:r>
                <w:rPr>
                  <w:rFonts w:ascii="Cambria Math" w:hAnsi="Cambria Math"/>
                  <w:sz w:val="24"/>
                  <w:szCs w:val="24"/>
                  <w:lang w:eastAsia="zh-CN"/>
                </w:rPr>
                <m:t>2</m:t>
              </m:r>
            </m:num>
            <m:den>
              <m:r>
                <w:rPr>
                  <w:rFonts w:ascii="Cambria Math" w:hAnsi="Cambria Math"/>
                  <w:sz w:val="24"/>
                  <w:szCs w:val="24"/>
                  <w:lang w:eastAsia="zh-CN"/>
                </w:rPr>
                <m:t>3</m:t>
              </m:r>
            </m:den>
          </m:f>
          <m:rad>
            <m:radPr>
              <m:degHide m:val="1"/>
              <m:ctrlPr>
                <w:rPr>
                  <w:rFonts w:ascii="Cambria Math" w:hAnsi="Cambria Math"/>
                  <w:i/>
                  <w:sz w:val="24"/>
                  <w:szCs w:val="24"/>
                  <w:lang w:eastAsia="zh-CN"/>
                </w:rPr>
              </m:ctrlPr>
            </m:radPr>
            <m:deg/>
            <m:e>
              <m:r>
                <w:rPr>
                  <w:rFonts w:ascii="Cambria Math" w:hAnsi="Cambria Math"/>
                  <w:sz w:val="24"/>
                  <w:szCs w:val="24"/>
                  <w:lang w:eastAsia="zh-CN"/>
                </w:rPr>
                <m:t>2</m:t>
              </m:r>
              <m:r>
                <m:rPr>
                  <m:sty m:val="p"/>
                </m:rPr>
                <w:rPr>
                  <w:rFonts w:ascii="Cambria Math" w:hAnsi="Cambria Math"/>
                  <w:sz w:val="24"/>
                  <w:szCs w:val="24"/>
                  <w:lang w:eastAsia="zh-CN"/>
                </w:rPr>
                <m:t>g</m:t>
              </m:r>
            </m:e>
          </m:rad>
          <m:r>
            <w:rPr>
              <w:rFonts w:ascii="Cambria Math" w:hAnsi="Cambria Math"/>
              <w:sz w:val="24"/>
              <w:szCs w:val="24"/>
              <w:lang w:eastAsia="zh-CN"/>
            </w:rPr>
            <m:t>l</m:t>
          </m:r>
          <m:sSubSup>
            <m:sSubSupPr>
              <m:ctrlPr>
                <w:rPr>
                  <w:rFonts w:ascii="Cambria Math" w:hAnsi="Cambria Math"/>
                  <w:i/>
                  <w:sz w:val="24"/>
                  <w:szCs w:val="24"/>
                  <w:lang w:eastAsia="zh-CN"/>
                </w:rPr>
              </m:ctrlPr>
            </m:sSubSupPr>
            <m:e>
              <m:r>
                <w:rPr>
                  <w:rFonts w:ascii="Cambria Math" w:hAnsi="Cambria Math"/>
                  <w:sz w:val="24"/>
                  <w:szCs w:val="24"/>
                  <w:lang w:eastAsia="zh-CN"/>
                </w:rPr>
                <m:t>h</m:t>
              </m:r>
            </m:e>
            <m:sub>
              <m:r>
                <w:rPr>
                  <w:rFonts w:ascii="Cambria Math" w:hAnsi="Cambria Math"/>
                  <w:sz w:val="24"/>
                  <w:szCs w:val="24"/>
                  <w:lang w:eastAsia="zh-CN"/>
                </w:rPr>
                <m:t>l</m:t>
              </m:r>
            </m:sub>
            <m:sup>
              <m:f>
                <m:fPr>
                  <m:ctrlPr>
                    <w:rPr>
                      <w:rFonts w:ascii="Cambria Math" w:hAnsi="Cambria Math"/>
                      <w:i/>
                      <w:sz w:val="24"/>
                      <w:szCs w:val="24"/>
                      <w:lang w:eastAsia="zh-CN"/>
                    </w:rPr>
                  </m:ctrlPr>
                </m:fPr>
                <m:num>
                  <m:r>
                    <w:rPr>
                      <w:rFonts w:ascii="Cambria Math" w:hAnsi="Cambria Math"/>
                      <w:sz w:val="24"/>
                      <w:szCs w:val="24"/>
                      <w:lang w:eastAsia="zh-CN"/>
                    </w:rPr>
                    <m:t>3</m:t>
                  </m:r>
                </m:num>
                <m:den>
                  <m:r>
                    <w:rPr>
                      <w:rFonts w:ascii="Cambria Math" w:hAnsi="Cambria Math"/>
                      <w:sz w:val="24"/>
                      <w:szCs w:val="24"/>
                      <w:lang w:eastAsia="zh-CN"/>
                    </w:rPr>
                    <m:t>2</m:t>
                  </m:r>
                </m:den>
              </m:f>
            </m:sup>
          </m:sSubSup>
          <m:r>
            <w:rPr>
              <w:rFonts w:ascii="Cambria Math" w:hAnsi="Cambria Math"/>
              <w:sz w:val="24"/>
              <w:szCs w:val="24"/>
              <w:lang w:eastAsia="zh-CN"/>
            </w:rPr>
            <m:t>+</m:t>
          </m:r>
          <m:f>
            <m:fPr>
              <m:ctrlPr>
                <w:rPr>
                  <w:rFonts w:ascii="Cambria Math" w:hAnsi="Cambria Math"/>
                  <w:sz w:val="24"/>
                  <w:szCs w:val="24"/>
                  <w:lang w:eastAsia="zh-CN"/>
                </w:rPr>
              </m:ctrlPr>
            </m:fPr>
            <m:num>
              <m:r>
                <w:rPr>
                  <w:rFonts w:ascii="Cambria Math" w:hAnsi="Cambria Math" w:hint="eastAsia"/>
                  <w:sz w:val="24"/>
                  <w:szCs w:val="24"/>
                  <w:lang w:eastAsia="zh-CN"/>
                </w:rPr>
                <m:t>l</m:t>
              </m:r>
            </m:num>
            <m:den>
              <m:sSup>
                <m:sSupPr>
                  <m:ctrlPr>
                    <w:rPr>
                      <w:rFonts w:ascii="Cambria Math" w:hAnsi="Cambria Math"/>
                      <w:i/>
                      <w:sz w:val="24"/>
                      <w:szCs w:val="24"/>
                      <w:lang w:eastAsia="zh-CN"/>
                    </w:rPr>
                  </m:ctrlPr>
                </m:sSupPr>
                <m:e>
                  <m:r>
                    <w:rPr>
                      <w:rFonts w:ascii="Cambria Math" w:hAnsi="Cambria Math"/>
                      <w:sz w:val="24"/>
                      <w:szCs w:val="24"/>
                      <w:lang w:eastAsia="zh-CN"/>
                    </w:rPr>
                    <m:t>e</m:t>
                  </m:r>
                </m:e>
                <m:sup>
                  <m:r>
                    <w:rPr>
                      <w:rFonts w:ascii="Cambria Math" w:hAnsi="Cambria Math" w:hint="eastAsia"/>
                      <w:sz w:val="24"/>
                      <w:szCs w:val="24"/>
                      <w:lang w:eastAsia="zh-CN"/>
                    </w:rPr>
                    <m:t>1</m:t>
                  </m:r>
                  <m:r>
                    <w:rPr>
                      <w:rFonts w:ascii="Cambria Math" w:hAnsi="Cambria Math"/>
                      <w:sz w:val="24"/>
                      <w:szCs w:val="24"/>
                      <w:lang w:eastAsia="zh-CN"/>
                    </w:rPr>
                    <m:t>-</m:t>
                  </m:r>
                  <m:sSub>
                    <m:sSubPr>
                      <m:ctrlPr>
                        <w:rPr>
                          <w:rFonts w:ascii="Cambria Math" w:hAnsi="Cambria Math"/>
                          <w:i/>
                          <w:sz w:val="24"/>
                          <w:szCs w:val="24"/>
                          <w:lang w:eastAsia="zh-CN"/>
                        </w:rPr>
                      </m:ctrlPr>
                    </m:sSubPr>
                    <m:e>
                      <m:r>
                        <w:rPr>
                          <w:rFonts w:ascii="Cambria Math" w:hAnsi="Cambria Math"/>
                          <w:sz w:val="24"/>
                          <w:szCs w:val="24"/>
                          <w:lang w:eastAsia="zh-CN"/>
                        </w:rPr>
                        <m:t>h</m:t>
                      </m:r>
                    </m:e>
                    <m:sub>
                      <m:r>
                        <w:rPr>
                          <w:rFonts w:ascii="Cambria Math" w:hAnsi="Cambria Math"/>
                          <w:sz w:val="24"/>
                          <w:szCs w:val="24"/>
                          <w:lang w:eastAsia="zh-CN"/>
                        </w:rPr>
                        <m:t>l</m:t>
                      </m:r>
                    </m:sub>
                  </m:sSub>
                </m:sup>
              </m:sSup>
              <m:r>
                <w:rPr>
                  <w:rFonts w:ascii="Cambria Math" w:hAnsi="Cambria Math"/>
                  <w:sz w:val="24"/>
                  <w:szCs w:val="24"/>
                  <w:lang w:eastAsia="zh-CN"/>
                </w:rPr>
                <m:t>+1</m:t>
              </m:r>
            </m:den>
          </m:f>
          <m:r>
            <w:rPr>
              <w:rFonts w:ascii="Cambria Math" w:hAnsi="Cambria Math"/>
              <w:sz w:val="24"/>
              <w:szCs w:val="24"/>
              <w:lang w:eastAsia="zh-CN"/>
            </w:rPr>
            <m:t>+(</m:t>
          </m:r>
          <m:r>
            <w:rPr>
              <w:rFonts w:ascii="Cambria Math" w:hAnsi="Cambria Math"/>
              <w:szCs w:val="22"/>
              <w:lang w:val="el-GR"/>
            </w:rPr>
            <m:t>ζ</m:t>
          </m:r>
          <m:r>
            <w:rPr>
              <w:rFonts w:ascii="Cambria Math" w:hAnsi="Cambria Math"/>
              <w:szCs w:val="22"/>
            </w:rPr>
            <m:t>-</m:t>
          </m:r>
          <m:rad>
            <m:radPr>
              <m:degHide m:val="1"/>
              <m:ctrlPr>
                <w:rPr>
                  <w:rFonts w:ascii="Cambria Math" w:hAnsi="Cambria Math"/>
                  <w:i/>
                </w:rPr>
              </m:ctrlPr>
            </m:radPr>
            <m:deg/>
            <m:e>
              <m:r>
                <w:rPr>
                  <w:rFonts w:ascii="Cambria Math" w:hAnsi="Cambria Math"/>
                </w:rPr>
                <m:t>2</m:t>
              </m:r>
            </m:e>
          </m:rad>
          <m:func>
            <m:funcPr>
              <m:ctrlPr>
                <w:rPr>
                  <w:rFonts w:ascii="Cambria Math" w:hAnsi="Cambria Math"/>
                </w:rPr>
              </m:ctrlPr>
            </m:funcPr>
            <m:fName>
              <m:r>
                <m:rPr>
                  <m:sty m:val="p"/>
                </m:rPr>
                <w:rPr>
                  <w:rFonts w:ascii="Cambria Math" w:hAnsi="Cambria Math"/>
                </w:rPr>
                <m:t>arctanh</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sSub>
                            <m:sSubPr>
                              <m:ctrlPr>
                                <w:rPr>
                                  <w:rFonts w:ascii="Cambria Math" w:hAnsi="Cambria Math"/>
                                  <w:i/>
                                  <w:lang w:val="el-GR"/>
                                </w:rPr>
                              </m:ctrlPr>
                            </m:sSubPr>
                            <m:e>
                              <m:r>
                                <w:rPr>
                                  <w:rFonts w:ascii="Cambria Math" w:hAnsi="Cambria Math"/>
                                  <w:lang w:val="el-GR"/>
                                </w:rPr>
                                <m:t>θ</m:t>
                              </m:r>
                            </m:e>
                            <m:sub>
                              <m:r>
                                <w:rPr>
                                  <w:rFonts w:ascii="Cambria Math" w:hAnsi="Cambria Math"/>
                                  <w:lang w:val="el-GR"/>
                                </w:rPr>
                                <m:t>0</m:t>
                              </m:r>
                            </m:sub>
                          </m:sSub>
                        </m:num>
                        <m:den>
                          <m:r>
                            <w:rPr>
                              <w:rFonts w:ascii="Cambria Math" w:hAnsi="Cambria Math"/>
                            </w:rPr>
                            <m:t>2</m:t>
                          </m:r>
                        </m:den>
                      </m:f>
                    </m:e>
                  </m:func>
                </m:e>
              </m:d>
            </m:e>
          </m:func>
          <m:r>
            <w:rPr>
              <w:rFonts w:ascii="Cambria Math" w:hAnsi="Cambria Math"/>
            </w:rPr>
            <m:t>)l</m:t>
          </m:r>
        </m:oMath>
      </m:oMathPara>
    </w:p>
    <w:p w14:paraId="4F3526E1" w14:textId="77777777" w:rsidR="0036347D" w:rsidRPr="00B5768A" w:rsidRDefault="0036347D" w:rsidP="00B5768A">
      <w:pPr>
        <w:spacing w:after="48"/>
        <w:rPr>
          <w:sz w:val="24"/>
          <w:szCs w:val="24"/>
        </w:rPr>
      </w:pPr>
      <w:r w:rsidRPr="00B5768A">
        <w:rPr>
          <w:sz w:val="24"/>
          <w:szCs w:val="24"/>
        </w:rPr>
        <w:t>In the equation, ζ represents a constant as a result of the integral which is about 1.246</w:t>
      </w:r>
      <w:r w:rsidR="007532F3">
        <w:rPr>
          <w:sz w:val="24"/>
          <w:szCs w:val="24"/>
        </w:rPr>
        <w:t>5</w:t>
      </w:r>
      <w:r w:rsidRPr="00B5768A">
        <w:rPr>
          <w:sz w:val="24"/>
          <w:szCs w:val="24"/>
        </w:rPr>
        <w:t>.</w:t>
      </w:r>
    </w:p>
    <w:p w14:paraId="4F3526E2" w14:textId="77777777" w:rsidR="000025D5" w:rsidRDefault="000025D5" w:rsidP="00E37489">
      <w:pPr>
        <w:spacing w:after="48"/>
        <w:rPr>
          <w:sz w:val="24"/>
          <w:szCs w:val="24"/>
        </w:rPr>
      </w:pPr>
    </w:p>
    <w:p w14:paraId="4F3526E3" w14:textId="77777777" w:rsidR="0006612F" w:rsidRPr="00DA7D85" w:rsidRDefault="0006612F" w:rsidP="00E37489">
      <w:pPr>
        <w:spacing w:after="48"/>
        <w:rPr>
          <w:sz w:val="24"/>
          <w:szCs w:val="24"/>
        </w:rPr>
      </w:pPr>
    </w:p>
    <w:p w14:paraId="4F3526E4" w14:textId="77777777" w:rsidR="008E1285" w:rsidRDefault="008E1285" w:rsidP="00B573EB">
      <w:pPr>
        <w:pStyle w:val="3"/>
        <w:rPr>
          <w:lang w:eastAsia="zh-CN"/>
        </w:rPr>
      </w:pPr>
      <w:bookmarkStart w:id="33" w:name="_Toc51358063"/>
      <w:r>
        <w:t>3.</w:t>
      </w:r>
      <w:r w:rsidR="00BC4310">
        <w:rPr>
          <w:lang w:eastAsia="zh-CN"/>
        </w:rPr>
        <w:t>5.5</w:t>
      </w:r>
      <w:r>
        <w:rPr>
          <w:rFonts w:hint="eastAsia"/>
          <w:lang w:eastAsia="zh-CN"/>
        </w:rPr>
        <w:t xml:space="preserve"> </w:t>
      </w:r>
      <w:r>
        <w:rPr>
          <w:lang w:eastAsia="zh-CN"/>
        </w:rPr>
        <w:t>M</w:t>
      </w:r>
      <w:r>
        <w:rPr>
          <w:rFonts w:hint="eastAsia"/>
          <w:lang w:eastAsia="zh-CN"/>
        </w:rPr>
        <w:t>od</w:t>
      </w:r>
      <w:r>
        <w:rPr>
          <w:lang w:eastAsia="zh-CN"/>
        </w:rPr>
        <w:t>eling the inversions in ADAMS</w:t>
      </w:r>
      <w:bookmarkEnd w:id="33"/>
    </w:p>
    <w:p w14:paraId="4F3526E5" w14:textId="77777777" w:rsidR="008E1285" w:rsidRPr="00B5768A" w:rsidRDefault="008E1285" w:rsidP="00B5768A">
      <w:pPr>
        <w:spacing w:after="48"/>
        <w:rPr>
          <w:sz w:val="24"/>
          <w:szCs w:val="24"/>
        </w:rPr>
      </w:pPr>
      <w:r w:rsidRPr="00B5768A">
        <w:rPr>
          <w:sz w:val="24"/>
          <w:szCs w:val="24"/>
        </w:rPr>
        <w:t xml:space="preserve">By utilizing </w:t>
      </w:r>
      <w:r w:rsidR="00470DA4">
        <w:rPr>
          <w:sz w:val="24"/>
          <w:szCs w:val="24"/>
        </w:rPr>
        <w:t>ADAMS, we established our 3D virt</w:t>
      </w:r>
      <w:r w:rsidRPr="00B5768A">
        <w:rPr>
          <w:sz w:val="24"/>
          <w:szCs w:val="24"/>
        </w:rPr>
        <w:t>ual Roller Coaster model, which contains a model of carri</w:t>
      </w:r>
      <w:r w:rsidR="003C178F">
        <w:rPr>
          <w:sz w:val="24"/>
          <w:szCs w:val="24"/>
        </w:rPr>
        <w:t>age, a model of rail,</w:t>
      </w:r>
      <w:r w:rsidR="00F47778">
        <w:rPr>
          <w:sz w:val="24"/>
          <w:szCs w:val="24"/>
        </w:rPr>
        <w:t xml:space="preserve"> a model of wheels</w:t>
      </w:r>
      <w:r w:rsidRPr="00B5768A">
        <w:rPr>
          <w:sz w:val="24"/>
          <w:szCs w:val="24"/>
        </w:rPr>
        <w:t>,</w:t>
      </w:r>
      <w:r w:rsidR="00F47778">
        <w:rPr>
          <w:sz w:val="24"/>
          <w:szCs w:val="24"/>
        </w:rPr>
        <w:t xml:space="preserve"> </w:t>
      </w:r>
      <w:r w:rsidRPr="00B5768A">
        <w:rPr>
          <w:sz w:val="24"/>
          <w:szCs w:val="24"/>
        </w:rPr>
        <w:t xml:space="preserve">a model of friction. The friction is approaching to </w:t>
      </w:r>
      <w:proofErr w:type="spellStart"/>
      <w:r w:rsidRPr="00B5768A">
        <w:rPr>
          <w:sz w:val="24"/>
          <w:szCs w:val="24"/>
        </w:rPr>
        <w:t>Havised's</w:t>
      </w:r>
      <w:proofErr w:type="spellEnd"/>
      <w:r w:rsidRPr="00B5768A">
        <w:rPr>
          <w:sz w:val="24"/>
          <w:szCs w:val="24"/>
        </w:rPr>
        <w:t xml:space="preserve"> identity step function by a </w:t>
      </w:r>
      <w:r w:rsidR="00EA4ACC">
        <w:rPr>
          <w:sz w:val="24"/>
          <w:szCs w:val="24"/>
        </w:rPr>
        <w:t>three-</w:t>
      </w:r>
      <w:r w:rsidRPr="00B5768A">
        <w:rPr>
          <w:sz w:val="24"/>
          <w:szCs w:val="24"/>
        </w:rPr>
        <w:t>degree polynomial.</w:t>
      </w:r>
    </w:p>
    <w:p w14:paraId="4F3526E6" w14:textId="77777777" w:rsidR="008E1285" w:rsidRPr="00B5768A" w:rsidRDefault="008E1285" w:rsidP="00B5768A">
      <w:pPr>
        <w:spacing w:after="48"/>
        <w:rPr>
          <w:sz w:val="24"/>
          <w:szCs w:val="24"/>
        </w:rPr>
      </w:pPr>
      <w:r w:rsidRPr="00B5768A">
        <w:rPr>
          <w:rFonts w:hint="eastAsia"/>
          <w:sz w:val="24"/>
          <w:szCs w:val="24"/>
        </w:rPr>
        <w:t>T</w:t>
      </w:r>
      <w:r w:rsidRPr="00B5768A">
        <w:rPr>
          <w:sz w:val="24"/>
          <w:szCs w:val="24"/>
        </w:rPr>
        <w:t>he function of friction is customized as the following:</w:t>
      </w:r>
    </w:p>
    <w:p w14:paraId="4F3526E7" w14:textId="77777777" w:rsidR="008E1285" w:rsidRPr="00B5768A" w:rsidRDefault="008E1285" w:rsidP="00B5768A">
      <w:pPr>
        <w:spacing w:after="48"/>
        <w:rPr>
          <w:sz w:val="24"/>
          <w:szCs w:val="24"/>
        </w:rPr>
      </w:pPr>
      <w:r w:rsidRPr="00B5768A">
        <w:rPr>
          <w:rFonts w:hint="eastAsia"/>
          <w:sz w:val="24"/>
          <w:szCs w:val="24"/>
        </w:rPr>
        <w:t>S</w:t>
      </w:r>
      <w:r w:rsidRPr="00B5768A">
        <w:rPr>
          <w:sz w:val="24"/>
          <w:szCs w:val="24"/>
        </w:rPr>
        <w:t>FORSE=STEP</w:t>
      </w:r>
      <w:r w:rsidR="007A6AD7">
        <w:rPr>
          <w:sz w:val="24"/>
          <w:szCs w:val="24"/>
        </w:rPr>
        <w:t xml:space="preserve"> </w:t>
      </w:r>
      <w:r w:rsidRPr="00B5768A">
        <w:rPr>
          <w:sz w:val="24"/>
          <w:szCs w:val="24"/>
        </w:rPr>
        <w:t>(VM,0,0,0.5,</w:t>
      </w:r>
      <w:r w:rsidR="00B5768A" w:rsidRPr="00B5768A">
        <w:rPr>
          <w:sz w:val="24"/>
          <w:szCs w:val="24"/>
        </w:rPr>
        <w:t xml:space="preserve"> </w:t>
      </w:r>
      <w:r w:rsidRPr="00B5768A">
        <w:rPr>
          <w:sz w:val="24"/>
          <w:szCs w:val="24"/>
        </w:rPr>
        <w:t>SIGN(0.0001</w:t>
      </w:r>
      <m:oMath>
        <m:r>
          <m:rPr>
            <m:sty m:val="p"/>
          </m:rPr>
          <w:rPr>
            <w:rFonts w:ascii="Cambria Math" w:hAnsi="Cambria Math"/>
            <w:sz w:val="24"/>
            <w:szCs w:val="24"/>
          </w:rPr>
          <m:t>∙</m:t>
        </m:r>
      </m:oMath>
      <w:r w:rsidRPr="00B5768A">
        <w:rPr>
          <w:sz w:val="24"/>
          <w:szCs w:val="24"/>
        </w:rPr>
        <w:t>PCTV-VX))</w:t>
      </w:r>
    </w:p>
    <w:p w14:paraId="4F3526E8" w14:textId="77777777" w:rsidR="008E1285" w:rsidRPr="00B5768A" w:rsidRDefault="008E1285" w:rsidP="00B5768A">
      <w:pPr>
        <w:spacing w:after="48"/>
        <w:rPr>
          <w:sz w:val="24"/>
          <w:szCs w:val="24"/>
        </w:rPr>
      </w:pPr>
      <w:r w:rsidRPr="00B5768A">
        <w:rPr>
          <w:rFonts w:hint="eastAsia"/>
          <w:sz w:val="24"/>
          <w:szCs w:val="24"/>
        </w:rPr>
        <w:lastRenderedPageBreak/>
        <w:t>I</w:t>
      </w:r>
      <w:r w:rsidRPr="00B5768A">
        <w:rPr>
          <w:sz w:val="24"/>
          <w:szCs w:val="24"/>
        </w:rPr>
        <w:t>n which ,0.0001 means Rolling friction coefficient. The function above meets the actual features of frictions, which is proportional to the pressure, opposite to the moving direction. It equals to 0 when there is no moving potential.</w:t>
      </w:r>
    </w:p>
    <w:p w14:paraId="4F3526E9" w14:textId="77777777" w:rsidR="008E1285" w:rsidRPr="00B5768A" w:rsidRDefault="008E1285" w:rsidP="00B5768A">
      <w:pPr>
        <w:spacing w:after="48"/>
        <w:rPr>
          <w:sz w:val="24"/>
          <w:szCs w:val="24"/>
        </w:rPr>
      </w:pPr>
      <w:r w:rsidRPr="00B5768A">
        <w:rPr>
          <w:sz w:val="24"/>
          <w:szCs w:val="24"/>
        </w:rPr>
        <w:t>The rail i</w:t>
      </w:r>
      <w:r w:rsidR="00B5768A" w:rsidRPr="00B5768A">
        <w:rPr>
          <w:sz w:val="24"/>
          <w:szCs w:val="24"/>
        </w:rPr>
        <w:t xml:space="preserve">s a 3D curve, </w:t>
      </w:r>
      <w:r w:rsidRPr="00B5768A">
        <w:rPr>
          <w:sz w:val="24"/>
          <w:szCs w:val="24"/>
        </w:rPr>
        <w:t>which is a rigid body without weight. A software under ADAMS called solid-work. The wheels and the rail are restrained by the movement of Tip cam.</w:t>
      </w:r>
    </w:p>
    <w:p w14:paraId="4F3526EA" w14:textId="77777777" w:rsidR="0044682B" w:rsidRDefault="00233953" w:rsidP="00233953">
      <w:pPr>
        <w:spacing w:after="48"/>
        <w:ind w:firstLineChars="200" w:firstLine="440"/>
        <w:jc w:val="center"/>
        <w:rPr>
          <w:lang w:eastAsia="zh-CN"/>
        </w:rPr>
      </w:pPr>
      <w:r>
        <w:rPr>
          <w:noProof/>
          <w:lang w:eastAsia="zh-CN"/>
        </w:rPr>
        <w:drawing>
          <wp:inline distT="0" distB="0" distL="0" distR="0" wp14:anchorId="4F3527D0" wp14:editId="4F3527D1">
            <wp:extent cx="3650296" cy="192802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ng"/>
                    <pic:cNvPicPr/>
                  </pic:nvPicPr>
                  <pic:blipFill>
                    <a:blip r:embed="rId20">
                      <a:extLst>
                        <a:ext uri="{28A0092B-C50C-407E-A947-70E740481C1C}">
                          <a14:useLocalDpi xmlns:a14="http://schemas.microsoft.com/office/drawing/2010/main" val="0"/>
                        </a:ext>
                      </a:extLst>
                    </a:blip>
                    <a:stretch>
                      <a:fillRect/>
                    </a:stretch>
                  </pic:blipFill>
                  <pic:spPr>
                    <a:xfrm>
                      <a:off x="0" y="0"/>
                      <a:ext cx="3650296" cy="1928027"/>
                    </a:xfrm>
                    <a:prstGeom prst="rect">
                      <a:avLst/>
                    </a:prstGeom>
                  </pic:spPr>
                </pic:pic>
              </a:graphicData>
            </a:graphic>
          </wp:inline>
        </w:drawing>
      </w:r>
    </w:p>
    <w:p w14:paraId="4F3526EB" w14:textId="77777777" w:rsidR="00AA0AF5" w:rsidRDefault="00AA0AF5" w:rsidP="00233953">
      <w:pPr>
        <w:spacing w:after="48"/>
        <w:ind w:firstLineChars="200" w:firstLine="440"/>
        <w:jc w:val="center"/>
        <w:rPr>
          <w:lang w:eastAsia="zh-CN"/>
        </w:rPr>
      </w:pPr>
    </w:p>
    <w:p w14:paraId="4F3526EC" w14:textId="77777777" w:rsidR="0006612F" w:rsidRDefault="00AA0AF5" w:rsidP="00AA0AF5">
      <w:pPr>
        <w:spacing w:after="48"/>
        <w:jc w:val="center"/>
        <w:rPr>
          <w:lang w:eastAsia="zh-CN"/>
        </w:rPr>
      </w:pPr>
      <w:r w:rsidRPr="00AA0AF5">
        <w:rPr>
          <w:b/>
          <w:lang w:eastAsia="zh-CN"/>
        </w:rPr>
        <w:t>Figure 6</w:t>
      </w:r>
      <w:r>
        <w:rPr>
          <w:lang w:eastAsia="zh-CN"/>
        </w:rPr>
        <w:t xml:space="preserve"> The Simulation Model</w:t>
      </w:r>
    </w:p>
    <w:p w14:paraId="4F3526ED" w14:textId="77777777" w:rsidR="00915827" w:rsidRPr="00915827" w:rsidRDefault="00915827" w:rsidP="00915827">
      <w:pPr>
        <w:spacing w:after="48"/>
        <w:rPr>
          <w:sz w:val="24"/>
          <w:szCs w:val="24"/>
        </w:rPr>
      </w:pPr>
    </w:p>
    <w:p w14:paraId="4F3526EE" w14:textId="77777777" w:rsidR="00AA0AF5" w:rsidRPr="00083BD8" w:rsidRDefault="00AA0AF5" w:rsidP="00AA0AF5">
      <w:pPr>
        <w:spacing w:after="48"/>
        <w:jc w:val="center"/>
        <w:rPr>
          <w:lang w:eastAsia="zh-CN"/>
        </w:rPr>
      </w:pPr>
    </w:p>
    <w:p w14:paraId="4F3526EF" w14:textId="77777777" w:rsidR="0044682B" w:rsidRDefault="0044682B" w:rsidP="00B573EB">
      <w:pPr>
        <w:pStyle w:val="3"/>
        <w:rPr>
          <w:lang w:eastAsia="zh-CN"/>
        </w:rPr>
      </w:pPr>
      <w:bookmarkStart w:id="34" w:name="_Toc51358064"/>
      <w:r>
        <w:t>3.7</w:t>
      </w:r>
      <w:r w:rsidR="002C4400">
        <w:t xml:space="preserve"> </w:t>
      </w:r>
      <w:r w:rsidR="00426912">
        <w:rPr>
          <w:lang w:eastAsia="zh-CN"/>
        </w:rPr>
        <w:t xml:space="preserve">The </w:t>
      </w:r>
      <w:r w:rsidR="002A1241">
        <w:rPr>
          <w:lang w:eastAsia="zh-CN"/>
        </w:rPr>
        <w:t>I</w:t>
      </w:r>
      <w:r w:rsidR="002C4400">
        <w:rPr>
          <w:lang w:eastAsia="zh-CN"/>
        </w:rPr>
        <w:t>nversions</w:t>
      </w:r>
      <w:bookmarkEnd w:id="34"/>
    </w:p>
    <w:p w14:paraId="4F3526F0" w14:textId="77777777" w:rsidR="00763882" w:rsidRPr="0091642D" w:rsidRDefault="00763882" w:rsidP="00763882">
      <w:pPr>
        <w:spacing w:after="48"/>
        <w:rPr>
          <w:sz w:val="24"/>
          <w:szCs w:val="24"/>
        </w:rPr>
      </w:pPr>
      <w:r w:rsidRPr="0091642D">
        <w:rPr>
          <w:sz w:val="24"/>
          <w:szCs w:val="24"/>
        </w:rPr>
        <w:t xml:space="preserve">The inversions of the roller coaster influence the feeling of excitement in the same way as the general rail which is determined by the accelerate, velocity, inclination angle and the height. Then, we will search for the radius of the inversion circle to calculate the excitement index of the inversions. </w:t>
      </w:r>
    </w:p>
    <w:p w14:paraId="4F3526F1" w14:textId="77777777" w:rsidR="00763882" w:rsidRDefault="00763882" w:rsidP="00763882">
      <w:pPr>
        <w:spacing w:after="48"/>
        <w:rPr>
          <w:sz w:val="24"/>
          <w:szCs w:val="24"/>
        </w:rPr>
      </w:pPr>
      <w:r w:rsidRPr="0091642D">
        <w:rPr>
          <w:sz w:val="24"/>
          <w:szCs w:val="24"/>
        </w:rPr>
        <w:t>According to the  </w:t>
      </w:r>
      <w:hyperlink r:id="rId21" w:history="1">
        <w:r w:rsidRPr="0091642D">
          <w:rPr>
            <w:sz w:val="24"/>
            <w:szCs w:val="24"/>
          </w:rPr>
          <w:t>theorem</w:t>
        </w:r>
      </w:hyperlink>
      <w:r w:rsidRPr="0091642D">
        <w:rPr>
          <w:sz w:val="24"/>
          <w:szCs w:val="24"/>
        </w:rPr>
        <w:t> </w:t>
      </w:r>
      <w:hyperlink r:id="rId22" w:history="1">
        <w:r w:rsidRPr="0091642D">
          <w:rPr>
            <w:sz w:val="24"/>
            <w:szCs w:val="24"/>
          </w:rPr>
          <w:t>of</w:t>
        </w:r>
      </w:hyperlink>
      <w:r w:rsidRPr="0091642D">
        <w:rPr>
          <w:sz w:val="24"/>
          <w:szCs w:val="24"/>
        </w:rPr>
        <w:t> </w:t>
      </w:r>
      <w:hyperlink r:id="rId23" w:history="1">
        <w:r w:rsidRPr="0091642D">
          <w:rPr>
            <w:sz w:val="24"/>
            <w:szCs w:val="24"/>
          </w:rPr>
          <w:t>kinetic</w:t>
        </w:r>
      </w:hyperlink>
      <w:r w:rsidRPr="0091642D">
        <w:rPr>
          <w:sz w:val="24"/>
          <w:szCs w:val="24"/>
        </w:rPr>
        <w:t> </w:t>
      </w:r>
      <w:hyperlink r:id="rId24" w:history="1">
        <w:r w:rsidRPr="0091642D">
          <w:rPr>
            <w:sz w:val="24"/>
            <w:szCs w:val="24"/>
          </w:rPr>
          <w:t>energy</w:t>
        </w:r>
      </w:hyperlink>
      <w:r w:rsidRPr="0091642D">
        <w:rPr>
          <w:sz w:val="24"/>
          <w:szCs w:val="24"/>
        </w:rPr>
        <w:t xml:space="preserve">, we can easily get the stress condition of the coaster when it’s on the inversion: </w:t>
      </w:r>
    </w:p>
    <w:p w14:paraId="4F3526F2" w14:textId="77777777" w:rsidR="00763882" w:rsidRPr="00025024" w:rsidRDefault="00882116" w:rsidP="00763882">
      <w:pPr>
        <w:spacing w:after="48"/>
        <w:rPr>
          <w:sz w:val="24"/>
          <w:szCs w:val="24"/>
          <w:lang w:eastAsia="zh-CN"/>
        </w:rPr>
      </w:pPr>
      <m:oMathPara>
        <m:oMath>
          <m:d>
            <m:dPr>
              <m:begChr m:val="{"/>
              <m:endChr m:val=""/>
              <m:ctrlPr>
                <w:rPr>
                  <w:rFonts w:ascii="Cambria Math" w:eastAsiaTheme="minorEastAsia" w:hAnsi="Cambria Math" w:cstheme="minorBidi"/>
                  <w:i/>
                  <w:sz w:val="24"/>
                  <w:szCs w:val="24"/>
                  <w:lang w:eastAsia="zh-CN"/>
                </w:rPr>
              </m:ctrlPr>
            </m:dPr>
            <m:e>
              <m:eqArr>
                <m:eqArrPr>
                  <m:ctrlPr>
                    <w:rPr>
                      <w:rFonts w:ascii="Cambria Math" w:eastAsiaTheme="minorEastAsia" w:hAnsi="Cambria Math" w:cstheme="minorBidi"/>
                      <w:i/>
                      <w:sz w:val="24"/>
                      <w:szCs w:val="24"/>
                      <w:lang w:eastAsia="zh-CN"/>
                    </w:rPr>
                  </m:ctrlPr>
                </m:eqArrPr>
                <m:e>
                  <m:r>
                    <m:rPr>
                      <m:sty m:val="p"/>
                    </m:rPr>
                    <w:rPr>
                      <w:rFonts w:ascii="Cambria Math" w:hAnsi="Cambria Math"/>
                      <w:sz w:val="24"/>
                      <w:szCs w:val="24"/>
                    </w:rPr>
                    <m:t>m(</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num>
                    <m:den>
                      <m:r>
                        <w:rPr>
                          <w:rFonts w:ascii="Cambria Math" w:hAnsi="Cambria Math"/>
                          <w:sz w:val="24"/>
                          <w:szCs w:val="24"/>
                        </w:rPr>
                        <m:t>r</m:t>
                      </m:r>
                    </m:den>
                  </m:f>
                  <m:r>
                    <m:rPr>
                      <m:sty m:val="p"/>
                    </m:rPr>
                    <w:rPr>
                      <w:rFonts w:ascii="Cambria Math" w:hAnsi="Cambria Math"/>
                      <w:sz w:val="24"/>
                      <w:szCs w:val="24"/>
                    </w:rPr>
                    <m:t>)≥mg</m:t>
                  </m:r>
                </m:e>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=m</m:t>
                  </m:r>
                  <m:r>
                    <m:rPr>
                      <m:sty m:val="p"/>
                    </m:rPr>
                    <w:rPr>
                      <w:rFonts w:ascii="Cambria Math" w:hAnsi="Cambria Math"/>
                      <w:sz w:val="24"/>
                      <w:szCs w:val="24"/>
                      <w:lang w:eastAsia="zh-CN"/>
                    </w:rPr>
                    <m:t>g</m:t>
                  </m:r>
                  <m:r>
                    <w:rPr>
                      <w:rFonts w:ascii="Cambria Math" w:hAnsi="Cambria Math"/>
                      <w:sz w:val="24"/>
                      <w:szCs w:val="24"/>
                    </w:rPr>
                    <m:t>h-m</m:t>
                  </m:r>
                  <m:r>
                    <m:rPr>
                      <m:sty m:val="p"/>
                    </m:rPr>
                    <w:rPr>
                      <w:rFonts w:ascii="Cambria Math" w:hAnsi="Cambria Math"/>
                      <w:sz w:val="24"/>
                      <w:szCs w:val="24"/>
                      <w:lang w:eastAsia="zh-CN"/>
                    </w:rPr>
                    <m:t>g</m:t>
                  </m:r>
                  <m:r>
                    <w:rPr>
                      <w:rFonts w:ascii="Cambria Math" w:hAnsi="Cambria Math"/>
                      <w:sz w:val="24"/>
                      <w:szCs w:val="24"/>
                    </w:rPr>
                    <m:t>∙2r-</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f</m:t>
                      </m:r>
                    </m:sub>
                  </m:sSub>
                </m:e>
              </m:eqArr>
            </m:e>
          </m:d>
        </m:oMath>
      </m:oMathPara>
    </w:p>
    <w:p w14:paraId="4F3526F3" w14:textId="77777777" w:rsidR="00025024" w:rsidRDefault="00025024" w:rsidP="00025024">
      <w:pPr>
        <w:spacing w:after="48"/>
        <w:jc w:val="center"/>
        <w:rPr>
          <w:sz w:val="24"/>
          <w:szCs w:val="24"/>
        </w:rPr>
      </w:pPr>
      <w:r w:rsidRPr="00025024">
        <w:rPr>
          <w:noProof/>
          <w:sz w:val="24"/>
          <w:szCs w:val="24"/>
        </w:rPr>
        <w:lastRenderedPageBreak/>
        <w:drawing>
          <wp:inline distT="0" distB="0" distL="0" distR="0" wp14:anchorId="4F3527D2" wp14:editId="4F3527D3">
            <wp:extent cx="2289810" cy="2751455"/>
            <wp:effectExtent l="0" t="0" r="0" b="0"/>
            <wp:docPr id="5" name="图片 5" descr="C:\Users\asus\Documents\Tencent Files\1002294309\FileRecv\QQ截图20181112181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1002294309\FileRecv\QQ截图2018111218160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9810" cy="2751455"/>
                    </a:xfrm>
                    <a:prstGeom prst="rect">
                      <a:avLst/>
                    </a:prstGeom>
                    <a:noFill/>
                    <a:ln>
                      <a:noFill/>
                    </a:ln>
                  </pic:spPr>
                </pic:pic>
              </a:graphicData>
            </a:graphic>
          </wp:inline>
        </w:drawing>
      </w:r>
    </w:p>
    <w:p w14:paraId="4F3526F4" w14:textId="77777777" w:rsidR="00025024" w:rsidRPr="00025024" w:rsidRDefault="00AA0AF5" w:rsidP="00025024">
      <w:pPr>
        <w:spacing w:after="48"/>
        <w:jc w:val="center"/>
        <w:rPr>
          <w:szCs w:val="22"/>
        </w:rPr>
      </w:pPr>
      <w:r>
        <w:rPr>
          <w:b/>
          <w:szCs w:val="22"/>
        </w:rPr>
        <w:t>Figure 7</w:t>
      </w:r>
      <w:r w:rsidR="00025024" w:rsidRPr="00025024">
        <w:rPr>
          <w:szCs w:val="22"/>
        </w:rPr>
        <w:t xml:space="preserve"> Th</w:t>
      </w:r>
      <w:r w:rsidR="00025024">
        <w:rPr>
          <w:szCs w:val="22"/>
        </w:rPr>
        <w:t>e Stress Condition of the I</w:t>
      </w:r>
      <w:r w:rsidR="00025024" w:rsidRPr="00025024">
        <w:rPr>
          <w:szCs w:val="22"/>
        </w:rPr>
        <w:t>nversions</w:t>
      </w:r>
    </w:p>
    <w:p w14:paraId="4F3526F5" w14:textId="77777777" w:rsidR="00763882" w:rsidRPr="0091642D" w:rsidRDefault="00882116" w:rsidP="00763882">
      <w:pPr>
        <w:spacing w:after="48"/>
        <w:ind w:firstLineChars="200" w:firstLine="480"/>
        <w:jc w:val="left"/>
        <w:rPr>
          <w:sz w:val="24"/>
          <w:szCs w:val="24"/>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f</m:t>
            </m:r>
          </m:sub>
        </m:sSub>
      </m:oMath>
      <w:r w:rsidR="00763882" w:rsidRPr="0091642D">
        <w:rPr>
          <w:sz w:val="24"/>
          <w:szCs w:val="24"/>
        </w:rPr>
        <w:t xml:space="preserve"> is the work of the friction. As we have got the friction in the ADAMS, we can calculate that: </w:t>
      </w:r>
      <m:oMath>
        <m:r>
          <m:rPr>
            <m:sty m:val="p"/>
          </m:rPr>
          <w:rPr>
            <w:rFonts w:ascii="Cambria Math" w:hAnsi="Cambria Math"/>
            <w:sz w:val="24"/>
            <w:szCs w:val="24"/>
          </w:rPr>
          <w:br/>
        </m:r>
      </m:oMath>
      <m:oMathPara>
        <m:oMath>
          <m:r>
            <m:rPr>
              <m:sty m:val="p"/>
            </m:rPr>
            <w:rPr>
              <w:rFonts w:ascii="Cambria Math" w:hAnsi="Cambria Math"/>
              <w:sz w:val="24"/>
              <w:szCs w:val="24"/>
            </w:rPr>
            <m:t>r≤</m:t>
          </m:r>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5</m:t>
              </m:r>
            </m:den>
          </m:f>
          <m:r>
            <w:rPr>
              <w:rFonts w:ascii="Cambria Math" w:hAnsi="Cambria Math"/>
              <w:sz w:val="24"/>
              <w:szCs w:val="24"/>
            </w:rPr>
            <m:t>h</m:t>
          </m:r>
        </m:oMath>
      </m:oMathPara>
    </w:p>
    <w:p w14:paraId="4F3526F6" w14:textId="77777777" w:rsidR="00763882" w:rsidRPr="0091642D" w:rsidRDefault="00763882" w:rsidP="00763882">
      <w:pPr>
        <w:spacing w:after="48"/>
        <w:ind w:firstLineChars="200" w:firstLine="480"/>
        <w:rPr>
          <w:sz w:val="24"/>
          <w:szCs w:val="24"/>
        </w:rPr>
      </w:pPr>
      <m:oMathPara>
        <m:oMath>
          <m:r>
            <m:rPr>
              <m:sty m:val="p"/>
            </m:rPr>
            <w:rPr>
              <w:rFonts w:ascii="Cambria Math" w:hAnsi="Cambria Math"/>
              <w:sz w:val="24"/>
              <w:szCs w:val="24"/>
            </w:rPr>
            <m:t>d≤</m:t>
          </m:r>
          <m:f>
            <m:fPr>
              <m:ctrlPr>
                <w:rPr>
                  <w:rFonts w:ascii="Cambria Math" w:hAnsi="Cambria Math"/>
                  <w:sz w:val="24"/>
                  <w:szCs w:val="24"/>
                </w:rPr>
              </m:ctrlPr>
            </m:fPr>
            <m:num>
              <m:r>
                <w:rPr>
                  <w:rFonts w:ascii="Cambria Math" w:hAnsi="Cambria Math"/>
                  <w:sz w:val="24"/>
                  <w:szCs w:val="24"/>
                </w:rPr>
                <m:t>4</m:t>
              </m:r>
            </m:num>
            <m:den>
              <m:r>
                <w:rPr>
                  <w:rFonts w:ascii="Cambria Math" w:hAnsi="Cambria Math"/>
                  <w:sz w:val="24"/>
                  <w:szCs w:val="24"/>
                </w:rPr>
                <m:t>5</m:t>
              </m:r>
            </m:den>
          </m:f>
          <m:r>
            <w:rPr>
              <w:rFonts w:ascii="Cambria Math" w:hAnsi="Cambria Math"/>
              <w:sz w:val="24"/>
              <w:szCs w:val="24"/>
            </w:rPr>
            <m:t>h</m:t>
          </m:r>
        </m:oMath>
      </m:oMathPara>
    </w:p>
    <w:p w14:paraId="4F3526F7" w14:textId="77777777" w:rsidR="00763882" w:rsidRPr="0091642D" w:rsidRDefault="00763882" w:rsidP="00763882">
      <w:pPr>
        <w:spacing w:after="48"/>
        <w:rPr>
          <w:sz w:val="24"/>
          <w:szCs w:val="24"/>
        </w:rPr>
      </w:pPr>
      <w:r w:rsidRPr="0091642D">
        <w:rPr>
          <w:sz w:val="24"/>
          <w:szCs w:val="24"/>
        </w:rPr>
        <w:t xml:space="preserve">The biggest </w:t>
      </w:r>
      <w:hyperlink r:id="rId26" w:history="1">
        <w:r w:rsidRPr="0091642D">
          <w:rPr>
            <w:sz w:val="24"/>
            <w:szCs w:val="24"/>
          </w:rPr>
          <w:t>gravitational</w:t>
        </w:r>
      </w:hyperlink>
      <w:r w:rsidRPr="0091642D">
        <w:rPr>
          <w:sz w:val="24"/>
          <w:szCs w:val="24"/>
        </w:rPr>
        <w:t> </w:t>
      </w:r>
      <w:hyperlink r:id="rId27" w:history="1">
        <w:r w:rsidRPr="0091642D">
          <w:rPr>
            <w:sz w:val="24"/>
            <w:szCs w:val="24"/>
          </w:rPr>
          <w:t>acceleration</w:t>
        </w:r>
      </w:hyperlink>
      <w:r w:rsidRPr="0091642D">
        <w:rPr>
          <w:sz w:val="24"/>
          <w:szCs w:val="24"/>
        </w:rPr>
        <w:t xml:space="preserve"> a person can bear rage from 6g to 7g. To get the best radius which can give the person the most simulation, we use MLE(</w:t>
      </w:r>
      <w:r w:rsidRPr="0091642D">
        <w:rPr>
          <w:rFonts w:cs="Arial"/>
          <w:color w:val="333333"/>
          <w:sz w:val="24"/>
          <w:szCs w:val="24"/>
        </w:rPr>
        <w:t>maximum likelihood estimation</w:t>
      </w:r>
      <w:r w:rsidRPr="0091642D">
        <w:rPr>
          <w:sz w:val="24"/>
          <w:szCs w:val="24"/>
        </w:rPr>
        <w:t xml:space="preserve">) to get the best </w:t>
      </w:r>
      <w:hyperlink r:id="rId28" w:history="1">
        <w:r w:rsidRPr="0091642D">
          <w:rPr>
            <w:sz w:val="24"/>
            <w:szCs w:val="24"/>
          </w:rPr>
          <w:t>probability</w:t>
        </w:r>
      </w:hyperlink>
      <w:r w:rsidRPr="0091642D">
        <w:rPr>
          <w:sz w:val="24"/>
          <w:szCs w:val="24"/>
        </w:rPr>
        <w:t> </w:t>
      </w:r>
      <w:hyperlink r:id="rId29" w:history="1">
        <w:r w:rsidRPr="0091642D">
          <w:rPr>
            <w:sz w:val="24"/>
            <w:szCs w:val="24"/>
          </w:rPr>
          <w:t>distribution</w:t>
        </w:r>
      </w:hyperlink>
      <w:r w:rsidRPr="0091642D">
        <w:rPr>
          <w:sz w:val="24"/>
          <w:szCs w:val="24"/>
        </w:rPr>
        <w:t xml:space="preserve"> which can last at the  </w:t>
      </w:r>
      <w:hyperlink r:id="rId30" w:history="1">
        <w:r w:rsidRPr="0091642D">
          <w:rPr>
            <w:sz w:val="24"/>
            <w:szCs w:val="24"/>
          </w:rPr>
          <w:t>gravitational</w:t>
        </w:r>
      </w:hyperlink>
      <w:r w:rsidRPr="0091642D">
        <w:rPr>
          <w:sz w:val="24"/>
          <w:szCs w:val="24"/>
        </w:rPr>
        <w:t> </w:t>
      </w:r>
      <w:hyperlink r:id="rId31" w:history="1">
        <w:r w:rsidRPr="0091642D">
          <w:rPr>
            <w:sz w:val="24"/>
            <w:szCs w:val="24"/>
          </w:rPr>
          <w:t>acceleration</w:t>
        </w:r>
      </w:hyperlink>
      <w:r w:rsidRPr="0091642D">
        <w:rPr>
          <w:sz w:val="24"/>
          <w:szCs w:val="24"/>
        </w:rPr>
        <w:t xml:space="preserve"> rage from 6g to 7g. According to the definition of MLE: </w:t>
      </w:r>
    </w:p>
    <w:p w14:paraId="4F3526F8" w14:textId="77777777" w:rsidR="00763882" w:rsidRPr="0091642D" w:rsidRDefault="00763882" w:rsidP="00763882">
      <w:pPr>
        <w:spacing w:after="48"/>
        <w:rPr>
          <w:sz w:val="24"/>
          <w:szCs w:val="24"/>
        </w:rPr>
      </w:pPr>
      <m:oMathPara>
        <m:oMath>
          <m:r>
            <w:rPr>
              <w:rFonts w:ascii="Cambria Math" w:hAnsi="Cambria Math"/>
              <w:sz w:val="24"/>
              <w:szCs w:val="24"/>
            </w:rPr>
            <m:t>β</m:t>
          </m:r>
          <m:r>
            <m:rPr>
              <m:sty m:val="p"/>
            </m:rPr>
            <w:rPr>
              <w:rFonts w:ascii="Cambria Math" w:hAnsi="Cambria Math"/>
              <w:sz w:val="24"/>
              <w:szCs w:val="24"/>
            </w:rPr>
            <m:t>=</m:t>
          </m:r>
          <m:r>
            <w:rPr>
              <w:rFonts w:ascii="Cambria Math" w:hAnsi="Cambria Math"/>
              <w:sz w:val="24"/>
              <w:szCs w:val="24"/>
            </w:rPr>
            <m:t>argmax</m:t>
          </m:r>
          <m:nary>
            <m:naryPr>
              <m:chr m:val="∏"/>
              <m:limLoc m:val="subSup"/>
              <m:ctrlPr>
                <w:rPr>
                  <w:rFonts w:ascii="Cambria Math" w:hAnsi="Cambria Math"/>
                  <w:sz w:val="24"/>
                  <w:szCs w:val="24"/>
                </w:rPr>
              </m:ctrlPr>
            </m:naryPr>
            <m:sub>
              <m:r>
                <m:rPr>
                  <m:sty m:val="p"/>
                </m:rPr>
                <w:rPr>
                  <w:rFonts w:ascii="Cambria Math" w:hAnsi="Cambria Math"/>
                  <w:sz w:val="24"/>
                  <w:szCs w:val="24"/>
                </w:rPr>
                <m:t>1</m:t>
              </m:r>
            </m:sub>
            <m:sup>
              <m:r>
                <w:rPr>
                  <w:rFonts w:ascii="Cambria Math" w:hAnsi="Cambria Math"/>
                  <w:sz w:val="24"/>
                  <w:szCs w:val="24"/>
                </w:rPr>
                <m:t>m</m:t>
              </m:r>
            </m:sup>
            <m:e>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e>
          </m:nary>
        </m:oMath>
      </m:oMathPara>
    </w:p>
    <w:p w14:paraId="4F3526F9" w14:textId="77777777" w:rsidR="00763882" w:rsidRPr="0091642D" w:rsidRDefault="00763882" w:rsidP="00763882">
      <w:pPr>
        <w:spacing w:after="48"/>
        <w:rPr>
          <w:sz w:val="24"/>
          <w:szCs w:val="24"/>
        </w:rPr>
      </w:pPr>
      <w:r w:rsidRPr="0091642D">
        <w:rPr>
          <w:sz w:val="24"/>
          <w:szCs w:val="24"/>
        </w:rPr>
        <w:t>And then we substitute our variables, we can get:</w:t>
      </w:r>
    </w:p>
    <w:p w14:paraId="4F3526FA" w14:textId="77777777" w:rsidR="00763882" w:rsidRPr="0091642D" w:rsidRDefault="00763882" w:rsidP="00763882">
      <w:pPr>
        <w:spacing w:after="48"/>
        <w:rPr>
          <w:sz w:val="24"/>
          <w:szCs w:val="24"/>
        </w:rPr>
      </w:pPr>
      <m:oMathPara>
        <m:oMath>
          <m:r>
            <w:rPr>
              <w:rFonts w:ascii="Cambria Math" w:hAnsi="Cambria Math"/>
              <w:sz w:val="24"/>
              <w:szCs w:val="24"/>
            </w:rPr>
            <m:t>β</m:t>
          </m:r>
          <m:r>
            <m:rPr>
              <m:sty m:val="p"/>
            </m:rPr>
            <w:rPr>
              <w:rFonts w:ascii="Cambria Math" w:hAnsi="Cambria Math"/>
              <w:sz w:val="24"/>
              <w:szCs w:val="24"/>
            </w:rPr>
            <m:t>=</m:t>
          </m:r>
          <m:r>
            <w:rPr>
              <w:rFonts w:ascii="Cambria Math" w:hAnsi="Cambria Math"/>
              <w:sz w:val="24"/>
              <w:szCs w:val="24"/>
            </w:rPr>
            <m:t>argmax</m:t>
          </m:r>
          <m:nary>
            <m:naryPr>
              <m:chr m:val="∏"/>
              <m:limLoc m:val="subSup"/>
              <m:ctrlPr>
                <w:rPr>
                  <w:rFonts w:ascii="Cambria Math" w:hAnsi="Cambria Math"/>
                  <w:sz w:val="24"/>
                  <w:szCs w:val="24"/>
                </w:rPr>
              </m:ctrlPr>
            </m:naryPr>
            <m:sub>
              <m:r>
                <m:rPr>
                  <m:sty m:val="p"/>
                </m:rPr>
                <w:rPr>
                  <w:rFonts w:ascii="Cambria Math" w:hAnsi="Cambria Math"/>
                  <w:sz w:val="24"/>
                  <w:szCs w:val="24"/>
                </w:rPr>
                <m:t>6g</m:t>
              </m:r>
            </m:sub>
            <m:sup>
              <m:r>
                <w:rPr>
                  <w:rFonts w:ascii="Cambria Math" w:hAnsi="Cambria Math"/>
                  <w:sz w:val="24"/>
                  <w:szCs w:val="24"/>
                </w:rPr>
                <m:t>7g</m:t>
              </m:r>
            </m:sup>
            <m:e>
              <m:r>
                <m:rPr>
                  <m:sty m:val="p"/>
                </m:rPr>
                <w:rPr>
                  <w:rFonts w:ascii="Cambria Math" w:hAnsi="Cambria Math"/>
                  <w:sz w:val="24"/>
                  <w:szCs w:val="24"/>
                </w:rPr>
                <m:t>(a,</m:t>
              </m:r>
              <m:r>
                <w:rPr>
                  <w:rFonts w:ascii="Cambria Math" w:hAnsi="Cambria Math"/>
                  <w:sz w:val="24"/>
                  <w:szCs w:val="24"/>
                </w:rPr>
                <m:t>β</m:t>
              </m:r>
              <m:r>
                <m:rPr>
                  <m:sty m:val="p"/>
                </m:rPr>
                <w:rPr>
                  <w:rFonts w:ascii="Cambria Math" w:hAnsi="Cambria Math"/>
                  <w:sz w:val="24"/>
                  <w:szCs w:val="24"/>
                </w:rPr>
                <m:t>)</m:t>
              </m:r>
            </m:e>
          </m:nary>
        </m:oMath>
      </m:oMathPara>
    </w:p>
    <w:p w14:paraId="4F3526FB" w14:textId="77777777" w:rsidR="00763882" w:rsidRPr="0091642D" w:rsidRDefault="00763882" w:rsidP="00763882">
      <w:pPr>
        <w:spacing w:after="48"/>
        <w:rPr>
          <w:sz w:val="24"/>
          <w:szCs w:val="24"/>
        </w:rPr>
      </w:pPr>
      <w:r w:rsidRPr="0091642D">
        <w:rPr>
          <w:sz w:val="24"/>
          <w:szCs w:val="24"/>
        </w:rPr>
        <w:t xml:space="preserve">As the expression of a can be easily got through the Centripetal force formula, we use SPSS to calculate the date from 0 to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r>
          <w:rPr>
            <w:rFonts w:ascii="Cambria Math" w:hAnsi="Cambria Math"/>
            <w:sz w:val="24"/>
            <w:szCs w:val="24"/>
          </w:rPr>
          <m:t>h</m:t>
        </m:r>
      </m:oMath>
      <w:r w:rsidRPr="0091642D">
        <w:rPr>
          <w:sz w:val="24"/>
          <w:szCs w:val="24"/>
        </w:rPr>
        <w:t xml:space="preserve">, we finally get that the best radius for the inversion circle is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h</m:t>
        </m:r>
      </m:oMath>
      <w:r w:rsidRPr="0091642D">
        <w:rPr>
          <w:sz w:val="24"/>
          <w:szCs w:val="24"/>
        </w:rPr>
        <w:t xml:space="preserve">. In this way, we can get the excitement index of the inversions: </w:t>
      </w:r>
    </w:p>
    <w:p w14:paraId="4F3526FC" w14:textId="77777777" w:rsidR="00763882" w:rsidRPr="00A304C5" w:rsidRDefault="00882116" w:rsidP="00763882">
      <w:pPr>
        <w:spacing w:after="48"/>
        <w:rPr>
          <w:i/>
          <w:sz w:val="20"/>
        </w:rPr>
      </w:pPr>
      <m:oMathPara>
        <m:oMath>
          <m:nary>
            <m:naryPr>
              <m:limLoc m:val="subSup"/>
              <m:ctrlPr>
                <w:rPr>
                  <w:rFonts w:ascii="Cambria Math" w:hAnsi="Cambria Math"/>
                  <w:sz w:val="20"/>
                  <w:lang w:eastAsia="zh-CN"/>
                </w:rPr>
              </m:ctrlPr>
            </m:naryPr>
            <m:sub>
              <m:r>
                <w:rPr>
                  <w:rFonts w:ascii="Cambria Math" w:hAnsi="Cambria Math"/>
                  <w:sz w:val="20"/>
                  <w:lang w:eastAsia="zh-CN"/>
                </w:rPr>
                <m:t>0</m:t>
              </m:r>
            </m:sub>
            <m:sup>
              <m:r>
                <w:rPr>
                  <w:rFonts w:ascii="Cambria Math" w:hAnsi="Cambria Math"/>
                  <w:sz w:val="20"/>
                </w:rPr>
                <m:t>2πr</m:t>
              </m:r>
            </m:sup>
            <m:e>
              <m:r>
                <w:rPr>
                  <w:rFonts w:ascii="Cambria Math" w:hAnsi="Cambria Math"/>
                  <w:sz w:val="20"/>
                  <w:lang w:eastAsia="zh-CN"/>
                </w:rPr>
                <m:t>S</m:t>
              </m:r>
            </m:e>
          </m:nary>
          <m:r>
            <m:rPr>
              <m:sty m:val="p"/>
            </m:rPr>
            <w:rPr>
              <w:rFonts w:ascii="Cambria Math" w:hAnsi="Cambria Math"/>
              <w:sz w:val="20"/>
            </w:rPr>
            <m:t>=</m:t>
          </m:r>
          <m:f>
            <m:fPr>
              <m:ctrlPr>
                <w:rPr>
                  <w:rFonts w:ascii="Cambria Math" w:hAnsi="Cambria Math"/>
                  <w:sz w:val="20"/>
                </w:rPr>
              </m:ctrlPr>
            </m:fPr>
            <m:num>
              <m:d>
                <m:dPr>
                  <m:ctrlPr>
                    <w:rPr>
                      <w:rFonts w:ascii="Cambria Math" w:hAnsi="Cambria Math"/>
                      <w:i/>
                      <w:sz w:val="20"/>
                    </w:rPr>
                  </m:ctrlPr>
                </m:dPr>
                <m:e>
                  <m:r>
                    <m:rPr>
                      <m:sty m:val="p"/>
                    </m:rPr>
                    <w:rPr>
                      <w:rFonts w:ascii="Cambria Math" w:hAnsi="Cambria Math"/>
                      <w:sz w:val="24"/>
                      <w:szCs w:val="24"/>
                      <w:lang w:eastAsia="zh-CN"/>
                    </w:rPr>
                    <m:t>g</m:t>
                  </m:r>
                  <m:r>
                    <w:rPr>
                      <w:rFonts w:ascii="Cambria Math" w:hAnsi="Cambria Math"/>
                      <w:sz w:val="20"/>
                    </w:rPr>
                    <m:t>-cos</m:t>
                  </m:r>
                  <m:r>
                    <w:rPr>
                      <w:rFonts w:ascii="Cambria Math" w:hAnsi="Cambria Math"/>
                      <w:sz w:val="20"/>
                      <w:lang w:val="el-GR"/>
                    </w:rPr>
                    <m:t>π</m:t>
                  </m:r>
                  <m:r>
                    <m:rPr>
                      <m:sty m:val="p"/>
                    </m:rPr>
                    <w:rPr>
                      <w:rFonts w:ascii="Cambria Math" w:hAnsi="Cambria Math"/>
                      <w:sz w:val="24"/>
                      <w:szCs w:val="24"/>
                      <w:lang w:eastAsia="zh-CN"/>
                    </w:rPr>
                    <m:t>g</m:t>
                  </m:r>
                </m:e>
              </m:d>
              <m:r>
                <w:rPr>
                  <w:rFonts w:ascii="Cambria Math" w:hAnsi="Cambria Math"/>
                  <w:sz w:val="20"/>
                </w:rPr>
                <m:t>2πr</m:t>
              </m:r>
            </m:num>
            <m:den>
              <m:r>
                <w:rPr>
                  <w:rFonts w:ascii="Cambria Math" w:hAnsi="Cambria Math"/>
                  <w:sz w:val="20"/>
                </w:rPr>
                <m:t>π</m:t>
              </m:r>
            </m:den>
          </m:f>
          <m:r>
            <w:rPr>
              <w:rFonts w:ascii="Cambria Math" w:hAnsi="Cambria Math"/>
              <w:sz w:val="20"/>
            </w:rPr>
            <m:t>+</m:t>
          </m:r>
          <m:f>
            <m:fPr>
              <m:ctrlPr>
                <w:rPr>
                  <w:rFonts w:ascii="Cambria Math" w:hAnsi="Cambria Math"/>
                  <w:i/>
                  <w:sz w:val="20"/>
                </w:rPr>
              </m:ctrlPr>
            </m:fPr>
            <m:num>
              <m:r>
                <w:rPr>
                  <w:rFonts w:ascii="Cambria Math" w:hAnsi="Cambria Math"/>
                  <w:sz w:val="20"/>
                </w:rPr>
                <m:t>2</m:t>
              </m:r>
            </m:num>
            <m:den>
              <m:r>
                <w:rPr>
                  <w:rFonts w:ascii="Cambria Math" w:hAnsi="Cambria Math"/>
                  <w:sz w:val="20"/>
                </w:rPr>
                <m:t>3</m:t>
              </m:r>
            </m:den>
          </m:f>
          <m:rad>
            <m:radPr>
              <m:degHide m:val="1"/>
              <m:ctrlPr>
                <w:rPr>
                  <w:rFonts w:ascii="Cambria Math" w:hAnsi="Cambria Math"/>
                  <w:i/>
                  <w:sz w:val="20"/>
                </w:rPr>
              </m:ctrlPr>
            </m:radPr>
            <m:deg/>
            <m:e>
              <m:r>
                <w:rPr>
                  <w:rFonts w:ascii="Cambria Math" w:hAnsi="Cambria Math"/>
                  <w:sz w:val="20"/>
                </w:rPr>
                <m:t>2</m:t>
              </m:r>
              <m:r>
                <m:rPr>
                  <m:sty m:val="p"/>
                </m:rPr>
                <w:rPr>
                  <w:rFonts w:ascii="Cambria Math" w:hAnsi="Cambria Math"/>
                  <w:sz w:val="24"/>
                  <w:szCs w:val="24"/>
                  <w:lang w:eastAsia="zh-CN"/>
                </w:rPr>
                <m:t>g</m:t>
              </m:r>
            </m:e>
          </m:rad>
          <m:r>
            <w:rPr>
              <w:rFonts w:ascii="Cambria Math" w:hAnsi="Cambria Math"/>
              <w:sz w:val="20"/>
            </w:rPr>
            <m:t>*2r*</m:t>
          </m:r>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2r</m:t>
                  </m:r>
                </m:e>
              </m:d>
            </m:e>
            <m:sup>
              <m:f>
                <m:fPr>
                  <m:ctrlPr>
                    <w:rPr>
                      <w:rFonts w:ascii="Cambria Math" w:hAnsi="Cambria Math"/>
                      <w:i/>
                      <w:sz w:val="20"/>
                    </w:rPr>
                  </m:ctrlPr>
                </m:fPr>
                <m:num>
                  <m:r>
                    <w:rPr>
                      <w:rFonts w:ascii="Cambria Math" w:hAnsi="Cambria Math"/>
                      <w:sz w:val="20"/>
                    </w:rPr>
                    <m:t>3</m:t>
                  </m:r>
                </m:num>
                <m:den>
                  <m:r>
                    <w:rPr>
                      <w:rFonts w:ascii="Cambria Math" w:hAnsi="Cambria Math"/>
                      <w:sz w:val="20"/>
                    </w:rPr>
                    <m:t>2</m:t>
                  </m:r>
                </m:den>
              </m:f>
            </m:sup>
          </m:sSup>
          <m:r>
            <w:rPr>
              <w:rFonts w:ascii="Cambria Math" w:hAnsi="Cambria Math"/>
              <w:sz w:val="20"/>
            </w:rPr>
            <m:t>+</m:t>
          </m:r>
          <m:f>
            <m:fPr>
              <m:ctrlPr>
                <w:rPr>
                  <w:rFonts w:ascii="Cambria Math" w:hAnsi="Cambria Math"/>
                  <w:sz w:val="20"/>
                </w:rPr>
              </m:ctrlPr>
            </m:fPr>
            <m:num>
              <m:r>
                <w:rPr>
                  <w:rFonts w:ascii="Cambria Math" w:hAnsi="Cambria Math"/>
                  <w:sz w:val="20"/>
                </w:rPr>
                <m:t>l</m:t>
              </m:r>
            </m:num>
            <m:den>
              <m:sSup>
                <m:sSupPr>
                  <m:ctrlPr>
                    <w:rPr>
                      <w:rFonts w:ascii="Cambria Math" w:hAnsi="Cambria Math"/>
                      <w:i/>
                      <w:sz w:val="20"/>
                    </w:rPr>
                  </m:ctrlPr>
                </m:sSupPr>
                <m:e>
                  <m:r>
                    <w:rPr>
                      <w:rFonts w:ascii="Cambria Math" w:hAnsi="Cambria Math"/>
                      <w:sz w:val="20"/>
                    </w:rPr>
                    <m:t>e</m:t>
                  </m:r>
                </m:e>
                <m:sup>
                  <m:r>
                    <w:rPr>
                      <w:rFonts w:ascii="Cambria Math" w:hAnsi="Cambria Math" w:hint="eastAsia"/>
                      <w:sz w:val="20"/>
                      <w:lang w:eastAsia="zh-CN"/>
                    </w:rPr>
                    <m:t>1</m:t>
                  </m:r>
                  <m:r>
                    <w:rPr>
                      <w:rFonts w:ascii="Cambria Math" w:hAnsi="Cambria Math"/>
                      <w:sz w:val="20"/>
                    </w:rPr>
                    <m:t>-2r</m:t>
                  </m:r>
                </m:sup>
              </m:sSup>
              <m:r>
                <w:rPr>
                  <w:rFonts w:ascii="Cambria Math" w:hAnsi="Cambria Math"/>
                  <w:sz w:val="20"/>
                </w:rPr>
                <m:t>+1</m:t>
              </m:r>
            </m:den>
          </m:f>
          <m:r>
            <w:rPr>
              <w:rFonts w:ascii="Cambria Math" w:hAnsi="Cambria Math"/>
              <w:sz w:val="20"/>
            </w:rPr>
            <m:t>+(</m:t>
          </m:r>
          <m:r>
            <w:rPr>
              <w:rFonts w:ascii="Cambria Math" w:hAnsi="Cambria Math"/>
              <w:sz w:val="20"/>
              <w:lang w:val="el-GR"/>
            </w:rPr>
            <m:t>ζ</m:t>
          </m:r>
          <m:r>
            <w:rPr>
              <w:rFonts w:ascii="Cambria Math" w:hAnsi="Cambria Math"/>
              <w:sz w:val="20"/>
            </w:rPr>
            <m:t>-</m:t>
          </m:r>
          <m:rad>
            <m:radPr>
              <m:degHide m:val="1"/>
              <m:ctrlPr>
                <w:rPr>
                  <w:rFonts w:ascii="Cambria Math" w:hAnsi="Cambria Math"/>
                  <w:i/>
                  <w:sz w:val="20"/>
                </w:rPr>
              </m:ctrlPr>
            </m:radPr>
            <m:deg/>
            <m:e>
              <m:r>
                <w:rPr>
                  <w:rFonts w:ascii="Cambria Math" w:hAnsi="Cambria Math"/>
                  <w:sz w:val="20"/>
                </w:rPr>
                <m:t>2</m:t>
              </m:r>
            </m:e>
          </m:rad>
          <m:func>
            <m:funcPr>
              <m:ctrlPr>
                <w:rPr>
                  <w:rFonts w:ascii="Cambria Math" w:hAnsi="Cambria Math"/>
                  <w:sz w:val="20"/>
                </w:rPr>
              </m:ctrlPr>
            </m:funcPr>
            <m:fName>
              <m:r>
                <m:rPr>
                  <m:sty m:val="p"/>
                </m:rPr>
                <w:rPr>
                  <w:rFonts w:ascii="Cambria Math" w:hAnsi="Cambria Math"/>
                  <w:sz w:val="20"/>
                </w:rPr>
                <m:t>arctanh</m:t>
              </m:r>
            </m:fName>
            <m:e>
              <m:d>
                <m:dPr>
                  <m:ctrlPr>
                    <w:rPr>
                      <w:rFonts w:ascii="Cambria Math" w:hAnsi="Cambria Math"/>
                      <w:i/>
                      <w:sz w:val="20"/>
                    </w:rPr>
                  </m:ctrlPr>
                </m:dPr>
                <m:e>
                  <m:rad>
                    <m:radPr>
                      <m:degHide m:val="1"/>
                      <m:ctrlPr>
                        <w:rPr>
                          <w:rFonts w:ascii="Cambria Math" w:hAnsi="Cambria Math"/>
                          <w:i/>
                          <w:sz w:val="20"/>
                        </w:rPr>
                      </m:ctrlPr>
                    </m:radPr>
                    <m:deg/>
                    <m:e>
                      <m:r>
                        <w:rPr>
                          <w:rFonts w:ascii="Cambria Math" w:hAnsi="Cambria Math"/>
                          <w:sz w:val="20"/>
                        </w:rPr>
                        <m:t>2</m:t>
                      </m:r>
                    </m:e>
                  </m:rad>
                  <m:func>
                    <m:funcPr>
                      <m:ctrlPr>
                        <w:rPr>
                          <w:rFonts w:ascii="Cambria Math" w:hAnsi="Cambria Math"/>
                          <w:sz w:val="20"/>
                        </w:rPr>
                      </m:ctrlPr>
                    </m:funcPr>
                    <m:fName>
                      <m:r>
                        <m:rPr>
                          <m:sty m:val="p"/>
                        </m:rPr>
                        <w:rPr>
                          <w:rFonts w:ascii="Cambria Math" w:hAnsi="Cambria Math"/>
                          <w:sz w:val="20"/>
                        </w:rPr>
                        <m:t>cos</m:t>
                      </m:r>
                    </m:fName>
                    <m:e>
                      <m:f>
                        <m:fPr>
                          <m:ctrlPr>
                            <w:rPr>
                              <w:rFonts w:ascii="Cambria Math" w:hAnsi="Cambria Math"/>
                              <w:i/>
                              <w:sz w:val="20"/>
                            </w:rPr>
                          </m:ctrlPr>
                        </m:fPr>
                        <m:num>
                          <m:sSub>
                            <m:sSubPr>
                              <m:ctrlPr>
                                <w:rPr>
                                  <w:rFonts w:ascii="Cambria Math" w:hAnsi="Cambria Math"/>
                                  <w:i/>
                                  <w:sz w:val="20"/>
                                  <w:lang w:val="el-GR"/>
                                </w:rPr>
                              </m:ctrlPr>
                            </m:sSubPr>
                            <m:e>
                              <m:r>
                                <w:rPr>
                                  <w:rFonts w:ascii="Cambria Math" w:hAnsi="Cambria Math"/>
                                  <w:sz w:val="20"/>
                                  <w:lang w:val="el-GR"/>
                                </w:rPr>
                                <m:t>θ</m:t>
                              </m:r>
                            </m:e>
                            <m:sub>
                              <m:r>
                                <w:rPr>
                                  <w:rFonts w:ascii="Cambria Math" w:hAnsi="Cambria Math"/>
                                  <w:sz w:val="20"/>
                                  <w:lang w:val="el-GR"/>
                                </w:rPr>
                                <m:t>0</m:t>
                              </m:r>
                            </m:sub>
                          </m:sSub>
                        </m:num>
                        <m:den>
                          <m:r>
                            <w:rPr>
                              <w:rFonts w:ascii="Cambria Math" w:hAnsi="Cambria Math"/>
                              <w:sz w:val="20"/>
                            </w:rPr>
                            <m:t>2</m:t>
                          </m:r>
                        </m:den>
                      </m:f>
                    </m:e>
                  </m:func>
                </m:e>
              </m:d>
              <m:r>
                <w:rPr>
                  <w:rFonts w:ascii="Cambria Math" w:hAnsi="Cambria Math"/>
                  <w:sz w:val="20"/>
                </w:rPr>
                <m:t>)</m:t>
              </m:r>
            </m:e>
          </m:func>
          <m:r>
            <w:rPr>
              <w:rFonts w:ascii="Cambria Math" w:hAnsi="Cambria Math"/>
              <w:sz w:val="20"/>
            </w:rPr>
            <m:t>2πr</m:t>
          </m:r>
        </m:oMath>
      </m:oMathPara>
    </w:p>
    <w:p w14:paraId="4F3526FD" w14:textId="77777777" w:rsidR="00A304C5" w:rsidRDefault="00A304C5" w:rsidP="00763882">
      <w:pPr>
        <w:spacing w:after="48"/>
        <w:rPr>
          <w:i/>
          <w:sz w:val="20"/>
        </w:rPr>
      </w:pPr>
    </w:p>
    <w:p w14:paraId="4F3526FE" w14:textId="77777777" w:rsidR="0006612F" w:rsidRPr="0077190C" w:rsidRDefault="0006612F" w:rsidP="00763882">
      <w:pPr>
        <w:spacing w:after="48"/>
        <w:rPr>
          <w:i/>
          <w:sz w:val="20"/>
        </w:rPr>
      </w:pPr>
    </w:p>
    <w:p w14:paraId="4F3526FF" w14:textId="77777777" w:rsidR="00923F91" w:rsidRDefault="00923F91" w:rsidP="000C5E22">
      <w:pPr>
        <w:pStyle w:val="2"/>
        <w:spacing w:after="48"/>
        <w:rPr>
          <w:rFonts w:eastAsiaTheme="minorEastAsia"/>
          <w:lang w:eastAsia="zh-CN"/>
        </w:rPr>
      </w:pPr>
      <w:bookmarkStart w:id="35" w:name="_Toc51358065"/>
      <w:r>
        <w:lastRenderedPageBreak/>
        <w:t>3.</w:t>
      </w:r>
      <w:r>
        <w:rPr>
          <w:rFonts w:eastAsiaTheme="minorEastAsia" w:hint="eastAsia"/>
          <w:lang w:eastAsia="zh-CN"/>
        </w:rPr>
        <w:t xml:space="preserve">6 </w:t>
      </w:r>
      <w:r w:rsidR="000C5E22" w:rsidRPr="000C5E22">
        <w:t>Coefficient</w:t>
      </w:r>
      <w:r w:rsidR="000C5E22">
        <w:t xml:space="preserve"> of Variation Method</w:t>
      </w:r>
      <w:bookmarkEnd w:id="35"/>
    </w:p>
    <w:p w14:paraId="4F352700" w14:textId="77777777" w:rsidR="001F07AD" w:rsidRDefault="000C5E22" w:rsidP="00457B0D">
      <w:pPr>
        <w:spacing w:after="48"/>
        <w:rPr>
          <w:sz w:val="24"/>
          <w:szCs w:val="24"/>
        </w:rPr>
      </w:pPr>
      <w:r w:rsidRPr="00457B0D">
        <w:rPr>
          <w:sz w:val="24"/>
          <w:szCs w:val="24"/>
        </w:rPr>
        <w:t xml:space="preserve">As we have </w:t>
      </w:r>
      <w:r w:rsidR="00457B0D" w:rsidRPr="00457B0D">
        <w:rPr>
          <w:sz w:val="24"/>
          <w:szCs w:val="24"/>
        </w:rPr>
        <w:t xml:space="preserve">normalized all the data, we just need to ascertain their weight in the evaluation system. </w:t>
      </w:r>
      <w:r w:rsidR="00457B0D">
        <w:rPr>
          <w:sz w:val="24"/>
          <w:szCs w:val="24"/>
        </w:rPr>
        <w:t xml:space="preserve">For we can objectively reflect the weight of the elements, we use the </w:t>
      </w:r>
      <w:r w:rsidR="00457B0D" w:rsidRPr="00457B0D">
        <w:rPr>
          <w:sz w:val="24"/>
          <w:szCs w:val="24"/>
        </w:rPr>
        <w:t>Coefficient of Variation Method</w:t>
      </w:r>
      <w:r w:rsidR="00457B0D">
        <w:rPr>
          <w:sz w:val="24"/>
          <w:szCs w:val="24"/>
        </w:rPr>
        <w:t xml:space="preserve"> to do this. It can give the weight of a factor only according to the data. We can first calculate the coefficient of variation of a factor through the equation: </w:t>
      </w:r>
    </w:p>
    <w:p w14:paraId="4F352701" w14:textId="77777777" w:rsidR="00457B0D" w:rsidRPr="002A7C95" w:rsidRDefault="00F465C9" w:rsidP="00457B0D">
      <w:pPr>
        <w:spacing w:after="48"/>
        <w:rPr>
          <w:sz w:val="24"/>
          <w:szCs w:val="24"/>
        </w:rPr>
      </w:pPr>
      <m:oMathPara>
        <m:oMath>
          <m:r>
            <w:rPr>
              <w:rFonts w:ascii="Cambria Math" w:hAnsi="Cambria Math"/>
              <w:sz w:val="24"/>
              <w:szCs w:val="24"/>
              <w:lang w:val="el-GR"/>
            </w:rPr>
            <m:t>γ</m:t>
          </m:r>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x</m:t>
                              </m:r>
                            </m:e>
                          </m:acc>
                        </m:e>
                        <m:sup>
                          <m:r>
                            <w:rPr>
                              <w:rFonts w:ascii="Cambria Math" w:hAnsi="Cambria Math"/>
                              <w:sz w:val="24"/>
                              <w:szCs w:val="24"/>
                            </w:rPr>
                            <m:t>2</m:t>
                          </m:r>
                        </m:sup>
                      </m:sSup>
                      <m:r>
                        <w:rPr>
                          <w:rFonts w:ascii="Cambria Math" w:hAnsi="Cambria Math"/>
                          <w:sz w:val="24"/>
                          <w:szCs w:val="24"/>
                        </w:rPr>
                        <m:t>)</m:t>
                      </m:r>
                    </m:e>
                  </m:nary>
                </m:e>
              </m:rad>
            </m:num>
            <m:den>
              <m:acc>
                <m:accPr>
                  <m:chr m:val="̅"/>
                  <m:ctrlPr>
                    <w:rPr>
                      <w:rFonts w:ascii="Cambria Math" w:hAnsi="Cambria Math"/>
                      <w:i/>
                      <w:sz w:val="24"/>
                      <w:szCs w:val="24"/>
                    </w:rPr>
                  </m:ctrlPr>
                </m:accPr>
                <m:e>
                  <m:r>
                    <w:rPr>
                      <w:rFonts w:ascii="Cambria Math" w:hAnsi="Cambria Math"/>
                      <w:sz w:val="24"/>
                      <w:szCs w:val="24"/>
                    </w:rPr>
                    <m:t>x</m:t>
                  </m:r>
                </m:e>
              </m:acc>
            </m:den>
          </m:f>
        </m:oMath>
      </m:oMathPara>
    </w:p>
    <w:p w14:paraId="4F352702" w14:textId="77777777" w:rsidR="002A7C95" w:rsidRDefault="002A7C95" w:rsidP="00457B0D">
      <w:pPr>
        <w:spacing w:after="48"/>
        <w:rPr>
          <w:sz w:val="24"/>
          <w:szCs w:val="24"/>
        </w:rPr>
      </w:pPr>
      <w:r>
        <w:rPr>
          <w:sz w:val="24"/>
          <w:szCs w:val="24"/>
        </w:rPr>
        <w:t xml:space="preserve">Then we can get the weight of the factor: </w:t>
      </w:r>
    </w:p>
    <w:p w14:paraId="4F352703" w14:textId="77777777" w:rsidR="002A7C95" w:rsidRPr="002A7C95" w:rsidRDefault="00882116" w:rsidP="00457B0D">
      <w:pPr>
        <w:spacing w:after="48"/>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lang w:val="el-GR"/>
                    </w:rPr>
                    <m:t>γ</m:t>
                  </m:r>
                </m:e>
                <m:sub>
                  <m:r>
                    <w:rPr>
                      <w:rFonts w:ascii="Cambria Math" w:hAnsi="Cambria Math"/>
                      <w:sz w:val="24"/>
                      <w:szCs w:val="24"/>
                    </w:rPr>
                    <m:t>i</m:t>
                  </m:r>
                </m:sub>
              </m:sSub>
            </m:num>
            <m:den>
              <m:nary>
                <m:naryPr>
                  <m:chr m:val="∑"/>
                  <m:limLoc m:val="undOvr"/>
                  <m:subHide m:val="1"/>
                  <m:supHide m:val="1"/>
                  <m:ctrlPr>
                    <w:rPr>
                      <w:rFonts w:ascii="Cambria Math" w:hAnsi="Cambria Math"/>
                      <w:i/>
                      <w:sz w:val="24"/>
                      <w:szCs w:val="24"/>
                    </w:rPr>
                  </m:ctrlPr>
                </m:naryPr>
                <m:sub/>
                <m:sup/>
                <m:e>
                  <m:r>
                    <w:rPr>
                      <w:rFonts w:ascii="Cambria Math" w:hAnsi="Cambria Math"/>
                      <w:sz w:val="24"/>
                      <w:szCs w:val="24"/>
                      <w:lang w:val="el-GR"/>
                    </w:rPr>
                    <m:t>γ</m:t>
                  </m:r>
                </m:e>
              </m:nary>
            </m:den>
          </m:f>
        </m:oMath>
      </m:oMathPara>
    </w:p>
    <w:p w14:paraId="4F352704" w14:textId="77777777" w:rsidR="00F465C9" w:rsidRDefault="002A7C95" w:rsidP="00457B0D">
      <w:pPr>
        <w:spacing w:after="48"/>
        <w:rPr>
          <w:sz w:val="24"/>
          <w:szCs w:val="24"/>
        </w:rPr>
      </w:pPr>
      <w:r>
        <w:rPr>
          <w:sz w:val="24"/>
          <w:szCs w:val="24"/>
        </w:rPr>
        <w:t xml:space="preserve">Finally, we can get: </w:t>
      </w:r>
    </w:p>
    <w:p w14:paraId="4F352705" w14:textId="77777777" w:rsidR="00714F65" w:rsidRPr="00BF1534" w:rsidRDefault="00714F65" w:rsidP="00714F65">
      <w:pPr>
        <w:spacing w:after="48"/>
      </w:pPr>
      <m:oMathPara>
        <m:oMath>
          <m:r>
            <w:rPr>
              <w:rFonts w:ascii="Cambria Math" w:hAnsi="Cambria Math"/>
            </w:rPr>
            <m:t>E=</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m:oMathPara>
    </w:p>
    <w:p w14:paraId="4F352706" w14:textId="77777777" w:rsidR="00123518" w:rsidRDefault="003E634E" w:rsidP="00955089">
      <w:pPr>
        <w:spacing w:afterLines="0" w:line="240" w:lineRule="auto"/>
        <w:jc w:val="left"/>
        <w:rPr>
          <w:szCs w:val="22"/>
          <w:lang w:eastAsia="zh-CN"/>
        </w:rPr>
      </w:pPr>
      <w:r>
        <w:rPr>
          <w:szCs w:val="22"/>
          <w:lang w:eastAsia="zh-CN"/>
        </w:rPr>
        <w:t xml:space="preserve">We have calculated that </w:t>
      </w:r>
      <m:oMath>
        <m:sSub>
          <m:sSubPr>
            <m:ctrlPr>
              <w:rPr>
                <w:rFonts w:ascii="Cambria Math" w:hAnsi="Cambria Math"/>
                <w:i/>
                <w:szCs w:val="22"/>
                <w:lang w:eastAsia="zh-CN"/>
              </w:rPr>
            </m:ctrlPr>
          </m:sSubPr>
          <m:e>
            <m:r>
              <w:rPr>
                <w:rFonts w:ascii="Cambria Math" w:hAnsi="Cambria Math"/>
                <w:szCs w:val="22"/>
                <w:lang w:val="el-GR" w:eastAsia="zh-CN"/>
              </w:rPr>
              <m:t>γ</m:t>
            </m:r>
          </m:e>
          <m:sub>
            <m:r>
              <w:rPr>
                <w:rFonts w:ascii="Cambria Math" w:hAnsi="Cambria Math"/>
                <w:szCs w:val="22"/>
                <w:lang w:eastAsia="zh-CN"/>
              </w:rPr>
              <m:t>1</m:t>
            </m:r>
          </m:sub>
        </m:sSub>
        <m:r>
          <w:rPr>
            <w:rFonts w:ascii="Cambria Math" w:hAnsi="Cambria Math"/>
            <w:szCs w:val="22"/>
            <w:lang w:eastAsia="zh-CN"/>
          </w:rPr>
          <m:t>=1.17568</m:t>
        </m:r>
      </m:oMath>
      <w:r>
        <w:rPr>
          <w:szCs w:val="22"/>
          <w:lang w:eastAsia="zh-CN"/>
        </w:rPr>
        <w:t>,</w:t>
      </w:r>
      <m:oMath>
        <m:sSub>
          <m:sSubPr>
            <m:ctrlPr>
              <w:rPr>
                <w:rFonts w:ascii="Cambria Math" w:hAnsi="Cambria Math"/>
                <w:i/>
                <w:szCs w:val="22"/>
                <w:lang w:eastAsia="zh-CN"/>
              </w:rPr>
            </m:ctrlPr>
          </m:sSubPr>
          <m:e>
            <m:r>
              <w:rPr>
                <w:rFonts w:ascii="Cambria Math" w:hAnsi="Cambria Math"/>
                <w:szCs w:val="22"/>
                <w:lang w:eastAsia="zh-CN"/>
              </w:rPr>
              <m:t>γ</m:t>
            </m:r>
          </m:e>
          <m:sub>
            <m:r>
              <w:rPr>
                <w:rFonts w:ascii="Cambria Math" w:hAnsi="Cambria Math"/>
                <w:szCs w:val="22"/>
                <w:lang w:eastAsia="zh-CN"/>
              </w:rPr>
              <m:t>2</m:t>
            </m:r>
          </m:sub>
        </m:sSub>
        <m:r>
          <w:rPr>
            <w:rFonts w:ascii="Cambria Math" w:hAnsi="Cambria Math"/>
            <w:szCs w:val="22"/>
            <w:lang w:eastAsia="zh-CN"/>
          </w:rPr>
          <m:t>=0.5103</m:t>
        </m:r>
      </m:oMath>
      <w:r>
        <w:rPr>
          <w:szCs w:val="22"/>
          <w:lang w:eastAsia="zh-CN"/>
        </w:rPr>
        <w:t xml:space="preserve"> and </w:t>
      </w:r>
      <m:oMath>
        <m:sSub>
          <m:sSubPr>
            <m:ctrlPr>
              <w:rPr>
                <w:rFonts w:ascii="Cambria Math" w:hAnsi="Cambria Math"/>
                <w:i/>
                <w:szCs w:val="22"/>
                <w:lang w:eastAsia="zh-CN"/>
              </w:rPr>
            </m:ctrlPr>
          </m:sSubPr>
          <m:e>
            <m:r>
              <w:rPr>
                <w:rFonts w:ascii="Cambria Math" w:hAnsi="Cambria Math"/>
                <w:szCs w:val="22"/>
                <w:lang w:eastAsia="zh-CN"/>
              </w:rPr>
              <m:t>γ</m:t>
            </m:r>
          </m:e>
          <m:sub>
            <m:r>
              <w:rPr>
                <w:rFonts w:ascii="Cambria Math" w:hAnsi="Cambria Math"/>
                <w:szCs w:val="22"/>
                <w:lang w:eastAsia="zh-CN"/>
              </w:rPr>
              <m:t>3</m:t>
            </m:r>
          </m:sub>
        </m:sSub>
        <m:r>
          <w:rPr>
            <w:rFonts w:ascii="Cambria Math" w:hAnsi="Cambria Math"/>
            <w:szCs w:val="22"/>
            <w:lang w:eastAsia="zh-CN"/>
          </w:rPr>
          <m:t>=0.1293</m:t>
        </m:r>
      </m:oMath>
      <w:r w:rsidR="00CC15F3">
        <w:rPr>
          <w:szCs w:val="22"/>
          <w:lang w:eastAsia="zh-CN"/>
        </w:rPr>
        <w:t>.</w:t>
      </w:r>
    </w:p>
    <w:p w14:paraId="4F352707" w14:textId="77777777" w:rsidR="004C4507" w:rsidRDefault="00CC15F3" w:rsidP="00955089">
      <w:pPr>
        <w:spacing w:afterLines="0" w:line="240" w:lineRule="auto"/>
        <w:jc w:val="left"/>
        <w:rPr>
          <w:szCs w:val="22"/>
          <w:lang w:eastAsia="zh-CN"/>
        </w:rPr>
      </w:pPr>
      <w:r>
        <w:rPr>
          <w:szCs w:val="22"/>
          <w:lang w:eastAsia="zh-CN"/>
        </w:rPr>
        <w:t xml:space="preserve">And then we can get that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Cs w:val="22"/>
            <w:lang w:eastAsia="zh-CN"/>
          </w:rPr>
          <m:t>=0.6476</m:t>
        </m:r>
      </m:oMath>
      <w:r>
        <w:rPr>
          <w:szCs w:val="22"/>
          <w:lang w:eastAsia="zh-CN"/>
        </w:rPr>
        <w:t>,</w:t>
      </w:r>
      <m:oMath>
        <m:sSub>
          <m:sSubPr>
            <m:ctrlPr>
              <w:rPr>
                <w:rFonts w:ascii="Cambria Math" w:hAnsi="Cambria Math"/>
                <w:i/>
                <w:szCs w:val="22"/>
                <w:lang w:eastAsia="zh-CN"/>
              </w:rPr>
            </m:ctrlPr>
          </m:sSubPr>
          <m:e>
            <m:r>
              <w:rPr>
                <w:rFonts w:ascii="Cambria Math" w:hAnsi="Cambria Math"/>
                <w:szCs w:val="22"/>
                <w:lang w:eastAsia="zh-CN"/>
              </w:rPr>
              <m:t>A</m:t>
            </m:r>
          </m:e>
          <m:sub>
            <m:r>
              <w:rPr>
                <w:rFonts w:ascii="Cambria Math" w:hAnsi="Cambria Math"/>
                <w:szCs w:val="22"/>
                <w:lang w:eastAsia="zh-CN"/>
              </w:rPr>
              <m:t>2</m:t>
            </m:r>
          </m:sub>
        </m:sSub>
        <m:r>
          <w:rPr>
            <w:rFonts w:ascii="Cambria Math" w:hAnsi="Cambria Math"/>
            <w:szCs w:val="22"/>
            <w:lang w:eastAsia="zh-CN"/>
          </w:rPr>
          <m:t>=0.28111</m:t>
        </m:r>
      </m:oMath>
      <w:r w:rsidR="00CB501A">
        <w:rPr>
          <w:szCs w:val="22"/>
          <w:lang w:eastAsia="zh-CN"/>
        </w:rPr>
        <w:t xml:space="preserve"> and </w:t>
      </w:r>
      <m:oMath>
        <m:sSub>
          <m:sSubPr>
            <m:ctrlPr>
              <w:rPr>
                <w:rFonts w:ascii="Cambria Math" w:hAnsi="Cambria Math"/>
                <w:i/>
                <w:szCs w:val="22"/>
                <w:lang w:eastAsia="zh-CN"/>
              </w:rPr>
            </m:ctrlPr>
          </m:sSubPr>
          <m:e>
            <m:r>
              <w:rPr>
                <w:rFonts w:ascii="Cambria Math" w:hAnsi="Cambria Math"/>
                <w:szCs w:val="22"/>
                <w:lang w:eastAsia="zh-CN"/>
              </w:rPr>
              <m:t>A</m:t>
            </m:r>
          </m:e>
          <m:sub>
            <m:r>
              <w:rPr>
                <w:rFonts w:ascii="Cambria Math" w:hAnsi="Cambria Math"/>
                <w:szCs w:val="22"/>
                <w:lang w:eastAsia="zh-CN"/>
              </w:rPr>
              <m:t>3</m:t>
            </m:r>
          </m:sub>
        </m:sSub>
        <m:r>
          <w:rPr>
            <w:rFonts w:ascii="Cambria Math" w:hAnsi="Cambria Math"/>
            <w:szCs w:val="22"/>
            <w:lang w:eastAsia="zh-CN"/>
          </w:rPr>
          <m:t>=0.07122</m:t>
        </m:r>
      </m:oMath>
    </w:p>
    <w:p w14:paraId="4F352708" w14:textId="77777777" w:rsidR="001F2A03" w:rsidRDefault="001F2A03" w:rsidP="00955089">
      <w:pPr>
        <w:spacing w:afterLines="0" w:line="240" w:lineRule="auto"/>
        <w:jc w:val="left"/>
        <w:rPr>
          <w:szCs w:val="22"/>
          <w:lang w:eastAsia="zh-CN"/>
        </w:rPr>
      </w:pPr>
    </w:p>
    <w:p w14:paraId="4F352709" w14:textId="77777777" w:rsidR="001F2A03" w:rsidRDefault="001F2A03" w:rsidP="00955089">
      <w:pPr>
        <w:spacing w:afterLines="0" w:line="240" w:lineRule="auto"/>
        <w:jc w:val="left"/>
        <w:rPr>
          <w:szCs w:val="22"/>
          <w:lang w:eastAsia="zh-CN"/>
        </w:rPr>
      </w:pPr>
    </w:p>
    <w:p w14:paraId="4F35270A" w14:textId="77777777" w:rsidR="003C0871" w:rsidRPr="00956949" w:rsidRDefault="003C0871" w:rsidP="00120514">
      <w:pPr>
        <w:pStyle w:val="1"/>
        <w:spacing w:after="48"/>
        <w:rPr>
          <w:rFonts w:eastAsiaTheme="minorEastAsia"/>
          <w:lang w:eastAsia="zh-CN"/>
        </w:rPr>
      </w:pPr>
      <w:bookmarkStart w:id="36" w:name="_Toc51358066"/>
      <w:r>
        <w:t xml:space="preserve">4 Model B: </w:t>
      </w:r>
      <w:r w:rsidR="00F6247A">
        <w:rPr>
          <w:rFonts w:eastAsiaTheme="minorEastAsia" w:hint="eastAsia"/>
          <w:lang w:eastAsia="zh-CN"/>
        </w:rPr>
        <w:t>The Index of S</w:t>
      </w:r>
      <w:r w:rsidR="004D600C">
        <w:rPr>
          <w:rFonts w:eastAsiaTheme="minorEastAsia" w:hint="eastAsia"/>
          <w:lang w:eastAsia="zh-CN"/>
        </w:rPr>
        <w:t>afety</w:t>
      </w:r>
      <w:bookmarkEnd w:id="36"/>
    </w:p>
    <w:p w14:paraId="4F35270B" w14:textId="77777777" w:rsidR="00A219FA" w:rsidRPr="007D5938" w:rsidRDefault="00CD4D6E" w:rsidP="00CD4D6E">
      <w:pPr>
        <w:pStyle w:val="2"/>
        <w:spacing w:after="48"/>
        <w:rPr>
          <w:rFonts w:eastAsiaTheme="minorEastAsia"/>
          <w:lang w:eastAsia="zh-CN"/>
        </w:rPr>
      </w:pPr>
      <w:bookmarkStart w:id="37" w:name="_Toc51358067"/>
      <w:r w:rsidRPr="007D5938">
        <w:t>4.1 Model Overview</w:t>
      </w:r>
      <w:bookmarkEnd w:id="37"/>
    </w:p>
    <w:p w14:paraId="4F35270C" w14:textId="77777777" w:rsidR="00123900" w:rsidRDefault="00E14814" w:rsidP="00CE2CC3">
      <w:pPr>
        <w:tabs>
          <w:tab w:val="left" w:pos="1530"/>
        </w:tabs>
        <w:spacing w:after="48"/>
        <w:rPr>
          <w:sz w:val="24"/>
          <w:szCs w:val="24"/>
        </w:rPr>
      </w:pPr>
      <w:r>
        <w:rPr>
          <w:lang w:eastAsia="zh-CN"/>
        </w:rPr>
        <w:t>Besides the excitement of the roller coaster, the safety also plays an important in the evaluation system. To rank the safety index of the roller coaster, we build the</w:t>
      </w:r>
      <w:r w:rsidR="00BC7265">
        <w:rPr>
          <w:lang w:eastAsia="zh-CN"/>
        </w:rPr>
        <w:t xml:space="preserve"> model considering the strength of the rail and the braking time and other indexes. Then, we dividedly use two method</w:t>
      </w:r>
      <w:r w:rsidR="00013B44">
        <w:rPr>
          <w:lang w:eastAsia="zh-CN"/>
        </w:rPr>
        <w:t>s</w:t>
      </w:r>
      <w:r w:rsidR="00BC7265">
        <w:rPr>
          <w:lang w:eastAsia="zh-CN"/>
        </w:rPr>
        <w:t xml:space="preserve"> to construction the evaluation system to get the ranking. </w:t>
      </w:r>
    </w:p>
    <w:p w14:paraId="4F35270D" w14:textId="77777777" w:rsidR="00A304C5" w:rsidRPr="000D70CE" w:rsidRDefault="00A304C5" w:rsidP="00CE2CC3">
      <w:pPr>
        <w:tabs>
          <w:tab w:val="left" w:pos="1530"/>
        </w:tabs>
        <w:spacing w:after="48"/>
        <w:rPr>
          <w:sz w:val="24"/>
          <w:szCs w:val="24"/>
        </w:rPr>
      </w:pPr>
    </w:p>
    <w:p w14:paraId="4F35270E" w14:textId="77777777" w:rsidR="00F153A3" w:rsidRPr="004148EE" w:rsidRDefault="0029032C" w:rsidP="005D57F5">
      <w:pPr>
        <w:pStyle w:val="2"/>
        <w:numPr>
          <w:ilvl w:val="1"/>
          <w:numId w:val="4"/>
        </w:numPr>
        <w:spacing w:after="48"/>
        <w:rPr>
          <w:rFonts w:eastAsiaTheme="minorEastAsia"/>
          <w:lang w:eastAsia="zh-CN"/>
        </w:rPr>
      </w:pPr>
      <w:r>
        <w:rPr>
          <w:rFonts w:eastAsiaTheme="minorEastAsia" w:hint="eastAsia"/>
          <w:lang w:eastAsia="zh-CN"/>
        </w:rPr>
        <w:t xml:space="preserve"> </w:t>
      </w:r>
      <w:bookmarkStart w:id="38" w:name="_Toc51358068"/>
      <w:r w:rsidR="004148EE">
        <w:rPr>
          <w:rFonts w:eastAsiaTheme="minorEastAsia" w:hint="eastAsia"/>
          <w:lang w:eastAsia="zh-CN"/>
        </w:rPr>
        <w:t>Model Assumptions</w:t>
      </w:r>
      <w:bookmarkEnd w:id="38"/>
    </w:p>
    <w:p w14:paraId="4F35270F" w14:textId="77777777" w:rsidR="00F153A3" w:rsidRDefault="00E14814" w:rsidP="005D57F5">
      <w:pPr>
        <w:pStyle w:val="assumption"/>
        <w:numPr>
          <w:ilvl w:val="0"/>
          <w:numId w:val="5"/>
        </w:numPr>
        <w:spacing w:before="120"/>
        <w:ind w:firstLineChars="0"/>
        <w:rPr>
          <w:lang w:eastAsia="zh-CN"/>
        </w:rPr>
      </w:pPr>
      <w:r>
        <w:rPr>
          <w:lang w:eastAsia="zh-CN"/>
        </w:rPr>
        <w:t>We evaluate the safety of a roller coaster through the maintenance cycle and fund.</w:t>
      </w:r>
    </w:p>
    <w:p w14:paraId="4F352710" w14:textId="77777777" w:rsidR="004148EE" w:rsidRPr="004148EE" w:rsidRDefault="00E14814" w:rsidP="004148EE">
      <w:pPr>
        <w:pStyle w:val="justification"/>
        <w:spacing w:after="48"/>
        <w:rPr>
          <w:rFonts w:eastAsiaTheme="minorEastAsia"/>
        </w:rPr>
      </w:pPr>
      <w:r>
        <w:rPr>
          <w:rFonts w:eastAsiaTheme="minorEastAsia"/>
        </w:rPr>
        <w:t xml:space="preserve">As all of the roller coasters’ safety must be over the international safety index and it’s unlikely to </w:t>
      </w:r>
      <w:r w:rsidR="003478B0">
        <w:rPr>
          <w:rFonts w:eastAsiaTheme="minorEastAsia"/>
        </w:rPr>
        <w:t>have an accident, we evaluate this index mainly through the maintenance cycle and fund to describe the strength of the rail and coasters.</w:t>
      </w:r>
    </w:p>
    <w:p w14:paraId="4F352711" w14:textId="77777777" w:rsidR="0005110F" w:rsidRDefault="00F61F9D" w:rsidP="005D57F5">
      <w:pPr>
        <w:pStyle w:val="assumption"/>
        <w:numPr>
          <w:ilvl w:val="0"/>
          <w:numId w:val="5"/>
        </w:numPr>
        <w:spacing w:before="120"/>
        <w:ind w:firstLineChars="0"/>
        <w:rPr>
          <w:lang w:eastAsia="zh-CN"/>
        </w:rPr>
      </w:pPr>
      <w:r>
        <w:rPr>
          <w:lang w:eastAsia="zh-CN"/>
        </w:rPr>
        <w:t xml:space="preserve">We don’t consider the factors of weather, climate and terrain. </w:t>
      </w:r>
    </w:p>
    <w:p w14:paraId="4F352712" w14:textId="77777777" w:rsidR="004C4507" w:rsidRPr="004C4507" w:rsidRDefault="00F61F9D" w:rsidP="004C4507">
      <w:pPr>
        <w:pStyle w:val="justification"/>
        <w:spacing w:after="48"/>
        <w:rPr>
          <w:rFonts w:eastAsiaTheme="minorEastAsia"/>
        </w:rPr>
      </w:pPr>
      <w:r>
        <w:rPr>
          <w:rFonts w:eastAsiaTheme="minorEastAsia"/>
        </w:rPr>
        <w:t xml:space="preserve">As we only evaluate the </w:t>
      </w:r>
      <w:r w:rsidR="00B94392">
        <w:rPr>
          <w:rFonts w:eastAsiaTheme="minorEastAsia"/>
        </w:rPr>
        <w:t>safety according to the roller coaster itself, these objective factors are not taken into our account.</w:t>
      </w:r>
    </w:p>
    <w:p w14:paraId="4F352713" w14:textId="77777777" w:rsidR="004C4507" w:rsidRDefault="004C4507" w:rsidP="004C4507">
      <w:pPr>
        <w:spacing w:after="48"/>
        <w:rPr>
          <w:lang w:eastAsia="zh-CN"/>
        </w:rPr>
      </w:pPr>
    </w:p>
    <w:p w14:paraId="4F352714" w14:textId="77777777" w:rsidR="00CF03F4" w:rsidRDefault="003C5111" w:rsidP="00471D04">
      <w:pPr>
        <w:pStyle w:val="2"/>
        <w:spacing w:before="240" w:after="48"/>
        <w:rPr>
          <w:rFonts w:eastAsiaTheme="minorEastAsia"/>
          <w:lang w:eastAsia="zh-CN"/>
        </w:rPr>
      </w:pPr>
      <w:bookmarkStart w:id="39" w:name="_Toc51358069"/>
      <w:r>
        <w:lastRenderedPageBreak/>
        <w:t>4.</w:t>
      </w:r>
      <w:r w:rsidR="004148EE">
        <w:rPr>
          <w:rFonts w:eastAsiaTheme="minorEastAsia" w:hint="eastAsia"/>
          <w:lang w:eastAsia="zh-CN"/>
        </w:rPr>
        <w:t xml:space="preserve">3 </w:t>
      </w:r>
      <w:r w:rsidR="005913AA">
        <w:rPr>
          <w:rFonts w:eastAsiaTheme="minorEastAsia"/>
          <w:lang w:eastAsia="zh-CN"/>
        </w:rPr>
        <w:t>Variables Table</w:t>
      </w:r>
      <w:bookmarkEnd w:id="39"/>
    </w:p>
    <w:p w14:paraId="4F352715" w14:textId="77777777" w:rsidR="00471D04" w:rsidRPr="002127CE" w:rsidRDefault="002127CE" w:rsidP="002127CE">
      <w:pPr>
        <w:spacing w:after="48" w:line="240" w:lineRule="auto"/>
        <w:jc w:val="center"/>
        <w:rPr>
          <w:rFonts w:cs="Palatino Linotype"/>
          <w:b/>
          <w:kern w:val="2"/>
          <w:szCs w:val="22"/>
          <w:lang w:eastAsia="zh-CN"/>
        </w:rPr>
      </w:pPr>
      <w:r w:rsidRPr="00471D04">
        <w:rPr>
          <w:rFonts w:cs="Palatino Linotype"/>
          <w:b/>
          <w:kern w:val="2"/>
          <w:szCs w:val="22"/>
          <w:lang w:eastAsia="zh-CN"/>
        </w:rPr>
        <w:t xml:space="preserve">Table 3 </w:t>
      </w:r>
      <w:r w:rsidRPr="00471D04">
        <w:rPr>
          <w:szCs w:val="22"/>
        </w:rPr>
        <w:t>Variables for Model A</w:t>
      </w:r>
    </w:p>
    <w:tbl>
      <w:tblPr>
        <w:tblStyle w:val="ae"/>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14"/>
        <w:gridCol w:w="6792"/>
      </w:tblGrid>
      <w:tr w:rsidR="00471D04" w14:paraId="4F352718" w14:textId="77777777" w:rsidTr="002127CE">
        <w:tc>
          <w:tcPr>
            <w:tcW w:w="1526" w:type="dxa"/>
            <w:tcBorders>
              <w:top w:val="single" w:sz="12" w:space="0" w:color="auto"/>
              <w:bottom w:val="single" w:sz="12" w:space="0" w:color="auto"/>
            </w:tcBorders>
          </w:tcPr>
          <w:p w14:paraId="4F352716" w14:textId="77777777" w:rsidR="00471D04" w:rsidRPr="00471D04" w:rsidRDefault="00471D04" w:rsidP="00471D04">
            <w:pPr>
              <w:tabs>
                <w:tab w:val="left" w:pos="1530"/>
              </w:tabs>
              <w:spacing w:after="48"/>
              <w:rPr>
                <w:sz w:val="24"/>
                <w:szCs w:val="24"/>
              </w:rPr>
            </w:pPr>
            <w:r w:rsidRPr="00471D04">
              <w:rPr>
                <w:sz w:val="24"/>
                <w:szCs w:val="24"/>
              </w:rPr>
              <w:t>Variables</w:t>
            </w:r>
          </w:p>
        </w:tc>
        <w:tc>
          <w:tcPr>
            <w:tcW w:w="6996" w:type="dxa"/>
            <w:tcBorders>
              <w:top w:val="single" w:sz="12" w:space="0" w:color="auto"/>
              <w:bottom w:val="single" w:sz="12" w:space="0" w:color="auto"/>
            </w:tcBorders>
          </w:tcPr>
          <w:p w14:paraId="4F352717" w14:textId="77777777" w:rsidR="00471D04" w:rsidRPr="00471D04" w:rsidRDefault="00471D04" w:rsidP="00471D04">
            <w:pPr>
              <w:tabs>
                <w:tab w:val="left" w:pos="1530"/>
              </w:tabs>
              <w:spacing w:after="48"/>
              <w:rPr>
                <w:sz w:val="24"/>
                <w:szCs w:val="24"/>
              </w:rPr>
            </w:pPr>
            <w:r w:rsidRPr="00471D04">
              <w:rPr>
                <w:sz w:val="24"/>
                <w:szCs w:val="24"/>
              </w:rPr>
              <w:t>Definition</w:t>
            </w:r>
          </w:p>
        </w:tc>
      </w:tr>
      <w:tr w:rsidR="00471D04" w14:paraId="4F35271B" w14:textId="77777777" w:rsidTr="002127CE">
        <w:tc>
          <w:tcPr>
            <w:tcW w:w="1526" w:type="dxa"/>
            <w:tcBorders>
              <w:top w:val="single" w:sz="12" w:space="0" w:color="auto"/>
            </w:tcBorders>
          </w:tcPr>
          <w:p w14:paraId="4F352719" w14:textId="77777777" w:rsidR="00471D04" w:rsidRPr="00471D04" w:rsidRDefault="00471D04" w:rsidP="00471D04">
            <w:pPr>
              <w:tabs>
                <w:tab w:val="left" w:pos="1530"/>
              </w:tabs>
              <w:spacing w:after="48"/>
              <w:rPr>
                <w:sz w:val="24"/>
                <w:szCs w:val="24"/>
              </w:rPr>
            </w:pPr>
            <w:r w:rsidRPr="00471D04">
              <w:rPr>
                <w:sz w:val="24"/>
                <w:szCs w:val="24"/>
              </w:rPr>
              <w:t>t</w:t>
            </w:r>
          </w:p>
        </w:tc>
        <w:tc>
          <w:tcPr>
            <w:tcW w:w="6996" w:type="dxa"/>
            <w:tcBorders>
              <w:top w:val="single" w:sz="12" w:space="0" w:color="auto"/>
            </w:tcBorders>
          </w:tcPr>
          <w:p w14:paraId="4F35271A" w14:textId="77777777" w:rsidR="00471D04" w:rsidRPr="00471D04" w:rsidRDefault="00471D04" w:rsidP="00471D04">
            <w:pPr>
              <w:tabs>
                <w:tab w:val="left" w:pos="1530"/>
              </w:tabs>
              <w:spacing w:after="48"/>
              <w:rPr>
                <w:sz w:val="24"/>
                <w:szCs w:val="24"/>
              </w:rPr>
            </w:pPr>
            <w:r w:rsidRPr="00471D04">
              <w:rPr>
                <w:sz w:val="24"/>
                <w:szCs w:val="24"/>
              </w:rPr>
              <w:t>The age of the roller coaster</w:t>
            </w:r>
          </w:p>
        </w:tc>
      </w:tr>
      <w:tr w:rsidR="00471D04" w14:paraId="4F35271E" w14:textId="77777777" w:rsidTr="002127CE">
        <w:tc>
          <w:tcPr>
            <w:tcW w:w="1526" w:type="dxa"/>
          </w:tcPr>
          <w:p w14:paraId="4F35271C" w14:textId="77777777" w:rsidR="00471D04" w:rsidRPr="00471D04" w:rsidRDefault="00471D04" w:rsidP="00471D04">
            <w:pPr>
              <w:tabs>
                <w:tab w:val="left" w:pos="1530"/>
              </w:tabs>
              <w:spacing w:after="48"/>
              <w:rPr>
                <w:sz w:val="24"/>
                <w:szCs w:val="24"/>
              </w:rPr>
            </w:pPr>
            <w:r w:rsidRPr="00471D04">
              <w:rPr>
                <w:sz w:val="24"/>
                <w:szCs w:val="24"/>
              </w:rPr>
              <w:t>s</w:t>
            </w:r>
          </w:p>
        </w:tc>
        <w:tc>
          <w:tcPr>
            <w:tcW w:w="6996" w:type="dxa"/>
          </w:tcPr>
          <w:p w14:paraId="4F35271D" w14:textId="77777777" w:rsidR="00471D04" w:rsidRPr="00471D04" w:rsidRDefault="00471D04" w:rsidP="00471D04">
            <w:pPr>
              <w:tabs>
                <w:tab w:val="left" w:pos="1530"/>
              </w:tabs>
              <w:spacing w:after="48"/>
              <w:rPr>
                <w:sz w:val="24"/>
                <w:szCs w:val="24"/>
              </w:rPr>
            </w:pPr>
            <w:r w:rsidRPr="00471D04">
              <w:rPr>
                <w:rFonts w:hint="eastAsia"/>
                <w:sz w:val="24"/>
                <w:szCs w:val="24"/>
              </w:rPr>
              <w:t>The</w:t>
            </w:r>
            <w:r w:rsidRPr="00471D04">
              <w:rPr>
                <w:sz w:val="24"/>
                <w:szCs w:val="24"/>
              </w:rPr>
              <w:t xml:space="preserve"> maintenance</w:t>
            </w:r>
            <w:r w:rsidRPr="00471D04">
              <w:rPr>
                <w:rFonts w:hint="eastAsia"/>
                <w:sz w:val="24"/>
                <w:szCs w:val="24"/>
              </w:rPr>
              <w:t xml:space="preserve"> cycle of the </w:t>
            </w:r>
            <w:r w:rsidRPr="00471D04">
              <w:rPr>
                <w:sz w:val="24"/>
                <w:szCs w:val="24"/>
              </w:rPr>
              <w:t>Roller Coaster</w:t>
            </w:r>
          </w:p>
        </w:tc>
      </w:tr>
      <w:tr w:rsidR="00471D04" w14:paraId="4F352721" w14:textId="77777777" w:rsidTr="002127CE">
        <w:tc>
          <w:tcPr>
            <w:tcW w:w="1526" w:type="dxa"/>
          </w:tcPr>
          <w:p w14:paraId="4F35271F" w14:textId="77777777" w:rsidR="00471D04" w:rsidRPr="00471D04" w:rsidRDefault="00471D04" w:rsidP="00471D04">
            <w:pPr>
              <w:tabs>
                <w:tab w:val="left" w:pos="1530"/>
              </w:tabs>
              <w:spacing w:after="48"/>
              <w:rPr>
                <w:sz w:val="24"/>
                <w:szCs w:val="24"/>
              </w:rPr>
            </w:pPr>
            <w:r w:rsidRPr="00471D04">
              <w:rPr>
                <w:sz w:val="24"/>
                <w:szCs w:val="24"/>
              </w:rPr>
              <w:t>j</w:t>
            </w:r>
          </w:p>
        </w:tc>
        <w:tc>
          <w:tcPr>
            <w:tcW w:w="6996" w:type="dxa"/>
          </w:tcPr>
          <w:p w14:paraId="4F352720" w14:textId="77777777" w:rsidR="00471D04" w:rsidRPr="00471D04" w:rsidRDefault="00471D04" w:rsidP="00471D04">
            <w:pPr>
              <w:tabs>
                <w:tab w:val="left" w:pos="1530"/>
              </w:tabs>
              <w:spacing w:after="48"/>
              <w:rPr>
                <w:sz w:val="24"/>
                <w:szCs w:val="24"/>
              </w:rPr>
            </w:pPr>
            <w:r w:rsidRPr="00471D04">
              <w:rPr>
                <w:rFonts w:hint="eastAsia"/>
                <w:sz w:val="24"/>
                <w:szCs w:val="24"/>
              </w:rPr>
              <w:t>The</w:t>
            </w:r>
            <w:r w:rsidRPr="00471D04">
              <w:rPr>
                <w:sz w:val="24"/>
                <w:szCs w:val="24"/>
              </w:rPr>
              <w:t xml:space="preserve"> maintenance funds</w:t>
            </w:r>
            <w:r w:rsidRPr="00471D04">
              <w:rPr>
                <w:rFonts w:hint="eastAsia"/>
                <w:sz w:val="24"/>
                <w:szCs w:val="24"/>
              </w:rPr>
              <w:t xml:space="preserve"> of the </w:t>
            </w:r>
            <w:r w:rsidRPr="00471D04">
              <w:rPr>
                <w:sz w:val="24"/>
                <w:szCs w:val="24"/>
              </w:rPr>
              <w:t>Roller Coaster</w:t>
            </w:r>
          </w:p>
        </w:tc>
      </w:tr>
      <w:tr w:rsidR="00471D04" w14:paraId="4F352724" w14:textId="77777777" w:rsidTr="002127CE">
        <w:tc>
          <w:tcPr>
            <w:tcW w:w="1526" w:type="dxa"/>
          </w:tcPr>
          <w:p w14:paraId="4F352722" w14:textId="77777777" w:rsidR="00471D04" w:rsidRPr="00471D04" w:rsidRDefault="00471D04" w:rsidP="00471D04">
            <w:pPr>
              <w:tabs>
                <w:tab w:val="left" w:pos="1530"/>
              </w:tabs>
              <w:spacing w:after="48"/>
              <w:rPr>
                <w:sz w:val="24"/>
                <w:szCs w:val="24"/>
              </w:rPr>
            </w:pPr>
            <w:r w:rsidRPr="00471D04">
              <w:rPr>
                <w:sz w:val="24"/>
                <w:szCs w:val="24"/>
              </w:rPr>
              <w:t>e</w:t>
            </w:r>
          </w:p>
        </w:tc>
        <w:tc>
          <w:tcPr>
            <w:tcW w:w="6996" w:type="dxa"/>
          </w:tcPr>
          <w:p w14:paraId="4F352723" w14:textId="77777777" w:rsidR="00471D04" w:rsidRPr="00471D04" w:rsidRDefault="00471D04" w:rsidP="00471D04">
            <w:pPr>
              <w:tabs>
                <w:tab w:val="left" w:pos="1530"/>
              </w:tabs>
              <w:spacing w:after="48"/>
              <w:rPr>
                <w:sz w:val="24"/>
                <w:szCs w:val="24"/>
              </w:rPr>
            </w:pPr>
            <w:r w:rsidRPr="00471D04">
              <w:rPr>
                <w:rFonts w:hint="eastAsia"/>
                <w:sz w:val="24"/>
                <w:szCs w:val="24"/>
              </w:rPr>
              <w:t>The</w:t>
            </w:r>
            <w:r w:rsidRPr="00471D04">
              <w:rPr>
                <w:sz w:val="24"/>
                <w:szCs w:val="24"/>
              </w:rPr>
              <w:t xml:space="preserve"> </w:t>
            </w:r>
            <w:r w:rsidRPr="00471D04">
              <w:rPr>
                <w:rFonts w:hint="eastAsia"/>
                <w:sz w:val="24"/>
                <w:szCs w:val="24"/>
              </w:rPr>
              <w:t xml:space="preserve">total cost of the </w:t>
            </w:r>
            <w:r w:rsidRPr="00471D04">
              <w:rPr>
                <w:sz w:val="24"/>
                <w:szCs w:val="24"/>
              </w:rPr>
              <w:t>Roller Coaster</w:t>
            </w:r>
          </w:p>
        </w:tc>
      </w:tr>
    </w:tbl>
    <w:p w14:paraId="4F352725" w14:textId="77777777" w:rsidR="002127CE" w:rsidRDefault="002127CE" w:rsidP="002127CE">
      <w:pPr>
        <w:tabs>
          <w:tab w:val="left" w:pos="1530"/>
        </w:tabs>
        <w:spacing w:after="48"/>
        <w:rPr>
          <w:rFonts w:eastAsiaTheme="minorEastAsia"/>
          <w:lang w:eastAsia="zh-CN"/>
        </w:rPr>
      </w:pPr>
    </w:p>
    <w:p w14:paraId="4F352726" w14:textId="77777777" w:rsidR="009A27C2" w:rsidRDefault="006E45CE" w:rsidP="006E45CE">
      <w:pPr>
        <w:pStyle w:val="2"/>
        <w:spacing w:before="240" w:after="48"/>
        <w:rPr>
          <w:rFonts w:eastAsiaTheme="minorEastAsia"/>
          <w:lang w:eastAsia="zh-CN"/>
        </w:rPr>
      </w:pPr>
      <w:bookmarkStart w:id="40" w:name="_Toc51358070"/>
      <w:r>
        <w:rPr>
          <w:rFonts w:eastAsiaTheme="minorEastAsia"/>
          <w:lang w:eastAsia="zh-CN"/>
        </w:rPr>
        <w:t xml:space="preserve">4.4 </w:t>
      </w:r>
      <w:r w:rsidR="004D600C">
        <w:rPr>
          <w:rFonts w:eastAsiaTheme="minorEastAsia" w:hint="eastAsia"/>
          <w:lang w:eastAsia="zh-CN"/>
        </w:rPr>
        <w:t>Preparation Model</w:t>
      </w:r>
      <w:bookmarkEnd w:id="40"/>
    </w:p>
    <w:p w14:paraId="4F352727" w14:textId="77777777" w:rsidR="00086BDD" w:rsidRPr="00471D04" w:rsidRDefault="004D600C" w:rsidP="00471D04">
      <w:pPr>
        <w:tabs>
          <w:tab w:val="left" w:pos="1530"/>
        </w:tabs>
        <w:spacing w:after="48"/>
        <w:rPr>
          <w:sz w:val="24"/>
          <w:szCs w:val="24"/>
        </w:rPr>
      </w:pPr>
      <w:r w:rsidRPr="00471D04">
        <w:rPr>
          <w:rFonts w:hint="eastAsia"/>
          <w:sz w:val="24"/>
          <w:szCs w:val="24"/>
        </w:rPr>
        <w:t xml:space="preserve">The physical sample of </w:t>
      </w:r>
      <w:r w:rsidRPr="00471D04">
        <w:rPr>
          <w:sz w:val="24"/>
          <w:szCs w:val="24"/>
        </w:rPr>
        <w:t>‘</w:t>
      </w:r>
      <w:r w:rsidR="006E45CE" w:rsidRPr="00471D04">
        <w:rPr>
          <w:sz w:val="24"/>
          <w:szCs w:val="24"/>
        </w:rPr>
        <w:t>Single Ring P</w:t>
      </w:r>
      <w:r w:rsidRPr="00471D04">
        <w:rPr>
          <w:sz w:val="24"/>
          <w:szCs w:val="24"/>
        </w:rPr>
        <w:t>ulley’</w:t>
      </w:r>
      <w:r w:rsidR="006E45CE" w:rsidRPr="00471D04">
        <w:rPr>
          <w:rFonts w:hint="eastAsia"/>
          <w:sz w:val="24"/>
          <w:szCs w:val="24"/>
        </w:rPr>
        <w:t xml:space="preserve"> is 15</w:t>
      </w:r>
      <w:r w:rsidR="0008629F" w:rsidRPr="00471D04">
        <w:rPr>
          <w:rFonts w:hint="eastAsia"/>
          <w:sz w:val="24"/>
          <w:szCs w:val="24"/>
        </w:rPr>
        <w:t>00kg when</w:t>
      </w:r>
      <w:r w:rsidR="0008629F" w:rsidRPr="00471D04">
        <w:rPr>
          <w:sz w:val="24"/>
          <w:szCs w:val="24"/>
        </w:rPr>
        <w:t xml:space="preserve"> fully loaded</w:t>
      </w:r>
      <w:r w:rsidR="006E45CE" w:rsidRPr="00471D04">
        <w:rPr>
          <w:rFonts w:hint="eastAsia"/>
          <w:sz w:val="24"/>
          <w:szCs w:val="24"/>
        </w:rPr>
        <w:t>. In the ADAMS model above</w:t>
      </w:r>
      <w:r w:rsidR="0008629F" w:rsidRPr="00471D04">
        <w:rPr>
          <w:rFonts w:hint="eastAsia"/>
          <w:sz w:val="24"/>
          <w:szCs w:val="24"/>
        </w:rPr>
        <w:t xml:space="preserve">, we can figure out the </w:t>
      </w:r>
      <w:r w:rsidR="006E45CE" w:rsidRPr="00471D04">
        <w:rPr>
          <w:sz w:val="24"/>
          <w:szCs w:val="24"/>
        </w:rPr>
        <w:t>f</w:t>
      </w:r>
      <w:r w:rsidR="0008629F" w:rsidRPr="00471D04">
        <w:rPr>
          <w:sz w:val="24"/>
          <w:szCs w:val="24"/>
        </w:rPr>
        <w:t>riction braking force</w:t>
      </w:r>
      <w:r w:rsidR="0008629F" w:rsidRPr="00471D04">
        <w:rPr>
          <w:rFonts w:hint="eastAsia"/>
          <w:sz w:val="24"/>
          <w:szCs w:val="24"/>
        </w:rPr>
        <w:t xml:space="preserve"> by calculating the function below:</w:t>
      </w:r>
    </w:p>
    <w:p w14:paraId="4F352728" w14:textId="77777777" w:rsidR="0008629F" w:rsidRPr="00471D04" w:rsidRDefault="0008629F" w:rsidP="00471D04">
      <w:pPr>
        <w:tabs>
          <w:tab w:val="left" w:pos="1530"/>
        </w:tabs>
        <w:spacing w:after="48"/>
        <w:rPr>
          <w:sz w:val="24"/>
          <w:szCs w:val="24"/>
        </w:rPr>
      </w:pPr>
      <m:oMathPara>
        <m:oMath>
          <m:r>
            <m:rPr>
              <m:sty m:val="p"/>
            </m:rPr>
            <w:rPr>
              <w:rFonts w:ascii="Cambria Math" w:hAnsi="Cambria Math"/>
              <w:sz w:val="24"/>
              <w:szCs w:val="24"/>
            </w:rPr>
            <m:t>F=STEP(DX,10,STEP</m:t>
          </m:r>
          <m:d>
            <m:dPr>
              <m:ctrlPr>
                <w:rPr>
                  <w:rFonts w:ascii="Cambria Math" w:hAnsi="Cambria Math"/>
                  <w:sz w:val="24"/>
                  <w:szCs w:val="24"/>
                </w:rPr>
              </m:ctrlPr>
            </m:dPr>
            <m:e>
              <m:r>
                <m:rPr>
                  <m:sty m:val="p"/>
                </m:rPr>
                <w:rPr>
                  <w:rFonts w:ascii="Cambria Math" w:hAnsi="Cambria Math"/>
                  <w:sz w:val="24"/>
                  <w:szCs w:val="24"/>
                </w:rPr>
                <m:t>VX,-0.01,0.2∙D</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r>
                <m:rPr>
                  <m:sty m:val="p"/>
                </m:rPr>
                <w:rPr>
                  <w:rFonts w:ascii="Cambria Math" w:hAnsi="Cambria Math"/>
                  <w:sz w:val="24"/>
                  <w:szCs w:val="24"/>
                </w:rPr>
                <m:t>,0,0</m:t>
              </m:r>
            </m:e>
          </m:d>
          <m:r>
            <m:rPr>
              <m:sty m:val="p"/>
            </m:rPr>
            <w:rPr>
              <w:rFonts w:ascii="Cambria Math" w:hAnsi="Cambria Math"/>
              <w:sz w:val="24"/>
              <w:szCs w:val="24"/>
            </w:rPr>
            <m:t>,10.1,0)</m:t>
          </m:r>
        </m:oMath>
      </m:oMathPara>
    </w:p>
    <w:p w14:paraId="4F352729" w14:textId="77777777" w:rsidR="007C78FD" w:rsidRPr="00471D04" w:rsidRDefault="007C78FD" w:rsidP="00471D04">
      <w:pPr>
        <w:tabs>
          <w:tab w:val="left" w:pos="1530"/>
        </w:tabs>
        <w:spacing w:after="48"/>
        <w:rPr>
          <w:sz w:val="24"/>
          <w:szCs w:val="24"/>
        </w:rPr>
      </w:pPr>
      <w:r w:rsidRPr="00471D04">
        <w:rPr>
          <w:rFonts w:hint="eastAsia"/>
          <w:sz w:val="24"/>
          <w:szCs w:val="24"/>
        </w:rPr>
        <w:t>After simulation experiment, it matches the actual feature of movement. The</w:t>
      </w:r>
      <w:r w:rsidRPr="00471D04">
        <w:rPr>
          <w:sz w:val="24"/>
          <w:szCs w:val="24"/>
        </w:rPr>
        <w:t xml:space="preserve"> </w:t>
      </w:r>
      <w:r w:rsidR="006E45CE" w:rsidRPr="00471D04">
        <w:rPr>
          <w:sz w:val="24"/>
          <w:szCs w:val="24"/>
        </w:rPr>
        <w:t>f</w:t>
      </w:r>
      <w:r w:rsidRPr="00471D04">
        <w:rPr>
          <w:sz w:val="24"/>
          <w:szCs w:val="24"/>
        </w:rPr>
        <w:t>riction braking force is proportional to the pressure</w:t>
      </w:r>
      <w:r w:rsidRPr="00471D04">
        <w:rPr>
          <w:rFonts w:hint="eastAsia"/>
          <w:sz w:val="24"/>
          <w:szCs w:val="24"/>
        </w:rPr>
        <w:t>. When the speed is 0, the</w:t>
      </w:r>
      <w:r w:rsidRPr="00471D04">
        <w:rPr>
          <w:sz w:val="24"/>
          <w:szCs w:val="24"/>
        </w:rPr>
        <w:t xml:space="preserve"> </w:t>
      </w:r>
      <w:r w:rsidR="006E45CE" w:rsidRPr="00471D04">
        <w:rPr>
          <w:sz w:val="24"/>
          <w:szCs w:val="24"/>
        </w:rPr>
        <w:t>f</w:t>
      </w:r>
      <w:r w:rsidRPr="00471D04">
        <w:rPr>
          <w:sz w:val="24"/>
          <w:szCs w:val="24"/>
        </w:rPr>
        <w:t>riction braking force</w:t>
      </w:r>
      <w:r w:rsidRPr="00471D04">
        <w:rPr>
          <w:rFonts w:hint="eastAsia"/>
          <w:sz w:val="24"/>
          <w:szCs w:val="24"/>
        </w:rPr>
        <w:t xml:space="preserve"> reaches 0 either.</w:t>
      </w:r>
    </w:p>
    <w:p w14:paraId="4F35272A" w14:textId="77777777" w:rsidR="007C78FD" w:rsidRPr="00471D04" w:rsidRDefault="00055F7B" w:rsidP="00471D04">
      <w:pPr>
        <w:tabs>
          <w:tab w:val="left" w:pos="1530"/>
        </w:tabs>
        <w:spacing w:after="48"/>
        <w:rPr>
          <w:sz w:val="24"/>
          <w:szCs w:val="24"/>
        </w:rPr>
      </w:pPr>
      <w:r w:rsidRPr="00471D04">
        <w:rPr>
          <w:rFonts w:hint="eastAsia"/>
          <w:sz w:val="24"/>
          <w:szCs w:val="24"/>
        </w:rPr>
        <w:t xml:space="preserve">We </w:t>
      </w:r>
      <w:r w:rsidRPr="00471D04">
        <w:rPr>
          <w:sz w:val="24"/>
          <w:szCs w:val="24"/>
        </w:rPr>
        <w:t>utilized</w:t>
      </w:r>
      <w:r w:rsidRPr="00471D04">
        <w:rPr>
          <w:rFonts w:hint="eastAsia"/>
          <w:sz w:val="24"/>
          <w:szCs w:val="24"/>
        </w:rPr>
        <w:t xml:space="preserve"> ADAMS to figure out the braking time, w</w:t>
      </w:r>
      <w:r w:rsidR="007C78FD" w:rsidRPr="00471D04">
        <w:rPr>
          <w:rFonts w:hint="eastAsia"/>
          <w:sz w:val="24"/>
          <w:szCs w:val="24"/>
        </w:rPr>
        <w:t>hen the pressure</w:t>
      </w:r>
      <w:r w:rsidRPr="00471D04">
        <w:rPr>
          <w:rFonts w:hint="eastAsia"/>
          <w:sz w:val="24"/>
          <w:szCs w:val="24"/>
        </w:rPr>
        <w:t xml:space="preserve"> is 20000N or40000N or 60000N </w:t>
      </w:r>
      <w:r w:rsidR="007C78FD" w:rsidRPr="00471D04">
        <w:rPr>
          <w:rFonts w:hint="eastAsia"/>
          <w:sz w:val="24"/>
          <w:szCs w:val="24"/>
        </w:rPr>
        <w:t>or 80000N</w:t>
      </w:r>
      <w:r w:rsidRPr="00471D04">
        <w:rPr>
          <w:rFonts w:hint="eastAsia"/>
          <w:sz w:val="24"/>
          <w:szCs w:val="24"/>
        </w:rPr>
        <w:t>.</w:t>
      </w:r>
      <w:r w:rsidR="007C78FD" w:rsidRPr="00471D04">
        <w:rPr>
          <w:rFonts w:hint="eastAsia"/>
          <w:sz w:val="24"/>
          <w:szCs w:val="24"/>
        </w:rPr>
        <w:t xml:space="preserve"> </w:t>
      </w:r>
      <w:r w:rsidRPr="00471D04">
        <w:rPr>
          <w:rFonts w:hint="eastAsia"/>
          <w:sz w:val="24"/>
          <w:szCs w:val="24"/>
        </w:rPr>
        <w:t xml:space="preserve">Since the </w:t>
      </w:r>
      <w:r w:rsidRPr="00471D04">
        <w:rPr>
          <w:sz w:val="24"/>
          <w:szCs w:val="24"/>
        </w:rPr>
        <w:t>Roller Coaster decelerate</w:t>
      </w:r>
      <w:r w:rsidRPr="00471D04">
        <w:rPr>
          <w:rFonts w:hint="eastAsia"/>
          <w:sz w:val="24"/>
          <w:szCs w:val="24"/>
        </w:rPr>
        <w:t xml:space="preserve">s 30s before it arrives the terminal station, the best </w:t>
      </w:r>
      <w:r w:rsidRPr="00471D04">
        <w:rPr>
          <w:sz w:val="24"/>
          <w:szCs w:val="24"/>
        </w:rPr>
        <w:t>decelerat</w:t>
      </w:r>
      <w:r w:rsidRPr="00471D04">
        <w:rPr>
          <w:rFonts w:hint="eastAsia"/>
          <w:sz w:val="24"/>
          <w:szCs w:val="24"/>
        </w:rPr>
        <w:t>ion time should be 30s.</w:t>
      </w:r>
    </w:p>
    <w:p w14:paraId="4F35272B" w14:textId="77777777" w:rsidR="004A7422" w:rsidRDefault="006E45CE" w:rsidP="006E45CE">
      <w:pPr>
        <w:pStyle w:val="2"/>
        <w:spacing w:before="240" w:after="48"/>
        <w:rPr>
          <w:rFonts w:eastAsiaTheme="minorEastAsia"/>
          <w:lang w:eastAsia="zh-CN"/>
        </w:rPr>
      </w:pPr>
      <w:bookmarkStart w:id="41" w:name="_Toc51358071"/>
      <w:r>
        <w:rPr>
          <w:rFonts w:eastAsiaTheme="minorEastAsia"/>
          <w:lang w:eastAsia="zh-CN"/>
        </w:rPr>
        <w:t xml:space="preserve">4.5 </w:t>
      </w:r>
      <w:r w:rsidR="00055F7B">
        <w:rPr>
          <w:rFonts w:eastAsiaTheme="minorEastAsia" w:hint="eastAsia"/>
          <w:lang w:eastAsia="zh-CN"/>
        </w:rPr>
        <w:t>Index of Safety</w:t>
      </w:r>
      <w:bookmarkEnd w:id="41"/>
    </w:p>
    <w:p w14:paraId="4F35272C" w14:textId="77777777" w:rsidR="00C231CF" w:rsidRDefault="00C231CF" w:rsidP="00471D04">
      <w:pPr>
        <w:tabs>
          <w:tab w:val="left" w:pos="1530"/>
        </w:tabs>
        <w:spacing w:after="48"/>
        <w:rPr>
          <w:rFonts w:eastAsiaTheme="minorEastAsia"/>
          <w:sz w:val="24"/>
          <w:szCs w:val="24"/>
        </w:rPr>
      </w:pPr>
      <w:r>
        <w:rPr>
          <w:rFonts w:eastAsiaTheme="minorEastAsia"/>
          <w:sz w:val="24"/>
          <w:szCs w:val="24"/>
        </w:rPr>
        <w:t xml:space="preserve">To reflect the effect of the factors we consider, we formulate 4 linear function: </w:t>
      </w:r>
    </w:p>
    <w:p w14:paraId="4F35272D" w14:textId="77777777" w:rsidR="00F42B4F" w:rsidRDefault="00882116" w:rsidP="00471D04">
      <w:pPr>
        <w:tabs>
          <w:tab w:val="left" w:pos="1530"/>
        </w:tabs>
        <w:spacing w:after="48"/>
        <w:rPr>
          <w:rFonts w:eastAsiaTheme="minorEastAsia"/>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t,v</m:t>
                      </m:r>
                    </m:e>
                  </m:d>
                  <m:r>
                    <m:rPr>
                      <m:sty m:val="p"/>
                    </m:rPr>
                    <w:rPr>
                      <w:rFonts w:ascii="Cambria Math" w:hAnsi="Cambria Math"/>
                      <w:sz w:val="24"/>
                      <w:szCs w:val="24"/>
                    </w:rPr>
                    <m:t>=-vt+1</m:t>
                  </m:r>
                </m:e>
                <m:e>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l</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l</m:t>
                      </m:r>
                    </m:sub>
                  </m:sSub>
                  <m:r>
                    <m:rPr>
                      <m:sty m:val="p"/>
                    </m:rPr>
                    <w:rPr>
                      <w:rFonts w:ascii="Cambria Math" w:hAnsi="Cambria Math"/>
                      <w:sz w:val="24"/>
                      <w:szCs w:val="24"/>
                    </w:rPr>
                    <m:t>t+1</m:t>
                  </m:r>
                </m:e>
                <m:e>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3</m:t>
                      </m:r>
                    </m:sub>
                  </m:sSub>
                  <m:d>
                    <m:dPr>
                      <m:ctrlPr>
                        <w:rPr>
                          <w:rFonts w:ascii="Cambria Math" w:hAnsi="Cambria Math"/>
                          <w:sz w:val="24"/>
                          <w:szCs w:val="24"/>
                        </w:rPr>
                      </m:ctrlPr>
                    </m:dPr>
                    <m:e>
                      <m:r>
                        <m:rPr>
                          <m:sty m:val="p"/>
                        </m:rPr>
                        <w:rPr>
                          <w:rFonts w:ascii="Cambria Math" w:hAnsi="Cambria Math"/>
                          <w:sz w:val="24"/>
                          <w:szCs w:val="24"/>
                        </w:rPr>
                        <m:t>j,s</m:t>
                      </m:r>
                    </m:e>
                  </m:d>
                  <m:r>
                    <m:rPr>
                      <m:sty m:val="p"/>
                    </m:rPr>
                    <w:rPr>
                      <w:rFonts w:ascii="Cambria Math" w:hAnsi="Cambria Math"/>
                      <w:sz w:val="24"/>
                      <w:szCs w:val="24"/>
                    </w:rPr>
                    <m:t>=js+1</m:t>
                  </m:r>
                  <m:ctrlPr>
                    <w:rPr>
                      <w:rFonts w:ascii="Cambria Math" w:eastAsia="Cambria Math" w:hAnsi="Cambria Math" w:cs="Cambria Math"/>
                      <w:i/>
                      <w:sz w:val="24"/>
                      <w:szCs w:val="24"/>
                    </w:rPr>
                  </m:ctrlPr>
                </m:e>
                <m:e>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4</m:t>
                      </m:r>
                    </m:sub>
                  </m:sSub>
                  <m:d>
                    <m:dPr>
                      <m:ctrlPr>
                        <w:rPr>
                          <w:rFonts w:ascii="Cambria Math" w:hAnsi="Cambria Math"/>
                          <w:sz w:val="24"/>
                          <w:szCs w:val="24"/>
                        </w:rPr>
                      </m:ctrlPr>
                    </m:dPr>
                    <m:e>
                      <m:r>
                        <m:rPr>
                          <m:sty m:val="p"/>
                        </m:rPr>
                        <w:rPr>
                          <w:rFonts w:ascii="Cambria Math" w:hAnsi="Cambria Math"/>
                          <w:sz w:val="24"/>
                          <w:szCs w:val="24"/>
                        </w:rPr>
                        <m:t>t,e</m:t>
                      </m:r>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1-t</m:t>
                      </m:r>
                    </m:e>
                  </m:d>
                  <m:r>
                    <m:rPr>
                      <m:sty m:val="p"/>
                    </m:rPr>
                    <w:rPr>
                      <w:rFonts w:ascii="Cambria Math" w:hAnsi="Cambria Math"/>
                      <w:sz w:val="24"/>
                      <w:szCs w:val="24"/>
                    </w:rPr>
                    <m:t>e</m:t>
                  </m:r>
                </m:e>
              </m:eqArr>
            </m:e>
          </m:d>
        </m:oMath>
      </m:oMathPara>
    </w:p>
    <w:p w14:paraId="4F35272E" w14:textId="77777777" w:rsidR="00C330E6" w:rsidRDefault="00C330E6" w:rsidP="00471D04">
      <w:pPr>
        <w:tabs>
          <w:tab w:val="left" w:pos="1530"/>
        </w:tabs>
        <w:spacing w:after="48"/>
        <w:rPr>
          <w:sz w:val="24"/>
          <w:szCs w:val="24"/>
          <w:lang w:eastAsia="zh-CN"/>
        </w:rPr>
      </w:pPr>
    </w:p>
    <w:p w14:paraId="4F35272F" w14:textId="77777777" w:rsidR="006E2FA3" w:rsidRPr="00A304C5" w:rsidRDefault="006E2FA3" w:rsidP="00B573EB">
      <w:pPr>
        <w:pStyle w:val="3"/>
        <w:rPr>
          <w:rFonts w:eastAsiaTheme="minorEastAsia"/>
          <w:lang w:eastAsia="zh-CN"/>
        </w:rPr>
      </w:pPr>
      <w:bookmarkStart w:id="42" w:name="_Toc51358072"/>
      <w:r w:rsidRPr="00A304C5">
        <w:rPr>
          <w:rFonts w:hint="eastAsia"/>
        </w:rPr>
        <w:t>4.5.1</w:t>
      </w:r>
      <w:r w:rsidR="002041C1" w:rsidRPr="00A304C5">
        <w:t xml:space="preserve"> </w:t>
      </w:r>
      <w:r w:rsidR="002041C1" w:rsidRPr="00A304C5">
        <w:rPr>
          <w:rFonts w:hint="eastAsia"/>
        </w:rPr>
        <w:t>Multiplication Method</w:t>
      </w:r>
      <w:bookmarkEnd w:id="42"/>
    </w:p>
    <w:p w14:paraId="4F352730" w14:textId="77777777" w:rsidR="00D04EA3" w:rsidRPr="00055F7B" w:rsidRDefault="006E2FA3" w:rsidP="00471D04">
      <w:pPr>
        <w:tabs>
          <w:tab w:val="left" w:pos="1530"/>
        </w:tabs>
        <w:spacing w:after="48"/>
        <w:rPr>
          <w:sz w:val="24"/>
          <w:szCs w:val="24"/>
        </w:rPr>
      </w:pPr>
      <w:r w:rsidRPr="00471D04">
        <w:rPr>
          <w:rFonts w:hint="eastAsia"/>
          <w:sz w:val="24"/>
          <w:szCs w:val="24"/>
        </w:rPr>
        <w:t>In the first method, b</w:t>
      </w:r>
      <w:r w:rsidR="00D04EA3" w:rsidRPr="00471D04">
        <w:rPr>
          <w:rFonts w:hint="eastAsia"/>
          <w:sz w:val="24"/>
          <w:szCs w:val="24"/>
        </w:rPr>
        <w:t>y utilizing multiplication method, we</w:t>
      </w:r>
      <w:r w:rsidR="006B5EF8" w:rsidRPr="00471D04">
        <w:rPr>
          <w:rFonts w:hint="eastAsia"/>
          <w:sz w:val="24"/>
          <w:szCs w:val="24"/>
        </w:rPr>
        <w:t xml:space="preserve"> can figure out the maximum value of co</w:t>
      </w:r>
      <w:r w:rsidR="006B5EF8" w:rsidRPr="00E2406E">
        <w:rPr>
          <w:rFonts w:hint="eastAsia"/>
          <w:sz w:val="24"/>
          <w:szCs w:val="24"/>
        </w:rPr>
        <w:t>mprehensive assessment.</w:t>
      </w:r>
    </w:p>
    <w:p w14:paraId="4F352731" w14:textId="77777777" w:rsidR="003E3E73" w:rsidRDefault="00882116" w:rsidP="00471D04">
      <w:pPr>
        <w:tabs>
          <w:tab w:val="left" w:pos="1530"/>
        </w:tabs>
        <w:spacing w:after="48"/>
        <w:rPr>
          <w:sz w:val="24"/>
          <w:szCs w:val="24"/>
        </w:rPr>
      </w:pPr>
      <m:oMathPara>
        <m:oMath>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m:t>
                  </m:r>
                </m:sub>
              </m:sSub>
              <m:r>
                <m:rPr>
                  <m:sty m:val="p"/>
                </m:rPr>
                <w:rPr>
                  <w:rFonts w:ascii="Cambria Math" w:hAnsi="Cambria Math"/>
                  <w:sz w:val="24"/>
                  <w:szCs w:val="24"/>
                </w:rPr>
                <m:t>=g</m:t>
              </m:r>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t,v</m:t>
              </m:r>
            </m:e>
          </m:d>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l</m:t>
                  </m:r>
                </m:sub>
              </m:sSub>
            </m:e>
          </m:d>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3</m:t>
              </m:r>
            </m:sub>
          </m:sSub>
          <m:d>
            <m:dPr>
              <m:ctrlPr>
                <w:rPr>
                  <w:rFonts w:ascii="Cambria Math" w:hAnsi="Cambria Math"/>
                  <w:sz w:val="24"/>
                  <w:szCs w:val="24"/>
                </w:rPr>
              </m:ctrlPr>
            </m:dPr>
            <m:e>
              <m:r>
                <m:rPr>
                  <m:sty m:val="p"/>
                </m:rPr>
                <w:rPr>
                  <w:rFonts w:ascii="Cambria Math" w:hAnsi="Cambria Math"/>
                  <w:sz w:val="24"/>
                  <w:szCs w:val="24"/>
                </w:rPr>
                <m:t>j,s</m:t>
              </m:r>
            </m:e>
          </m:d>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4</m:t>
              </m:r>
            </m:sub>
          </m:sSub>
          <m:d>
            <m:dPr>
              <m:ctrlPr>
                <w:rPr>
                  <w:rFonts w:ascii="Cambria Math" w:hAnsi="Cambria Math"/>
                  <w:sz w:val="24"/>
                  <w:szCs w:val="24"/>
                </w:rPr>
              </m:ctrlPr>
            </m:dPr>
            <m:e>
              <m:r>
                <m:rPr>
                  <m:sty m:val="p"/>
                </m:rPr>
                <w:rPr>
                  <w:rFonts w:ascii="Cambria Math" w:hAnsi="Cambria Math"/>
                  <w:sz w:val="24"/>
                  <w:szCs w:val="24"/>
                </w:rPr>
                <m:t>t,e</m:t>
              </m:r>
            </m:e>
          </m:d>
        </m:oMath>
      </m:oMathPara>
    </w:p>
    <w:p w14:paraId="4F352732" w14:textId="77777777" w:rsidR="006E2FA3" w:rsidRDefault="006E2FA3" w:rsidP="00471D04">
      <w:pPr>
        <w:tabs>
          <w:tab w:val="left" w:pos="1530"/>
        </w:tabs>
        <w:spacing w:after="48"/>
        <w:rPr>
          <w:sz w:val="24"/>
          <w:szCs w:val="24"/>
        </w:rPr>
      </w:pPr>
      <w:r>
        <w:rPr>
          <w:rFonts w:hint="eastAsia"/>
          <w:sz w:val="24"/>
          <w:szCs w:val="24"/>
        </w:rPr>
        <w:lastRenderedPageBreak/>
        <w:t xml:space="preserve">The </w:t>
      </w:r>
      <w:r>
        <w:rPr>
          <w:sz w:val="24"/>
          <w:szCs w:val="24"/>
        </w:rPr>
        <w:t>advantage</w:t>
      </w:r>
      <w:r>
        <w:rPr>
          <w:rFonts w:hint="eastAsia"/>
          <w:sz w:val="24"/>
          <w:szCs w:val="24"/>
        </w:rPr>
        <w:t xml:space="preserve"> of this method is that the weight of each object is not required. Meanwhile, the weights are </w:t>
      </w:r>
      <w:r w:rsidRPr="006E2FA3">
        <w:rPr>
          <w:sz w:val="24"/>
          <w:szCs w:val="24"/>
        </w:rPr>
        <w:t>subjective</w:t>
      </w:r>
      <w:r>
        <w:rPr>
          <w:rFonts w:hint="eastAsia"/>
          <w:sz w:val="24"/>
          <w:szCs w:val="24"/>
        </w:rPr>
        <w:t>. If one of the function</w:t>
      </w:r>
      <w:r w:rsidR="000C04B4">
        <w:rPr>
          <w:sz w:val="24"/>
          <w:szCs w:val="24"/>
        </w:rPr>
        <w:t>s</w:t>
      </w:r>
      <w:r w:rsidR="000C04B4">
        <w:rPr>
          <w:rFonts w:hint="eastAsia"/>
          <w:sz w:val="24"/>
          <w:szCs w:val="24"/>
        </w:rPr>
        <w:t xml:space="preserve"> reach</w:t>
      </w:r>
      <w:r>
        <w:rPr>
          <w:rFonts w:hint="eastAsia"/>
          <w:sz w:val="24"/>
          <w:szCs w:val="24"/>
        </w:rPr>
        <w:t xml:space="preserve"> 0, the f will reach 0 too.</w:t>
      </w:r>
    </w:p>
    <w:p w14:paraId="4F352733" w14:textId="77777777" w:rsidR="006E2FA3" w:rsidRPr="002041C1" w:rsidRDefault="006E2FA3" w:rsidP="00B573EB">
      <w:pPr>
        <w:pStyle w:val="3"/>
      </w:pPr>
      <w:bookmarkStart w:id="43" w:name="_Toc51358073"/>
      <w:r w:rsidRPr="002041C1">
        <w:rPr>
          <w:rFonts w:hint="eastAsia"/>
        </w:rPr>
        <w:t>4.5.2</w:t>
      </w:r>
      <w:r w:rsidR="002041C1" w:rsidRPr="002041C1">
        <w:t xml:space="preserve"> λ Method</w:t>
      </w:r>
      <w:bookmarkEnd w:id="43"/>
    </w:p>
    <w:p w14:paraId="4F352734" w14:textId="77777777" w:rsidR="00E2406E" w:rsidRDefault="006E2FA3" w:rsidP="00471D04">
      <w:pPr>
        <w:tabs>
          <w:tab w:val="left" w:pos="1530"/>
        </w:tabs>
        <w:spacing w:after="48"/>
        <w:rPr>
          <w:sz w:val="24"/>
          <w:szCs w:val="24"/>
          <w:lang w:eastAsia="zh-CN"/>
        </w:rPr>
      </w:pPr>
      <w:r>
        <w:rPr>
          <w:rFonts w:hint="eastAsia"/>
          <w:sz w:val="24"/>
          <w:szCs w:val="24"/>
        </w:rPr>
        <w:t xml:space="preserve">In the second method, which is called </w:t>
      </w:r>
      <m:oMath>
        <m:r>
          <w:rPr>
            <w:rFonts w:ascii="Cambria Math" w:hAnsi="Cambria Math"/>
            <w:sz w:val="24"/>
            <w:szCs w:val="24"/>
          </w:rPr>
          <m:t>λ</m:t>
        </m:r>
      </m:oMath>
      <w:r w:rsidR="00E2406E">
        <w:rPr>
          <w:rFonts w:hint="eastAsia"/>
          <w:sz w:val="24"/>
          <w:szCs w:val="24"/>
        </w:rPr>
        <w:t xml:space="preserve"> method, we are trying to figure out t</w:t>
      </w:r>
      <w:proofErr w:type="spellStart"/>
      <w:r w:rsidR="00E2406E">
        <w:rPr>
          <w:rFonts w:hint="eastAsia"/>
          <w:sz w:val="24"/>
          <w:szCs w:val="24"/>
        </w:rPr>
        <w:t>he</w:t>
      </w:r>
      <w:proofErr w:type="spellEnd"/>
      <w:r w:rsidR="00E2406E">
        <w:rPr>
          <w:rFonts w:hint="eastAsia"/>
          <w:sz w:val="24"/>
          <w:szCs w:val="24"/>
        </w:rPr>
        <w:t xml:space="preserve"> maximum of each function and create a new function.</w:t>
      </w:r>
      <w:r w:rsidR="002127CE">
        <w:rPr>
          <w:sz w:val="24"/>
          <w:szCs w:val="24"/>
        </w:rPr>
        <w:t xml:space="preserve"> In this function, because of the differences </w:t>
      </w:r>
      <w:r w:rsidR="004161F0">
        <w:rPr>
          <w:sz w:val="24"/>
          <w:szCs w:val="24"/>
        </w:rPr>
        <w:t xml:space="preserve">of the dimensions, we use the coefficient </w:t>
      </w:r>
      <m:oMath>
        <m:sSub>
          <m:sSubPr>
            <m:ctrlPr>
              <w:rPr>
                <w:rFonts w:ascii="Cambria Math" w:hAnsi="Cambria Math"/>
                <w:sz w:val="24"/>
                <w:szCs w:val="24"/>
              </w:rPr>
            </m:ctrlPr>
          </m:sSubPr>
          <m:e>
            <m:r>
              <m:rPr>
                <m:sty m:val="p"/>
              </m:rPr>
              <w:rPr>
                <w:rFonts w:ascii="Cambria Math" w:hAnsi="Cambria Math" w:hint="eastAsia"/>
                <w:sz w:val="24"/>
                <w:szCs w:val="24"/>
              </w:rPr>
              <m:t xml:space="preserve"> </m:t>
            </m:r>
            <m:r>
              <m:rPr>
                <m:sty m:val="p"/>
              </m:rPr>
              <w:rPr>
                <w:rFonts w:ascii="Cambria Math" w:hAnsi="Cambria Math"/>
                <w:sz w:val="24"/>
                <w:szCs w:val="24"/>
              </w:rPr>
              <m:t>λ</m:t>
            </m:r>
          </m:e>
          <m:sub>
            <m:r>
              <m:rPr>
                <m:sty m:val="p"/>
              </m:rPr>
              <w:rPr>
                <w:rFonts w:ascii="Cambria Math" w:hAnsi="Cambria Math"/>
                <w:sz w:val="24"/>
                <w:szCs w:val="24"/>
              </w:rPr>
              <m:t>i</m:t>
            </m:r>
          </m:sub>
        </m:sSub>
      </m:oMath>
      <w:r w:rsidR="004161F0">
        <w:rPr>
          <w:rFonts w:hint="eastAsia"/>
          <w:sz w:val="24"/>
          <w:szCs w:val="24"/>
          <w:lang w:eastAsia="zh-CN"/>
        </w:rPr>
        <w:t xml:space="preserve"> to make the </w:t>
      </w:r>
      <w:r w:rsidR="004161F0">
        <w:rPr>
          <w:sz w:val="24"/>
          <w:szCs w:val="24"/>
          <w:lang w:eastAsia="zh-CN"/>
        </w:rPr>
        <w:t xml:space="preserve">data in the same order of magnitude. </w:t>
      </w:r>
    </w:p>
    <w:p w14:paraId="4F352735" w14:textId="77777777" w:rsidR="002127CE" w:rsidRDefault="00E2406E" w:rsidP="00471D04">
      <w:pPr>
        <w:tabs>
          <w:tab w:val="left" w:pos="1530"/>
        </w:tabs>
        <w:spacing w:after="48"/>
        <w:rPr>
          <w:sz w:val="24"/>
          <w:szCs w:val="24"/>
        </w:rPr>
      </w:pPr>
      <m:oMathPara>
        <m:oMath>
          <m:r>
            <m:rPr>
              <m:sty m:val="p"/>
            </m:rPr>
            <w:rPr>
              <w:rFonts w:ascii="Cambria Math" w:hAnsi="Cambria Math"/>
              <w:sz w:val="24"/>
              <w:szCs w:val="24"/>
            </w:rPr>
            <m:t xml:space="preserve"> </m:t>
          </m:r>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hint="eastAsia"/>
                      <w:sz w:val="24"/>
                      <w:szCs w:val="24"/>
                    </w:rPr>
                    <m:t xml:space="preserve"> </m:t>
                  </m:r>
                  <m:r>
                    <m:rPr>
                      <m:sty m:val="p"/>
                    </m:rPr>
                    <w:rPr>
                      <w:rFonts w:ascii="Cambria Math" w:hAnsi="Cambria Math"/>
                      <w:sz w:val="24"/>
                      <w:szCs w:val="24"/>
                    </w:rPr>
                    <m:t>λ</m:t>
                  </m:r>
                </m:e>
                <m:sub>
                  <m:r>
                    <m:rPr>
                      <m:sty m:val="p"/>
                    </m:rPr>
                    <w:rPr>
                      <w:rFonts w:ascii="Cambria Math" w:hAnsi="Cambria Math"/>
                      <w:sz w:val="24"/>
                      <w:szCs w:val="24"/>
                    </w:rPr>
                    <m:t>1</m:t>
                  </m:r>
                </m:sub>
              </m:sSub>
              <m:r>
                <m:rPr>
                  <m:sty m:val="p"/>
                </m:rPr>
                <w:rPr>
                  <w:rFonts w:ascii="Cambria Math" w:hAnsi="Cambria Math"/>
                  <w:sz w:val="24"/>
                  <w:szCs w:val="24"/>
                </w:rPr>
                <m:t>g</m:t>
              </m:r>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t,v</m:t>
              </m:r>
            </m:e>
          </m:d>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hint="eastAsia"/>
                      <w:sz w:val="24"/>
                      <w:szCs w:val="24"/>
                    </w:rPr>
                    <m:t xml:space="preserve"> </m:t>
                  </m:r>
                  <m:r>
                    <m:rPr>
                      <m:sty m:val="p"/>
                    </m:rPr>
                    <w:rPr>
                      <w:rFonts w:ascii="Cambria Math" w:hAnsi="Cambria Math"/>
                      <w:sz w:val="24"/>
                      <w:szCs w:val="24"/>
                    </w:rPr>
                    <m:t>λ</m:t>
                  </m:r>
                </m:e>
                <m:sub>
                  <m:r>
                    <m:rPr>
                      <m:sty m:val="p"/>
                    </m:rPr>
                    <w:rPr>
                      <w:rFonts w:ascii="Cambria Math" w:hAnsi="Cambria Math"/>
                      <w:sz w:val="24"/>
                      <w:szCs w:val="24"/>
                    </w:rPr>
                    <m:t>2</m:t>
                  </m:r>
                </m:sub>
              </m:sSub>
              <m:r>
                <m:rPr>
                  <m:sty m:val="p"/>
                </m:rPr>
                <w:rPr>
                  <w:rFonts w:ascii="Cambria Math" w:hAnsi="Cambria Math"/>
                  <w:sz w:val="24"/>
                  <w:szCs w:val="24"/>
                </w:rPr>
                <m:t>g</m:t>
              </m:r>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l</m:t>
                  </m:r>
                </m:sub>
              </m:sSub>
            </m:e>
          </m:d>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hint="eastAsia"/>
                      <w:sz w:val="24"/>
                      <w:szCs w:val="24"/>
                    </w:rPr>
                    <m:t xml:space="preserve"> </m:t>
                  </m:r>
                  <m:r>
                    <m:rPr>
                      <m:sty m:val="p"/>
                    </m:rPr>
                    <w:rPr>
                      <w:rFonts w:ascii="Cambria Math" w:hAnsi="Cambria Math"/>
                      <w:sz w:val="24"/>
                      <w:szCs w:val="24"/>
                    </w:rPr>
                    <m:t>λ</m:t>
                  </m:r>
                </m:e>
                <m:sub>
                  <m:r>
                    <m:rPr>
                      <m:sty m:val="p"/>
                    </m:rPr>
                    <w:rPr>
                      <w:rFonts w:ascii="Cambria Math" w:hAnsi="Cambria Math"/>
                      <w:sz w:val="24"/>
                      <w:szCs w:val="24"/>
                    </w:rPr>
                    <m:t>3</m:t>
                  </m:r>
                </m:sub>
              </m:sSub>
              <m:r>
                <m:rPr>
                  <m:sty m:val="p"/>
                </m:rPr>
                <w:rPr>
                  <w:rFonts w:ascii="Cambria Math" w:hAnsi="Cambria Math"/>
                  <w:sz w:val="24"/>
                  <w:szCs w:val="24"/>
                </w:rPr>
                <m:t>g</m:t>
              </m:r>
            </m:e>
            <m:sub>
              <m:r>
                <m:rPr>
                  <m:sty m:val="p"/>
                </m:rPr>
                <w:rPr>
                  <w:rFonts w:ascii="Cambria Math" w:hAnsi="Cambria Math"/>
                  <w:sz w:val="24"/>
                  <w:szCs w:val="24"/>
                </w:rPr>
                <m:t>3</m:t>
              </m:r>
            </m:sub>
          </m:sSub>
          <m:d>
            <m:dPr>
              <m:ctrlPr>
                <w:rPr>
                  <w:rFonts w:ascii="Cambria Math" w:hAnsi="Cambria Math"/>
                  <w:sz w:val="24"/>
                  <w:szCs w:val="24"/>
                </w:rPr>
              </m:ctrlPr>
            </m:dPr>
            <m:e>
              <m:r>
                <m:rPr>
                  <m:sty m:val="p"/>
                </m:rPr>
                <w:rPr>
                  <w:rFonts w:ascii="Cambria Math" w:hAnsi="Cambria Math"/>
                  <w:sz w:val="24"/>
                  <w:szCs w:val="24"/>
                </w:rPr>
                <m:t>j,s</m:t>
              </m:r>
            </m:e>
          </m:d>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hint="eastAsia"/>
                      <w:sz w:val="24"/>
                      <w:szCs w:val="24"/>
                    </w:rPr>
                    <m:t xml:space="preserve"> </m:t>
                  </m:r>
                  <m:r>
                    <m:rPr>
                      <m:sty m:val="p"/>
                    </m:rPr>
                    <w:rPr>
                      <w:rFonts w:ascii="Cambria Math" w:hAnsi="Cambria Math"/>
                      <w:sz w:val="24"/>
                      <w:szCs w:val="24"/>
                    </w:rPr>
                    <m:t>λ</m:t>
                  </m:r>
                </m:e>
                <m:sub>
                  <m:r>
                    <m:rPr>
                      <m:sty m:val="p"/>
                    </m:rPr>
                    <w:rPr>
                      <w:rFonts w:ascii="Cambria Math" w:hAnsi="Cambria Math"/>
                      <w:sz w:val="24"/>
                      <w:szCs w:val="24"/>
                    </w:rPr>
                    <m:t>4</m:t>
                  </m:r>
                </m:sub>
              </m:sSub>
              <m:r>
                <m:rPr>
                  <m:sty m:val="p"/>
                </m:rPr>
                <w:rPr>
                  <w:rFonts w:ascii="Cambria Math" w:hAnsi="Cambria Math"/>
                  <w:sz w:val="24"/>
                  <w:szCs w:val="24"/>
                </w:rPr>
                <m:t>g</m:t>
              </m:r>
            </m:e>
            <m:sub>
              <m:r>
                <m:rPr>
                  <m:sty m:val="p"/>
                </m:rPr>
                <w:rPr>
                  <w:rFonts w:ascii="Cambria Math" w:hAnsi="Cambria Math"/>
                  <w:sz w:val="24"/>
                  <w:szCs w:val="24"/>
                </w:rPr>
                <m:t>4</m:t>
              </m:r>
            </m:sub>
          </m:sSub>
          <m:d>
            <m:dPr>
              <m:ctrlPr>
                <w:rPr>
                  <w:rFonts w:ascii="Cambria Math" w:hAnsi="Cambria Math"/>
                  <w:sz w:val="24"/>
                  <w:szCs w:val="24"/>
                </w:rPr>
              </m:ctrlPr>
            </m:dPr>
            <m:e>
              <m:r>
                <m:rPr>
                  <m:sty m:val="p"/>
                </m:rPr>
                <w:rPr>
                  <w:rFonts w:ascii="Cambria Math" w:hAnsi="Cambria Math"/>
                  <w:sz w:val="24"/>
                  <w:szCs w:val="24"/>
                </w:rPr>
                <m:t>t,e</m:t>
              </m:r>
            </m:e>
          </m:d>
        </m:oMath>
      </m:oMathPara>
    </w:p>
    <w:p w14:paraId="4F352736" w14:textId="77777777" w:rsidR="00055F7B" w:rsidRDefault="00871FD3" w:rsidP="00471D04">
      <w:pPr>
        <w:tabs>
          <w:tab w:val="left" w:pos="1530"/>
        </w:tabs>
        <w:spacing w:after="48"/>
        <w:rPr>
          <w:sz w:val="24"/>
          <w:szCs w:val="24"/>
        </w:rPr>
      </w:pPr>
      <w:r>
        <w:rPr>
          <w:rFonts w:hint="eastAsia"/>
          <w:sz w:val="24"/>
          <w:szCs w:val="24"/>
        </w:rPr>
        <w:t>In which,</w:t>
      </w:r>
    </w:p>
    <w:p w14:paraId="4F352737" w14:textId="77777777" w:rsidR="00871FD3" w:rsidRDefault="00882116" w:rsidP="00471D04">
      <w:pPr>
        <w:tabs>
          <w:tab w:val="left" w:pos="1530"/>
        </w:tabs>
        <w:spacing w:after="48"/>
        <w:rPr>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 xml:space="preserve"> </m:t>
              </m:r>
              <m:r>
                <m:rPr>
                  <m:sty m:val="p"/>
                </m:rPr>
                <w:rPr>
                  <w:rFonts w:ascii="Cambria Math" w:hAnsi="Cambria Math"/>
                  <w:sz w:val="24"/>
                  <w:szCs w:val="24"/>
                </w:rPr>
                <m:t>λ</m:t>
              </m:r>
            </m:e>
            <m:sub>
              <m:r>
                <m:rPr>
                  <m:sty m:val="p"/>
                </m:rP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sSubSup>
                <m:sSubSupPr>
                  <m:ctrlPr>
                    <w:rPr>
                      <w:rFonts w:ascii="Cambria Math" w:hAnsi="Cambria Math"/>
                      <w:sz w:val="24"/>
                      <w:szCs w:val="24"/>
                    </w:rPr>
                  </m:ctrlPr>
                </m:sSubSupPr>
                <m:e>
                  <m:r>
                    <m:rPr>
                      <m:sty m:val="p"/>
                    </m:rPr>
                    <w:rPr>
                      <w:rFonts w:ascii="Cambria Math" w:hAnsi="Cambria Math"/>
                      <w:sz w:val="24"/>
                      <w:szCs w:val="24"/>
                    </w:rPr>
                    <m:t>g</m:t>
                  </m:r>
                </m:e>
                <m:sub>
                  <m:r>
                    <m:rPr>
                      <m:sty m:val="p"/>
                    </m:rPr>
                    <w:rPr>
                      <w:rFonts w:ascii="Cambria Math" w:hAnsi="Cambria Math"/>
                      <w:sz w:val="24"/>
                      <w:szCs w:val="24"/>
                    </w:rPr>
                    <m:t>i</m:t>
                  </m:r>
                </m:sub>
                <m:sup>
                  <m:r>
                    <m:rPr>
                      <m:sty m:val="p"/>
                    </m:rPr>
                    <w:rPr>
                      <w:rFonts w:ascii="Cambria Math" w:hAnsi="Cambria Math"/>
                      <w:sz w:val="24"/>
                      <w:szCs w:val="24"/>
                    </w:rPr>
                    <m:t>0</m:t>
                  </m:r>
                </m:sup>
              </m:sSubSup>
            </m:den>
          </m:f>
        </m:oMath>
      </m:oMathPara>
    </w:p>
    <w:p w14:paraId="4F352738" w14:textId="77777777" w:rsidR="00B573EB" w:rsidRPr="00B573EB" w:rsidRDefault="00882116" w:rsidP="00471D04">
      <w:pPr>
        <w:tabs>
          <w:tab w:val="left" w:pos="1530"/>
        </w:tabs>
        <w:spacing w:after="48"/>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g</m:t>
              </m:r>
            </m:e>
            <m:sub>
              <m:r>
                <m:rPr>
                  <m:sty m:val="p"/>
                </m:rPr>
                <w:rPr>
                  <w:rFonts w:ascii="Cambria Math" w:hAnsi="Cambria Math"/>
                  <w:sz w:val="24"/>
                  <w:szCs w:val="24"/>
                </w:rPr>
                <m:t>i</m:t>
              </m:r>
            </m:sub>
            <m:sup>
              <m:r>
                <m:rPr>
                  <m:sty m:val="p"/>
                </m:rPr>
                <w:rPr>
                  <w:rFonts w:ascii="Cambria Math" w:hAnsi="Cambria Math"/>
                  <w:sz w:val="24"/>
                  <w:szCs w:val="24"/>
                </w:rPr>
                <m:t>0</m:t>
              </m:r>
            </m:sup>
          </m:sSubSup>
          <m:r>
            <m:rPr>
              <m:sty m:val="p"/>
            </m:rPr>
            <w:rPr>
              <w:rFonts w:ascii="Cambria Math" w:hAnsi="Cambria Math"/>
              <w:sz w:val="24"/>
              <w:szCs w:val="24"/>
            </w:rPr>
            <m:t>=max</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i</m:t>
              </m:r>
            </m:sub>
          </m:sSub>
          <m:r>
            <m:rPr>
              <m:sty m:val="p"/>
            </m:rPr>
            <w:rPr>
              <w:rFonts w:ascii="Cambria Math" w:hAnsi="Cambria Math"/>
              <w:sz w:val="24"/>
              <w:szCs w:val="24"/>
            </w:rPr>
            <m:t>(x,y)</m:t>
          </m:r>
        </m:oMath>
      </m:oMathPara>
    </w:p>
    <w:p w14:paraId="4F352739" w14:textId="77777777" w:rsidR="00B573EB" w:rsidRPr="00B573EB" w:rsidRDefault="00B573EB" w:rsidP="00471D04">
      <w:pPr>
        <w:tabs>
          <w:tab w:val="left" w:pos="1530"/>
        </w:tabs>
        <w:spacing w:after="48"/>
        <w:rPr>
          <w:sz w:val="24"/>
          <w:szCs w:val="24"/>
        </w:rPr>
      </w:pPr>
    </w:p>
    <w:p w14:paraId="4F35273A" w14:textId="77777777" w:rsidR="003C0871" w:rsidRDefault="00B42773" w:rsidP="00B42773">
      <w:pPr>
        <w:pStyle w:val="2"/>
        <w:spacing w:before="240" w:after="48"/>
        <w:rPr>
          <w:rFonts w:eastAsiaTheme="minorEastAsia"/>
          <w:lang w:eastAsia="zh-CN"/>
        </w:rPr>
      </w:pPr>
      <w:bookmarkStart w:id="44" w:name="_Toc51358074"/>
      <w:r>
        <w:t>4.</w:t>
      </w:r>
      <w:r>
        <w:rPr>
          <w:rFonts w:eastAsiaTheme="minorEastAsia" w:hint="eastAsia"/>
          <w:lang w:eastAsia="zh-CN"/>
        </w:rPr>
        <w:t>6</w:t>
      </w:r>
      <w:r w:rsidR="0075776C">
        <w:rPr>
          <w:rFonts w:eastAsiaTheme="minorEastAsia" w:hint="eastAsia"/>
          <w:lang w:eastAsia="zh-CN"/>
        </w:rPr>
        <w:t xml:space="preserve"> </w:t>
      </w:r>
      <w:r w:rsidR="002502D4">
        <w:rPr>
          <w:rFonts w:eastAsiaTheme="minorEastAsia"/>
          <w:lang w:eastAsia="zh-CN"/>
        </w:rPr>
        <w:t>Model Conclusion</w:t>
      </w:r>
      <w:bookmarkEnd w:id="44"/>
    </w:p>
    <w:p w14:paraId="4F35273B" w14:textId="77777777" w:rsidR="001B1632" w:rsidRDefault="001B1632" w:rsidP="001B1632">
      <w:pPr>
        <w:spacing w:after="48"/>
        <w:rPr>
          <w:sz w:val="24"/>
          <w:szCs w:val="24"/>
          <w:lang w:eastAsia="zh-CN"/>
        </w:rPr>
      </w:pPr>
      <w:r>
        <w:rPr>
          <w:sz w:val="24"/>
          <w:szCs w:val="24"/>
          <w:lang w:eastAsia="zh-CN"/>
        </w:rPr>
        <w:t xml:space="preserve">Finally, through the index of excitement and safety, we can get the </w:t>
      </w:r>
      <w:r>
        <w:rPr>
          <w:rFonts w:hint="eastAsia"/>
          <w:sz w:val="24"/>
          <w:szCs w:val="24"/>
          <w:lang w:eastAsia="zh-CN"/>
        </w:rPr>
        <w:t xml:space="preserve">final index </w:t>
      </w:r>
    </w:p>
    <w:p w14:paraId="4F35273C" w14:textId="77777777" w:rsidR="001B1632" w:rsidRPr="001B1632" w:rsidRDefault="001B1632" w:rsidP="001B1632">
      <w:pPr>
        <w:spacing w:after="48"/>
        <w:jc w:val="center"/>
        <w:rPr>
          <w:szCs w:val="22"/>
          <w:lang w:eastAsia="zh-CN"/>
        </w:rPr>
      </w:pPr>
      <w:r w:rsidRPr="001B1632">
        <w:rPr>
          <w:b/>
          <w:szCs w:val="22"/>
          <w:lang w:eastAsia="zh-CN"/>
        </w:rPr>
        <w:t>Table 4</w:t>
      </w:r>
      <w:r>
        <w:rPr>
          <w:szCs w:val="22"/>
          <w:lang w:eastAsia="zh-CN"/>
        </w:rPr>
        <w:t xml:space="preserve"> The ranking of the top 10 Roller C</w:t>
      </w:r>
      <w:r w:rsidRPr="001B1632">
        <w:rPr>
          <w:szCs w:val="22"/>
          <w:lang w:eastAsia="zh-CN"/>
        </w:rPr>
        <w:t>oasters in the world</w:t>
      </w:r>
    </w:p>
    <w:tbl>
      <w:tblPr>
        <w:tblW w:w="8100" w:type="dxa"/>
        <w:tblInd w:w="103" w:type="dxa"/>
        <w:tblBorders>
          <w:top w:val="single" w:sz="4" w:space="0" w:color="auto"/>
          <w:insideV w:val="single" w:sz="4" w:space="0" w:color="auto"/>
        </w:tblBorders>
        <w:tblLook w:val="04A0" w:firstRow="1" w:lastRow="0" w:firstColumn="1" w:lastColumn="0" w:noHBand="0" w:noVBand="1"/>
      </w:tblPr>
      <w:tblGrid>
        <w:gridCol w:w="4160"/>
        <w:gridCol w:w="3940"/>
      </w:tblGrid>
      <w:tr w:rsidR="001B1632" w:rsidRPr="006722C3" w14:paraId="4F35273F" w14:textId="77777777" w:rsidTr="00F90A13">
        <w:trPr>
          <w:trHeight w:val="285"/>
        </w:trPr>
        <w:tc>
          <w:tcPr>
            <w:tcW w:w="4160" w:type="dxa"/>
            <w:shd w:val="clear" w:color="auto" w:fill="auto"/>
            <w:noWrap/>
            <w:vAlign w:val="bottom"/>
            <w:hideMark/>
          </w:tcPr>
          <w:p w14:paraId="4F35273D" w14:textId="77777777" w:rsidR="001B1632" w:rsidRPr="006722C3" w:rsidRDefault="001B1632" w:rsidP="00F90A13">
            <w:pPr>
              <w:spacing w:afterLines="0" w:line="240" w:lineRule="auto"/>
              <w:jc w:val="left"/>
              <w:rPr>
                <w:sz w:val="24"/>
                <w:szCs w:val="24"/>
                <w:lang w:eastAsia="zh-CN"/>
              </w:rPr>
            </w:pPr>
            <w:r>
              <w:rPr>
                <w:rFonts w:hint="eastAsia"/>
                <w:sz w:val="24"/>
                <w:szCs w:val="24"/>
                <w:lang w:eastAsia="zh-CN"/>
              </w:rPr>
              <w:t>1</w:t>
            </w:r>
            <w:r>
              <w:rPr>
                <w:rFonts w:hint="eastAsia"/>
                <w:sz w:val="24"/>
                <w:szCs w:val="24"/>
                <w:lang w:eastAsia="zh-CN"/>
              </w:rPr>
              <w:t>、</w:t>
            </w:r>
            <w:r w:rsidRPr="006722C3">
              <w:rPr>
                <w:sz w:val="24"/>
                <w:szCs w:val="24"/>
                <w:lang w:eastAsia="zh-CN"/>
              </w:rPr>
              <w:t>Top Thrill Dragster</w:t>
            </w:r>
          </w:p>
        </w:tc>
        <w:tc>
          <w:tcPr>
            <w:tcW w:w="3940" w:type="dxa"/>
            <w:shd w:val="clear" w:color="auto" w:fill="auto"/>
            <w:noWrap/>
            <w:vAlign w:val="center"/>
            <w:hideMark/>
          </w:tcPr>
          <w:p w14:paraId="4F35273E" w14:textId="77777777" w:rsidR="001B1632" w:rsidRPr="006722C3" w:rsidRDefault="001B1632" w:rsidP="00F90A13">
            <w:pPr>
              <w:spacing w:afterLines="0" w:line="240" w:lineRule="auto"/>
              <w:jc w:val="right"/>
              <w:rPr>
                <w:sz w:val="24"/>
                <w:szCs w:val="24"/>
                <w:lang w:eastAsia="zh-CN"/>
              </w:rPr>
            </w:pPr>
            <w:r w:rsidRPr="006722C3">
              <w:rPr>
                <w:rFonts w:hint="eastAsia"/>
                <w:sz w:val="24"/>
                <w:szCs w:val="24"/>
                <w:lang w:eastAsia="zh-CN"/>
              </w:rPr>
              <w:t>0.709594026</w:t>
            </w:r>
          </w:p>
        </w:tc>
      </w:tr>
      <w:tr w:rsidR="001B1632" w:rsidRPr="006722C3" w14:paraId="4F352742" w14:textId="77777777" w:rsidTr="00F90A13">
        <w:trPr>
          <w:trHeight w:val="285"/>
        </w:trPr>
        <w:tc>
          <w:tcPr>
            <w:tcW w:w="4160" w:type="dxa"/>
            <w:shd w:val="clear" w:color="auto" w:fill="auto"/>
            <w:noWrap/>
            <w:vAlign w:val="bottom"/>
            <w:hideMark/>
          </w:tcPr>
          <w:p w14:paraId="4F352740" w14:textId="77777777" w:rsidR="001B1632" w:rsidRPr="006722C3" w:rsidRDefault="001B1632" w:rsidP="00F90A13">
            <w:pPr>
              <w:spacing w:afterLines="0" w:line="240" w:lineRule="auto"/>
              <w:jc w:val="left"/>
              <w:rPr>
                <w:sz w:val="24"/>
                <w:szCs w:val="24"/>
                <w:lang w:eastAsia="zh-CN"/>
              </w:rPr>
            </w:pPr>
            <w:r>
              <w:rPr>
                <w:rFonts w:hint="eastAsia"/>
                <w:sz w:val="24"/>
                <w:szCs w:val="24"/>
                <w:lang w:eastAsia="zh-CN"/>
              </w:rPr>
              <w:t>2</w:t>
            </w:r>
            <w:r>
              <w:rPr>
                <w:rFonts w:hint="eastAsia"/>
                <w:sz w:val="24"/>
                <w:szCs w:val="24"/>
                <w:lang w:eastAsia="zh-CN"/>
              </w:rPr>
              <w:t>、</w:t>
            </w:r>
            <w:r w:rsidRPr="006722C3">
              <w:rPr>
                <w:sz w:val="24"/>
                <w:szCs w:val="24"/>
                <w:lang w:eastAsia="zh-CN"/>
              </w:rPr>
              <w:t>Red Force</w:t>
            </w:r>
          </w:p>
        </w:tc>
        <w:tc>
          <w:tcPr>
            <w:tcW w:w="3940" w:type="dxa"/>
            <w:shd w:val="clear" w:color="auto" w:fill="auto"/>
            <w:noWrap/>
            <w:vAlign w:val="center"/>
            <w:hideMark/>
          </w:tcPr>
          <w:p w14:paraId="4F352741" w14:textId="77777777" w:rsidR="001B1632" w:rsidRPr="006722C3" w:rsidRDefault="001B1632" w:rsidP="00F90A13">
            <w:pPr>
              <w:spacing w:afterLines="0" w:line="240" w:lineRule="auto"/>
              <w:jc w:val="right"/>
              <w:rPr>
                <w:sz w:val="24"/>
                <w:szCs w:val="24"/>
                <w:lang w:eastAsia="zh-CN"/>
              </w:rPr>
            </w:pPr>
            <w:r w:rsidRPr="006722C3">
              <w:rPr>
                <w:rFonts w:hint="eastAsia"/>
                <w:sz w:val="24"/>
                <w:szCs w:val="24"/>
                <w:lang w:eastAsia="zh-CN"/>
              </w:rPr>
              <w:t>0.708215857</w:t>
            </w:r>
          </w:p>
        </w:tc>
      </w:tr>
      <w:tr w:rsidR="001B1632" w:rsidRPr="006722C3" w14:paraId="4F352745" w14:textId="77777777" w:rsidTr="00F90A13">
        <w:trPr>
          <w:trHeight w:val="285"/>
        </w:trPr>
        <w:tc>
          <w:tcPr>
            <w:tcW w:w="4160" w:type="dxa"/>
            <w:shd w:val="clear" w:color="auto" w:fill="auto"/>
            <w:noWrap/>
            <w:vAlign w:val="bottom"/>
            <w:hideMark/>
          </w:tcPr>
          <w:p w14:paraId="4F352743" w14:textId="77777777" w:rsidR="001B1632" w:rsidRPr="006722C3" w:rsidRDefault="001B1632" w:rsidP="00F90A13">
            <w:pPr>
              <w:spacing w:afterLines="0" w:line="240" w:lineRule="auto"/>
              <w:jc w:val="left"/>
              <w:rPr>
                <w:sz w:val="24"/>
                <w:szCs w:val="24"/>
                <w:lang w:eastAsia="zh-CN"/>
              </w:rPr>
            </w:pPr>
            <w:r>
              <w:rPr>
                <w:rFonts w:hint="eastAsia"/>
                <w:sz w:val="24"/>
                <w:szCs w:val="24"/>
                <w:lang w:eastAsia="zh-CN"/>
              </w:rPr>
              <w:t>3</w:t>
            </w:r>
            <w:r>
              <w:rPr>
                <w:rFonts w:hint="eastAsia"/>
                <w:sz w:val="24"/>
                <w:szCs w:val="24"/>
                <w:lang w:eastAsia="zh-CN"/>
              </w:rPr>
              <w:t>、</w:t>
            </w:r>
            <w:r w:rsidRPr="006722C3">
              <w:rPr>
                <w:sz w:val="24"/>
                <w:szCs w:val="24"/>
                <w:lang w:eastAsia="zh-CN"/>
              </w:rPr>
              <w:t>Superman: Escape from Krypton</w:t>
            </w:r>
          </w:p>
        </w:tc>
        <w:tc>
          <w:tcPr>
            <w:tcW w:w="3940" w:type="dxa"/>
            <w:shd w:val="clear" w:color="auto" w:fill="auto"/>
            <w:noWrap/>
            <w:vAlign w:val="center"/>
            <w:hideMark/>
          </w:tcPr>
          <w:p w14:paraId="4F352744" w14:textId="77777777" w:rsidR="001B1632" w:rsidRPr="006722C3" w:rsidRDefault="001B1632" w:rsidP="00F90A13">
            <w:pPr>
              <w:spacing w:afterLines="0" w:line="240" w:lineRule="auto"/>
              <w:jc w:val="right"/>
              <w:rPr>
                <w:sz w:val="24"/>
                <w:szCs w:val="24"/>
                <w:lang w:eastAsia="zh-CN"/>
              </w:rPr>
            </w:pPr>
            <w:r w:rsidRPr="006722C3">
              <w:rPr>
                <w:rFonts w:hint="eastAsia"/>
                <w:sz w:val="24"/>
                <w:szCs w:val="24"/>
                <w:lang w:eastAsia="zh-CN"/>
              </w:rPr>
              <w:t>0.704817736</w:t>
            </w:r>
          </w:p>
        </w:tc>
      </w:tr>
      <w:tr w:rsidR="001B1632" w:rsidRPr="006722C3" w14:paraId="4F352748" w14:textId="77777777" w:rsidTr="00F90A13">
        <w:trPr>
          <w:trHeight w:val="285"/>
        </w:trPr>
        <w:tc>
          <w:tcPr>
            <w:tcW w:w="4160" w:type="dxa"/>
            <w:shd w:val="clear" w:color="auto" w:fill="auto"/>
            <w:noWrap/>
            <w:vAlign w:val="bottom"/>
            <w:hideMark/>
          </w:tcPr>
          <w:p w14:paraId="4F352746" w14:textId="77777777" w:rsidR="001B1632" w:rsidRPr="006722C3" w:rsidRDefault="001B1632" w:rsidP="00F90A13">
            <w:pPr>
              <w:spacing w:afterLines="0" w:line="240" w:lineRule="auto"/>
              <w:jc w:val="left"/>
              <w:rPr>
                <w:sz w:val="24"/>
                <w:szCs w:val="24"/>
                <w:lang w:eastAsia="zh-CN"/>
              </w:rPr>
            </w:pPr>
            <w:r>
              <w:rPr>
                <w:rFonts w:hint="eastAsia"/>
                <w:sz w:val="24"/>
                <w:szCs w:val="24"/>
                <w:lang w:eastAsia="zh-CN"/>
              </w:rPr>
              <w:t>4</w:t>
            </w:r>
            <w:r>
              <w:rPr>
                <w:rFonts w:hint="eastAsia"/>
                <w:sz w:val="24"/>
                <w:szCs w:val="24"/>
                <w:lang w:eastAsia="zh-CN"/>
              </w:rPr>
              <w:t>、</w:t>
            </w:r>
            <w:r w:rsidRPr="006722C3">
              <w:rPr>
                <w:sz w:val="24"/>
                <w:szCs w:val="24"/>
                <w:lang w:eastAsia="zh-CN"/>
              </w:rPr>
              <w:t>Tower of Terror II</w:t>
            </w:r>
          </w:p>
        </w:tc>
        <w:tc>
          <w:tcPr>
            <w:tcW w:w="3940" w:type="dxa"/>
            <w:shd w:val="clear" w:color="auto" w:fill="auto"/>
            <w:noWrap/>
            <w:vAlign w:val="center"/>
            <w:hideMark/>
          </w:tcPr>
          <w:p w14:paraId="4F352747" w14:textId="77777777" w:rsidR="001B1632" w:rsidRPr="006722C3" w:rsidRDefault="001B1632" w:rsidP="00F90A13">
            <w:pPr>
              <w:spacing w:afterLines="0" w:line="240" w:lineRule="auto"/>
              <w:jc w:val="right"/>
              <w:rPr>
                <w:sz w:val="24"/>
                <w:szCs w:val="24"/>
                <w:lang w:eastAsia="zh-CN"/>
              </w:rPr>
            </w:pPr>
            <w:r w:rsidRPr="006722C3">
              <w:rPr>
                <w:rFonts w:hint="eastAsia"/>
                <w:sz w:val="24"/>
                <w:szCs w:val="24"/>
                <w:lang w:eastAsia="zh-CN"/>
              </w:rPr>
              <w:t>0.704817736</w:t>
            </w:r>
          </w:p>
        </w:tc>
      </w:tr>
      <w:tr w:rsidR="001B1632" w:rsidRPr="006722C3" w14:paraId="4F35274B" w14:textId="77777777" w:rsidTr="00F90A13">
        <w:trPr>
          <w:trHeight w:val="285"/>
        </w:trPr>
        <w:tc>
          <w:tcPr>
            <w:tcW w:w="4160" w:type="dxa"/>
            <w:shd w:val="clear" w:color="auto" w:fill="auto"/>
            <w:noWrap/>
            <w:vAlign w:val="bottom"/>
            <w:hideMark/>
          </w:tcPr>
          <w:p w14:paraId="4F352749" w14:textId="77777777" w:rsidR="001B1632" w:rsidRPr="006722C3" w:rsidRDefault="001B1632" w:rsidP="00F90A13">
            <w:pPr>
              <w:spacing w:afterLines="0" w:line="240" w:lineRule="auto"/>
              <w:jc w:val="left"/>
              <w:rPr>
                <w:sz w:val="24"/>
                <w:szCs w:val="24"/>
                <w:lang w:eastAsia="zh-CN"/>
              </w:rPr>
            </w:pPr>
            <w:r>
              <w:rPr>
                <w:rFonts w:hint="eastAsia"/>
                <w:sz w:val="24"/>
                <w:szCs w:val="24"/>
                <w:lang w:eastAsia="zh-CN"/>
              </w:rPr>
              <w:t>5</w:t>
            </w:r>
            <w:r>
              <w:rPr>
                <w:rFonts w:hint="eastAsia"/>
                <w:sz w:val="24"/>
                <w:szCs w:val="24"/>
                <w:lang w:eastAsia="zh-CN"/>
              </w:rPr>
              <w:t>、</w:t>
            </w:r>
            <w:r w:rsidRPr="006722C3">
              <w:rPr>
                <w:sz w:val="24"/>
                <w:szCs w:val="24"/>
                <w:lang w:eastAsia="zh-CN"/>
              </w:rPr>
              <w:t>Fury 325</w:t>
            </w:r>
          </w:p>
        </w:tc>
        <w:tc>
          <w:tcPr>
            <w:tcW w:w="3940" w:type="dxa"/>
            <w:shd w:val="clear" w:color="auto" w:fill="auto"/>
            <w:noWrap/>
            <w:vAlign w:val="center"/>
            <w:hideMark/>
          </w:tcPr>
          <w:p w14:paraId="4F35274A" w14:textId="77777777" w:rsidR="001B1632" w:rsidRPr="006722C3" w:rsidRDefault="001B1632" w:rsidP="00F90A13">
            <w:pPr>
              <w:spacing w:afterLines="0" w:line="240" w:lineRule="auto"/>
              <w:jc w:val="right"/>
              <w:rPr>
                <w:sz w:val="24"/>
                <w:szCs w:val="24"/>
                <w:lang w:eastAsia="zh-CN"/>
              </w:rPr>
            </w:pPr>
            <w:r w:rsidRPr="006722C3">
              <w:rPr>
                <w:rFonts w:hint="eastAsia"/>
                <w:sz w:val="24"/>
                <w:szCs w:val="24"/>
                <w:lang w:eastAsia="zh-CN"/>
              </w:rPr>
              <w:t>0.7041254</w:t>
            </w:r>
          </w:p>
        </w:tc>
      </w:tr>
      <w:tr w:rsidR="001B1632" w:rsidRPr="006722C3" w14:paraId="4F35274E" w14:textId="77777777" w:rsidTr="00F90A13">
        <w:trPr>
          <w:trHeight w:val="285"/>
        </w:trPr>
        <w:tc>
          <w:tcPr>
            <w:tcW w:w="4160" w:type="dxa"/>
            <w:shd w:val="clear" w:color="auto" w:fill="auto"/>
            <w:noWrap/>
            <w:vAlign w:val="bottom"/>
            <w:hideMark/>
          </w:tcPr>
          <w:p w14:paraId="4F35274C" w14:textId="77777777" w:rsidR="001B1632" w:rsidRPr="006722C3" w:rsidRDefault="001B1632" w:rsidP="00F90A13">
            <w:pPr>
              <w:spacing w:afterLines="0" w:line="240" w:lineRule="auto"/>
              <w:jc w:val="left"/>
              <w:rPr>
                <w:sz w:val="24"/>
                <w:szCs w:val="24"/>
                <w:lang w:eastAsia="zh-CN"/>
              </w:rPr>
            </w:pPr>
            <w:r>
              <w:rPr>
                <w:rFonts w:hint="eastAsia"/>
                <w:sz w:val="24"/>
                <w:szCs w:val="24"/>
                <w:lang w:eastAsia="zh-CN"/>
              </w:rPr>
              <w:t>6</w:t>
            </w:r>
            <w:r>
              <w:rPr>
                <w:rFonts w:hint="eastAsia"/>
                <w:sz w:val="24"/>
                <w:szCs w:val="24"/>
                <w:lang w:eastAsia="zh-CN"/>
              </w:rPr>
              <w:t>、</w:t>
            </w:r>
            <w:r w:rsidRPr="006722C3">
              <w:rPr>
                <w:sz w:val="24"/>
                <w:szCs w:val="24"/>
                <w:lang w:eastAsia="zh-CN"/>
              </w:rPr>
              <w:t>Steel Dragon 2000</w:t>
            </w:r>
          </w:p>
        </w:tc>
        <w:tc>
          <w:tcPr>
            <w:tcW w:w="3940" w:type="dxa"/>
            <w:shd w:val="clear" w:color="auto" w:fill="auto"/>
            <w:noWrap/>
            <w:vAlign w:val="center"/>
            <w:hideMark/>
          </w:tcPr>
          <w:p w14:paraId="4F35274D" w14:textId="77777777" w:rsidR="001B1632" w:rsidRPr="006722C3" w:rsidRDefault="001B1632" w:rsidP="00F90A13">
            <w:pPr>
              <w:spacing w:afterLines="0" w:line="240" w:lineRule="auto"/>
              <w:jc w:val="right"/>
              <w:rPr>
                <w:sz w:val="24"/>
                <w:szCs w:val="24"/>
                <w:lang w:eastAsia="zh-CN"/>
              </w:rPr>
            </w:pPr>
            <w:r w:rsidRPr="006722C3">
              <w:rPr>
                <w:rFonts w:hint="eastAsia"/>
                <w:sz w:val="24"/>
                <w:szCs w:val="24"/>
                <w:lang w:eastAsia="zh-CN"/>
              </w:rPr>
              <w:t>0.701247103</w:t>
            </w:r>
          </w:p>
        </w:tc>
      </w:tr>
      <w:tr w:rsidR="001B1632" w:rsidRPr="006722C3" w14:paraId="4F352751" w14:textId="77777777" w:rsidTr="00F90A13">
        <w:trPr>
          <w:trHeight w:val="285"/>
        </w:trPr>
        <w:tc>
          <w:tcPr>
            <w:tcW w:w="4160" w:type="dxa"/>
            <w:shd w:val="clear" w:color="auto" w:fill="auto"/>
            <w:noWrap/>
            <w:vAlign w:val="bottom"/>
            <w:hideMark/>
          </w:tcPr>
          <w:p w14:paraId="4F35274F" w14:textId="77777777" w:rsidR="001B1632" w:rsidRPr="006722C3" w:rsidRDefault="001B1632" w:rsidP="00F90A13">
            <w:pPr>
              <w:spacing w:afterLines="0" w:line="240" w:lineRule="auto"/>
              <w:jc w:val="left"/>
              <w:rPr>
                <w:sz w:val="24"/>
                <w:szCs w:val="24"/>
                <w:lang w:eastAsia="zh-CN"/>
              </w:rPr>
            </w:pPr>
            <w:r>
              <w:rPr>
                <w:rFonts w:hint="eastAsia"/>
                <w:sz w:val="24"/>
                <w:szCs w:val="24"/>
                <w:lang w:eastAsia="zh-CN"/>
              </w:rPr>
              <w:t>7</w:t>
            </w:r>
            <w:r>
              <w:rPr>
                <w:rFonts w:hint="eastAsia"/>
                <w:sz w:val="24"/>
                <w:szCs w:val="24"/>
                <w:lang w:eastAsia="zh-CN"/>
              </w:rPr>
              <w:t>、</w:t>
            </w:r>
            <w:r w:rsidRPr="006722C3">
              <w:rPr>
                <w:sz w:val="24"/>
                <w:szCs w:val="24"/>
                <w:lang w:eastAsia="zh-CN"/>
              </w:rPr>
              <w:t>Millennium Force</w:t>
            </w:r>
          </w:p>
        </w:tc>
        <w:tc>
          <w:tcPr>
            <w:tcW w:w="3940" w:type="dxa"/>
            <w:shd w:val="clear" w:color="auto" w:fill="auto"/>
            <w:noWrap/>
            <w:vAlign w:val="center"/>
            <w:hideMark/>
          </w:tcPr>
          <w:p w14:paraId="4F352750" w14:textId="77777777" w:rsidR="001B1632" w:rsidRPr="006722C3" w:rsidRDefault="001B1632" w:rsidP="00F90A13">
            <w:pPr>
              <w:spacing w:afterLines="0" w:line="240" w:lineRule="auto"/>
              <w:jc w:val="right"/>
              <w:rPr>
                <w:sz w:val="24"/>
                <w:szCs w:val="24"/>
                <w:lang w:eastAsia="zh-CN"/>
              </w:rPr>
            </w:pPr>
            <w:r w:rsidRPr="006722C3">
              <w:rPr>
                <w:rFonts w:hint="eastAsia"/>
                <w:sz w:val="24"/>
                <w:szCs w:val="24"/>
                <w:lang w:eastAsia="zh-CN"/>
              </w:rPr>
              <w:t>0.700880073</w:t>
            </w:r>
          </w:p>
        </w:tc>
      </w:tr>
      <w:tr w:rsidR="001B1632" w:rsidRPr="006722C3" w14:paraId="4F352754" w14:textId="77777777" w:rsidTr="00F90A13">
        <w:trPr>
          <w:trHeight w:val="285"/>
        </w:trPr>
        <w:tc>
          <w:tcPr>
            <w:tcW w:w="4160" w:type="dxa"/>
            <w:shd w:val="clear" w:color="auto" w:fill="auto"/>
            <w:noWrap/>
            <w:vAlign w:val="bottom"/>
            <w:hideMark/>
          </w:tcPr>
          <w:p w14:paraId="4F352752" w14:textId="77777777" w:rsidR="001B1632" w:rsidRPr="006722C3" w:rsidRDefault="001B1632" w:rsidP="00F90A13">
            <w:pPr>
              <w:spacing w:afterLines="0" w:line="240" w:lineRule="auto"/>
              <w:jc w:val="left"/>
              <w:rPr>
                <w:sz w:val="24"/>
                <w:szCs w:val="24"/>
                <w:lang w:eastAsia="zh-CN"/>
              </w:rPr>
            </w:pPr>
            <w:r>
              <w:rPr>
                <w:rFonts w:hint="eastAsia"/>
                <w:sz w:val="24"/>
                <w:szCs w:val="24"/>
                <w:lang w:eastAsia="zh-CN"/>
              </w:rPr>
              <w:t>8</w:t>
            </w:r>
            <w:r>
              <w:rPr>
                <w:rFonts w:hint="eastAsia"/>
                <w:sz w:val="24"/>
                <w:szCs w:val="24"/>
                <w:lang w:eastAsia="zh-CN"/>
              </w:rPr>
              <w:t>、</w:t>
            </w:r>
            <w:r w:rsidRPr="006722C3">
              <w:rPr>
                <w:sz w:val="24"/>
                <w:szCs w:val="24"/>
                <w:lang w:eastAsia="zh-CN"/>
              </w:rPr>
              <w:t>Leviathan</w:t>
            </w:r>
          </w:p>
        </w:tc>
        <w:tc>
          <w:tcPr>
            <w:tcW w:w="3940" w:type="dxa"/>
            <w:shd w:val="clear" w:color="auto" w:fill="auto"/>
            <w:noWrap/>
            <w:vAlign w:val="center"/>
            <w:hideMark/>
          </w:tcPr>
          <w:p w14:paraId="4F352753" w14:textId="77777777" w:rsidR="001B1632" w:rsidRPr="006722C3" w:rsidRDefault="001B1632" w:rsidP="00F90A13">
            <w:pPr>
              <w:spacing w:afterLines="0" w:line="240" w:lineRule="auto"/>
              <w:jc w:val="right"/>
              <w:rPr>
                <w:sz w:val="24"/>
                <w:szCs w:val="24"/>
                <w:lang w:eastAsia="zh-CN"/>
              </w:rPr>
            </w:pPr>
            <w:r w:rsidRPr="006722C3">
              <w:rPr>
                <w:rFonts w:hint="eastAsia"/>
                <w:sz w:val="24"/>
                <w:szCs w:val="24"/>
                <w:lang w:eastAsia="zh-CN"/>
              </w:rPr>
              <w:t>0.699721582</w:t>
            </w:r>
          </w:p>
        </w:tc>
      </w:tr>
      <w:tr w:rsidR="001B1632" w:rsidRPr="006722C3" w14:paraId="4F352757" w14:textId="77777777" w:rsidTr="00F90A13">
        <w:trPr>
          <w:trHeight w:val="285"/>
        </w:trPr>
        <w:tc>
          <w:tcPr>
            <w:tcW w:w="4160" w:type="dxa"/>
            <w:shd w:val="clear" w:color="auto" w:fill="auto"/>
            <w:noWrap/>
            <w:vAlign w:val="bottom"/>
            <w:hideMark/>
          </w:tcPr>
          <w:p w14:paraId="4F352755" w14:textId="77777777" w:rsidR="001B1632" w:rsidRPr="006722C3" w:rsidRDefault="001B1632" w:rsidP="00F90A13">
            <w:pPr>
              <w:spacing w:afterLines="0" w:line="240" w:lineRule="auto"/>
              <w:jc w:val="left"/>
              <w:rPr>
                <w:sz w:val="24"/>
                <w:szCs w:val="24"/>
                <w:lang w:eastAsia="zh-CN"/>
              </w:rPr>
            </w:pPr>
            <w:r>
              <w:rPr>
                <w:rFonts w:hint="eastAsia"/>
                <w:sz w:val="24"/>
                <w:szCs w:val="24"/>
                <w:lang w:eastAsia="zh-CN"/>
              </w:rPr>
              <w:t>9</w:t>
            </w:r>
            <w:r>
              <w:rPr>
                <w:rFonts w:hint="eastAsia"/>
                <w:sz w:val="24"/>
                <w:szCs w:val="24"/>
                <w:lang w:eastAsia="zh-CN"/>
              </w:rPr>
              <w:t>、</w:t>
            </w:r>
            <w:r w:rsidRPr="006722C3">
              <w:rPr>
                <w:sz w:val="24"/>
                <w:szCs w:val="24"/>
                <w:lang w:eastAsia="zh-CN"/>
              </w:rPr>
              <w:t>Intimidator 305</w:t>
            </w:r>
          </w:p>
        </w:tc>
        <w:tc>
          <w:tcPr>
            <w:tcW w:w="3940" w:type="dxa"/>
            <w:shd w:val="clear" w:color="auto" w:fill="auto"/>
            <w:noWrap/>
            <w:vAlign w:val="center"/>
            <w:hideMark/>
          </w:tcPr>
          <w:p w14:paraId="4F352756" w14:textId="77777777" w:rsidR="001B1632" w:rsidRPr="006722C3" w:rsidRDefault="001B1632" w:rsidP="00F90A13">
            <w:pPr>
              <w:spacing w:afterLines="0" w:line="240" w:lineRule="auto"/>
              <w:jc w:val="right"/>
              <w:rPr>
                <w:sz w:val="24"/>
                <w:szCs w:val="24"/>
                <w:lang w:eastAsia="zh-CN"/>
              </w:rPr>
            </w:pPr>
            <w:r w:rsidRPr="006722C3">
              <w:rPr>
                <w:rFonts w:hint="eastAsia"/>
                <w:sz w:val="24"/>
                <w:szCs w:val="24"/>
                <w:lang w:eastAsia="zh-CN"/>
              </w:rPr>
              <w:t>0.499245277</w:t>
            </w:r>
          </w:p>
        </w:tc>
      </w:tr>
      <w:tr w:rsidR="001B1632" w:rsidRPr="006722C3" w14:paraId="4F35275A" w14:textId="77777777" w:rsidTr="00F90A13">
        <w:trPr>
          <w:trHeight w:val="285"/>
        </w:trPr>
        <w:tc>
          <w:tcPr>
            <w:tcW w:w="4160" w:type="dxa"/>
            <w:shd w:val="clear" w:color="auto" w:fill="auto"/>
            <w:noWrap/>
            <w:vAlign w:val="bottom"/>
            <w:hideMark/>
          </w:tcPr>
          <w:p w14:paraId="4F352758" w14:textId="77777777" w:rsidR="001B1632" w:rsidRPr="006722C3" w:rsidRDefault="001B1632" w:rsidP="00F90A13">
            <w:pPr>
              <w:spacing w:afterLines="0" w:line="240" w:lineRule="auto"/>
              <w:jc w:val="left"/>
              <w:rPr>
                <w:sz w:val="24"/>
                <w:szCs w:val="24"/>
                <w:lang w:eastAsia="zh-CN"/>
              </w:rPr>
            </w:pPr>
            <w:r>
              <w:rPr>
                <w:rFonts w:hint="eastAsia"/>
                <w:sz w:val="24"/>
                <w:szCs w:val="24"/>
                <w:lang w:eastAsia="zh-CN"/>
              </w:rPr>
              <w:t>10</w:t>
            </w:r>
            <w:r>
              <w:rPr>
                <w:rFonts w:hint="eastAsia"/>
                <w:sz w:val="24"/>
                <w:szCs w:val="24"/>
                <w:lang w:eastAsia="zh-CN"/>
              </w:rPr>
              <w:t>、</w:t>
            </w:r>
            <w:proofErr w:type="spellStart"/>
            <w:r w:rsidRPr="006722C3">
              <w:rPr>
                <w:sz w:val="24"/>
                <w:szCs w:val="24"/>
                <w:lang w:eastAsia="zh-CN"/>
              </w:rPr>
              <w:t>Kingda</w:t>
            </w:r>
            <w:proofErr w:type="spellEnd"/>
            <w:r w:rsidRPr="006722C3">
              <w:rPr>
                <w:sz w:val="24"/>
                <w:szCs w:val="24"/>
                <w:lang w:eastAsia="zh-CN"/>
              </w:rPr>
              <w:t xml:space="preserve"> Ka</w:t>
            </w:r>
          </w:p>
        </w:tc>
        <w:tc>
          <w:tcPr>
            <w:tcW w:w="3940" w:type="dxa"/>
            <w:shd w:val="clear" w:color="auto" w:fill="auto"/>
            <w:noWrap/>
            <w:vAlign w:val="center"/>
            <w:hideMark/>
          </w:tcPr>
          <w:p w14:paraId="4F352759" w14:textId="77777777" w:rsidR="001B1632" w:rsidRPr="006722C3" w:rsidRDefault="001B1632" w:rsidP="00F90A13">
            <w:pPr>
              <w:spacing w:afterLines="0" w:line="240" w:lineRule="auto"/>
              <w:jc w:val="right"/>
              <w:rPr>
                <w:sz w:val="24"/>
                <w:szCs w:val="24"/>
                <w:lang w:eastAsia="zh-CN"/>
              </w:rPr>
            </w:pPr>
            <w:r w:rsidRPr="006722C3">
              <w:rPr>
                <w:rFonts w:hint="eastAsia"/>
                <w:sz w:val="24"/>
                <w:szCs w:val="24"/>
                <w:lang w:eastAsia="zh-CN"/>
              </w:rPr>
              <w:t>0.486508062</w:t>
            </w:r>
          </w:p>
        </w:tc>
      </w:tr>
      <w:tr w:rsidR="001B1632" w:rsidRPr="006722C3" w14:paraId="4F35275D" w14:textId="77777777" w:rsidTr="00F90A13">
        <w:trPr>
          <w:trHeight w:val="285"/>
        </w:trPr>
        <w:tc>
          <w:tcPr>
            <w:tcW w:w="4160" w:type="dxa"/>
            <w:shd w:val="clear" w:color="auto" w:fill="auto"/>
            <w:noWrap/>
            <w:vAlign w:val="bottom"/>
          </w:tcPr>
          <w:p w14:paraId="4F35275B" w14:textId="77777777" w:rsidR="001B1632" w:rsidRDefault="001B1632" w:rsidP="00F90A13">
            <w:pPr>
              <w:spacing w:afterLines="0" w:line="240" w:lineRule="auto"/>
              <w:jc w:val="left"/>
              <w:rPr>
                <w:sz w:val="24"/>
                <w:szCs w:val="24"/>
                <w:lang w:eastAsia="zh-CN"/>
              </w:rPr>
            </w:pPr>
          </w:p>
        </w:tc>
        <w:tc>
          <w:tcPr>
            <w:tcW w:w="3940" w:type="dxa"/>
            <w:shd w:val="clear" w:color="auto" w:fill="auto"/>
            <w:noWrap/>
            <w:vAlign w:val="center"/>
          </w:tcPr>
          <w:p w14:paraId="4F35275C" w14:textId="77777777" w:rsidR="001B1632" w:rsidRPr="006722C3" w:rsidRDefault="001B1632" w:rsidP="001B1632">
            <w:pPr>
              <w:spacing w:afterLines="0" w:line="240" w:lineRule="auto"/>
              <w:ind w:right="120"/>
              <w:jc w:val="right"/>
              <w:rPr>
                <w:sz w:val="24"/>
                <w:szCs w:val="24"/>
                <w:lang w:eastAsia="zh-CN"/>
              </w:rPr>
            </w:pPr>
          </w:p>
        </w:tc>
      </w:tr>
    </w:tbl>
    <w:p w14:paraId="4F35275E" w14:textId="77777777" w:rsidR="001B1632" w:rsidRDefault="001B1632" w:rsidP="001B1632">
      <w:pPr>
        <w:spacing w:after="48"/>
        <w:jc w:val="center"/>
        <w:rPr>
          <w:sz w:val="24"/>
          <w:szCs w:val="24"/>
          <w:lang w:eastAsia="zh-CN"/>
        </w:rPr>
      </w:pPr>
      <w:r w:rsidRPr="009F0452">
        <w:rPr>
          <w:noProof/>
          <w:sz w:val="24"/>
          <w:szCs w:val="24"/>
          <w:lang w:eastAsia="zh-CN"/>
        </w:rPr>
        <w:lastRenderedPageBreak/>
        <w:drawing>
          <wp:inline distT="0" distB="0" distL="0" distR="0" wp14:anchorId="4F3527D4" wp14:editId="4F3527D5">
            <wp:extent cx="4568168" cy="3945484"/>
            <wp:effectExtent l="19050" t="0" r="22882" b="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F35275F" w14:textId="77777777" w:rsidR="001B1632" w:rsidRDefault="001B1632" w:rsidP="001B1632">
      <w:pPr>
        <w:spacing w:after="48"/>
        <w:jc w:val="center"/>
        <w:rPr>
          <w:sz w:val="24"/>
          <w:szCs w:val="24"/>
          <w:lang w:eastAsia="zh-CN"/>
        </w:rPr>
      </w:pPr>
      <w:r w:rsidRPr="001B1632">
        <w:rPr>
          <w:b/>
          <w:sz w:val="24"/>
          <w:szCs w:val="24"/>
          <w:lang w:eastAsia="zh-CN"/>
        </w:rPr>
        <w:t>Figure 8</w:t>
      </w:r>
      <w:r w:rsidRPr="001B1632">
        <w:rPr>
          <w:szCs w:val="22"/>
          <w:lang w:eastAsia="zh-CN"/>
        </w:rPr>
        <w:t xml:space="preserve"> </w:t>
      </w:r>
      <w:r>
        <w:rPr>
          <w:szCs w:val="22"/>
          <w:lang w:eastAsia="zh-CN"/>
        </w:rPr>
        <w:t>The ranking of the top 10 Roller C</w:t>
      </w:r>
      <w:r w:rsidRPr="001B1632">
        <w:rPr>
          <w:szCs w:val="22"/>
          <w:lang w:eastAsia="zh-CN"/>
        </w:rPr>
        <w:t>oasters in the world</w:t>
      </w:r>
    </w:p>
    <w:p w14:paraId="4F352760" w14:textId="77777777" w:rsidR="001B1632" w:rsidRPr="001B1632" w:rsidRDefault="001B1632" w:rsidP="001B1632">
      <w:pPr>
        <w:spacing w:after="48"/>
        <w:rPr>
          <w:sz w:val="24"/>
          <w:szCs w:val="24"/>
          <w:lang w:eastAsia="zh-CN"/>
        </w:rPr>
      </w:pPr>
      <w:r w:rsidRPr="001B1632">
        <w:rPr>
          <w:rFonts w:hint="eastAsia"/>
          <w:sz w:val="24"/>
          <w:szCs w:val="24"/>
          <w:lang w:eastAsia="zh-CN"/>
        </w:rPr>
        <w:t xml:space="preserve">The following two figures are the top 10 </w:t>
      </w:r>
      <w:r w:rsidRPr="001B1632">
        <w:rPr>
          <w:sz w:val="24"/>
          <w:szCs w:val="24"/>
          <w:lang w:eastAsia="zh-CN"/>
        </w:rPr>
        <w:t>roller coaster</w:t>
      </w:r>
      <w:r w:rsidRPr="001B1632">
        <w:rPr>
          <w:rFonts w:hint="eastAsia"/>
          <w:sz w:val="24"/>
          <w:szCs w:val="24"/>
          <w:lang w:eastAsia="zh-CN"/>
        </w:rPr>
        <w:t>s online.</w:t>
      </w:r>
    </w:p>
    <w:p w14:paraId="4F352761" w14:textId="77777777" w:rsidR="001B1632" w:rsidRDefault="001B1632" w:rsidP="001B1632">
      <w:pPr>
        <w:spacing w:after="48"/>
        <w:jc w:val="center"/>
        <w:rPr>
          <w:lang w:eastAsia="zh-CN"/>
        </w:rPr>
      </w:pPr>
      <w:r>
        <w:rPr>
          <w:noProof/>
          <w:lang w:eastAsia="zh-CN"/>
        </w:rPr>
        <w:drawing>
          <wp:inline distT="0" distB="0" distL="0" distR="0" wp14:anchorId="4F3527D6" wp14:editId="4F3527D7">
            <wp:extent cx="5274310" cy="4289789"/>
            <wp:effectExtent l="19050" t="0" r="2540" b="0"/>
            <wp:docPr id="8" name="图片 1" descr="C:\Users\User\Documents\Tencent Files\1638905941\Image\Group\299X_QYO$W[QEJ3M3A6IH8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Tencent Files\1638905941\Image\Group\299X_QYO$W[QEJ3M3A6IH8H.png"/>
                    <pic:cNvPicPr>
                      <a:picLocks noChangeAspect="1" noChangeArrowheads="1"/>
                    </pic:cNvPicPr>
                  </pic:nvPicPr>
                  <pic:blipFill>
                    <a:blip r:embed="rId33" cstate="print"/>
                    <a:srcRect/>
                    <a:stretch>
                      <a:fillRect/>
                    </a:stretch>
                  </pic:blipFill>
                  <pic:spPr bwMode="auto">
                    <a:xfrm>
                      <a:off x="0" y="0"/>
                      <a:ext cx="5274310" cy="4289789"/>
                    </a:xfrm>
                    <a:prstGeom prst="rect">
                      <a:avLst/>
                    </a:prstGeom>
                    <a:noFill/>
                    <a:ln w="9525">
                      <a:noFill/>
                      <a:miter lim="800000"/>
                      <a:headEnd/>
                      <a:tailEnd/>
                    </a:ln>
                  </pic:spPr>
                </pic:pic>
              </a:graphicData>
            </a:graphic>
          </wp:inline>
        </w:drawing>
      </w:r>
    </w:p>
    <w:p w14:paraId="4F352762" w14:textId="77777777" w:rsidR="001B1632" w:rsidRDefault="001B1632" w:rsidP="001B1632">
      <w:pPr>
        <w:spacing w:after="48"/>
        <w:jc w:val="center"/>
        <w:rPr>
          <w:lang w:eastAsia="zh-CN"/>
        </w:rPr>
      </w:pPr>
      <w:r>
        <w:rPr>
          <w:noProof/>
          <w:lang w:eastAsia="zh-CN"/>
        </w:rPr>
        <w:lastRenderedPageBreak/>
        <w:drawing>
          <wp:inline distT="0" distB="0" distL="0" distR="0" wp14:anchorId="4F3527D8" wp14:editId="4F3527D9">
            <wp:extent cx="4899660" cy="4356100"/>
            <wp:effectExtent l="19050" t="0" r="0" b="0"/>
            <wp:docPr id="9" name="图片 2" descr="C:\Users\User\Documents\Tencent Files\1638905941\Image\Group\(W5(_6J07@I(AW$7J8S$U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Tencent Files\1638905941\Image\Group\(W5(_6J07@I(AW$7J8S$UQ6.png"/>
                    <pic:cNvPicPr>
                      <a:picLocks noChangeAspect="1" noChangeArrowheads="1"/>
                    </pic:cNvPicPr>
                  </pic:nvPicPr>
                  <pic:blipFill>
                    <a:blip r:embed="rId34" cstate="print"/>
                    <a:srcRect/>
                    <a:stretch>
                      <a:fillRect/>
                    </a:stretch>
                  </pic:blipFill>
                  <pic:spPr bwMode="auto">
                    <a:xfrm>
                      <a:off x="0" y="0"/>
                      <a:ext cx="4899660" cy="4356100"/>
                    </a:xfrm>
                    <a:prstGeom prst="rect">
                      <a:avLst/>
                    </a:prstGeom>
                    <a:noFill/>
                    <a:ln w="9525">
                      <a:noFill/>
                      <a:miter lim="800000"/>
                      <a:headEnd/>
                      <a:tailEnd/>
                    </a:ln>
                  </pic:spPr>
                </pic:pic>
              </a:graphicData>
            </a:graphic>
          </wp:inline>
        </w:drawing>
      </w:r>
    </w:p>
    <w:p w14:paraId="4F352763" w14:textId="77777777" w:rsidR="001B1632" w:rsidRDefault="001B1632" w:rsidP="001B1632">
      <w:pPr>
        <w:spacing w:after="48"/>
        <w:jc w:val="center"/>
        <w:rPr>
          <w:lang w:eastAsia="zh-CN"/>
        </w:rPr>
      </w:pPr>
      <w:r w:rsidRPr="001B1632">
        <w:rPr>
          <w:b/>
          <w:lang w:eastAsia="zh-CN"/>
        </w:rPr>
        <w:t>Figure 9,10</w:t>
      </w:r>
      <w:r>
        <w:rPr>
          <w:lang w:eastAsia="zh-CN"/>
        </w:rPr>
        <w:t xml:space="preserve"> The ranking of the top 10 roller coasters found online</w:t>
      </w:r>
    </w:p>
    <w:p w14:paraId="4F352764" w14:textId="77777777" w:rsidR="001B1632" w:rsidRPr="001B1632" w:rsidRDefault="001B1632" w:rsidP="001B1632">
      <w:pPr>
        <w:spacing w:after="48"/>
        <w:rPr>
          <w:sz w:val="24"/>
          <w:szCs w:val="24"/>
          <w:lang w:eastAsia="zh-CN"/>
        </w:rPr>
      </w:pPr>
      <w:r w:rsidRPr="001B1632">
        <w:rPr>
          <w:rFonts w:hint="eastAsia"/>
          <w:sz w:val="24"/>
          <w:szCs w:val="24"/>
          <w:lang w:eastAsia="zh-CN"/>
        </w:rPr>
        <w:t xml:space="preserve">The </w:t>
      </w:r>
      <w:r w:rsidRPr="001B1632">
        <w:rPr>
          <w:sz w:val="24"/>
          <w:szCs w:val="24"/>
          <w:lang w:eastAsia="zh-CN"/>
        </w:rPr>
        <w:t>Fury 325</w:t>
      </w:r>
      <w:r w:rsidRPr="001B1632">
        <w:rPr>
          <w:rFonts w:hint="eastAsia"/>
          <w:sz w:val="24"/>
          <w:szCs w:val="24"/>
          <w:lang w:eastAsia="zh-CN"/>
        </w:rPr>
        <w:t xml:space="preserve">, </w:t>
      </w:r>
      <w:r w:rsidRPr="001B1632">
        <w:rPr>
          <w:sz w:val="24"/>
          <w:szCs w:val="24"/>
          <w:lang w:eastAsia="zh-CN"/>
        </w:rPr>
        <w:t>Millennium Force</w:t>
      </w:r>
      <w:r w:rsidRPr="001B1632">
        <w:rPr>
          <w:rFonts w:hint="eastAsia"/>
          <w:sz w:val="24"/>
          <w:szCs w:val="24"/>
          <w:lang w:eastAsia="zh-CN"/>
        </w:rPr>
        <w:t xml:space="preserve">, </w:t>
      </w:r>
      <w:r w:rsidRPr="001B1632">
        <w:rPr>
          <w:sz w:val="24"/>
          <w:szCs w:val="24"/>
          <w:lang w:eastAsia="zh-CN"/>
        </w:rPr>
        <w:t>Leviathan</w:t>
      </w:r>
      <w:r w:rsidRPr="001B1632">
        <w:rPr>
          <w:rFonts w:hint="eastAsia"/>
          <w:sz w:val="24"/>
          <w:szCs w:val="24"/>
          <w:lang w:eastAsia="zh-CN"/>
        </w:rPr>
        <w:t xml:space="preserve"> are the same in our result and the </w:t>
      </w:r>
      <w:r w:rsidRPr="001B1632">
        <w:rPr>
          <w:sz w:val="24"/>
          <w:szCs w:val="24"/>
          <w:lang w:eastAsia="zh-CN"/>
        </w:rPr>
        <w:t>two other rating systems found online</w:t>
      </w:r>
      <w:r w:rsidRPr="001B1632">
        <w:rPr>
          <w:rFonts w:hint="eastAsia"/>
          <w:sz w:val="24"/>
          <w:szCs w:val="24"/>
          <w:lang w:eastAsia="zh-CN"/>
        </w:rPr>
        <w:t xml:space="preserve">. The different result is because we considered the factor of safety, and our result is based on </w:t>
      </w:r>
      <w:r w:rsidRPr="001B1632">
        <w:rPr>
          <w:sz w:val="24"/>
          <w:szCs w:val="24"/>
          <w:lang w:eastAsia="zh-CN"/>
        </w:rPr>
        <w:t>objective measures</w:t>
      </w:r>
      <w:r w:rsidRPr="001B1632">
        <w:rPr>
          <w:rFonts w:hint="eastAsia"/>
          <w:sz w:val="24"/>
          <w:szCs w:val="24"/>
          <w:lang w:eastAsia="zh-CN"/>
        </w:rPr>
        <w:t>.</w:t>
      </w:r>
    </w:p>
    <w:p w14:paraId="4F352765" w14:textId="77777777" w:rsidR="00EC6C7C" w:rsidRDefault="00EC6C7C" w:rsidP="00EC6C7C">
      <w:pPr>
        <w:spacing w:after="48"/>
        <w:rPr>
          <w:sz w:val="24"/>
          <w:szCs w:val="24"/>
          <w:lang w:eastAsia="zh-CN"/>
        </w:rPr>
      </w:pPr>
    </w:p>
    <w:p w14:paraId="4F352766" w14:textId="77777777" w:rsidR="00BA5105" w:rsidRDefault="00BA5105" w:rsidP="006D2014">
      <w:pPr>
        <w:spacing w:after="48"/>
        <w:rPr>
          <w:lang w:eastAsia="zh-CN"/>
        </w:rPr>
      </w:pPr>
    </w:p>
    <w:p w14:paraId="4F352767" w14:textId="77777777" w:rsidR="00BA5105" w:rsidRPr="00517B73" w:rsidRDefault="00BA5105" w:rsidP="00BA5105">
      <w:pPr>
        <w:pStyle w:val="1"/>
        <w:spacing w:after="48"/>
        <w:rPr>
          <w:rFonts w:eastAsiaTheme="minorEastAsia"/>
          <w:lang w:eastAsia="zh-CN"/>
        </w:rPr>
      </w:pPr>
      <w:bookmarkStart w:id="45" w:name="_Toc529783907"/>
      <w:bookmarkStart w:id="46" w:name="_Toc51358075"/>
      <w:r>
        <w:t xml:space="preserve">5 Model </w:t>
      </w:r>
      <w:r>
        <w:rPr>
          <w:rFonts w:eastAsiaTheme="minorEastAsia" w:hint="eastAsia"/>
          <w:lang w:eastAsia="zh-CN"/>
        </w:rPr>
        <w:t>C</w:t>
      </w:r>
      <w:r>
        <w:t xml:space="preserve">: The basic concept of the </w:t>
      </w:r>
      <w:bookmarkEnd w:id="45"/>
      <w:r>
        <w:t>App</w:t>
      </w:r>
      <w:bookmarkEnd w:id="46"/>
      <w:r w:rsidRPr="00D16F99">
        <w:t xml:space="preserve"> </w:t>
      </w:r>
    </w:p>
    <w:p w14:paraId="4F352768" w14:textId="77777777" w:rsidR="00BA5105" w:rsidRDefault="00BA5105" w:rsidP="00BA5105">
      <w:pPr>
        <w:pStyle w:val="2"/>
        <w:spacing w:after="48"/>
      </w:pPr>
      <w:bookmarkStart w:id="47" w:name="_Toc529783908"/>
      <w:bookmarkStart w:id="48" w:name="_Toc51358076"/>
      <w:r>
        <w:t>5.1 Mo</w:t>
      </w:r>
      <w:r w:rsidRPr="00054638">
        <w:t>del Overv</w:t>
      </w:r>
      <w:r>
        <w:t>iew</w:t>
      </w:r>
      <w:bookmarkEnd w:id="47"/>
      <w:bookmarkEnd w:id="48"/>
    </w:p>
    <w:p w14:paraId="4F352769" w14:textId="77777777" w:rsidR="00BA5105" w:rsidRPr="00016A65" w:rsidRDefault="00BA5105" w:rsidP="00BA5105">
      <w:pPr>
        <w:spacing w:after="48"/>
        <w:rPr>
          <w:sz w:val="24"/>
          <w:szCs w:val="24"/>
          <w:lang w:eastAsia="zh-CN"/>
        </w:rPr>
      </w:pPr>
      <w:r>
        <w:rPr>
          <w:lang w:eastAsia="zh-CN"/>
        </w:rPr>
        <w:t xml:space="preserve">   </w:t>
      </w:r>
      <w:r w:rsidRPr="00016A65">
        <w:rPr>
          <w:sz w:val="24"/>
          <w:szCs w:val="24"/>
          <w:lang w:eastAsia="zh-CN"/>
        </w:rPr>
        <w:t xml:space="preserve"> In our previous models, we only measure the score of the roller coast</w:t>
      </w:r>
      <w:r w:rsidRPr="00016A65">
        <w:rPr>
          <w:rFonts w:hint="eastAsia"/>
          <w:sz w:val="24"/>
          <w:szCs w:val="24"/>
          <w:lang w:eastAsia="zh-CN"/>
        </w:rPr>
        <w:t>er</w:t>
      </w:r>
      <w:r w:rsidRPr="00016A65">
        <w:rPr>
          <w:sz w:val="24"/>
          <w:szCs w:val="24"/>
          <w:lang w:eastAsia="zh-CN"/>
        </w:rPr>
        <w:t xml:space="preserve">s in objective aspects. But in this app, </w:t>
      </w:r>
      <w:r w:rsidR="0076278F" w:rsidRPr="00016A65">
        <w:rPr>
          <w:sz w:val="24"/>
          <w:szCs w:val="24"/>
          <w:lang w:eastAsia="zh-CN"/>
        </w:rPr>
        <w:t>we need</w:t>
      </w:r>
      <w:r w:rsidRPr="00016A65">
        <w:rPr>
          <w:sz w:val="24"/>
          <w:szCs w:val="24"/>
          <w:lang w:eastAsia="zh-CN"/>
        </w:rPr>
        <w:t xml:space="preserve"> make it suitable for every user, so we make some changes base on our previous models.</w:t>
      </w:r>
    </w:p>
    <w:p w14:paraId="4F35276A" w14:textId="77777777" w:rsidR="00BA5105" w:rsidRPr="002B26AF" w:rsidRDefault="00BA5105" w:rsidP="00BA5105">
      <w:pPr>
        <w:pStyle w:val="2"/>
        <w:spacing w:after="48"/>
        <w:rPr>
          <w:rFonts w:eastAsiaTheme="minorEastAsia"/>
          <w:lang w:eastAsia="zh-CN"/>
        </w:rPr>
      </w:pPr>
      <w:bookmarkStart w:id="49" w:name="_Toc529783909"/>
      <w:bookmarkStart w:id="50" w:name="_Toc51358077"/>
      <w:r>
        <w:rPr>
          <w:rFonts w:eastAsiaTheme="minorEastAsia"/>
          <w:lang w:eastAsia="zh-CN"/>
        </w:rPr>
        <w:t xml:space="preserve">5.2 </w:t>
      </w:r>
      <w:r>
        <w:rPr>
          <w:rFonts w:eastAsiaTheme="minorEastAsia" w:hint="eastAsia"/>
          <w:lang w:eastAsia="zh-CN"/>
        </w:rPr>
        <w:t>Model Assumptions</w:t>
      </w:r>
      <w:bookmarkEnd w:id="49"/>
      <w:bookmarkEnd w:id="50"/>
    </w:p>
    <w:p w14:paraId="4F35276B" w14:textId="77777777" w:rsidR="00BA5105" w:rsidRPr="00317982" w:rsidRDefault="00520639" w:rsidP="00520639">
      <w:pPr>
        <w:spacing w:after="48"/>
        <w:rPr>
          <w:rStyle w:val="assumptionChar"/>
        </w:rPr>
      </w:pPr>
      <w:r>
        <w:t>1.</w:t>
      </w:r>
      <w:r w:rsidR="00BA5105" w:rsidRPr="00317982">
        <w:rPr>
          <w:rStyle w:val="assumptionChar"/>
        </w:rPr>
        <w:t>W</w:t>
      </w:r>
      <w:r w:rsidR="00BA5105" w:rsidRPr="00317982">
        <w:rPr>
          <w:rStyle w:val="assumptionChar"/>
          <w:rFonts w:hint="eastAsia"/>
        </w:rPr>
        <w:t>e</w:t>
      </w:r>
      <w:r w:rsidR="00BA5105" w:rsidRPr="00317982">
        <w:rPr>
          <w:rStyle w:val="assumptionChar"/>
        </w:rPr>
        <w:t xml:space="preserve"> consider that all the users are wise choosers.</w:t>
      </w:r>
    </w:p>
    <w:p w14:paraId="4F35276C" w14:textId="77777777" w:rsidR="00BA5105" w:rsidRPr="00317982" w:rsidRDefault="00BA5105" w:rsidP="00317982">
      <w:pPr>
        <w:pStyle w:val="justification"/>
        <w:spacing w:after="48"/>
        <w:rPr>
          <w:rStyle w:val="aff"/>
          <w:i/>
          <w:iCs w:val="0"/>
          <w:color w:val="auto"/>
        </w:rPr>
      </w:pPr>
      <w:r w:rsidRPr="00317982">
        <w:rPr>
          <w:rStyle w:val="aff"/>
          <w:i/>
          <w:iCs w:val="0"/>
          <w:color w:val="auto"/>
        </w:rPr>
        <w:t>Since that the majority of the people won’t be too extreme to experience the best roller coaster, so we consider that they are all wise choosers that they will take the distance into consideration to simplify our model.</w:t>
      </w:r>
    </w:p>
    <w:p w14:paraId="4F35276D" w14:textId="77777777" w:rsidR="00BA5105" w:rsidRDefault="00BA5105" w:rsidP="00BA5105">
      <w:pPr>
        <w:pStyle w:val="2"/>
        <w:spacing w:before="240" w:after="48"/>
        <w:rPr>
          <w:rFonts w:eastAsiaTheme="minorEastAsia"/>
          <w:lang w:eastAsia="zh-CN"/>
        </w:rPr>
      </w:pPr>
      <w:bookmarkStart w:id="51" w:name="_Toc529783910"/>
      <w:bookmarkStart w:id="52" w:name="_Toc51358078"/>
      <w:r>
        <w:lastRenderedPageBreak/>
        <w:t>5</w:t>
      </w:r>
      <w:r w:rsidRPr="00727E0E">
        <w:t>.</w:t>
      </w:r>
      <w:r w:rsidRPr="00727E0E">
        <w:rPr>
          <w:rFonts w:eastAsiaTheme="minorEastAsia" w:hint="eastAsia"/>
          <w:lang w:eastAsia="zh-CN"/>
        </w:rPr>
        <w:t xml:space="preserve">3 </w:t>
      </w:r>
      <w:bookmarkEnd w:id="51"/>
      <w:r w:rsidR="00720706">
        <w:rPr>
          <w:rFonts w:eastAsiaTheme="minorEastAsia" w:hint="eastAsia"/>
          <w:lang w:eastAsia="zh-CN"/>
        </w:rPr>
        <w:t>Variables Tabl</w:t>
      </w:r>
      <w:r w:rsidR="003E3DC6">
        <w:rPr>
          <w:rFonts w:eastAsiaTheme="minorEastAsia" w:hint="eastAsia"/>
          <w:lang w:eastAsia="zh-CN"/>
        </w:rPr>
        <w:t>e</w:t>
      </w:r>
      <w:bookmarkEnd w:id="52"/>
    </w:p>
    <w:p w14:paraId="4F35276E" w14:textId="77777777" w:rsidR="003E3DC6" w:rsidRPr="003E3DC6" w:rsidRDefault="003E3DC6" w:rsidP="003E3DC6">
      <w:pPr>
        <w:spacing w:after="48"/>
        <w:rPr>
          <w:lang w:eastAsia="zh-CN"/>
        </w:rPr>
      </w:pPr>
    </w:p>
    <w:p w14:paraId="4F35276F" w14:textId="77777777" w:rsidR="00BA5105" w:rsidRPr="003E3DC6" w:rsidRDefault="001B1632" w:rsidP="003E3DC6">
      <w:pPr>
        <w:spacing w:after="48"/>
        <w:jc w:val="center"/>
      </w:pPr>
      <w:r>
        <w:rPr>
          <w:b/>
        </w:rPr>
        <w:t>Table 5</w:t>
      </w:r>
      <w:r w:rsidR="003E3DC6">
        <w:t xml:space="preserve"> Variables for Model C</w:t>
      </w:r>
    </w:p>
    <w:tbl>
      <w:tblPr>
        <w:tblStyle w:val="ae"/>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71"/>
        <w:gridCol w:w="6735"/>
      </w:tblGrid>
      <w:tr w:rsidR="00BA5105" w14:paraId="4F352772" w14:textId="77777777" w:rsidTr="00C847A0">
        <w:tc>
          <w:tcPr>
            <w:tcW w:w="1512" w:type="dxa"/>
            <w:tcBorders>
              <w:top w:val="single" w:sz="12" w:space="0" w:color="auto"/>
              <w:bottom w:val="single" w:sz="12" w:space="0" w:color="auto"/>
            </w:tcBorders>
          </w:tcPr>
          <w:p w14:paraId="4F352770" w14:textId="77777777" w:rsidR="00BA5105" w:rsidRDefault="00BA5105" w:rsidP="00C847A0">
            <w:pPr>
              <w:spacing w:after="48"/>
              <w:ind w:left="440"/>
              <w:jc w:val="center"/>
            </w:pPr>
            <w:r>
              <w:t>Variables</w:t>
            </w:r>
          </w:p>
        </w:tc>
        <w:tc>
          <w:tcPr>
            <w:tcW w:w="6794" w:type="dxa"/>
            <w:tcBorders>
              <w:top w:val="single" w:sz="12" w:space="0" w:color="auto"/>
              <w:bottom w:val="single" w:sz="12" w:space="0" w:color="auto"/>
            </w:tcBorders>
          </w:tcPr>
          <w:p w14:paraId="4F352771" w14:textId="77777777" w:rsidR="00BA5105" w:rsidRDefault="00BA5105" w:rsidP="00C847A0">
            <w:pPr>
              <w:spacing w:after="48"/>
              <w:ind w:left="440"/>
            </w:pPr>
            <w:r>
              <w:t>Definition</w:t>
            </w:r>
          </w:p>
        </w:tc>
      </w:tr>
      <w:tr w:rsidR="00BA5105" w14:paraId="4F352775" w14:textId="77777777" w:rsidTr="00C847A0">
        <w:tc>
          <w:tcPr>
            <w:tcW w:w="1512" w:type="dxa"/>
            <w:tcBorders>
              <w:top w:val="single" w:sz="12" w:space="0" w:color="auto"/>
            </w:tcBorders>
          </w:tcPr>
          <w:p w14:paraId="4F352773" w14:textId="77777777" w:rsidR="00BA5105" w:rsidRDefault="00CC0C63" w:rsidP="00C847A0">
            <w:pPr>
              <w:spacing w:after="48"/>
              <w:ind w:left="440"/>
              <w:jc w:val="center"/>
            </w:pPr>
            <w:r>
              <w:t>s</w:t>
            </w:r>
          </w:p>
        </w:tc>
        <w:tc>
          <w:tcPr>
            <w:tcW w:w="6794" w:type="dxa"/>
            <w:tcBorders>
              <w:top w:val="single" w:sz="12" w:space="0" w:color="auto"/>
            </w:tcBorders>
          </w:tcPr>
          <w:p w14:paraId="4F352774" w14:textId="77777777" w:rsidR="00BA5105" w:rsidRDefault="00CC0C63" w:rsidP="00C847A0">
            <w:pPr>
              <w:spacing w:after="48"/>
              <w:ind w:left="440"/>
            </w:pPr>
            <w:r>
              <w:t>The entertainment point</w:t>
            </w:r>
          </w:p>
        </w:tc>
      </w:tr>
      <w:tr w:rsidR="00BA5105" w:rsidRPr="00D67B1C" w14:paraId="4F352780" w14:textId="77777777" w:rsidTr="00C847A0">
        <w:tc>
          <w:tcPr>
            <w:tcW w:w="1512" w:type="dxa"/>
            <w:tcBorders>
              <w:top w:val="nil"/>
            </w:tcBorders>
          </w:tcPr>
          <w:p w14:paraId="4F352776" w14:textId="77777777" w:rsidR="00BA5105" w:rsidRPr="00CC0C63" w:rsidRDefault="00CC0C63" w:rsidP="00C847A0">
            <w:pPr>
              <w:spacing w:after="48"/>
              <w:ind w:left="440"/>
              <w:jc w:val="center"/>
              <w:rPr>
                <w:sz w:val="24"/>
                <w:szCs w:val="24"/>
              </w:rPr>
            </w:pPr>
            <w:r>
              <w:rPr>
                <w:sz w:val="24"/>
                <w:szCs w:val="24"/>
              </w:rPr>
              <w:t>F</w:t>
            </w:r>
          </w:p>
          <w:p w14:paraId="4F352777" w14:textId="77777777" w:rsidR="00CC0C63" w:rsidRDefault="00CC0C63" w:rsidP="00C847A0">
            <w:pPr>
              <w:spacing w:after="48"/>
              <w:ind w:left="440"/>
              <w:jc w:val="center"/>
            </w:pPr>
            <w:r>
              <w:t>E</w:t>
            </w:r>
          </w:p>
          <w:p w14:paraId="4F352778" w14:textId="77777777" w:rsidR="00CC0C63" w:rsidRDefault="00CC0C63" w:rsidP="00C847A0">
            <w:pPr>
              <w:spacing w:after="48"/>
              <w:ind w:left="440"/>
              <w:jc w:val="center"/>
            </w:pPr>
            <w:r>
              <w:t>E’</w:t>
            </w:r>
          </w:p>
          <w:p w14:paraId="4F352779" w14:textId="77777777" w:rsidR="00CC0C63" w:rsidRDefault="00882116" w:rsidP="00C847A0">
            <w:pPr>
              <w:spacing w:after="48"/>
              <w:ind w:left="440"/>
              <w:jc w:val="cente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14:paraId="4F35277A" w14:textId="77777777" w:rsidR="00CC0C63" w:rsidRDefault="00882116" w:rsidP="00C847A0">
            <w:pPr>
              <w:spacing w:after="48"/>
              <w:ind w:left="440"/>
              <w:jc w:val="center"/>
            </w:pPr>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oMath>
            </m:oMathPara>
          </w:p>
        </w:tc>
        <w:tc>
          <w:tcPr>
            <w:tcW w:w="6794" w:type="dxa"/>
            <w:tcBorders>
              <w:top w:val="nil"/>
            </w:tcBorders>
          </w:tcPr>
          <w:p w14:paraId="4F35277B" w14:textId="77777777" w:rsidR="00BA5105" w:rsidRDefault="00CC0C63" w:rsidP="00C847A0">
            <w:pPr>
              <w:spacing w:after="48"/>
              <w:ind w:left="440"/>
            </w:pPr>
            <w:r>
              <w:t xml:space="preserve">The safety </w:t>
            </w:r>
            <w:proofErr w:type="gramStart"/>
            <w:r>
              <w:t>point</w:t>
            </w:r>
            <w:proofErr w:type="gramEnd"/>
          </w:p>
          <w:p w14:paraId="4F35277C" w14:textId="77777777" w:rsidR="00CC0C63" w:rsidRDefault="00CC0C63" w:rsidP="00C847A0">
            <w:pPr>
              <w:spacing w:after="48"/>
              <w:ind w:left="440"/>
            </w:pPr>
            <w:r>
              <w:t>The entertainment relative difference</w:t>
            </w:r>
          </w:p>
          <w:p w14:paraId="4F35277D" w14:textId="77777777" w:rsidR="00CC0C63" w:rsidRDefault="00CC0C63" w:rsidP="00C847A0">
            <w:pPr>
              <w:spacing w:after="48"/>
              <w:ind w:left="440"/>
            </w:pPr>
            <w:r>
              <w:t>The safety relative difference</w:t>
            </w:r>
          </w:p>
          <w:p w14:paraId="4F35277E" w14:textId="77777777" w:rsidR="00CC0C63" w:rsidRDefault="00CC0C63" w:rsidP="00C847A0">
            <w:pPr>
              <w:spacing w:after="48"/>
              <w:ind w:left="440"/>
            </w:pPr>
            <w:r>
              <w:t xml:space="preserve">The number the user </w:t>
            </w:r>
            <w:proofErr w:type="spellStart"/>
            <w:r>
              <w:t>i</w:t>
            </w:r>
            <w:proofErr w:type="spellEnd"/>
            <w:r>
              <w:t xml:space="preserve"> input</w:t>
            </w:r>
          </w:p>
          <w:p w14:paraId="4F35277F" w14:textId="77777777" w:rsidR="00CC0C63" w:rsidRPr="00D67B1C" w:rsidRDefault="00CC0C63" w:rsidP="00C847A0">
            <w:pPr>
              <w:spacing w:after="48"/>
              <w:ind w:left="440"/>
            </w:pPr>
            <w:r>
              <w:t xml:space="preserve">The score of the roller coaster for the user </w:t>
            </w:r>
            <w:proofErr w:type="spellStart"/>
            <w:r>
              <w:t>i</w:t>
            </w:r>
            <w:proofErr w:type="spellEnd"/>
          </w:p>
        </w:tc>
      </w:tr>
    </w:tbl>
    <w:p w14:paraId="4F352781" w14:textId="77777777" w:rsidR="00BA5105" w:rsidRDefault="00BA5105" w:rsidP="00BA5105">
      <w:pPr>
        <w:spacing w:after="48"/>
        <w:jc w:val="center"/>
      </w:pPr>
    </w:p>
    <w:p w14:paraId="4F352782" w14:textId="77777777" w:rsidR="00BA5105" w:rsidRDefault="00BA5105" w:rsidP="00BA5105">
      <w:pPr>
        <w:pStyle w:val="2"/>
        <w:spacing w:before="240" w:after="48"/>
        <w:rPr>
          <w:rFonts w:eastAsiaTheme="minorEastAsia"/>
          <w:lang w:eastAsia="zh-CN"/>
        </w:rPr>
      </w:pPr>
      <w:bookmarkStart w:id="53" w:name="_Toc51358079"/>
      <w:r>
        <w:t>5</w:t>
      </w:r>
      <w:r w:rsidRPr="00727E0E">
        <w:t>.</w:t>
      </w:r>
      <w:r>
        <w:rPr>
          <w:rFonts w:eastAsiaTheme="minorEastAsia"/>
          <w:lang w:eastAsia="zh-CN"/>
        </w:rPr>
        <w:t>4</w:t>
      </w:r>
      <w:r w:rsidRPr="00727E0E">
        <w:rPr>
          <w:rFonts w:eastAsiaTheme="minorEastAsia" w:hint="eastAsia"/>
          <w:lang w:eastAsia="zh-CN"/>
        </w:rPr>
        <w:t xml:space="preserve"> </w:t>
      </w:r>
      <w:r w:rsidR="003E3DC6">
        <w:rPr>
          <w:rFonts w:eastAsiaTheme="minorEastAsia"/>
          <w:lang w:eastAsia="zh-CN"/>
        </w:rPr>
        <w:t>The Concept of A</w:t>
      </w:r>
      <w:r>
        <w:rPr>
          <w:rFonts w:eastAsiaTheme="minorEastAsia"/>
          <w:lang w:eastAsia="zh-CN"/>
        </w:rPr>
        <w:t>pp</w:t>
      </w:r>
      <w:bookmarkEnd w:id="53"/>
    </w:p>
    <w:p w14:paraId="4F352783" w14:textId="77777777" w:rsidR="00BA5105" w:rsidRPr="00016A65" w:rsidRDefault="00BA5105" w:rsidP="00BA5105">
      <w:pPr>
        <w:spacing w:after="48"/>
        <w:rPr>
          <w:sz w:val="24"/>
          <w:szCs w:val="24"/>
          <w:lang w:eastAsia="zh-CN"/>
        </w:rPr>
      </w:pPr>
      <w:r w:rsidRPr="00016A65">
        <w:rPr>
          <w:rFonts w:hint="eastAsia"/>
          <w:sz w:val="24"/>
          <w:szCs w:val="24"/>
          <w:lang w:eastAsia="zh-CN"/>
        </w:rPr>
        <w:t>W</w:t>
      </w:r>
      <w:r w:rsidRPr="00016A65">
        <w:rPr>
          <w:sz w:val="24"/>
          <w:szCs w:val="24"/>
          <w:lang w:eastAsia="zh-CN"/>
        </w:rPr>
        <w:t>e first let the user choose the material and the riding type of the roller coaster instead of measuring them in objective methods. And we define the entertainment point as:</w:t>
      </w:r>
    </w:p>
    <w:p w14:paraId="4F352784" w14:textId="77777777" w:rsidR="00BA5105" w:rsidRDefault="005E27BF" w:rsidP="00BA5105">
      <w:pPr>
        <w:spacing w:after="48"/>
        <w:jc w:val="center"/>
        <w:rPr>
          <w:lang w:eastAsia="zh-CN"/>
        </w:rPr>
      </w:pPr>
      <m:oMathPara>
        <m:oMath>
          <m:r>
            <m:rPr>
              <m:sty m:val="p"/>
            </m:rPr>
            <w:rPr>
              <w:rFonts w:ascii="Cambria Math" w:hAnsi="Cambria Math"/>
              <w:lang w:eastAsia="zh-CN"/>
            </w:rPr>
            <m:t>s=S-f</m:t>
          </m:r>
        </m:oMath>
      </m:oMathPara>
    </w:p>
    <w:p w14:paraId="4F352785" w14:textId="77777777" w:rsidR="00BA5105" w:rsidRPr="00016A65" w:rsidRDefault="00BA5105" w:rsidP="00BA5105">
      <w:pPr>
        <w:spacing w:after="48"/>
        <w:jc w:val="left"/>
        <w:rPr>
          <w:sz w:val="24"/>
          <w:szCs w:val="24"/>
          <w:lang w:eastAsia="zh-CN"/>
        </w:rPr>
      </w:pPr>
      <w:r w:rsidRPr="00016A65">
        <w:rPr>
          <w:rFonts w:hint="eastAsia"/>
          <w:sz w:val="24"/>
          <w:szCs w:val="24"/>
          <w:lang w:eastAsia="zh-CN"/>
        </w:rPr>
        <w:t>M</w:t>
      </w:r>
      <w:r w:rsidRPr="00016A65">
        <w:rPr>
          <w:sz w:val="24"/>
          <w:szCs w:val="24"/>
          <w:lang w:eastAsia="zh-CN"/>
        </w:rPr>
        <w:t>eanwhile, we define the safety point as:</w:t>
      </w:r>
    </w:p>
    <w:p w14:paraId="4F352786" w14:textId="77777777" w:rsidR="00BA5105" w:rsidRDefault="005E27BF" w:rsidP="00BA5105">
      <w:pPr>
        <w:spacing w:after="48"/>
        <w:jc w:val="center"/>
        <w:rPr>
          <w:lang w:eastAsia="zh-CN"/>
        </w:rPr>
      </w:pPr>
      <m:oMathPara>
        <m:oMath>
          <m:r>
            <m:rPr>
              <m:sty m:val="p"/>
            </m:rPr>
            <w:rPr>
              <w:rFonts w:ascii="Cambria Math" w:hAnsi="Cambria Math"/>
              <w:lang w:eastAsia="zh-CN"/>
            </w:rPr>
            <m:t>F=f-S</m:t>
          </m:r>
        </m:oMath>
      </m:oMathPara>
    </w:p>
    <w:p w14:paraId="4F352787" w14:textId="77777777" w:rsidR="00BA5105" w:rsidRPr="00016A65" w:rsidRDefault="00BA5105" w:rsidP="00BA5105">
      <w:pPr>
        <w:spacing w:after="48"/>
        <w:jc w:val="left"/>
        <w:rPr>
          <w:sz w:val="24"/>
          <w:szCs w:val="24"/>
          <w:lang w:eastAsia="zh-CN"/>
        </w:rPr>
      </w:pPr>
      <w:r w:rsidRPr="00016A65">
        <w:rPr>
          <w:sz w:val="24"/>
          <w:szCs w:val="24"/>
          <w:lang w:eastAsia="zh-CN"/>
        </w:rPr>
        <w:t>Then we define the entertainment and safety relative difference as:</w:t>
      </w:r>
    </w:p>
    <w:p w14:paraId="4F352788" w14:textId="77777777" w:rsidR="00605D0A" w:rsidRPr="00605D0A" w:rsidRDefault="00605D0A" w:rsidP="00BA5105">
      <w:pPr>
        <w:spacing w:after="48"/>
        <w:jc w:val="center"/>
        <w:rPr>
          <w:lang w:eastAsia="zh-CN"/>
        </w:rPr>
      </w:pPr>
      <m:oMathPara>
        <m:oMath>
          <m:r>
            <m:rPr>
              <m:sty m:val="p"/>
            </m:rPr>
            <w:rPr>
              <w:rFonts w:ascii="Cambria Math" w:hAnsi="Cambria Math"/>
              <w:lang w:eastAsia="zh-CN"/>
            </w:rPr>
            <m:t>E=</m:t>
          </m:r>
          <m:f>
            <m:fPr>
              <m:ctrlPr>
                <w:rPr>
                  <w:rFonts w:ascii="Cambria Math" w:hAnsi="Cambria Math"/>
                  <w:lang w:eastAsia="zh-CN"/>
                </w:rPr>
              </m:ctrlPr>
            </m:fPr>
            <m:num>
              <m:r>
                <w:rPr>
                  <w:rFonts w:ascii="Cambria Math" w:hAnsi="Cambria Math"/>
                  <w:lang w:eastAsia="zh-CN"/>
                </w:rPr>
                <m:t>100</m:t>
              </m:r>
            </m:num>
            <m:den>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max</m:t>
                  </m:r>
                </m:sub>
              </m:sSub>
            </m:den>
          </m:f>
          <m:r>
            <w:rPr>
              <w:rFonts w:ascii="Cambria Math" w:hAnsi="Cambria Math"/>
              <w:lang w:eastAsia="zh-CN"/>
            </w:rPr>
            <m:t>*s</m:t>
          </m:r>
        </m:oMath>
      </m:oMathPara>
    </w:p>
    <w:p w14:paraId="4F352789" w14:textId="77777777" w:rsidR="00605D0A" w:rsidRPr="00987E11" w:rsidRDefault="00882116" w:rsidP="00BA5105">
      <w:pPr>
        <w:spacing w:after="48"/>
        <w:jc w:val="center"/>
        <w:rPr>
          <w:lang w:eastAsia="zh-CN"/>
        </w:rPr>
      </w:pPr>
      <m:oMathPara>
        <m:oMath>
          <m:sSup>
            <m:sSupPr>
              <m:ctrlPr>
                <w:rPr>
                  <w:rFonts w:ascii="Cambria Math" w:hAnsi="Cambria Math"/>
                  <w:lang w:eastAsia="zh-CN"/>
                </w:rPr>
              </m:ctrlPr>
            </m:sSupPr>
            <m:e>
              <m:r>
                <m:rPr>
                  <m:sty m:val="p"/>
                </m:rPr>
                <w:rPr>
                  <w:rFonts w:ascii="Cambria Math" w:hAnsi="Cambria Math"/>
                  <w:lang w:eastAsia="zh-CN"/>
                </w:rPr>
                <m:t>E</m:t>
              </m:r>
            </m:e>
            <m:sup>
              <m:r>
                <m:rPr>
                  <m:sty m:val="p"/>
                </m:rPr>
                <w:rPr>
                  <w:rFonts w:ascii="Cambria Math" w:hAnsi="Cambria Math"/>
                  <w:lang w:eastAsia="zh-CN"/>
                </w:rPr>
                <m:t>'</m:t>
              </m:r>
            </m:sup>
          </m:sSup>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100</m:t>
              </m:r>
            </m:num>
            <m:den>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max</m:t>
                  </m:r>
                </m:sub>
              </m:sSub>
            </m:den>
          </m:f>
          <m:r>
            <w:rPr>
              <w:rFonts w:ascii="Cambria Math" w:hAnsi="Cambria Math"/>
              <w:lang w:eastAsia="zh-CN"/>
            </w:rPr>
            <m:t>*F</m:t>
          </m:r>
        </m:oMath>
      </m:oMathPara>
    </w:p>
    <w:p w14:paraId="4F35278A" w14:textId="77777777" w:rsidR="00BA5105" w:rsidRPr="00016A65" w:rsidRDefault="00BA5105" w:rsidP="00BA5105">
      <w:pPr>
        <w:spacing w:after="48"/>
        <w:rPr>
          <w:sz w:val="24"/>
          <w:szCs w:val="24"/>
          <w:lang w:eastAsia="zh-CN"/>
        </w:rPr>
      </w:pPr>
      <w:r w:rsidRPr="00016A65">
        <w:rPr>
          <w:sz w:val="24"/>
          <w:szCs w:val="24"/>
          <w:lang w:eastAsia="zh-CN"/>
        </w:rPr>
        <w:t xml:space="preserve">Users can choose an integer from 0 to 100. If the number is on the left, it means that it is safer; if it is on the right, it means more entertain. And we remember the number the user </w:t>
      </w:r>
      <w:proofErr w:type="spellStart"/>
      <w:r w:rsidRPr="00016A65">
        <w:rPr>
          <w:sz w:val="24"/>
          <w:szCs w:val="24"/>
          <w:lang w:eastAsia="zh-CN"/>
        </w:rPr>
        <w:t>i</w:t>
      </w:r>
      <w:proofErr w:type="spellEnd"/>
      <w:r w:rsidRPr="00016A65">
        <w:rPr>
          <w:sz w:val="24"/>
          <w:szCs w:val="24"/>
          <w:lang w:eastAsia="zh-CN"/>
        </w:rPr>
        <w:t xml:space="preserve"> inputs as Ni, which is above zero when it is closer to entertainment and below zero when it is closer to safety.</w:t>
      </w:r>
    </w:p>
    <w:p w14:paraId="4F35278B" w14:textId="77777777" w:rsidR="00BA5105" w:rsidRPr="00016A65" w:rsidRDefault="00BA5105" w:rsidP="00BA5105">
      <w:pPr>
        <w:spacing w:after="48"/>
        <w:rPr>
          <w:sz w:val="24"/>
          <w:szCs w:val="24"/>
          <w:lang w:eastAsia="zh-CN"/>
        </w:rPr>
      </w:pPr>
      <w:r w:rsidRPr="00016A65">
        <w:rPr>
          <w:sz w:val="24"/>
          <w:szCs w:val="24"/>
          <w:lang w:eastAsia="zh-CN"/>
        </w:rPr>
        <w:t xml:space="preserve">Then we define the score of the roller coaster j to the user </w:t>
      </w:r>
      <w:proofErr w:type="spellStart"/>
      <w:r w:rsidRPr="00016A65">
        <w:rPr>
          <w:sz w:val="24"/>
          <w:szCs w:val="24"/>
          <w:lang w:eastAsia="zh-CN"/>
        </w:rPr>
        <w:t>i</w:t>
      </w:r>
      <w:proofErr w:type="spellEnd"/>
      <w:r w:rsidRPr="00016A65">
        <w:rPr>
          <w:sz w:val="24"/>
          <w:szCs w:val="24"/>
          <w:lang w:eastAsia="zh-CN"/>
        </w:rPr>
        <w:t xml:space="preserve"> as</w:t>
      </w:r>
      <w:r w:rsidRPr="00016A65">
        <w:rPr>
          <w:rFonts w:hint="eastAsia"/>
          <w:sz w:val="24"/>
          <w:szCs w:val="24"/>
          <w:lang w:eastAsia="zh-CN"/>
        </w:rPr>
        <w:t>:</w:t>
      </w:r>
    </w:p>
    <w:p w14:paraId="4F35278C" w14:textId="77777777" w:rsidR="009D5D38" w:rsidRPr="009D5D38" w:rsidRDefault="00882116" w:rsidP="00BA5105">
      <w:pPr>
        <w:spacing w:after="48"/>
        <w:jc w:val="center"/>
        <w:rPr>
          <w:sz w:val="32"/>
          <w:szCs w:val="32"/>
          <w:lang w:eastAsia="zh-CN"/>
        </w:rPr>
      </w:pPr>
      <m:oMathPara>
        <m:oMath>
          <m:sSub>
            <m:sSubPr>
              <m:ctrlPr>
                <w:rPr>
                  <w:rFonts w:ascii="Cambria Math" w:hAnsi="Cambria Math"/>
                  <w:sz w:val="32"/>
                  <w:szCs w:val="32"/>
                  <w:lang w:eastAsia="zh-CN"/>
                </w:rPr>
              </m:ctrlPr>
            </m:sSubPr>
            <m:e>
              <m:r>
                <w:rPr>
                  <w:rFonts w:ascii="Cambria Math" w:hAnsi="Cambria Math"/>
                  <w:sz w:val="32"/>
                  <w:szCs w:val="32"/>
                  <w:lang w:eastAsia="zh-CN"/>
                </w:rPr>
                <m:t>P</m:t>
              </m:r>
            </m:e>
            <m:sub>
              <m:sSub>
                <m:sSubPr>
                  <m:ctrlPr>
                    <w:rPr>
                      <w:rFonts w:ascii="Cambria Math" w:hAnsi="Cambria Math"/>
                      <w:i/>
                      <w:sz w:val="32"/>
                      <w:szCs w:val="32"/>
                      <w:lang w:eastAsia="zh-CN"/>
                    </w:rPr>
                  </m:ctrlPr>
                </m:sSubPr>
                <m:e>
                  <m:r>
                    <w:rPr>
                      <w:rFonts w:ascii="Cambria Math" w:hAnsi="Cambria Math"/>
                      <w:sz w:val="32"/>
                      <w:szCs w:val="32"/>
                      <w:lang w:eastAsia="zh-CN"/>
                    </w:rPr>
                    <m:t>i</m:t>
                  </m:r>
                </m:e>
                <m:sub>
                  <m:r>
                    <w:rPr>
                      <w:rFonts w:ascii="Cambria Math" w:hAnsi="Cambria Math"/>
                      <w:sz w:val="32"/>
                      <w:szCs w:val="32"/>
                      <w:lang w:eastAsia="zh-CN"/>
                    </w:rPr>
                    <m:t>j</m:t>
                  </m:r>
                </m:sub>
              </m:sSub>
              <m:r>
                <w:rPr>
                  <w:rFonts w:ascii="Cambria Math" w:hAnsi="Cambria Math"/>
                  <w:sz w:val="32"/>
                  <w:szCs w:val="32"/>
                  <w:lang w:eastAsia="zh-CN"/>
                </w:rPr>
                <m:t>=</m:t>
              </m:r>
              <m:d>
                <m:dPr>
                  <m:begChr m:val="{"/>
                  <m:endChr m:val=""/>
                  <m:ctrlPr>
                    <w:rPr>
                      <w:rFonts w:ascii="Cambria Math" w:hAnsi="Cambria Math"/>
                      <w:i/>
                      <w:sz w:val="32"/>
                      <w:szCs w:val="32"/>
                      <w:lang w:eastAsia="zh-CN"/>
                    </w:rPr>
                  </m:ctrlPr>
                </m:dPr>
                <m:e>
                  <m:eqArr>
                    <m:eqArrPr>
                      <m:ctrlPr>
                        <w:rPr>
                          <w:rFonts w:ascii="Cambria Math" w:hAnsi="Cambria Math"/>
                          <w:i/>
                          <w:sz w:val="32"/>
                          <w:szCs w:val="32"/>
                          <w:lang w:eastAsia="zh-CN"/>
                        </w:rPr>
                      </m:ctrlPr>
                    </m:eqArrPr>
                    <m:e>
                      <m:r>
                        <m:rPr>
                          <m:sty m:val="p"/>
                        </m:rPr>
                        <w:rPr>
                          <w:rFonts w:ascii="Cambria Math" w:hAnsi="Cambria Math"/>
                          <w:sz w:val="32"/>
                          <w:szCs w:val="32"/>
                          <w:lang w:eastAsia="zh-CN"/>
                        </w:rPr>
                        <m:t>-[</m:t>
                      </m:r>
                      <m:d>
                        <m:dPr>
                          <m:ctrlPr>
                            <w:rPr>
                              <w:rFonts w:ascii="Cambria Math" w:hAnsi="Cambria Math"/>
                              <w:sz w:val="32"/>
                              <w:szCs w:val="32"/>
                              <w:lang w:eastAsia="zh-CN"/>
                            </w:rPr>
                          </m:ctrlPr>
                        </m:dPr>
                        <m:e>
                          <m:sSub>
                            <m:sSubPr>
                              <m:ctrlPr>
                                <w:rPr>
                                  <w:rFonts w:ascii="Cambria Math" w:hAnsi="Cambria Math"/>
                                  <w:sz w:val="32"/>
                                  <w:szCs w:val="32"/>
                                  <w:lang w:eastAsia="zh-CN"/>
                                </w:rPr>
                              </m:ctrlPr>
                            </m:sSubPr>
                            <m:e>
                              <m:r>
                                <w:rPr>
                                  <w:rFonts w:ascii="Cambria Math" w:hAnsi="Cambria Math"/>
                                  <w:sz w:val="32"/>
                                  <w:szCs w:val="32"/>
                                  <w:lang w:eastAsia="zh-CN"/>
                                </w:rPr>
                                <m:t>N</m:t>
                              </m:r>
                            </m:e>
                            <m:sub>
                              <m:r>
                                <w:rPr>
                                  <w:rFonts w:ascii="Cambria Math" w:hAnsi="Cambria Math"/>
                                  <w:sz w:val="32"/>
                                  <w:szCs w:val="32"/>
                                  <w:lang w:eastAsia="zh-CN"/>
                                </w:rPr>
                                <m:t>i</m:t>
                              </m:r>
                            </m:sub>
                          </m:sSub>
                          <m:r>
                            <m:rPr>
                              <m:sty m:val="p"/>
                            </m:rPr>
                            <w:rPr>
                              <w:rFonts w:ascii="Cambria Math" w:hAnsi="Cambria Math"/>
                              <w:sz w:val="32"/>
                              <w:szCs w:val="32"/>
                              <w:lang w:eastAsia="zh-CN"/>
                            </w:rPr>
                            <m:t>-E</m:t>
                          </m:r>
                        </m:e>
                      </m:d>
                      <m:r>
                        <m:rPr>
                          <m:sty m:val="p"/>
                        </m:rPr>
                        <w:rPr>
                          <w:rFonts w:ascii="Cambria Math" w:hAnsi="Cambria Math"/>
                          <w:sz w:val="32"/>
                          <w:szCs w:val="32"/>
                          <w:lang w:eastAsia="zh-CN"/>
                        </w:rPr>
                        <m:t>+</m:t>
                      </m:r>
                      <m:sSub>
                        <m:sSubPr>
                          <m:ctrlPr>
                            <w:rPr>
                              <w:rFonts w:ascii="Cambria Math" w:hAnsi="Cambria Math"/>
                              <w:sz w:val="32"/>
                              <w:szCs w:val="32"/>
                              <w:lang w:eastAsia="zh-CN"/>
                            </w:rPr>
                          </m:ctrlPr>
                        </m:sSubPr>
                        <m:e>
                          <m:r>
                            <m:rPr>
                              <m:sty m:val="p"/>
                            </m:rPr>
                            <w:rPr>
                              <w:rFonts w:ascii="Cambria Math" w:hAnsi="Cambria Math"/>
                              <w:sz w:val="32"/>
                              <w:szCs w:val="32"/>
                              <w:lang w:eastAsia="zh-CN"/>
                            </w:rPr>
                            <m:t>R</m:t>
                          </m:r>
                        </m:e>
                        <m:sub>
                          <m:sSub>
                            <m:sSubPr>
                              <m:ctrlPr>
                                <w:rPr>
                                  <w:rFonts w:ascii="Cambria Math" w:hAnsi="Cambria Math"/>
                                  <w:i/>
                                  <w:sz w:val="32"/>
                                  <w:szCs w:val="32"/>
                                  <w:lang w:eastAsia="zh-CN"/>
                                </w:rPr>
                              </m:ctrlPr>
                            </m:sSubPr>
                            <m:e>
                              <m:r>
                                <w:rPr>
                                  <w:rFonts w:ascii="Cambria Math" w:hAnsi="Cambria Math"/>
                                  <w:sz w:val="32"/>
                                  <w:szCs w:val="32"/>
                                  <w:lang w:eastAsia="zh-CN"/>
                                </w:rPr>
                                <m:t>i</m:t>
                              </m:r>
                            </m:e>
                            <m:sub>
                              <m:r>
                                <w:rPr>
                                  <w:rFonts w:ascii="Cambria Math" w:hAnsi="Cambria Math"/>
                                  <w:sz w:val="32"/>
                                  <w:szCs w:val="32"/>
                                  <w:lang w:eastAsia="zh-CN"/>
                                </w:rPr>
                                <m:t>j</m:t>
                              </m:r>
                            </m:sub>
                          </m:sSub>
                        </m:sub>
                      </m:sSub>
                      <m:r>
                        <m:rPr>
                          <m:sty m:val="p"/>
                        </m:rPr>
                        <w:rPr>
                          <w:rFonts w:ascii="Cambria Math" w:hAnsi="Cambria Math"/>
                          <w:sz w:val="32"/>
                          <w:szCs w:val="32"/>
                          <w:lang w:eastAsia="zh-CN"/>
                        </w:rPr>
                        <m:t>]</m:t>
                      </m:r>
                    </m:e>
                    <m:e>
                      <m:r>
                        <m:rPr>
                          <m:sty m:val="p"/>
                        </m:rPr>
                        <w:rPr>
                          <w:rFonts w:ascii="Cambria Math" w:hAnsi="Cambria Math"/>
                          <w:sz w:val="32"/>
                          <w:szCs w:val="32"/>
                          <w:lang w:eastAsia="zh-CN"/>
                        </w:rPr>
                        <m:t>-[</m:t>
                      </m:r>
                      <m:d>
                        <m:dPr>
                          <m:ctrlPr>
                            <w:rPr>
                              <w:rFonts w:ascii="Cambria Math" w:hAnsi="Cambria Math"/>
                              <w:sz w:val="32"/>
                              <w:szCs w:val="32"/>
                              <w:lang w:eastAsia="zh-CN"/>
                            </w:rPr>
                          </m:ctrlPr>
                        </m:dPr>
                        <m:e>
                          <m:sSub>
                            <m:sSubPr>
                              <m:ctrlPr>
                                <w:rPr>
                                  <w:rFonts w:ascii="Cambria Math" w:hAnsi="Cambria Math"/>
                                  <w:sz w:val="32"/>
                                  <w:szCs w:val="32"/>
                                  <w:lang w:eastAsia="zh-CN"/>
                                </w:rPr>
                              </m:ctrlPr>
                            </m:sSubPr>
                            <m:e>
                              <m:r>
                                <w:rPr>
                                  <w:rFonts w:ascii="Cambria Math" w:hAnsi="Cambria Math"/>
                                  <w:sz w:val="32"/>
                                  <w:szCs w:val="32"/>
                                  <w:lang w:eastAsia="zh-CN"/>
                                </w:rPr>
                                <m:t>N</m:t>
                              </m:r>
                            </m:e>
                            <m:sub>
                              <m:r>
                                <w:rPr>
                                  <w:rFonts w:ascii="Cambria Math" w:hAnsi="Cambria Math"/>
                                  <w:sz w:val="32"/>
                                  <w:szCs w:val="32"/>
                                  <w:lang w:eastAsia="zh-CN"/>
                                </w:rPr>
                                <m:t>i</m:t>
                              </m:r>
                            </m:sub>
                          </m:sSub>
                          <m:r>
                            <m:rPr>
                              <m:sty m:val="p"/>
                            </m:rPr>
                            <w:rPr>
                              <w:rFonts w:ascii="Cambria Math" w:hAnsi="Cambria Math"/>
                              <w:sz w:val="32"/>
                              <w:szCs w:val="32"/>
                              <w:lang w:eastAsia="zh-CN"/>
                            </w:rPr>
                            <m:t>-E</m:t>
                          </m:r>
                          <m:r>
                            <m:rPr>
                              <m:sty m:val="p"/>
                            </m:rPr>
                            <w:rPr>
                              <w:rFonts w:ascii="Cambria Math" w:hAnsi="Cambria Math" w:hint="eastAsia"/>
                              <w:sz w:val="32"/>
                              <w:szCs w:val="32"/>
                              <w:lang w:eastAsia="zh-CN"/>
                            </w:rPr>
                            <m:t>'</m:t>
                          </m:r>
                        </m:e>
                      </m:d>
                      <m:r>
                        <m:rPr>
                          <m:sty m:val="p"/>
                        </m:rPr>
                        <w:rPr>
                          <w:rFonts w:ascii="Cambria Math" w:hAnsi="Cambria Math"/>
                          <w:sz w:val="32"/>
                          <w:szCs w:val="32"/>
                          <w:lang w:eastAsia="zh-CN"/>
                        </w:rPr>
                        <m:t>+</m:t>
                      </m:r>
                      <m:sSub>
                        <m:sSubPr>
                          <m:ctrlPr>
                            <w:rPr>
                              <w:rFonts w:ascii="Cambria Math" w:hAnsi="Cambria Math"/>
                              <w:sz w:val="32"/>
                              <w:szCs w:val="32"/>
                              <w:lang w:eastAsia="zh-CN"/>
                            </w:rPr>
                          </m:ctrlPr>
                        </m:sSubPr>
                        <m:e>
                          <m:r>
                            <m:rPr>
                              <m:sty m:val="p"/>
                            </m:rPr>
                            <w:rPr>
                              <w:rFonts w:ascii="Cambria Math" w:hAnsi="Cambria Math"/>
                              <w:sz w:val="32"/>
                              <w:szCs w:val="32"/>
                              <w:lang w:eastAsia="zh-CN"/>
                            </w:rPr>
                            <m:t>R</m:t>
                          </m:r>
                        </m:e>
                        <m:sub>
                          <m:sSub>
                            <m:sSubPr>
                              <m:ctrlPr>
                                <w:rPr>
                                  <w:rFonts w:ascii="Cambria Math" w:hAnsi="Cambria Math"/>
                                  <w:i/>
                                  <w:sz w:val="32"/>
                                  <w:szCs w:val="32"/>
                                  <w:lang w:eastAsia="zh-CN"/>
                                </w:rPr>
                              </m:ctrlPr>
                            </m:sSubPr>
                            <m:e>
                              <m:r>
                                <w:rPr>
                                  <w:rFonts w:ascii="Cambria Math" w:hAnsi="Cambria Math"/>
                                  <w:sz w:val="32"/>
                                  <w:szCs w:val="32"/>
                                  <w:lang w:eastAsia="zh-CN"/>
                                </w:rPr>
                                <m:t>i</m:t>
                              </m:r>
                            </m:e>
                            <m:sub>
                              <m:r>
                                <w:rPr>
                                  <w:rFonts w:ascii="Cambria Math" w:hAnsi="Cambria Math"/>
                                  <w:sz w:val="32"/>
                                  <w:szCs w:val="32"/>
                                  <w:lang w:eastAsia="zh-CN"/>
                                </w:rPr>
                                <m:t>j</m:t>
                              </m:r>
                            </m:sub>
                          </m:sSub>
                        </m:sub>
                      </m:sSub>
                      <m:r>
                        <m:rPr>
                          <m:sty m:val="p"/>
                        </m:rPr>
                        <w:rPr>
                          <w:rFonts w:ascii="Cambria Math" w:hAnsi="Cambria Math"/>
                          <w:sz w:val="32"/>
                          <w:szCs w:val="32"/>
                          <w:lang w:eastAsia="zh-CN"/>
                        </w:rPr>
                        <m:t>]</m:t>
                      </m:r>
                    </m:e>
                  </m:eqArr>
                </m:e>
              </m:d>
            </m:sub>
          </m:sSub>
        </m:oMath>
      </m:oMathPara>
    </w:p>
    <w:p w14:paraId="4F35278D" w14:textId="77777777" w:rsidR="009D5D38" w:rsidRPr="009D5D38" w:rsidRDefault="009D5D38" w:rsidP="00BA5105">
      <w:pPr>
        <w:spacing w:after="48"/>
        <w:jc w:val="center"/>
        <w:rPr>
          <w:lang w:eastAsia="zh-CN"/>
        </w:rPr>
      </w:pPr>
    </w:p>
    <w:p w14:paraId="4F35278E" w14:textId="77777777" w:rsidR="009D5D38" w:rsidRDefault="009D5D38" w:rsidP="00BA5105">
      <w:pPr>
        <w:spacing w:after="48"/>
        <w:jc w:val="center"/>
        <w:rPr>
          <w:lang w:eastAsia="zh-CN"/>
        </w:rPr>
      </w:pPr>
    </w:p>
    <w:p w14:paraId="4F35278F" w14:textId="77777777" w:rsidR="00BA5105" w:rsidRDefault="00BA5105" w:rsidP="00BA5105">
      <w:pPr>
        <w:spacing w:after="48"/>
        <w:jc w:val="left"/>
        <w:rPr>
          <w:sz w:val="24"/>
          <w:szCs w:val="24"/>
          <w:lang w:eastAsia="zh-CN"/>
        </w:rPr>
      </w:pPr>
      <w:r w:rsidRPr="00016A65">
        <w:rPr>
          <w:sz w:val="24"/>
          <w:szCs w:val="24"/>
          <w:lang w:eastAsia="zh-CN"/>
        </w:rPr>
        <w:t xml:space="preserve">Which </w:t>
      </w:r>
      <m:oMath>
        <m:sSub>
          <m:sSubPr>
            <m:ctrlPr>
              <w:rPr>
                <w:rFonts w:ascii="Cambria Math" w:hAnsi="Cambria Math"/>
                <w:sz w:val="24"/>
                <w:szCs w:val="24"/>
                <w:lang w:eastAsia="zh-CN"/>
              </w:rPr>
            </m:ctrlPr>
          </m:sSubPr>
          <m:e>
            <m:r>
              <m:rPr>
                <m:sty m:val="p"/>
              </m:rPr>
              <w:rPr>
                <w:rFonts w:ascii="Cambria Math" w:hAnsi="Cambria Math"/>
                <w:sz w:val="24"/>
                <w:szCs w:val="24"/>
                <w:lang w:eastAsia="zh-CN"/>
              </w:rPr>
              <m:t>R</m:t>
            </m:r>
          </m:e>
          <m:sub>
            <m:sSub>
              <m:sSubPr>
                <m:ctrlPr>
                  <w:rPr>
                    <w:rFonts w:ascii="Cambria Math" w:hAnsi="Cambria Math"/>
                    <w:i/>
                    <w:sz w:val="24"/>
                    <w:szCs w:val="24"/>
                    <w:lang w:eastAsia="zh-CN"/>
                  </w:rPr>
                </m:ctrlPr>
              </m:sSubPr>
              <m:e>
                <m:r>
                  <w:rPr>
                    <w:rFonts w:ascii="Cambria Math" w:hAnsi="Cambria Math"/>
                    <w:sz w:val="24"/>
                    <w:szCs w:val="24"/>
                    <w:lang w:eastAsia="zh-CN"/>
                  </w:rPr>
                  <m:t>i</m:t>
                </m:r>
              </m:e>
              <m:sub>
                <m:r>
                  <w:rPr>
                    <w:rFonts w:ascii="Cambria Math" w:hAnsi="Cambria Math"/>
                    <w:sz w:val="24"/>
                    <w:szCs w:val="24"/>
                    <w:lang w:eastAsia="zh-CN"/>
                  </w:rPr>
                  <m:t>j</m:t>
                </m:r>
              </m:sub>
            </m:sSub>
          </m:sub>
        </m:sSub>
      </m:oMath>
      <w:r w:rsidRPr="00016A65">
        <w:rPr>
          <w:sz w:val="24"/>
          <w:szCs w:val="24"/>
          <w:lang w:eastAsia="zh-CN"/>
        </w:rPr>
        <w:t xml:space="preserve"> refers to the distance between the user I and the roller coaster j.</w:t>
      </w:r>
    </w:p>
    <w:p w14:paraId="4F352790" w14:textId="77777777" w:rsidR="00A63DBD" w:rsidRPr="00A63DBD" w:rsidRDefault="00A63DBD" w:rsidP="00CA0C76">
      <w:pPr>
        <w:spacing w:afterLines="0" w:line="240" w:lineRule="auto"/>
        <w:jc w:val="center"/>
        <w:rPr>
          <w:rFonts w:ascii="Times New Roman" w:eastAsia="Times New Roman" w:hAnsi="Times New Roman"/>
          <w:sz w:val="24"/>
          <w:szCs w:val="24"/>
          <w:lang w:eastAsia="zh-CN"/>
        </w:rPr>
      </w:pPr>
      <w:r w:rsidRPr="00A63DBD">
        <w:rPr>
          <w:rFonts w:ascii="Times New Roman" w:eastAsia="Times New Roman" w:hAnsi="Times New Roman"/>
          <w:noProof/>
          <w:sz w:val="24"/>
          <w:szCs w:val="24"/>
          <w:lang w:eastAsia="zh-CN"/>
        </w:rPr>
        <w:lastRenderedPageBreak/>
        <w:drawing>
          <wp:inline distT="0" distB="0" distL="0" distR="0" wp14:anchorId="4F3527DA" wp14:editId="4F3527DB">
            <wp:extent cx="3189514" cy="4258068"/>
            <wp:effectExtent l="0" t="0" r="0" b="0"/>
            <wp:docPr id="13" name="图片 13" descr="C:\Users\asus\Documents\Tencent Files\1002294309\Image\Group\Image2\69}5R$1~03H%{@S4S99[~$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1002294309\Image\Group\Image2\69}5R$1~03H%{@S4S99[~$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4228" cy="4277711"/>
                    </a:xfrm>
                    <a:prstGeom prst="rect">
                      <a:avLst/>
                    </a:prstGeom>
                    <a:noFill/>
                    <a:ln>
                      <a:noFill/>
                    </a:ln>
                  </pic:spPr>
                </pic:pic>
              </a:graphicData>
            </a:graphic>
          </wp:inline>
        </w:drawing>
      </w:r>
    </w:p>
    <w:p w14:paraId="4F352791" w14:textId="77777777" w:rsidR="00A63DBD" w:rsidRPr="00A63DBD" w:rsidRDefault="00A63DBD" w:rsidP="00A63DBD">
      <w:pPr>
        <w:spacing w:after="48"/>
        <w:jc w:val="center"/>
        <w:rPr>
          <w:szCs w:val="22"/>
          <w:lang w:eastAsia="zh-CN"/>
        </w:rPr>
      </w:pPr>
      <w:r w:rsidRPr="00A63DBD">
        <w:rPr>
          <w:b/>
          <w:szCs w:val="22"/>
          <w:lang w:eastAsia="zh-CN"/>
        </w:rPr>
        <w:t>Figure 11</w:t>
      </w:r>
      <w:r w:rsidRPr="00A63DBD">
        <w:rPr>
          <w:szCs w:val="22"/>
          <w:lang w:eastAsia="zh-CN"/>
        </w:rPr>
        <w:t xml:space="preserve"> The showing picture of our app</w:t>
      </w:r>
    </w:p>
    <w:p w14:paraId="4F352792" w14:textId="77777777" w:rsidR="00805A25" w:rsidRPr="00BA5105" w:rsidRDefault="00805A25" w:rsidP="0065087F">
      <w:pPr>
        <w:spacing w:afterLines="0" w:line="240" w:lineRule="auto"/>
        <w:jc w:val="left"/>
        <w:rPr>
          <w:lang w:eastAsia="zh-CN"/>
        </w:rPr>
      </w:pPr>
    </w:p>
    <w:p w14:paraId="4F352793" w14:textId="77777777" w:rsidR="00805A25" w:rsidRPr="0065087F" w:rsidRDefault="00805A25" w:rsidP="0065087F">
      <w:pPr>
        <w:spacing w:afterLines="0" w:line="240" w:lineRule="auto"/>
        <w:jc w:val="left"/>
        <w:rPr>
          <w:lang w:eastAsia="zh-CN"/>
        </w:rPr>
      </w:pPr>
    </w:p>
    <w:p w14:paraId="4F352794" w14:textId="77777777" w:rsidR="0009513E" w:rsidRDefault="00F85A59" w:rsidP="0009513E">
      <w:pPr>
        <w:pStyle w:val="1"/>
        <w:spacing w:afterLines="0"/>
        <w:ind w:left="361" w:hangingChars="100" w:hanging="361"/>
        <w:rPr>
          <w:rFonts w:eastAsiaTheme="minorEastAsia"/>
          <w:lang w:eastAsia="zh-CN"/>
        </w:rPr>
      </w:pPr>
      <w:bookmarkStart w:id="54" w:name="_Toc51358080"/>
      <w:r>
        <w:rPr>
          <w:rFonts w:eastAsiaTheme="minorEastAsia" w:hint="eastAsia"/>
          <w:lang w:eastAsia="zh-CN"/>
        </w:rPr>
        <w:t>6</w:t>
      </w:r>
      <w:r w:rsidR="007B6D6C">
        <w:rPr>
          <w:rFonts w:eastAsiaTheme="minorEastAsia" w:hint="eastAsia"/>
          <w:lang w:eastAsia="zh-CN"/>
        </w:rPr>
        <w:t xml:space="preserve"> </w:t>
      </w:r>
      <w:r w:rsidR="00731DBA">
        <w:rPr>
          <w:rFonts w:eastAsiaTheme="minorEastAsia" w:hint="eastAsia"/>
          <w:lang w:eastAsia="zh-CN"/>
        </w:rPr>
        <w:t>Sensitivity Analys</w:t>
      </w:r>
      <w:r w:rsidR="007B6D6C">
        <w:rPr>
          <w:rFonts w:eastAsiaTheme="minorEastAsia" w:hint="eastAsia"/>
          <w:lang w:eastAsia="zh-CN"/>
        </w:rPr>
        <w:t>i</w:t>
      </w:r>
      <w:r w:rsidR="0009513E">
        <w:rPr>
          <w:rFonts w:eastAsiaTheme="minorEastAsia" w:hint="eastAsia"/>
          <w:lang w:eastAsia="zh-CN"/>
        </w:rPr>
        <w:t>s</w:t>
      </w:r>
      <w:bookmarkEnd w:id="54"/>
    </w:p>
    <w:p w14:paraId="4F352795" w14:textId="77777777" w:rsidR="00154FDE" w:rsidRDefault="00F85A59" w:rsidP="001936C4">
      <w:pPr>
        <w:pStyle w:val="afe"/>
      </w:pPr>
      <w:r>
        <w:rPr>
          <w:rFonts w:hint="eastAsia"/>
        </w:rPr>
        <w:t>6</w:t>
      </w:r>
      <w:r w:rsidR="001936C4" w:rsidRPr="001936C4">
        <w:t xml:space="preserve">.1 </w:t>
      </w:r>
      <w:r w:rsidR="00917CFC">
        <w:t xml:space="preserve">The Sensitivity </w:t>
      </w:r>
      <w:r w:rsidR="00E228CF">
        <w:t>Analysis about the A1</w:t>
      </w:r>
    </w:p>
    <w:p w14:paraId="4F352796" w14:textId="77777777" w:rsidR="00E228CF" w:rsidRDefault="00E228CF" w:rsidP="004D600C">
      <w:pPr>
        <w:spacing w:afterLines="100" w:after="240"/>
        <w:ind w:firstLineChars="200" w:firstLine="440"/>
        <w:rPr>
          <w:sz w:val="24"/>
          <w:szCs w:val="24"/>
          <w:lang w:eastAsia="zh-CN"/>
        </w:rPr>
      </w:pPr>
      <w:r>
        <w:rPr>
          <w:noProof/>
        </w:rPr>
        <w:drawing>
          <wp:inline distT="0" distB="0" distL="0" distR="0" wp14:anchorId="4F3527DC" wp14:editId="4F3527DD">
            <wp:extent cx="5274310" cy="28949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894965"/>
                    </a:xfrm>
                    <a:prstGeom prst="rect">
                      <a:avLst/>
                    </a:prstGeom>
                  </pic:spPr>
                </pic:pic>
              </a:graphicData>
            </a:graphic>
          </wp:inline>
        </w:drawing>
      </w:r>
    </w:p>
    <w:p w14:paraId="4F352797" w14:textId="77777777" w:rsidR="00E228CF" w:rsidRDefault="00E228CF" w:rsidP="00E228CF">
      <w:pPr>
        <w:spacing w:afterLines="100" w:after="240"/>
        <w:ind w:firstLineChars="200" w:firstLine="442"/>
        <w:jc w:val="center"/>
        <w:rPr>
          <w:szCs w:val="22"/>
          <w:lang w:eastAsia="zh-CN"/>
        </w:rPr>
      </w:pPr>
      <w:r w:rsidRPr="00E228CF">
        <w:rPr>
          <w:b/>
          <w:szCs w:val="22"/>
          <w:lang w:eastAsia="zh-CN"/>
        </w:rPr>
        <w:lastRenderedPageBreak/>
        <w:t xml:space="preserve">Figure </w:t>
      </w:r>
      <w:r w:rsidR="00A63DBD">
        <w:rPr>
          <w:b/>
          <w:szCs w:val="22"/>
          <w:lang w:eastAsia="zh-CN"/>
        </w:rPr>
        <w:t>12</w:t>
      </w:r>
      <w:r w:rsidRPr="00E228CF">
        <w:rPr>
          <w:szCs w:val="22"/>
          <w:lang w:eastAsia="zh-CN"/>
        </w:rPr>
        <w:t xml:space="preserve"> The Sensitivity Analysis about A1</w:t>
      </w:r>
    </w:p>
    <w:p w14:paraId="4F352798" w14:textId="77777777" w:rsidR="00E228CF" w:rsidRDefault="00E228CF" w:rsidP="00E228CF">
      <w:pPr>
        <w:spacing w:afterLines="100" w:after="240"/>
        <w:ind w:firstLineChars="200" w:firstLine="480"/>
        <w:jc w:val="left"/>
        <w:rPr>
          <w:sz w:val="24"/>
          <w:szCs w:val="24"/>
          <w:lang w:eastAsia="zh-CN"/>
        </w:rPr>
      </w:pPr>
      <w:r w:rsidRPr="00E228CF">
        <w:rPr>
          <w:sz w:val="24"/>
          <w:szCs w:val="24"/>
          <w:lang w:eastAsia="zh-CN"/>
        </w:rPr>
        <w:t>We do the sensitivity analysis</w:t>
      </w:r>
      <w:r>
        <w:rPr>
          <w:sz w:val="24"/>
          <w:szCs w:val="24"/>
          <w:lang w:eastAsia="zh-CN"/>
        </w:rPr>
        <w:t xml:space="preserve"> about the weight </w:t>
      </w:r>
      <m:oMath>
        <m:sSub>
          <m:sSubPr>
            <m:ctrlPr>
              <w:rPr>
                <w:rFonts w:ascii="Cambria Math" w:hAnsi="Cambria Math"/>
                <w:i/>
                <w:sz w:val="24"/>
                <w:szCs w:val="24"/>
                <w:lang w:eastAsia="zh-CN"/>
              </w:rPr>
            </m:ctrlPr>
          </m:sSubPr>
          <m:e>
            <m:r>
              <w:rPr>
                <w:rFonts w:ascii="Cambria Math" w:hAnsi="Cambria Math"/>
                <w:sz w:val="24"/>
                <w:szCs w:val="24"/>
                <w:lang w:eastAsia="zh-CN"/>
              </w:rPr>
              <m:t>A</m:t>
            </m:r>
          </m:e>
          <m:sub>
            <m:r>
              <w:rPr>
                <w:rFonts w:ascii="Cambria Math" w:hAnsi="Cambria Math"/>
                <w:sz w:val="24"/>
                <w:szCs w:val="24"/>
                <w:lang w:eastAsia="zh-CN"/>
              </w:rPr>
              <m:t>1</m:t>
            </m:r>
          </m:sub>
        </m:sSub>
      </m:oMath>
      <w:r>
        <w:rPr>
          <w:sz w:val="24"/>
          <w:szCs w:val="24"/>
          <w:lang w:eastAsia="zh-CN"/>
        </w:rPr>
        <w:t xml:space="preserve">, and we find that the change is a little cute. However, as the weight changes in this line, the result of our model will not change much. </w:t>
      </w:r>
      <w:proofErr w:type="gramStart"/>
      <w:r>
        <w:rPr>
          <w:sz w:val="24"/>
          <w:szCs w:val="24"/>
          <w:lang w:eastAsia="zh-CN"/>
        </w:rPr>
        <w:t>So</w:t>
      </w:r>
      <w:proofErr w:type="gramEnd"/>
      <w:r>
        <w:rPr>
          <w:sz w:val="24"/>
          <w:szCs w:val="24"/>
          <w:lang w:eastAsia="zh-CN"/>
        </w:rPr>
        <w:t xml:space="preserve"> we think that our model is stable and robust. </w:t>
      </w:r>
    </w:p>
    <w:p w14:paraId="4F352799" w14:textId="77777777" w:rsidR="00444CAE" w:rsidRPr="00E228CF" w:rsidRDefault="00F85A59" w:rsidP="00E228CF">
      <w:pPr>
        <w:pStyle w:val="1"/>
        <w:spacing w:after="48"/>
        <w:rPr>
          <w:sz w:val="24"/>
          <w:szCs w:val="24"/>
        </w:rPr>
      </w:pPr>
      <w:bookmarkStart w:id="55" w:name="_Toc51358081"/>
      <w:r>
        <w:rPr>
          <w:rFonts w:hint="eastAsia"/>
          <w:lang w:eastAsia="zh-CN"/>
        </w:rPr>
        <w:t>7</w:t>
      </w:r>
      <w:r w:rsidR="00444CAE">
        <w:t xml:space="preserve"> S</w:t>
      </w:r>
      <w:r w:rsidR="00444CAE">
        <w:rPr>
          <w:rFonts w:hint="eastAsia"/>
          <w:lang w:eastAsia="zh-CN"/>
        </w:rPr>
        <w:t>trengths and Weaknesses</w:t>
      </w:r>
      <w:bookmarkEnd w:id="55"/>
    </w:p>
    <w:p w14:paraId="4F35279A" w14:textId="77777777" w:rsidR="00E02C0A" w:rsidRPr="00016A65" w:rsidRDefault="00F85A59" w:rsidP="00F203EA">
      <w:pPr>
        <w:spacing w:after="48"/>
        <w:rPr>
          <w:sz w:val="24"/>
          <w:szCs w:val="24"/>
          <w:lang w:eastAsia="zh-CN"/>
        </w:rPr>
      </w:pPr>
      <w:r w:rsidRPr="00016A65">
        <w:rPr>
          <w:rFonts w:hint="eastAsia"/>
          <w:sz w:val="24"/>
          <w:szCs w:val="24"/>
          <w:lang w:eastAsia="zh-CN"/>
        </w:rPr>
        <w:t>We consider our model thoroughly and analyze them. Then we fin</w:t>
      </w:r>
      <w:r w:rsidR="00016A65" w:rsidRPr="00016A65">
        <w:rPr>
          <w:rFonts w:hint="eastAsia"/>
          <w:sz w:val="24"/>
          <w:szCs w:val="24"/>
          <w:lang w:eastAsia="zh-CN"/>
        </w:rPr>
        <w:t>d some strengths and weakness</w:t>
      </w:r>
      <w:r w:rsidRPr="00016A65">
        <w:rPr>
          <w:rFonts w:hint="eastAsia"/>
          <w:sz w:val="24"/>
          <w:szCs w:val="24"/>
          <w:lang w:eastAsia="zh-CN"/>
        </w:rPr>
        <w:t>, which is shown below.</w:t>
      </w:r>
    </w:p>
    <w:p w14:paraId="4F35279B" w14:textId="77777777" w:rsidR="00712D4E" w:rsidRDefault="008D4589" w:rsidP="00151239">
      <w:pPr>
        <w:spacing w:before="240" w:after="48"/>
        <w:rPr>
          <w:b/>
          <w:sz w:val="32"/>
          <w:szCs w:val="36"/>
          <w:lang w:eastAsia="zh-CN"/>
        </w:rPr>
      </w:pPr>
      <w:r>
        <w:rPr>
          <w:rFonts w:hint="eastAsia"/>
          <w:b/>
          <w:sz w:val="32"/>
          <w:szCs w:val="36"/>
          <w:lang w:eastAsia="zh-CN"/>
        </w:rPr>
        <w:t>7</w:t>
      </w:r>
      <w:r w:rsidR="00435924" w:rsidRPr="008760AD">
        <w:rPr>
          <w:rFonts w:hint="eastAsia"/>
          <w:b/>
          <w:sz w:val="32"/>
          <w:szCs w:val="36"/>
          <w:lang w:eastAsia="zh-CN"/>
        </w:rPr>
        <w:t xml:space="preserve">.1 </w:t>
      </w:r>
      <w:r w:rsidR="00712D4E" w:rsidRPr="008760AD">
        <w:rPr>
          <w:b/>
          <w:sz w:val="32"/>
          <w:szCs w:val="36"/>
        </w:rPr>
        <w:t>Strengths</w:t>
      </w:r>
    </w:p>
    <w:p w14:paraId="4F35279C" w14:textId="77777777" w:rsidR="00902A66" w:rsidRPr="007C356B" w:rsidRDefault="007C356B" w:rsidP="00902A66">
      <w:pPr>
        <w:pStyle w:val="SW"/>
      </w:pPr>
      <w:bookmarkStart w:id="56" w:name="OLE_LINK37"/>
      <w:bookmarkStart w:id="57" w:name="OLE_LINK38"/>
      <w:r w:rsidRPr="007C356B">
        <w:t>•</w:t>
      </w:r>
      <w:bookmarkEnd w:id="56"/>
      <w:bookmarkEnd w:id="57"/>
      <w:r w:rsidR="00902A66" w:rsidRPr="007C356B">
        <w:t>•</w:t>
      </w:r>
      <w:r w:rsidR="00902A66" w:rsidRPr="00E37C48">
        <w:rPr>
          <w:lang w:eastAsia="zh-CN"/>
        </w:rPr>
        <w:t xml:space="preserve"> </w:t>
      </w:r>
      <w:r w:rsidR="00902A66">
        <w:rPr>
          <w:rFonts w:hint="eastAsia"/>
          <w:lang w:eastAsia="zh-CN"/>
        </w:rPr>
        <w:t>U</w:t>
      </w:r>
      <w:r w:rsidR="00902A66">
        <w:rPr>
          <w:lang w:eastAsia="zh-CN"/>
        </w:rPr>
        <w:t>niversality</w:t>
      </w:r>
    </w:p>
    <w:p w14:paraId="4F35279D" w14:textId="77777777" w:rsidR="00902A66" w:rsidRPr="00902A66" w:rsidRDefault="00902A66" w:rsidP="00902A66">
      <w:pPr>
        <w:spacing w:after="48"/>
        <w:ind w:firstLineChars="200" w:firstLine="480"/>
        <w:rPr>
          <w:color w:val="0D0D0D" w:themeColor="text1" w:themeTint="F2"/>
          <w:sz w:val="24"/>
          <w:szCs w:val="24"/>
          <w:lang w:eastAsia="zh-CN"/>
        </w:rPr>
      </w:pPr>
      <w:r w:rsidRPr="00902A66">
        <w:rPr>
          <w:rFonts w:hint="eastAsia"/>
          <w:color w:val="0D0D0D" w:themeColor="text1" w:themeTint="F2"/>
          <w:sz w:val="24"/>
          <w:szCs w:val="24"/>
          <w:lang w:eastAsia="zh-CN"/>
        </w:rPr>
        <w:t xml:space="preserve">We made a special analysis and </w:t>
      </w:r>
      <w:r w:rsidRPr="00902A66">
        <w:rPr>
          <w:color w:val="0D0D0D" w:themeColor="text1" w:themeTint="F2"/>
          <w:sz w:val="24"/>
          <w:szCs w:val="24"/>
          <w:lang w:eastAsia="zh-CN"/>
        </w:rPr>
        <w:t xml:space="preserve">build a mathematical model for </w:t>
      </w:r>
      <w:r w:rsidRPr="00902A66">
        <w:rPr>
          <w:rFonts w:hint="eastAsia"/>
          <w:color w:val="0D0D0D" w:themeColor="text1" w:themeTint="F2"/>
          <w:sz w:val="24"/>
          <w:szCs w:val="24"/>
          <w:lang w:eastAsia="zh-CN"/>
        </w:rPr>
        <w:t>all kinds of condition</w:t>
      </w:r>
      <w:r w:rsidRPr="00902A66">
        <w:rPr>
          <w:color w:val="0D0D0D" w:themeColor="text1" w:themeTint="F2"/>
          <w:sz w:val="24"/>
          <w:szCs w:val="24"/>
          <w:lang w:eastAsia="zh-CN"/>
        </w:rPr>
        <w:t xml:space="preserve">, which makes our models have a high </w:t>
      </w:r>
      <w:r w:rsidRPr="00902A66">
        <w:rPr>
          <w:rFonts w:hint="eastAsia"/>
          <w:color w:val="0D0D0D" w:themeColor="text1" w:themeTint="F2"/>
          <w:sz w:val="24"/>
          <w:szCs w:val="24"/>
          <w:lang w:eastAsia="zh-CN"/>
        </w:rPr>
        <w:t>u</w:t>
      </w:r>
      <w:r w:rsidRPr="00902A66">
        <w:rPr>
          <w:color w:val="0D0D0D" w:themeColor="text1" w:themeTint="F2"/>
          <w:sz w:val="24"/>
          <w:szCs w:val="24"/>
          <w:lang w:eastAsia="zh-CN"/>
        </w:rPr>
        <w:t>niversality.</w:t>
      </w:r>
    </w:p>
    <w:p w14:paraId="4F35279E" w14:textId="77777777" w:rsidR="00902A66" w:rsidRPr="007C356B" w:rsidRDefault="00902A66" w:rsidP="00902A66">
      <w:pPr>
        <w:pStyle w:val="SW"/>
        <w:spacing w:beforeLines="50" w:before="120"/>
      </w:pPr>
      <w:r w:rsidRPr="007C356B">
        <w:t>•</w:t>
      </w:r>
      <w:r>
        <w:rPr>
          <w:lang w:eastAsia="zh-CN"/>
        </w:rPr>
        <w:t>Completeness</w:t>
      </w:r>
    </w:p>
    <w:p w14:paraId="4F35279F" w14:textId="77777777" w:rsidR="00902A66" w:rsidRPr="00902A66" w:rsidRDefault="00902A66" w:rsidP="00902A66">
      <w:pPr>
        <w:spacing w:after="48"/>
        <w:ind w:firstLineChars="200" w:firstLine="480"/>
        <w:rPr>
          <w:color w:val="0D0D0D" w:themeColor="text1" w:themeTint="F2"/>
          <w:sz w:val="24"/>
          <w:szCs w:val="24"/>
          <w:lang w:eastAsia="zh-CN"/>
        </w:rPr>
      </w:pPr>
      <w:r w:rsidRPr="00902A66">
        <w:rPr>
          <w:rFonts w:hint="eastAsia"/>
          <w:color w:val="0D0D0D" w:themeColor="text1" w:themeTint="F2"/>
          <w:sz w:val="24"/>
          <w:szCs w:val="24"/>
          <w:lang w:eastAsia="zh-CN"/>
        </w:rPr>
        <w:t xml:space="preserve">Besides the factors mentioned in the problem, we also take the </w:t>
      </w:r>
      <w:r w:rsidRPr="00902A66">
        <w:rPr>
          <w:color w:val="0D0D0D" w:themeColor="text1" w:themeTint="F2"/>
          <w:sz w:val="24"/>
          <w:szCs w:val="24"/>
          <w:lang w:eastAsia="zh-CN"/>
        </w:rPr>
        <w:t>conversion between two images and aesthetics into consideration. We</w:t>
      </w:r>
      <w:r w:rsidRPr="00902A66">
        <w:rPr>
          <w:rFonts w:hint="eastAsia"/>
          <w:color w:val="0D0D0D" w:themeColor="text1" w:themeTint="F2"/>
          <w:sz w:val="24"/>
          <w:szCs w:val="24"/>
          <w:lang w:eastAsia="zh-CN"/>
        </w:rPr>
        <w:t xml:space="preserve"> tried</w:t>
      </w:r>
      <w:r w:rsidRPr="00902A66">
        <w:rPr>
          <w:color w:val="0D0D0D" w:themeColor="text1" w:themeTint="F2"/>
          <w:sz w:val="24"/>
          <w:szCs w:val="24"/>
          <w:lang w:eastAsia="zh-CN"/>
        </w:rPr>
        <w:t xml:space="preserve"> </w:t>
      </w:r>
      <w:r w:rsidRPr="00902A66">
        <w:rPr>
          <w:rFonts w:hint="eastAsia"/>
          <w:color w:val="0D0D0D" w:themeColor="text1" w:themeTint="F2"/>
          <w:sz w:val="24"/>
          <w:szCs w:val="24"/>
          <w:lang w:eastAsia="zh-CN"/>
        </w:rPr>
        <w:t>to figure out every</w:t>
      </w:r>
      <w:r>
        <w:rPr>
          <w:color w:val="0D0D0D" w:themeColor="text1" w:themeTint="F2"/>
          <w:sz w:val="24"/>
          <w:szCs w:val="24"/>
          <w:lang w:eastAsia="zh-CN"/>
        </w:rPr>
        <w:t xml:space="preserve"> factor</w:t>
      </w:r>
      <w:r w:rsidRPr="00902A66">
        <w:rPr>
          <w:color w:val="0D0D0D" w:themeColor="text1" w:themeTint="F2"/>
          <w:sz w:val="24"/>
          <w:szCs w:val="24"/>
          <w:lang w:eastAsia="zh-CN"/>
        </w:rPr>
        <w:t xml:space="preserve"> with our rigorous mathematical models so as to reach a more reliable and eligible result. Furthermore, we bring forward an evaluation and several suggestions, which grants our result diversity.</w:t>
      </w:r>
    </w:p>
    <w:p w14:paraId="4F3527A0" w14:textId="77777777" w:rsidR="00902A66" w:rsidRPr="007C356B" w:rsidRDefault="00902A66" w:rsidP="00902A66">
      <w:pPr>
        <w:pStyle w:val="SW"/>
        <w:spacing w:beforeLines="50" w:before="120"/>
        <w:rPr>
          <w:lang w:eastAsia="zh-CN"/>
        </w:rPr>
      </w:pPr>
      <w:r w:rsidRPr="007C356B">
        <w:t xml:space="preserve">• </w:t>
      </w:r>
      <w:r>
        <w:rPr>
          <w:rFonts w:hint="eastAsia"/>
          <w:lang w:eastAsia="zh-CN"/>
        </w:rPr>
        <w:t>User-friendly</w:t>
      </w:r>
    </w:p>
    <w:p w14:paraId="4F3527A1" w14:textId="77777777" w:rsidR="00902A66" w:rsidRPr="00902A66" w:rsidRDefault="00902A66" w:rsidP="00902A66">
      <w:pPr>
        <w:spacing w:after="48"/>
        <w:ind w:firstLineChars="200" w:firstLine="480"/>
        <w:rPr>
          <w:color w:val="0D0D0D" w:themeColor="text1" w:themeTint="F2"/>
          <w:sz w:val="24"/>
          <w:szCs w:val="24"/>
          <w:lang w:eastAsia="zh-CN"/>
        </w:rPr>
      </w:pPr>
      <w:r w:rsidRPr="00902A66">
        <w:rPr>
          <w:rFonts w:hint="eastAsia"/>
          <w:color w:val="0D0D0D" w:themeColor="text1" w:themeTint="F2"/>
          <w:sz w:val="24"/>
          <w:szCs w:val="24"/>
          <w:lang w:eastAsia="zh-CN"/>
        </w:rPr>
        <w:t xml:space="preserve">In our design for application, we give out user-friendly options which meet the different demands. Our users can change the weights of </w:t>
      </w:r>
      <w:r w:rsidRPr="00902A66">
        <w:rPr>
          <w:color w:val="0D0D0D" w:themeColor="text1" w:themeTint="F2"/>
          <w:sz w:val="24"/>
          <w:szCs w:val="24"/>
          <w:lang w:eastAsia="zh-CN"/>
        </w:rPr>
        <w:t>excitement</w:t>
      </w:r>
      <w:r w:rsidRPr="00902A66">
        <w:rPr>
          <w:rFonts w:hint="eastAsia"/>
          <w:color w:val="0D0D0D" w:themeColor="text1" w:themeTint="F2"/>
          <w:sz w:val="24"/>
          <w:szCs w:val="24"/>
          <w:lang w:eastAsia="zh-CN"/>
        </w:rPr>
        <w:t xml:space="preserve"> and safety which they can find </w:t>
      </w:r>
      <w:r w:rsidRPr="00902A66">
        <w:rPr>
          <w:color w:val="0D0D0D" w:themeColor="text1" w:themeTint="F2"/>
          <w:sz w:val="24"/>
          <w:szCs w:val="24"/>
          <w:lang w:eastAsia="zh-CN"/>
        </w:rPr>
        <w:t>the</w:t>
      </w:r>
      <w:r w:rsidRPr="00902A66">
        <w:rPr>
          <w:rFonts w:hint="eastAsia"/>
          <w:color w:val="0D0D0D" w:themeColor="text1" w:themeTint="F2"/>
          <w:sz w:val="24"/>
          <w:szCs w:val="24"/>
          <w:lang w:eastAsia="zh-CN"/>
        </w:rPr>
        <w:t xml:space="preserve"> best </w:t>
      </w:r>
      <w:r w:rsidRPr="00902A66">
        <w:rPr>
          <w:color w:val="0D0D0D" w:themeColor="text1" w:themeTint="F2"/>
          <w:sz w:val="24"/>
          <w:szCs w:val="24"/>
          <w:lang w:eastAsia="zh-CN"/>
        </w:rPr>
        <w:t>Roller Coaster</w:t>
      </w:r>
      <w:r w:rsidRPr="00902A66">
        <w:rPr>
          <w:rFonts w:hint="eastAsia"/>
          <w:color w:val="0D0D0D" w:themeColor="text1" w:themeTint="F2"/>
          <w:sz w:val="24"/>
          <w:szCs w:val="24"/>
          <w:lang w:eastAsia="zh-CN"/>
        </w:rPr>
        <w:t xml:space="preserve"> to them.</w:t>
      </w:r>
    </w:p>
    <w:p w14:paraId="4F3527A2" w14:textId="77777777" w:rsidR="00712D4E" w:rsidRDefault="008D4589" w:rsidP="00902A66">
      <w:pPr>
        <w:pStyle w:val="SW"/>
        <w:rPr>
          <w:b w:val="0"/>
          <w:sz w:val="32"/>
          <w:szCs w:val="36"/>
          <w:lang w:eastAsia="zh-CN"/>
        </w:rPr>
      </w:pPr>
      <w:r>
        <w:rPr>
          <w:rFonts w:hint="eastAsia"/>
          <w:sz w:val="32"/>
          <w:szCs w:val="36"/>
          <w:lang w:eastAsia="zh-CN"/>
        </w:rPr>
        <w:t>7</w:t>
      </w:r>
      <w:r w:rsidR="00435924" w:rsidRPr="008760AD">
        <w:rPr>
          <w:rFonts w:hint="eastAsia"/>
          <w:sz w:val="32"/>
          <w:szCs w:val="36"/>
          <w:lang w:eastAsia="zh-CN"/>
        </w:rPr>
        <w:t xml:space="preserve">.2 </w:t>
      </w:r>
      <w:r w:rsidR="00712D4E" w:rsidRPr="008760AD">
        <w:rPr>
          <w:sz w:val="32"/>
          <w:szCs w:val="36"/>
        </w:rPr>
        <w:t>Weaknesses</w:t>
      </w:r>
    </w:p>
    <w:p w14:paraId="4F3527A3" w14:textId="77777777" w:rsidR="00902A66" w:rsidRPr="007C356B" w:rsidRDefault="00902A66" w:rsidP="00902A66">
      <w:pPr>
        <w:pStyle w:val="SW"/>
        <w:spacing w:beforeLines="50" w:before="120"/>
        <w:rPr>
          <w:lang w:eastAsia="zh-CN"/>
        </w:rPr>
      </w:pPr>
      <w:r>
        <w:rPr>
          <w:lang w:eastAsia="zh-CN"/>
        </w:rPr>
        <w:t>Not</w:t>
      </w:r>
      <w:r>
        <w:rPr>
          <w:rFonts w:hint="eastAsia"/>
          <w:lang w:eastAsia="zh-CN"/>
        </w:rPr>
        <w:t xml:space="preserve"> enough </w:t>
      </w:r>
      <w:r w:rsidRPr="00471D04">
        <w:rPr>
          <w:sz w:val="24"/>
          <w:szCs w:val="24"/>
        </w:rPr>
        <w:t>Roller Coaster</w:t>
      </w:r>
      <w:r w:rsidRPr="00752DD8">
        <w:t xml:space="preserve"> </w:t>
      </w:r>
      <w:r w:rsidRPr="00752DD8">
        <w:rPr>
          <w:sz w:val="24"/>
          <w:szCs w:val="24"/>
        </w:rPr>
        <w:t>Candidate</w:t>
      </w:r>
      <w:r>
        <w:rPr>
          <w:rFonts w:hint="eastAsia"/>
          <w:sz w:val="24"/>
          <w:szCs w:val="24"/>
          <w:lang w:eastAsia="zh-CN"/>
        </w:rPr>
        <w:t>s</w:t>
      </w:r>
    </w:p>
    <w:p w14:paraId="4F3527A4" w14:textId="77777777" w:rsidR="00D6674C" w:rsidRPr="00016A65" w:rsidRDefault="00902A66" w:rsidP="00902A66">
      <w:pPr>
        <w:spacing w:after="48"/>
        <w:ind w:firstLineChars="200" w:firstLine="480"/>
        <w:rPr>
          <w:color w:val="0D0D0D" w:themeColor="text1" w:themeTint="F2"/>
          <w:sz w:val="24"/>
          <w:szCs w:val="24"/>
          <w:lang w:eastAsia="zh-CN"/>
        </w:rPr>
      </w:pPr>
      <w:r w:rsidRPr="00902A66">
        <w:rPr>
          <w:rFonts w:hint="eastAsia"/>
          <w:color w:val="0D0D0D" w:themeColor="text1" w:themeTint="F2"/>
          <w:sz w:val="24"/>
          <w:szCs w:val="24"/>
          <w:lang w:eastAsia="zh-CN"/>
        </w:rPr>
        <w:t xml:space="preserve">Only 300 huge </w:t>
      </w:r>
      <w:r w:rsidRPr="00902A66">
        <w:rPr>
          <w:color w:val="0D0D0D" w:themeColor="text1" w:themeTint="F2"/>
          <w:sz w:val="24"/>
          <w:szCs w:val="24"/>
          <w:lang w:eastAsia="zh-CN"/>
        </w:rPr>
        <w:t>Roller Coaster</w:t>
      </w:r>
      <w:r w:rsidRPr="00902A66">
        <w:rPr>
          <w:rFonts w:hint="eastAsia"/>
          <w:color w:val="0D0D0D" w:themeColor="text1" w:themeTint="F2"/>
          <w:sz w:val="24"/>
          <w:szCs w:val="24"/>
          <w:lang w:eastAsia="zh-CN"/>
        </w:rPr>
        <w:t>s given in the problem list</w:t>
      </w:r>
      <w:r w:rsidRPr="00902A66">
        <w:rPr>
          <w:color w:val="0D0D0D" w:themeColor="text1" w:themeTint="F2"/>
          <w:sz w:val="24"/>
          <w:szCs w:val="24"/>
          <w:lang w:eastAsia="zh-CN"/>
        </w:rPr>
        <w:t xml:space="preserve"> </w:t>
      </w:r>
      <w:r w:rsidRPr="00902A66">
        <w:rPr>
          <w:rFonts w:hint="eastAsia"/>
          <w:color w:val="0D0D0D" w:themeColor="text1" w:themeTint="F2"/>
          <w:sz w:val="24"/>
          <w:szCs w:val="24"/>
          <w:lang w:eastAsia="zh-CN"/>
        </w:rPr>
        <w:t xml:space="preserve">is involved in our model, some of the </w:t>
      </w:r>
      <w:r w:rsidRPr="00902A66">
        <w:rPr>
          <w:color w:val="0D0D0D" w:themeColor="text1" w:themeTint="F2"/>
          <w:sz w:val="24"/>
          <w:szCs w:val="24"/>
          <w:lang w:eastAsia="zh-CN"/>
        </w:rPr>
        <w:t>Roller Coaster</w:t>
      </w:r>
      <w:r w:rsidRPr="00902A66">
        <w:rPr>
          <w:rFonts w:hint="eastAsia"/>
          <w:color w:val="0D0D0D" w:themeColor="text1" w:themeTint="F2"/>
          <w:sz w:val="24"/>
          <w:szCs w:val="24"/>
          <w:lang w:eastAsia="zh-CN"/>
        </w:rPr>
        <w:t>s</w:t>
      </w:r>
      <w:r w:rsidRPr="00902A66">
        <w:rPr>
          <w:color w:val="0D0D0D" w:themeColor="text1" w:themeTint="F2"/>
          <w:sz w:val="24"/>
          <w:szCs w:val="24"/>
          <w:lang w:eastAsia="zh-CN"/>
        </w:rPr>
        <w:t xml:space="preserve"> </w:t>
      </w:r>
      <w:r w:rsidRPr="00902A66">
        <w:rPr>
          <w:rFonts w:hint="eastAsia"/>
          <w:color w:val="0D0D0D" w:themeColor="text1" w:themeTint="F2"/>
          <w:sz w:val="24"/>
          <w:szCs w:val="24"/>
          <w:lang w:eastAsia="zh-CN"/>
        </w:rPr>
        <w:t>may be left out.</w:t>
      </w:r>
    </w:p>
    <w:p w14:paraId="4F3527A5" w14:textId="77777777" w:rsidR="009F61A7" w:rsidRPr="00016A65" w:rsidRDefault="009F61A7" w:rsidP="00BC1357">
      <w:pPr>
        <w:spacing w:after="48"/>
        <w:ind w:firstLineChars="200" w:firstLine="480"/>
        <w:rPr>
          <w:rFonts w:eastAsia="Palatino Linotype" w:cs="Palatino Linotype"/>
          <w:b/>
          <w:bCs/>
          <w:kern w:val="44"/>
          <w:sz w:val="24"/>
          <w:szCs w:val="24"/>
          <w:lang w:eastAsia="zh-CN"/>
        </w:rPr>
      </w:pPr>
      <w:r w:rsidRPr="00016A65">
        <w:rPr>
          <w:rFonts w:cs="Palatino Linotype"/>
          <w:sz w:val="24"/>
          <w:szCs w:val="24"/>
          <w:lang w:eastAsia="zh-CN"/>
        </w:rPr>
        <w:br w:type="page"/>
      </w:r>
    </w:p>
    <w:p w14:paraId="4F3527A6" w14:textId="77777777" w:rsidR="00E4207E" w:rsidRDefault="00E4207E" w:rsidP="00E4207E">
      <w:pPr>
        <w:pStyle w:val="1"/>
        <w:spacing w:after="48"/>
        <w:rPr>
          <w:rFonts w:eastAsiaTheme="minorEastAsia"/>
          <w:lang w:eastAsia="zh-CN"/>
        </w:rPr>
      </w:pPr>
      <w:bookmarkStart w:id="58" w:name="_Toc51358082"/>
      <w:r>
        <w:rPr>
          <w:rFonts w:eastAsiaTheme="minorEastAsia" w:hint="eastAsia"/>
          <w:lang w:eastAsia="zh-CN"/>
        </w:rPr>
        <w:lastRenderedPageBreak/>
        <w:t>News Release</w:t>
      </w:r>
      <w:bookmarkEnd w:id="58"/>
    </w:p>
    <w:p w14:paraId="4F3527A7" w14:textId="77777777" w:rsidR="00E4207E" w:rsidRDefault="00E4207E" w:rsidP="00E4207E">
      <w:pPr>
        <w:spacing w:after="48"/>
        <w:ind w:firstLineChars="200" w:firstLine="442"/>
        <w:rPr>
          <w:b/>
          <w:szCs w:val="24"/>
          <w:lang w:eastAsia="zh-CN"/>
        </w:rPr>
      </w:pPr>
      <w:r w:rsidRPr="008E4184">
        <w:rPr>
          <w:b/>
          <w:lang w:eastAsia="zh-CN"/>
        </w:rPr>
        <w:t>For Immediate Release</w:t>
      </w:r>
      <w:r w:rsidRPr="008E4184">
        <w:rPr>
          <w:rFonts w:hint="eastAsia"/>
          <w:b/>
          <w:szCs w:val="24"/>
          <w:lang w:eastAsia="zh-CN"/>
        </w:rPr>
        <w:t xml:space="preserve"> </w:t>
      </w:r>
    </w:p>
    <w:p w14:paraId="4F3527A8" w14:textId="77777777" w:rsidR="00E4207E" w:rsidRDefault="00E4207E" w:rsidP="00E4207E">
      <w:pPr>
        <w:spacing w:after="48"/>
        <w:ind w:firstLineChars="200" w:firstLine="442"/>
        <w:jc w:val="center"/>
        <w:rPr>
          <w:b/>
          <w:szCs w:val="24"/>
          <w:lang w:eastAsia="zh-CN"/>
        </w:rPr>
      </w:pPr>
      <w:r>
        <w:rPr>
          <w:b/>
          <w:szCs w:val="24"/>
          <w:lang w:eastAsia="zh-CN"/>
        </w:rPr>
        <w:t>A</w:t>
      </w:r>
      <w:r>
        <w:rPr>
          <w:rFonts w:hint="eastAsia"/>
          <w:b/>
          <w:szCs w:val="24"/>
          <w:lang w:eastAsia="zh-CN"/>
        </w:rPr>
        <w:t xml:space="preserve"> group of </w:t>
      </w:r>
      <w:r w:rsidRPr="008E4184">
        <w:rPr>
          <w:b/>
          <w:szCs w:val="24"/>
          <w:lang w:eastAsia="zh-CN"/>
        </w:rPr>
        <w:t>Mathematical</w:t>
      </w:r>
      <w:r>
        <w:rPr>
          <w:rFonts w:hint="eastAsia"/>
          <w:b/>
          <w:szCs w:val="24"/>
          <w:lang w:eastAsia="zh-CN"/>
        </w:rPr>
        <w:t xml:space="preserve"> Modeling </w:t>
      </w:r>
      <w:r w:rsidRPr="008E4184">
        <w:rPr>
          <w:rFonts w:hint="eastAsia"/>
          <w:b/>
          <w:szCs w:val="24"/>
          <w:lang w:eastAsia="zh-CN"/>
        </w:rPr>
        <w:t>lovers intro</w:t>
      </w:r>
      <w:r>
        <w:rPr>
          <w:rFonts w:hint="eastAsia"/>
          <w:b/>
          <w:szCs w:val="24"/>
          <w:lang w:eastAsia="zh-CN"/>
        </w:rPr>
        <w:t>duce a new solution in choosing</w:t>
      </w:r>
      <w:r w:rsidRPr="008E4184">
        <w:rPr>
          <w:rFonts w:hint="eastAsia"/>
          <w:b/>
          <w:szCs w:val="24"/>
          <w:lang w:eastAsia="zh-CN"/>
        </w:rPr>
        <w:t xml:space="preserve"> </w:t>
      </w:r>
      <w:r w:rsidRPr="008E4184">
        <w:rPr>
          <w:b/>
          <w:szCs w:val="24"/>
          <w:lang w:eastAsia="zh-CN"/>
        </w:rPr>
        <w:t>roller coasters</w:t>
      </w:r>
    </w:p>
    <w:p w14:paraId="4F3527A9" w14:textId="77777777" w:rsidR="00E4207E" w:rsidRPr="00F47EF8" w:rsidRDefault="00E4207E" w:rsidP="00E4207E">
      <w:pPr>
        <w:spacing w:after="48"/>
        <w:ind w:firstLineChars="200" w:firstLine="480"/>
        <w:rPr>
          <w:sz w:val="24"/>
          <w:szCs w:val="24"/>
          <w:lang w:eastAsia="zh-CN"/>
        </w:rPr>
      </w:pPr>
      <w:r>
        <w:rPr>
          <w:rFonts w:hint="eastAsia"/>
          <w:sz w:val="24"/>
          <w:szCs w:val="24"/>
          <w:lang w:eastAsia="zh-CN"/>
        </w:rPr>
        <w:t>12,</w:t>
      </w:r>
      <w:r>
        <w:rPr>
          <w:sz w:val="24"/>
          <w:szCs w:val="24"/>
          <w:lang w:eastAsia="zh-CN"/>
        </w:rPr>
        <w:t xml:space="preserve"> </w:t>
      </w:r>
      <w:r w:rsidRPr="00F47EF8">
        <w:rPr>
          <w:rFonts w:hint="eastAsia"/>
          <w:sz w:val="24"/>
          <w:szCs w:val="24"/>
          <w:lang w:eastAsia="zh-CN"/>
        </w:rPr>
        <w:t>Nov</w:t>
      </w:r>
      <w:r>
        <w:rPr>
          <w:rFonts w:hint="eastAsia"/>
          <w:sz w:val="24"/>
          <w:szCs w:val="24"/>
          <w:lang w:eastAsia="zh-CN"/>
        </w:rPr>
        <w:t>ember</w:t>
      </w:r>
    </w:p>
    <w:p w14:paraId="4F3527AA" w14:textId="77777777" w:rsidR="00E4207E" w:rsidRPr="00056D29" w:rsidRDefault="00E4207E" w:rsidP="00E4207E">
      <w:pPr>
        <w:spacing w:after="48"/>
        <w:ind w:firstLineChars="200" w:firstLine="480"/>
        <w:rPr>
          <w:sz w:val="24"/>
          <w:szCs w:val="24"/>
          <w:lang w:eastAsia="zh-CN"/>
        </w:rPr>
      </w:pPr>
      <w:r w:rsidRPr="00056D29">
        <w:rPr>
          <w:sz w:val="24"/>
          <w:szCs w:val="24"/>
          <w:lang w:eastAsia="zh-CN"/>
        </w:rPr>
        <w:t xml:space="preserve">We construct an objective evaluation system to rank the roller coasters. In our consideration, we think that what influences the ranking of a roller coaster can be its degree of simulation and the safety. We come up with 2 models to partly evaluate these two factors. </w:t>
      </w:r>
    </w:p>
    <w:p w14:paraId="4F3527AB" w14:textId="77777777" w:rsidR="00E4207E" w:rsidRPr="00F85D59" w:rsidRDefault="00E4207E" w:rsidP="00E4207E">
      <w:pPr>
        <w:spacing w:after="48"/>
        <w:rPr>
          <w:sz w:val="24"/>
          <w:szCs w:val="24"/>
        </w:rPr>
      </w:pPr>
      <w:r>
        <w:rPr>
          <w:rFonts w:hint="eastAsia"/>
          <w:sz w:val="24"/>
          <w:szCs w:val="24"/>
          <w:lang w:eastAsia="zh-CN"/>
        </w:rPr>
        <w:t xml:space="preserve">We </w:t>
      </w:r>
      <w:r w:rsidRPr="00056D29">
        <w:rPr>
          <w:sz w:val="24"/>
          <w:szCs w:val="24"/>
          <w:lang w:eastAsia="zh-CN"/>
        </w:rPr>
        <w:t>evaluate the degree of the excitement</w:t>
      </w:r>
      <w:r>
        <w:rPr>
          <w:rFonts w:hint="eastAsia"/>
          <w:sz w:val="24"/>
          <w:szCs w:val="24"/>
          <w:lang w:eastAsia="zh-CN"/>
        </w:rPr>
        <w:t xml:space="preserve"> and safety</w:t>
      </w:r>
      <w:r w:rsidRPr="00056D29">
        <w:rPr>
          <w:sz w:val="24"/>
          <w:szCs w:val="24"/>
          <w:lang w:eastAsia="zh-CN"/>
        </w:rPr>
        <w:t xml:space="preserve"> that the roller coaster brings the riders. </w:t>
      </w:r>
      <w:r>
        <w:rPr>
          <w:rFonts w:hint="eastAsia"/>
          <w:sz w:val="24"/>
          <w:szCs w:val="24"/>
          <w:lang w:eastAsia="zh-CN"/>
        </w:rPr>
        <w:t>W</w:t>
      </w:r>
      <w:r w:rsidRPr="00056D29">
        <w:rPr>
          <w:sz w:val="24"/>
          <w:szCs w:val="24"/>
          <w:lang w:eastAsia="zh-CN"/>
        </w:rPr>
        <w:t>e consider that the general rails of roller coasters, the inversions, the material of the rail for the people’s personal preference and the riding pattern of the roller coaster. The second model concentrates on the safety, which connects to the age, building fund and the maintenance</w:t>
      </w:r>
      <w:r w:rsidRPr="00A2142B">
        <w:rPr>
          <w:sz w:val="24"/>
          <w:szCs w:val="24"/>
          <w:lang w:eastAsia="zh-CN"/>
        </w:rPr>
        <w:t xml:space="preserve"> </w:t>
      </w:r>
      <w:r w:rsidRPr="00F85D59">
        <w:rPr>
          <w:sz w:val="24"/>
          <w:szCs w:val="24"/>
        </w:rPr>
        <w:t xml:space="preserve">and the operation loss. We use multiplication method and the λ method to respectively calculate the safety index. </w:t>
      </w:r>
    </w:p>
    <w:p w14:paraId="4F3527AC" w14:textId="77777777" w:rsidR="00E4207E" w:rsidRDefault="00E4207E" w:rsidP="00E4207E">
      <w:pPr>
        <w:spacing w:after="48"/>
        <w:rPr>
          <w:sz w:val="24"/>
          <w:szCs w:val="24"/>
        </w:rPr>
      </w:pPr>
      <w:r w:rsidRPr="00F85D59">
        <w:rPr>
          <w:sz w:val="24"/>
          <w:szCs w:val="24"/>
        </w:rPr>
        <w:t xml:space="preserve">Then, we calculate the comprehensive evaluation index to rank the roller coasters and get the world’s top 10 roller coasters. </w:t>
      </w:r>
    </w:p>
    <w:p w14:paraId="4F3527AD" w14:textId="77777777" w:rsidR="00A767A3" w:rsidRPr="00F85D59" w:rsidRDefault="00A767A3" w:rsidP="009D07DE">
      <w:pPr>
        <w:spacing w:after="48"/>
        <w:jc w:val="center"/>
        <w:rPr>
          <w:sz w:val="24"/>
          <w:szCs w:val="24"/>
        </w:rPr>
      </w:pPr>
      <w:r w:rsidRPr="009F0452">
        <w:rPr>
          <w:noProof/>
          <w:sz w:val="24"/>
          <w:szCs w:val="24"/>
          <w:lang w:eastAsia="zh-CN"/>
        </w:rPr>
        <w:drawing>
          <wp:inline distT="0" distB="0" distL="0" distR="0" wp14:anchorId="4F3527DE" wp14:editId="4F3527DF">
            <wp:extent cx="4568168" cy="3945484"/>
            <wp:effectExtent l="19050" t="0" r="22882" b="0"/>
            <wp:docPr id="1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F3527AE" w14:textId="77777777" w:rsidR="00E4207E" w:rsidRPr="00F85D59" w:rsidRDefault="00E4207E" w:rsidP="00E4207E">
      <w:pPr>
        <w:spacing w:after="48"/>
        <w:rPr>
          <w:sz w:val="24"/>
          <w:szCs w:val="24"/>
        </w:rPr>
      </w:pPr>
      <w:r w:rsidRPr="00F85D59">
        <w:rPr>
          <w:sz w:val="24"/>
          <w:szCs w:val="24"/>
        </w:rPr>
        <w:lastRenderedPageBreak/>
        <w:t>The third model is the basic concept for the app which could choose a best roller coaster for a roller coaster rider. Besides, we add the location into the consideration to choose a best roller coaster which is also suit in distance.</w:t>
      </w:r>
    </w:p>
    <w:p w14:paraId="4F3527AF" w14:textId="77777777" w:rsidR="00E4207E" w:rsidRPr="00F85D59" w:rsidRDefault="00E4207E" w:rsidP="00E4207E">
      <w:pPr>
        <w:spacing w:after="48"/>
        <w:rPr>
          <w:sz w:val="24"/>
          <w:szCs w:val="24"/>
          <w:lang w:eastAsia="zh-CN"/>
        </w:rPr>
      </w:pPr>
      <w:r w:rsidRPr="00F85D59">
        <w:rPr>
          <w:sz w:val="24"/>
          <w:szCs w:val="24"/>
        </w:rPr>
        <w:t xml:space="preserve">Finally, we do the sensitivity analyses to show the robustness of the models and give the concept of the app </w:t>
      </w:r>
      <w:r w:rsidRPr="00620F30">
        <w:rPr>
          <w:sz w:val="24"/>
          <w:szCs w:val="24"/>
        </w:rPr>
        <w:t>described</w:t>
      </w:r>
      <w:r w:rsidRPr="00F85D59">
        <w:rPr>
          <w:sz w:val="24"/>
          <w:szCs w:val="24"/>
        </w:rPr>
        <w:t xml:space="preserve"> above.</w:t>
      </w:r>
    </w:p>
    <w:p w14:paraId="4F3527B0" w14:textId="77777777" w:rsidR="00CA0C76" w:rsidRPr="00CA0C76" w:rsidRDefault="00CA0C76" w:rsidP="00CA0C76">
      <w:pPr>
        <w:spacing w:afterLines="0" w:line="240" w:lineRule="auto"/>
        <w:jc w:val="center"/>
        <w:rPr>
          <w:rFonts w:ascii="Times New Roman" w:eastAsia="Times New Roman" w:hAnsi="Times New Roman"/>
          <w:sz w:val="24"/>
          <w:szCs w:val="24"/>
          <w:lang w:eastAsia="zh-CN"/>
        </w:rPr>
      </w:pPr>
      <w:r w:rsidRPr="00CA0C76">
        <w:rPr>
          <w:rFonts w:ascii="Times New Roman" w:eastAsia="Times New Roman" w:hAnsi="Times New Roman"/>
          <w:noProof/>
          <w:sz w:val="24"/>
          <w:szCs w:val="24"/>
          <w:lang w:eastAsia="zh-CN"/>
        </w:rPr>
        <w:drawing>
          <wp:inline distT="0" distB="0" distL="0" distR="0" wp14:anchorId="4F3527E0" wp14:editId="4F3527E1">
            <wp:extent cx="4800600" cy="6408212"/>
            <wp:effectExtent l="0" t="0" r="0" b="0"/>
            <wp:docPr id="14" name="图片 14" descr="C:\Users\asus\Documents\Tencent Files\1002294309\Image\Group\Image2\69}5R$1~03H%{@S4S99[~$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cuments\Tencent Files\1002294309\Image\Group\Image2\69}5R$1~03H%{@S4S99[~$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02456" cy="6410689"/>
                    </a:xfrm>
                    <a:prstGeom prst="rect">
                      <a:avLst/>
                    </a:prstGeom>
                    <a:noFill/>
                    <a:ln>
                      <a:noFill/>
                    </a:ln>
                  </pic:spPr>
                </pic:pic>
              </a:graphicData>
            </a:graphic>
          </wp:inline>
        </w:drawing>
      </w:r>
    </w:p>
    <w:p w14:paraId="4F3527B1" w14:textId="77777777" w:rsidR="00985B2B" w:rsidRDefault="00985B2B" w:rsidP="00A373E5">
      <w:pPr>
        <w:spacing w:afterLines="0" w:line="240" w:lineRule="auto"/>
        <w:jc w:val="left"/>
        <w:rPr>
          <w:rFonts w:eastAsiaTheme="minorEastAsia" w:cs="Palatino Linotype"/>
          <w:b/>
          <w:bCs/>
          <w:kern w:val="44"/>
          <w:sz w:val="36"/>
          <w:szCs w:val="44"/>
          <w:lang w:eastAsia="zh-CN"/>
        </w:rPr>
      </w:pPr>
    </w:p>
    <w:p w14:paraId="4F3527B2" w14:textId="77777777" w:rsidR="00CE7513" w:rsidRDefault="00CE7513" w:rsidP="00902A66">
      <w:pPr>
        <w:spacing w:after="48"/>
        <w:rPr>
          <w:sz w:val="15"/>
          <w:szCs w:val="15"/>
          <w:lang w:eastAsia="zh-CN"/>
        </w:rPr>
      </w:pPr>
    </w:p>
    <w:p w14:paraId="4F3527B3" w14:textId="77777777" w:rsidR="00845572" w:rsidRDefault="00845572" w:rsidP="00902A66">
      <w:pPr>
        <w:spacing w:after="48"/>
        <w:rPr>
          <w:sz w:val="15"/>
          <w:szCs w:val="15"/>
          <w:lang w:eastAsia="zh-CN"/>
        </w:rPr>
      </w:pPr>
    </w:p>
    <w:p w14:paraId="4F3527B4" w14:textId="77777777" w:rsidR="00845572" w:rsidRDefault="00845572" w:rsidP="00902A66">
      <w:pPr>
        <w:spacing w:after="48"/>
        <w:rPr>
          <w:sz w:val="15"/>
          <w:szCs w:val="15"/>
          <w:lang w:eastAsia="zh-CN"/>
        </w:rPr>
      </w:pPr>
    </w:p>
    <w:p w14:paraId="4F3527B5" w14:textId="77777777" w:rsidR="00845572" w:rsidRDefault="00845572" w:rsidP="00902A66">
      <w:pPr>
        <w:spacing w:after="48"/>
        <w:rPr>
          <w:sz w:val="15"/>
          <w:szCs w:val="15"/>
          <w:lang w:eastAsia="zh-CN"/>
        </w:rPr>
      </w:pPr>
    </w:p>
    <w:p w14:paraId="4F3527B6" w14:textId="77777777" w:rsidR="00E4207E" w:rsidRDefault="00E4207E" w:rsidP="00E4207E">
      <w:pPr>
        <w:pStyle w:val="1"/>
        <w:spacing w:after="48"/>
        <w:rPr>
          <w:rFonts w:cs="Palatino Linotype"/>
          <w:lang w:eastAsia="zh-CN"/>
        </w:rPr>
      </w:pPr>
      <w:bookmarkStart w:id="59" w:name="_Toc51358083"/>
      <w:r>
        <w:rPr>
          <w:rFonts w:cs="Palatino Linotype"/>
          <w:lang w:eastAsia="zh-CN"/>
        </w:rPr>
        <w:lastRenderedPageBreak/>
        <w:t>References</w:t>
      </w:r>
      <w:bookmarkEnd w:id="59"/>
    </w:p>
    <w:p w14:paraId="4F3527B7" w14:textId="77777777" w:rsidR="00E4207E" w:rsidRPr="004B5479" w:rsidRDefault="00E4207E" w:rsidP="00E4207E">
      <w:pPr>
        <w:spacing w:after="48" w:line="0" w:lineRule="atLeast"/>
        <w:jc w:val="left"/>
        <w:rPr>
          <w:sz w:val="24"/>
          <w:szCs w:val="24"/>
        </w:rPr>
      </w:pPr>
      <w:r w:rsidRPr="004B5479">
        <w:rPr>
          <w:rFonts w:eastAsia="华文宋体" w:cs="Calibri"/>
          <w:sz w:val="24"/>
          <w:szCs w:val="24"/>
        </w:rPr>
        <w:t xml:space="preserve">[1] </w:t>
      </w:r>
      <w:r w:rsidRPr="004B5479">
        <w:rPr>
          <w:sz w:val="24"/>
          <w:szCs w:val="24"/>
        </w:rPr>
        <w:t xml:space="preserve">Roller Coaster Database, </w:t>
      </w:r>
      <w:hyperlink r:id="rId38">
        <w:r w:rsidRPr="004B5479">
          <w:rPr>
            <w:color w:val="0000FF"/>
            <w:sz w:val="24"/>
            <w:szCs w:val="24"/>
            <w:u w:val="single" w:color="0000FF"/>
          </w:rPr>
          <w:t>https://www.rcdb.com</w:t>
        </w:r>
      </w:hyperlink>
      <w:hyperlink r:id="rId39">
        <w:r w:rsidRPr="004B5479">
          <w:rPr>
            <w:sz w:val="24"/>
            <w:szCs w:val="24"/>
          </w:rPr>
          <w:t>.</w:t>
        </w:r>
      </w:hyperlink>
      <w:r w:rsidRPr="004B5479">
        <w:rPr>
          <w:sz w:val="24"/>
          <w:szCs w:val="24"/>
        </w:rPr>
        <w:t xml:space="preserve"> </w:t>
      </w:r>
    </w:p>
    <w:p w14:paraId="4F3527B8" w14:textId="77777777" w:rsidR="00E4207E" w:rsidRPr="004B5479" w:rsidRDefault="00E4207E" w:rsidP="00E4207E">
      <w:pPr>
        <w:spacing w:after="48" w:line="0" w:lineRule="atLeast"/>
        <w:jc w:val="left"/>
        <w:rPr>
          <w:sz w:val="24"/>
          <w:szCs w:val="24"/>
        </w:rPr>
      </w:pPr>
      <w:r w:rsidRPr="004B5479">
        <w:rPr>
          <w:rFonts w:eastAsia="华文宋体" w:cs="Calibri"/>
          <w:sz w:val="24"/>
          <w:szCs w:val="24"/>
        </w:rPr>
        <w:t xml:space="preserve">[2] </w:t>
      </w:r>
      <w:r w:rsidRPr="004B5479">
        <w:rPr>
          <w:sz w:val="24"/>
          <w:szCs w:val="24"/>
        </w:rPr>
        <w:t>Roller Coaster and Amusement Park Database,</w:t>
      </w:r>
    </w:p>
    <w:p w14:paraId="4F3527B9" w14:textId="77777777" w:rsidR="00E4207E" w:rsidRPr="004B5479" w:rsidRDefault="00882116" w:rsidP="00E4207E">
      <w:pPr>
        <w:spacing w:after="48" w:line="0" w:lineRule="atLeast"/>
        <w:jc w:val="left"/>
        <w:rPr>
          <w:rFonts w:eastAsia="华文宋体" w:cs="Calibri"/>
          <w:sz w:val="24"/>
          <w:szCs w:val="24"/>
        </w:rPr>
      </w:pPr>
      <w:hyperlink r:id="rId40">
        <w:r w:rsidR="00E4207E" w:rsidRPr="004B5479">
          <w:rPr>
            <w:color w:val="0000FF"/>
            <w:sz w:val="24"/>
            <w:szCs w:val="24"/>
            <w:u w:val="single" w:color="0000FF"/>
          </w:rPr>
          <w:t>https://www.ultimaterollercoaster.com/</w:t>
        </w:r>
      </w:hyperlink>
      <w:r w:rsidR="00E4207E" w:rsidRPr="004B5479">
        <w:rPr>
          <w:rFonts w:eastAsia="华文宋体" w:cs="Calibri"/>
          <w:sz w:val="24"/>
          <w:szCs w:val="24"/>
        </w:rPr>
        <w:t xml:space="preserve"> </w:t>
      </w:r>
    </w:p>
    <w:p w14:paraId="4F3527BA" w14:textId="77777777" w:rsidR="00E4207E" w:rsidRDefault="00E4207E" w:rsidP="00E4207E">
      <w:pPr>
        <w:spacing w:afterLines="0" w:line="240" w:lineRule="auto"/>
        <w:jc w:val="left"/>
        <w:rPr>
          <w:sz w:val="24"/>
          <w:szCs w:val="24"/>
        </w:rPr>
      </w:pPr>
      <w:r w:rsidRPr="004B5479">
        <w:rPr>
          <w:rFonts w:eastAsia="华文宋体" w:cs="Calibri"/>
          <w:sz w:val="24"/>
          <w:szCs w:val="24"/>
        </w:rPr>
        <w:t xml:space="preserve">[3] </w:t>
      </w:r>
      <w:proofErr w:type="spellStart"/>
      <w:r w:rsidRPr="004B5479">
        <w:rPr>
          <w:sz w:val="24"/>
          <w:szCs w:val="24"/>
        </w:rPr>
        <w:t>Coasterpedia</w:t>
      </w:r>
      <w:proofErr w:type="spellEnd"/>
      <w:r w:rsidRPr="004B5479">
        <w:rPr>
          <w:sz w:val="24"/>
          <w:szCs w:val="24"/>
        </w:rPr>
        <w:t xml:space="preserve"> The Roller Coaster Wiki, </w:t>
      </w:r>
      <w:hyperlink r:id="rId41" w:history="1">
        <w:r w:rsidR="00EC5F53" w:rsidRPr="004D0467">
          <w:rPr>
            <w:rStyle w:val="ac"/>
            <w:sz w:val="24"/>
            <w:szCs w:val="24"/>
            <w:u w:color="0000FF"/>
          </w:rPr>
          <w:t>https://coasterpedia.net/</w:t>
        </w:r>
      </w:hyperlink>
      <w:r w:rsidRPr="004B5479">
        <w:rPr>
          <w:sz w:val="24"/>
          <w:szCs w:val="24"/>
        </w:rPr>
        <w:t>.</w:t>
      </w:r>
    </w:p>
    <w:p w14:paraId="4F3527BB" w14:textId="77777777" w:rsidR="00EC5F53" w:rsidRPr="00C5109E" w:rsidRDefault="00EC5F53" w:rsidP="00EC5F53">
      <w:pPr>
        <w:spacing w:afterLines="0" w:line="240" w:lineRule="auto"/>
        <w:jc w:val="left"/>
        <w:rPr>
          <w:rStyle w:val="ac"/>
          <w:u w:color="0000FF"/>
        </w:rPr>
      </w:pPr>
      <w:r>
        <w:rPr>
          <w:rFonts w:eastAsia="华文宋体" w:cs="Calibri"/>
          <w:sz w:val="24"/>
          <w:szCs w:val="24"/>
        </w:rPr>
        <w:t>[4</w:t>
      </w:r>
      <w:r w:rsidRPr="004B5479">
        <w:rPr>
          <w:rFonts w:eastAsia="华文宋体" w:cs="Calibri"/>
          <w:sz w:val="24"/>
          <w:szCs w:val="24"/>
        </w:rPr>
        <w:t xml:space="preserve">] </w:t>
      </w:r>
      <w:hyperlink r:id="rId42" w:history="1">
        <w:r w:rsidRPr="00C5109E">
          <w:rPr>
            <w:rStyle w:val="ac"/>
            <w:sz w:val="24"/>
            <w:szCs w:val="24"/>
            <w:u w:color="0000FF"/>
          </w:rPr>
          <w:t>http://themeparkreview.com/</w:t>
        </w:r>
      </w:hyperlink>
    </w:p>
    <w:p w14:paraId="4F3527BC" w14:textId="77777777" w:rsidR="00EC5F53" w:rsidRPr="00C5109E" w:rsidRDefault="00EC5F53" w:rsidP="00EC5F53">
      <w:pPr>
        <w:spacing w:afterLines="0" w:line="240" w:lineRule="auto"/>
        <w:jc w:val="left"/>
        <w:rPr>
          <w:rStyle w:val="ac"/>
          <w:u w:color="0000FF"/>
        </w:rPr>
      </w:pPr>
      <w:r w:rsidRPr="00C5109E">
        <w:rPr>
          <w:rFonts w:eastAsia="华文宋体" w:cs="Calibri"/>
          <w:sz w:val="24"/>
          <w:szCs w:val="24"/>
        </w:rPr>
        <w:t>[5]</w:t>
      </w:r>
      <w:r w:rsidRPr="00C5109E">
        <w:rPr>
          <w:rStyle w:val="ac"/>
          <w:u w:color="0000FF"/>
        </w:rPr>
        <w:t xml:space="preserve"> https://www.coastercrazy.com/</w:t>
      </w:r>
    </w:p>
    <w:p w14:paraId="4F3527BD" w14:textId="77777777" w:rsidR="00EC5F53" w:rsidRPr="00C5109E" w:rsidRDefault="00EC5F53" w:rsidP="00EC5F53">
      <w:pPr>
        <w:spacing w:afterLines="0" w:line="240" w:lineRule="auto"/>
        <w:jc w:val="left"/>
        <w:rPr>
          <w:rStyle w:val="ac"/>
          <w:u w:color="0000FF"/>
        </w:rPr>
      </w:pPr>
    </w:p>
    <w:p w14:paraId="4F3527BE" w14:textId="77777777" w:rsidR="00EC5F53" w:rsidRPr="004B5479" w:rsidRDefault="00EC5F53" w:rsidP="00E4207E">
      <w:pPr>
        <w:spacing w:afterLines="0" w:line="240" w:lineRule="auto"/>
        <w:jc w:val="left"/>
        <w:rPr>
          <w:rFonts w:eastAsiaTheme="minorEastAsia" w:cs="Palatino Linotype"/>
          <w:b/>
          <w:bCs/>
          <w:kern w:val="44"/>
          <w:sz w:val="24"/>
          <w:szCs w:val="24"/>
          <w:lang w:eastAsia="zh-CN"/>
        </w:rPr>
      </w:pPr>
    </w:p>
    <w:p w14:paraId="4F3527BF" w14:textId="77777777" w:rsidR="00CE7513" w:rsidRPr="00CE7513" w:rsidRDefault="00CE7513" w:rsidP="00CE7513">
      <w:pPr>
        <w:spacing w:after="48"/>
        <w:ind w:firstLineChars="200" w:firstLine="480"/>
        <w:rPr>
          <w:sz w:val="24"/>
          <w:szCs w:val="24"/>
          <w:lang w:eastAsia="zh-CN"/>
        </w:rPr>
      </w:pPr>
    </w:p>
    <w:sectPr w:rsidR="00CE7513" w:rsidRPr="00CE7513" w:rsidSect="0029475C">
      <w:headerReference w:type="default" r:id="rId43"/>
      <w:type w:val="continuous"/>
      <w:pgSz w:w="11906" w:h="16838"/>
      <w:pgMar w:top="1440" w:right="1800" w:bottom="1440" w:left="1800" w:header="964" w:footer="706" w:gutter="0"/>
      <w:pgNumType w:start="1"/>
      <w:cols w:space="720"/>
      <w:docGrid w:linePitch="6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8F0CE" w14:textId="77777777" w:rsidR="00E431F7" w:rsidRDefault="00E431F7" w:rsidP="003C60D3">
      <w:pPr>
        <w:spacing w:after="48" w:line="240" w:lineRule="auto"/>
      </w:pPr>
      <w:r>
        <w:separator/>
      </w:r>
    </w:p>
  </w:endnote>
  <w:endnote w:type="continuationSeparator" w:id="0">
    <w:p w14:paraId="512E4BE5" w14:textId="77777777" w:rsidR="00E431F7" w:rsidRDefault="00E431F7" w:rsidP="003C60D3">
      <w:pPr>
        <w:spacing w:after="4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palatinolinotyo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Palatino">
    <w:altName w:val="Book Antiqua"/>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宋体">
    <w:altName w:val="Microsoft YaHei"/>
    <w:panose1 w:val="02010600040101010101"/>
    <w:charset w:val="86"/>
    <w:family w:val="auto"/>
    <w:pitch w:val="variable"/>
    <w:sig w:usb0="00000287" w:usb1="080F0000" w:usb2="00000010" w:usb3="00000000" w:csb0="0004009F" w:csb1="00000000"/>
  </w:font>
  <w:font w:name="ｐａｌａｔｉｎｏ">
    <w:altName w:val="宋体"/>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527E8" w14:textId="77777777" w:rsidR="00882116" w:rsidRDefault="00882116">
    <w:pPr>
      <w:pStyle w:val="a5"/>
      <w:spacing w:after="4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527E9" w14:textId="77777777" w:rsidR="00882116" w:rsidRDefault="00882116" w:rsidP="00B402A9">
    <w:pPr>
      <w:pStyle w:val="a5"/>
      <w:spacing w:after="4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527EB" w14:textId="77777777" w:rsidR="00882116" w:rsidRDefault="00882116">
    <w:pPr>
      <w:pStyle w:val="a5"/>
      <w:spacing w:after="4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BC4CB" w14:textId="77777777" w:rsidR="00E431F7" w:rsidRDefault="00E431F7" w:rsidP="00B402A9">
      <w:pPr>
        <w:spacing w:after="48" w:line="240" w:lineRule="auto"/>
      </w:pPr>
      <w:r>
        <w:separator/>
      </w:r>
    </w:p>
  </w:footnote>
  <w:footnote w:type="continuationSeparator" w:id="0">
    <w:p w14:paraId="76A8A6AA" w14:textId="77777777" w:rsidR="00E431F7" w:rsidRDefault="00E431F7" w:rsidP="003C60D3">
      <w:pPr>
        <w:spacing w:after="48"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527E6" w14:textId="77777777" w:rsidR="00882116" w:rsidRDefault="00882116">
    <w:pPr>
      <w:pStyle w:val="a7"/>
      <w:spacing w:after="4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527E7" w14:textId="77777777" w:rsidR="00882116" w:rsidRDefault="00882116" w:rsidP="007A3F15">
    <w:pPr>
      <w:spacing w:after="4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527EA" w14:textId="77777777" w:rsidR="00882116" w:rsidRDefault="00882116">
    <w:pPr>
      <w:spacing w:after="48"/>
      <w:rPr>
        <w:lang w:eastAsia="zh-C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527EC" w14:textId="0C184254" w:rsidR="00882116" w:rsidRDefault="00882116" w:rsidP="00F5500B">
    <w:pPr>
      <w:pStyle w:val="a7"/>
      <w:spacing w:after="48"/>
      <w:jc w:val="both"/>
      <w:rPr>
        <w:lang w:eastAsia="zh-CN"/>
      </w:rPr>
    </w:pPr>
    <w:r>
      <w:rPr>
        <w:rFonts w:cs="Palatino Linotype"/>
        <w:lang w:eastAsia="zh-CN"/>
      </w:rPr>
      <w:t xml:space="preserve">Team </w:t>
    </w:r>
    <w:r>
      <w:rPr>
        <w:rFonts w:ascii="Times New Roman" w:hAnsi="Times New Roman"/>
        <w:b/>
        <w:lang w:eastAsia="zh-CN"/>
      </w:rPr>
      <w:t>#</w:t>
    </w:r>
    <w:r>
      <w:rPr>
        <w:rFonts w:cs="Palatino Linotype" w:hint="eastAsia"/>
        <w:lang w:eastAsia="zh-CN"/>
      </w:rPr>
      <w:t>7722</w:t>
    </w:r>
    <w:r>
      <w:rPr>
        <w:rFonts w:cs="Palatino Linotype"/>
        <w:lang w:eastAsia="zh-CN"/>
      </w:rPr>
      <w:tab/>
      <w:t>Brighten up the night</w:t>
    </w:r>
    <w:r>
      <w:rPr>
        <w:rFonts w:cs="Palatino Linotype" w:hint="eastAsia"/>
        <w:lang w:eastAsia="zh-CN"/>
      </w:rPr>
      <w:t xml:space="preserve"> (Problem A)</w:t>
    </w:r>
    <w:r>
      <w:rPr>
        <w:rFonts w:cs="Palatino Linotype"/>
        <w:lang w:eastAsia="zh-CN"/>
      </w:rPr>
      <w:tab/>
      <w:t xml:space="preserve">Page </w:t>
    </w:r>
    <w:r>
      <w:rPr>
        <w:rFonts w:cs="Palatino Linotype"/>
        <w:lang w:eastAsia="zh-CN"/>
      </w:rPr>
      <w:fldChar w:fldCharType="begin"/>
    </w:r>
    <w:r>
      <w:rPr>
        <w:rFonts w:cs="Palatino Linotype"/>
        <w:lang w:eastAsia="zh-CN"/>
      </w:rPr>
      <w:instrText>PAGE   \* MERGEFORMAT</w:instrText>
    </w:r>
    <w:r>
      <w:rPr>
        <w:rFonts w:cs="Palatino Linotype"/>
        <w:lang w:eastAsia="zh-CN"/>
      </w:rPr>
      <w:fldChar w:fldCharType="separate"/>
    </w:r>
    <w:r>
      <w:rPr>
        <w:rFonts w:cs="Palatino Linotype"/>
        <w:noProof/>
        <w:lang w:eastAsia="zh-CN"/>
      </w:rPr>
      <w:t>14</w:t>
    </w:r>
    <w:r>
      <w:rPr>
        <w:rFonts w:cs="Palatino Linotype"/>
        <w:lang w:eastAsia="zh-CN"/>
      </w:rPr>
      <w:fldChar w:fldCharType="end"/>
    </w:r>
    <w:r>
      <w:rPr>
        <w:rFonts w:cs="Palatino Linotype"/>
        <w:lang w:eastAsia="zh-CN"/>
      </w:rPr>
      <w:t xml:space="preserve"> of </w:t>
    </w:r>
    <w:r>
      <w:rPr>
        <w:rFonts w:cs="Palatino Linotype"/>
        <w:noProof/>
        <w:lang w:eastAsia="zh-CN"/>
      </w:rPr>
      <w:fldChar w:fldCharType="begin"/>
    </w:r>
    <w:r>
      <w:rPr>
        <w:rFonts w:cs="Palatino Linotype"/>
        <w:noProof/>
        <w:lang w:eastAsia="zh-CN"/>
      </w:rPr>
      <w:instrText xml:space="preserve"> SECTIONPAGES   \* MERGEFORMAT </w:instrText>
    </w:r>
    <w:r>
      <w:rPr>
        <w:rFonts w:cs="Palatino Linotype"/>
        <w:noProof/>
        <w:lang w:eastAsia="zh-CN"/>
      </w:rPr>
      <w:fldChar w:fldCharType="separate"/>
    </w:r>
    <w:r w:rsidR="001D0400">
      <w:rPr>
        <w:rFonts w:cs="Palatino Linotype"/>
        <w:noProof/>
        <w:lang w:eastAsia="zh-CN"/>
      </w:rPr>
      <w:t>24</w:t>
    </w:r>
    <w:r>
      <w:rPr>
        <w:rFonts w:cs="Palatino Linotype"/>
        <w:noProof/>
        <w:lang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62328"/>
    <w:multiLevelType w:val="hybridMultilevel"/>
    <w:tmpl w:val="C7F45304"/>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1CD84D0D"/>
    <w:multiLevelType w:val="multilevel"/>
    <w:tmpl w:val="A6848B0C"/>
    <w:lvl w:ilvl="0">
      <w:start w:val="1"/>
      <w:numFmt w:val="decimal"/>
      <w:lvlText w:val="%1"/>
      <w:lvlJc w:val="left"/>
      <w:pPr>
        <w:ind w:left="420" w:hanging="420"/>
      </w:pPr>
      <w:rPr>
        <w:rFonts w:hint="eastAsia"/>
        <w:b/>
      </w:rPr>
    </w:lvl>
    <w:lvl w:ilvl="1">
      <w:start w:val="2"/>
      <w:numFmt w:val="decimal"/>
      <w:isLgl/>
      <w:lvlText w:val="%1.%2"/>
      <w:lvlJc w:val="left"/>
      <w:pPr>
        <w:ind w:left="465" w:hanging="465"/>
      </w:pPr>
      <w:rPr>
        <w:rFonts w:eastAsia="Palatino Linotype" w:hint="default"/>
      </w:rPr>
    </w:lvl>
    <w:lvl w:ilvl="2">
      <w:start w:val="1"/>
      <w:numFmt w:val="decimal"/>
      <w:isLgl/>
      <w:lvlText w:val="%1.%2.%3"/>
      <w:lvlJc w:val="left"/>
      <w:pPr>
        <w:ind w:left="720" w:hanging="720"/>
      </w:pPr>
      <w:rPr>
        <w:rFonts w:eastAsia="Palatino Linotype" w:hint="default"/>
      </w:rPr>
    </w:lvl>
    <w:lvl w:ilvl="3">
      <w:start w:val="1"/>
      <w:numFmt w:val="decimal"/>
      <w:isLgl/>
      <w:lvlText w:val="%1.%2.%3.%4"/>
      <w:lvlJc w:val="left"/>
      <w:pPr>
        <w:ind w:left="720" w:hanging="720"/>
      </w:pPr>
      <w:rPr>
        <w:rFonts w:eastAsia="Palatino Linotype" w:hint="default"/>
      </w:rPr>
    </w:lvl>
    <w:lvl w:ilvl="4">
      <w:start w:val="1"/>
      <w:numFmt w:val="decimal"/>
      <w:isLgl/>
      <w:lvlText w:val="%1.%2.%3.%4.%5"/>
      <w:lvlJc w:val="left"/>
      <w:pPr>
        <w:ind w:left="1080" w:hanging="1080"/>
      </w:pPr>
      <w:rPr>
        <w:rFonts w:eastAsia="Palatino Linotype" w:hint="default"/>
      </w:rPr>
    </w:lvl>
    <w:lvl w:ilvl="5">
      <w:start w:val="1"/>
      <w:numFmt w:val="decimal"/>
      <w:isLgl/>
      <w:lvlText w:val="%1.%2.%3.%4.%5.%6"/>
      <w:lvlJc w:val="left"/>
      <w:pPr>
        <w:ind w:left="1080" w:hanging="1080"/>
      </w:pPr>
      <w:rPr>
        <w:rFonts w:eastAsia="Palatino Linotype" w:hint="default"/>
      </w:rPr>
    </w:lvl>
    <w:lvl w:ilvl="6">
      <w:start w:val="1"/>
      <w:numFmt w:val="decimal"/>
      <w:isLgl/>
      <w:lvlText w:val="%1.%2.%3.%4.%5.%6.%7"/>
      <w:lvlJc w:val="left"/>
      <w:pPr>
        <w:ind w:left="1080" w:hanging="1080"/>
      </w:pPr>
      <w:rPr>
        <w:rFonts w:eastAsia="Palatino Linotype" w:hint="default"/>
      </w:rPr>
    </w:lvl>
    <w:lvl w:ilvl="7">
      <w:start w:val="1"/>
      <w:numFmt w:val="decimal"/>
      <w:isLgl/>
      <w:lvlText w:val="%1.%2.%3.%4.%5.%6.%7.%8"/>
      <w:lvlJc w:val="left"/>
      <w:pPr>
        <w:ind w:left="1440" w:hanging="1440"/>
      </w:pPr>
      <w:rPr>
        <w:rFonts w:eastAsia="Palatino Linotype" w:hint="default"/>
      </w:rPr>
    </w:lvl>
    <w:lvl w:ilvl="8">
      <w:start w:val="1"/>
      <w:numFmt w:val="decimal"/>
      <w:isLgl/>
      <w:lvlText w:val="%1.%2.%3.%4.%5.%6.%7.%8.%9"/>
      <w:lvlJc w:val="left"/>
      <w:pPr>
        <w:ind w:left="1440" w:hanging="1440"/>
      </w:pPr>
      <w:rPr>
        <w:rFonts w:eastAsia="Palatino Linotype" w:hint="default"/>
      </w:rPr>
    </w:lvl>
  </w:abstractNum>
  <w:abstractNum w:abstractNumId="2" w15:restartNumberingAfterBreak="0">
    <w:nsid w:val="1F1113D8"/>
    <w:multiLevelType w:val="multilevel"/>
    <w:tmpl w:val="FBA20560"/>
    <w:lvl w:ilvl="0">
      <w:start w:val="4"/>
      <w:numFmt w:val="decimal"/>
      <w:lvlText w:val="%1"/>
      <w:lvlJc w:val="left"/>
      <w:pPr>
        <w:ind w:left="405" w:hanging="405"/>
      </w:pPr>
      <w:rPr>
        <w:rFonts w:eastAsia="Palatino Linotype" w:hint="default"/>
      </w:rPr>
    </w:lvl>
    <w:lvl w:ilvl="1">
      <w:start w:val="2"/>
      <w:numFmt w:val="decimal"/>
      <w:lvlText w:val="%1.%2"/>
      <w:lvlJc w:val="left"/>
      <w:pPr>
        <w:ind w:left="405" w:hanging="405"/>
      </w:pPr>
      <w:rPr>
        <w:rFonts w:eastAsia="Palatino Linotype" w:hint="default"/>
      </w:rPr>
    </w:lvl>
    <w:lvl w:ilvl="2">
      <w:start w:val="1"/>
      <w:numFmt w:val="decimal"/>
      <w:lvlText w:val="%1.%2.%3"/>
      <w:lvlJc w:val="left"/>
      <w:pPr>
        <w:ind w:left="720" w:hanging="720"/>
      </w:pPr>
      <w:rPr>
        <w:rFonts w:eastAsia="Palatino Linotype" w:hint="default"/>
      </w:rPr>
    </w:lvl>
    <w:lvl w:ilvl="3">
      <w:start w:val="1"/>
      <w:numFmt w:val="decimal"/>
      <w:lvlText w:val="%1.%2.%3.%4"/>
      <w:lvlJc w:val="left"/>
      <w:pPr>
        <w:ind w:left="720" w:hanging="720"/>
      </w:pPr>
      <w:rPr>
        <w:rFonts w:eastAsia="Palatino Linotype" w:hint="default"/>
      </w:rPr>
    </w:lvl>
    <w:lvl w:ilvl="4">
      <w:start w:val="1"/>
      <w:numFmt w:val="decimal"/>
      <w:lvlText w:val="%1.%2.%3.%4.%5"/>
      <w:lvlJc w:val="left"/>
      <w:pPr>
        <w:ind w:left="1080" w:hanging="1080"/>
      </w:pPr>
      <w:rPr>
        <w:rFonts w:eastAsia="Palatino Linotype" w:hint="default"/>
      </w:rPr>
    </w:lvl>
    <w:lvl w:ilvl="5">
      <w:start w:val="1"/>
      <w:numFmt w:val="decimal"/>
      <w:lvlText w:val="%1.%2.%3.%4.%5.%6"/>
      <w:lvlJc w:val="left"/>
      <w:pPr>
        <w:ind w:left="1080" w:hanging="1080"/>
      </w:pPr>
      <w:rPr>
        <w:rFonts w:eastAsia="Palatino Linotype" w:hint="default"/>
      </w:rPr>
    </w:lvl>
    <w:lvl w:ilvl="6">
      <w:start w:val="1"/>
      <w:numFmt w:val="decimal"/>
      <w:lvlText w:val="%1.%2.%3.%4.%5.%6.%7"/>
      <w:lvlJc w:val="left"/>
      <w:pPr>
        <w:ind w:left="1080" w:hanging="1080"/>
      </w:pPr>
      <w:rPr>
        <w:rFonts w:eastAsia="Palatino Linotype" w:hint="default"/>
      </w:rPr>
    </w:lvl>
    <w:lvl w:ilvl="7">
      <w:start w:val="1"/>
      <w:numFmt w:val="decimal"/>
      <w:lvlText w:val="%1.%2.%3.%4.%5.%6.%7.%8"/>
      <w:lvlJc w:val="left"/>
      <w:pPr>
        <w:ind w:left="1440" w:hanging="1440"/>
      </w:pPr>
      <w:rPr>
        <w:rFonts w:eastAsia="Palatino Linotype" w:hint="default"/>
      </w:rPr>
    </w:lvl>
    <w:lvl w:ilvl="8">
      <w:start w:val="1"/>
      <w:numFmt w:val="decimal"/>
      <w:lvlText w:val="%1.%2.%3.%4.%5.%6.%7.%8.%9"/>
      <w:lvlJc w:val="left"/>
      <w:pPr>
        <w:ind w:left="1440" w:hanging="1440"/>
      </w:pPr>
      <w:rPr>
        <w:rFonts w:eastAsia="Palatino Linotype" w:hint="default"/>
      </w:rPr>
    </w:lvl>
  </w:abstractNum>
  <w:abstractNum w:abstractNumId="3" w15:restartNumberingAfterBreak="0">
    <w:nsid w:val="229A25C6"/>
    <w:multiLevelType w:val="hybridMultilevel"/>
    <w:tmpl w:val="B2C834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586CD0"/>
    <w:multiLevelType w:val="multilevel"/>
    <w:tmpl w:val="8740331E"/>
    <w:lvl w:ilvl="0">
      <w:start w:val="5"/>
      <w:numFmt w:val="decimal"/>
      <w:lvlText w:val="%1"/>
      <w:lvlJc w:val="left"/>
      <w:pPr>
        <w:ind w:left="405" w:hanging="405"/>
      </w:pPr>
      <w:rPr>
        <w:rFonts w:eastAsia="Palatino Linotype" w:hint="default"/>
      </w:rPr>
    </w:lvl>
    <w:lvl w:ilvl="1">
      <w:start w:val="2"/>
      <w:numFmt w:val="decimal"/>
      <w:lvlText w:val="%1.%2"/>
      <w:lvlJc w:val="left"/>
      <w:pPr>
        <w:ind w:left="405" w:hanging="405"/>
      </w:pPr>
      <w:rPr>
        <w:rFonts w:eastAsia="Palatino Linotype" w:hint="default"/>
      </w:rPr>
    </w:lvl>
    <w:lvl w:ilvl="2">
      <w:start w:val="1"/>
      <w:numFmt w:val="decimal"/>
      <w:lvlText w:val="%1.%2.%3"/>
      <w:lvlJc w:val="left"/>
      <w:pPr>
        <w:ind w:left="720" w:hanging="720"/>
      </w:pPr>
      <w:rPr>
        <w:rFonts w:eastAsia="Palatino Linotype" w:hint="default"/>
      </w:rPr>
    </w:lvl>
    <w:lvl w:ilvl="3">
      <w:start w:val="1"/>
      <w:numFmt w:val="decimal"/>
      <w:lvlText w:val="%1.%2.%3.%4"/>
      <w:lvlJc w:val="left"/>
      <w:pPr>
        <w:ind w:left="720" w:hanging="720"/>
      </w:pPr>
      <w:rPr>
        <w:rFonts w:eastAsia="Palatino Linotype" w:hint="default"/>
      </w:rPr>
    </w:lvl>
    <w:lvl w:ilvl="4">
      <w:start w:val="1"/>
      <w:numFmt w:val="decimal"/>
      <w:lvlText w:val="%1.%2.%3.%4.%5"/>
      <w:lvlJc w:val="left"/>
      <w:pPr>
        <w:ind w:left="1080" w:hanging="1080"/>
      </w:pPr>
      <w:rPr>
        <w:rFonts w:eastAsia="Palatino Linotype" w:hint="default"/>
      </w:rPr>
    </w:lvl>
    <w:lvl w:ilvl="5">
      <w:start w:val="1"/>
      <w:numFmt w:val="decimal"/>
      <w:lvlText w:val="%1.%2.%3.%4.%5.%6"/>
      <w:lvlJc w:val="left"/>
      <w:pPr>
        <w:ind w:left="1080" w:hanging="1080"/>
      </w:pPr>
      <w:rPr>
        <w:rFonts w:eastAsia="Palatino Linotype" w:hint="default"/>
      </w:rPr>
    </w:lvl>
    <w:lvl w:ilvl="6">
      <w:start w:val="1"/>
      <w:numFmt w:val="decimal"/>
      <w:lvlText w:val="%1.%2.%3.%4.%5.%6.%7"/>
      <w:lvlJc w:val="left"/>
      <w:pPr>
        <w:ind w:left="1080" w:hanging="1080"/>
      </w:pPr>
      <w:rPr>
        <w:rFonts w:eastAsia="Palatino Linotype" w:hint="default"/>
      </w:rPr>
    </w:lvl>
    <w:lvl w:ilvl="7">
      <w:start w:val="1"/>
      <w:numFmt w:val="decimal"/>
      <w:lvlText w:val="%1.%2.%3.%4.%5.%6.%7.%8"/>
      <w:lvlJc w:val="left"/>
      <w:pPr>
        <w:ind w:left="1440" w:hanging="1440"/>
      </w:pPr>
      <w:rPr>
        <w:rFonts w:eastAsia="Palatino Linotype" w:hint="default"/>
      </w:rPr>
    </w:lvl>
    <w:lvl w:ilvl="8">
      <w:start w:val="1"/>
      <w:numFmt w:val="decimal"/>
      <w:lvlText w:val="%1.%2.%3.%4.%5.%6.%7.%8.%9"/>
      <w:lvlJc w:val="left"/>
      <w:pPr>
        <w:ind w:left="1440" w:hanging="1440"/>
      </w:pPr>
      <w:rPr>
        <w:rFonts w:eastAsia="Palatino Linotype" w:hint="default"/>
      </w:rPr>
    </w:lvl>
  </w:abstractNum>
  <w:abstractNum w:abstractNumId="5" w15:restartNumberingAfterBreak="0">
    <w:nsid w:val="37575398"/>
    <w:multiLevelType w:val="multilevel"/>
    <w:tmpl w:val="69A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F021E"/>
    <w:multiLevelType w:val="hybridMultilevel"/>
    <w:tmpl w:val="5162B320"/>
    <w:lvl w:ilvl="0" w:tplc="C45205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E062E13"/>
    <w:multiLevelType w:val="hybridMultilevel"/>
    <w:tmpl w:val="CB6CAC9E"/>
    <w:lvl w:ilvl="0" w:tplc="0394A54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42B028B8"/>
    <w:multiLevelType w:val="hybridMultilevel"/>
    <w:tmpl w:val="8684F806"/>
    <w:lvl w:ilvl="0" w:tplc="FC2A76F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CF0D72"/>
    <w:multiLevelType w:val="hybridMultilevel"/>
    <w:tmpl w:val="BE5C8928"/>
    <w:lvl w:ilvl="0" w:tplc="C2DC2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A03019"/>
    <w:multiLevelType w:val="hybridMultilevel"/>
    <w:tmpl w:val="DDE096F8"/>
    <w:lvl w:ilvl="0" w:tplc="5B623DE2">
      <w:start w:val="1"/>
      <w:numFmt w:val="decimal"/>
      <w:lvlText w:val="%1"/>
      <w:lvlJc w:val="left"/>
      <w:pPr>
        <w:ind w:left="360" w:hanging="360"/>
      </w:pPr>
      <w:rPr>
        <w:rFonts w:hint="default"/>
        <w:i w:val="0"/>
        <w:sz w:val="22"/>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CC06B1"/>
    <w:multiLevelType w:val="hybridMultilevel"/>
    <w:tmpl w:val="C360AEA6"/>
    <w:lvl w:ilvl="0" w:tplc="37C26EB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B3E04F4"/>
    <w:multiLevelType w:val="hybridMultilevel"/>
    <w:tmpl w:val="BACEFE48"/>
    <w:lvl w:ilvl="0" w:tplc="D478B84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BCB2ABF"/>
    <w:multiLevelType w:val="multilevel"/>
    <w:tmpl w:val="2D6AC8E6"/>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46F0AEA"/>
    <w:multiLevelType w:val="hybridMultilevel"/>
    <w:tmpl w:val="8660B396"/>
    <w:lvl w:ilvl="0" w:tplc="1F08C1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CDE1AE0"/>
    <w:multiLevelType w:val="multilevel"/>
    <w:tmpl w:val="8AAA29CA"/>
    <w:lvl w:ilvl="0">
      <w:start w:val="1"/>
      <w:numFmt w:val="decimal"/>
      <w:lvlText w:val="%1"/>
      <w:lvlJc w:val="left"/>
      <w:pPr>
        <w:ind w:left="360" w:hanging="360"/>
      </w:pPr>
      <w:rPr>
        <w:rFonts w:hint="default"/>
      </w:rPr>
    </w:lvl>
    <w:lvl w:ilvl="1">
      <w:start w:val="6"/>
      <w:numFmt w:val="decimal"/>
      <w:isLgl/>
      <w:lvlText w:val="%1.%2"/>
      <w:lvlJc w:val="left"/>
      <w:pPr>
        <w:ind w:left="465" w:hanging="465"/>
      </w:pPr>
      <w:rPr>
        <w:rFonts w:eastAsia="Palatino Linotype" w:hint="default"/>
      </w:rPr>
    </w:lvl>
    <w:lvl w:ilvl="2">
      <w:start w:val="1"/>
      <w:numFmt w:val="decimal"/>
      <w:isLgl/>
      <w:lvlText w:val="%1.%2.%3"/>
      <w:lvlJc w:val="left"/>
      <w:pPr>
        <w:ind w:left="720" w:hanging="720"/>
      </w:pPr>
      <w:rPr>
        <w:rFonts w:eastAsia="Palatino Linotype" w:hint="default"/>
      </w:rPr>
    </w:lvl>
    <w:lvl w:ilvl="3">
      <w:start w:val="1"/>
      <w:numFmt w:val="decimal"/>
      <w:isLgl/>
      <w:lvlText w:val="%1.%2.%3.%4"/>
      <w:lvlJc w:val="left"/>
      <w:pPr>
        <w:ind w:left="720" w:hanging="720"/>
      </w:pPr>
      <w:rPr>
        <w:rFonts w:eastAsia="Palatino Linotype" w:hint="default"/>
      </w:rPr>
    </w:lvl>
    <w:lvl w:ilvl="4">
      <w:start w:val="1"/>
      <w:numFmt w:val="decimal"/>
      <w:isLgl/>
      <w:lvlText w:val="%1.%2.%3.%4.%5"/>
      <w:lvlJc w:val="left"/>
      <w:pPr>
        <w:ind w:left="1080" w:hanging="1080"/>
      </w:pPr>
      <w:rPr>
        <w:rFonts w:eastAsia="Palatino Linotype" w:hint="default"/>
      </w:rPr>
    </w:lvl>
    <w:lvl w:ilvl="5">
      <w:start w:val="1"/>
      <w:numFmt w:val="decimal"/>
      <w:isLgl/>
      <w:lvlText w:val="%1.%2.%3.%4.%5.%6"/>
      <w:lvlJc w:val="left"/>
      <w:pPr>
        <w:ind w:left="1080" w:hanging="1080"/>
      </w:pPr>
      <w:rPr>
        <w:rFonts w:eastAsia="Palatino Linotype" w:hint="default"/>
      </w:rPr>
    </w:lvl>
    <w:lvl w:ilvl="6">
      <w:start w:val="1"/>
      <w:numFmt w:val="decimal"/>
      <w:isLgl/>
      <w:lvlText w:val="%1.%2.%3.%4.%5.%6.%7"/>
      <w:lvlJc w:val="left"/>
      <w:pPr>
        <w:ind w:left="1080" w:hanging="1080"/>
      </w:pPr>
      <w:rPr>
        <w:rFonts w:eastAsia="Palatino Linotype" w:hint="default"/>
      </w:rPr>
    </w:lvl>
    <w:lvl w:ilvl="7">
      <w:start w:val="1"/>
      <w:numFmt w:val="decimal"/>
      <w:isLgl/>
      <w:lvlText w:val="%1.%2.%3.%4.%5.%6.%7.%8"/>
      <w:lvlJc w:val="left"/>
      <w:pPr>
        <w:ind w:left="1440" w:hanging="1440"/>
      </w:pPr>
      <w:rPr>
        <w:rFonts w:eastAsia="Palatino Linotype" w:hint="default"/>
      </w:rPr>
    </w:lvl>
    <w:lvl w:ilvl="8">
      <w:start w:val="1"/>
      <w:numFmt w:val="decimal"/>
      <w:isLgl/>
      <w:lvlText w:val="%1.%2.%3.%4.%5.%6.%7.%8.%9"/>
      <w:lvlJc w:val="left"/>
      <w:pPr>
        <w:ind w:left="1440" w:hanging="1440"/>
      </w:pPr>
      <w:rPr>
        <w:rFonts w:eastAsia="Palatino Linotype" w:hint="default"/>
      </w:rPr>
    </w:lvl>
  </w:abstractNum>
  <w:num w:numId="1">
    <w:abstractNumId w:val="1"/>
  </w:num>
  <w:num w:numId="2">
    <w:abstractNumId w:val="10"/>
  </w:num>
  <w:num w:numId="3">
    <w:abstractNumId w:val="15"/>
  </w:num>
  <w:num w:numId="4">
    <w:abstractNumId w:val="2"/>
  </w:num>
  <w:num w:numId="5">
    <w:abstractNumId w:val="9"/>
  </w:num>
  <w:num w:numId="6">
    <w:abstractNumId w:val="7"/>
  </w:num>
  <w:num w:numId="7">
    <w:abstractNumId w:val="4"/>
  </w:num>
  <w:num w:numId="8">
    <w:abstractNumId w:val="8"/>
  </w:num>
  <w:num w:numId="9">
    <w:abstractNumId w:val="12"/>
  </w:num>
  <w:num w:numId="10">
    <w:abstractNumId w:val="6"/>
  </w:num>
  <w:num w:numId="11">
    <w:abstractNumId w:val="13"/>
  </w:num>
  <w:num w:numId="12">
    <w:abstractNumId w:val="14"/>
  </w:num>
  <w:num w:numId="13">
    <w:abstractNumId w:val="11"/>
  </w:num>
  <w:num w:numId="14">
    <w:abstractNumId w:val="0"/>
  </w:num>
  <w:num w:numId="15">
    <w:abstractNumId w:val="5"/>
  </w:num>
  <w:num w:numId="16">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3300"/>
  <w:drawingGridHorizontalSpacing w:val="120"/>
  <w:displayHorizontalDrawingGridEvery w:val="2"/>
  <w:displayVerticalDrawingGridEvery w:val="2"/>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CB8"/>
    <w:rsid w:val="00000E69"/>
    <w:rsid w:val="00001232"/>
    <w:rsid w:val="000013D4"/>
    <w:rsid w:val="000013E2"/>
    <w:rsid w:val="00001828"/>
    <w:rsid w:val="000025D5"/>
    <w:rsid w:val="0000288C"/>
    <w:rsid w:val="00002975"/>
    <w:rsid w:val="00002977"/>
    <w:rsid w:val="00002B9D"/>
    <w:rsid w:val="00002DB5"/>
    <w:rsid w:val="00003A71"/>
    <w:rsid w:val="00004369"/>
    <w:rsid w:val="00004B85"/>
    <w:rsid w:val="00004D5B"/>
    <w:rsid w:val="00004F0B"/>
    <w:rsid w:val="000052AA"/>
    <w:rsid w:val="00006461"/>
    <w:rsid w:val="0000672F"/>
    <w:rsid w:val="000071D5"/>
    <w:rsid w:val="000079BE"/>
    <w:rsid w:val="00007D0B"/>
    <w:rsid w:val="00007DE2"/>
    <w:rsid w:val="0001027C"/>
    <w:rsid w:val="00010D4C"/>
    <w:rsid w:val="00010E61"/>
    <w:rsid w:val="00011099"/>
    <w:rsid w:val="000115ED"/>
    <w:rsid w:val="00011624"/>
    <w:rsid w:val="00012070"/>
    <w:rsid w:val="00012241"/>
    <w:rsid w:val="00012842"/>
    <w:rsid w:val="00012A61"/>
    <w:rsid w:val="00012BC3"/>
    <w:rsid w:val="00013597"/>
    <w:rsid w:val="0001379D"/>
    <w:rsid w:val="00013B44"/>
    <w:rsid w:val="00013D43"/>
    <w:rsid w:val="0001487E"/>
    <w:rsid w:val="00014DDB"/>
    <w:rsid w:val="00014E78"/>
    <w:rsid w:val="00014F8C"/>
    <w:rsid w:val="00015983"/>
    <w:rsid w:val="00016A65"/>
    <w:rsid w:val="00016F5C"/>
    <w:rsid w:val="00017B60"/>
    <w:rsid w:val="00017BF4"/>
    <w:rsid w:val="00020010"/>
    <w:rsid w:val="00020751"/>
    <w:rsid w:val="00020B73"/>
    <w:rsid w:val="00020CCA"/>
    <w:rsid w:val="00020D01"/>
    <w:rsid w:val="00020E70"/>
    <w:rsid w:val="00020F51"/>
    <w:rsid w:val="00021171"/>
    <w:rsid w:val="0002155D"/>
    <w:rsid w:val="00021BFB"/>
    <w:rsid w:val="000220EE"/>
    <w:rsid w:val="0002230E"/>
    <w:rsid w:val="000228DE"/>
    <w:rsid w:val="00022EBA"/>
    <w:rsid w:val="000235EB"/>
    <w:rsid w:val="00023946"/>
    <w:rsid w:val="000239A5"/>
    <w:rsid w:val="00024385"/>
    <w:rsid w:val="000243BE"/>
    <w:rsid w:val="000246C4"/>
    <w:rsid w:val="0002477C"/>
    <w:rsid w:val="00024FF4"/>
    <w:rsid w:val="00025024"/>
    <w:rsid w:val="00025730"/>
    <w:rsid w:val="000258B1"/>
    <w:rsid w:val="00025FF7"/>
    <w:rsid w:val="00026CE7"/>
    <w:rsid w:val="00026D1A"/>
    <w:rsid w:val="00027863"/>
    <w:rsid w:val="00027DAA"/>
    <w:rsid w:val="0003017B"/>
    <w:rsid w:val="000315BE"/>
    <w:rsid w:val="00031664"/>
    <w:rsid w:val="000329FF"/>
    <w:rsid w:val="00032D27"/>
    <w:rsid w:val="000332C0"/>
    <w:rsid w:val="0003367D"/>
    <w:rsid w:val="000336BD"/>
    <w:rsid w:val="00033F71"/>
    <w:rsid w:val="0003450B"/>
    <w:rsid w:val="000345C3"/>
    <w:rsid w:val="00036380"/>
    <w:rsid w:val="000365E7"/>
    <w:rsid w:val="0003672F"/>
    <w:rsid w:val="00036D97"/>
    <w:rsid w:val="00036EAA"/>
    <w:rsid w:val="0003715C"/>
    <w:rsid w:val="000373CF"/>
    <w:rsid w:val="0003770E"/>
    <w:rsid w:val="00037C4E"/>
    <w:rsid w:val="00037F4D"/>
    <w:rsid w:val="00040256"/>
    <w:rsid w:val="0004096E"/>
    <w:rsid w:val="000415E7"/>
    <w:rsid w:val="0004171B"/>
    <w:rsid w:val="000420E2"/>
    <w:rsid w:val="00042D42"/>
    <w:rsid w:val="000430D5"/>
    <w:rsid w:val="000432CB"/>
    <w:rsid w:val="00044EF1"/>
    <w:rsid w:val="00045922"/>
    <w:rsid w:val="00045BB4"/>
    <w:rsid w:val="000462CF"/>
    <w:rsid w:val="000464B6"/>
    <w:rsid w:val="00046B05"/>
    <w:rsid w:val="00047497"/>
    <w:rsid w:val="00047EEF"/>
    <w:rsid w:val="0005001A"/>
    <w:rsid w:val="0005025D"/>
    <w:rsid w:val="0005079C"/>
    <w:rsid w:val="000507EB"/>
    <w:rsid w:val="0005110F"/>
    <w:rsid w:val="0005143B"/>
    <w:rsid w:val="00051E48"/>
    <w:rsid w:val="000529E0"/>
    <w:rsid w:val="00052C22"/>
    <w:rsid w:val="00053109"/>
    <w:rsid w:val="000535A1"/>
    <w:rsid w:val="00053CB1"/>
    <w:rsid w:val="0005411D"/>
    <w:rsid w:val="00054638"/>
    <w:rsid w:val="00054731"/>
    <w:rsid w:val="00054BE1"/>
    <w:rsid w:val="00055116"/>
    <w:rsid w:val="000557D8"/>
    <w:rsid w:val="00055844"/>
    <w:rsid w:val="00055859"/>
    <w:rsid w:val="00055F7B"/>
    <w:rsid w:val="00056170"/>
    <w:rsid w:val="00057279"/>
    <w:rsid w:val="000573ED"/>
    <w:rsid w:val="000575EF"/>
    <w:rsid w:val="000576DF"/>
    <w:rsid w:val="00057C18"/>
    <w:rsid w:val="00057CDD"/>
    <w:rsid w:val="0006038B"/>
    <w:rsid w:val="00060506"/>
    <w:rsid w:val="00060C09"/>
    <w:rsid w:val="00060FF1"/>
    <w:rsid w:val="00061008"/>
    <w:rsid w:val="00061934"/>
    <w:rsid w:val="00061F17"/>
    <w:rsid w:val="000633E0"/>
    <w:rsid w:val="00063831"/>
    <w:rsid w:val="00064C0B"/>
    <w:rsid w:val="00065139"/>
    <w:rsid w:val="00065615"/>
    <w:rsid w:val="00065988"/>
    <w:rsid w:val="00065BAC"/>
    <w:rsid w:val="0006612F"/>
    <w:rsid w:val="0006621C"/>
    <w:rsid w:val="00066277"/>
    <w:rsid w:val="000664C0"/>
    <w:rsid w:val="00067089"/>
    <w:rsid w:val="0006717B"/>
    <w:rsid w:val="00067216"/>
    <w:rsid w:val="000674F3"/>
    <w:rsid w:val="00067E0B"/>
    <w:rsid w:val="000708BD"/>
    <w:rsid w:val="00070E71"/>
    <w:rsid w:val="00070F81"/>
    <w:rsid w:val="00071256"/>
    <w:rsid w:val="000713B6"/>
    <w:rsid w:val="00071BED"/>
    <w:rsid w:val="00071C00"/>
    <w:rsid w:val="00071E9A"/>
    <w:rsid w:val="000724D1"/>
    <w:rsid w:val="000725D3"/>
    <w:rsid w:val="00072823"/>
    <w:rsid w:val="00072C26"/>
    <w:rsid w:val="00073042"/>
    <w:rsid w:val="00073199"/>
    <w:rsid w:val="00073588"/>
    <w:rsid w:val="000747C1"/>
    <w:rsid w:val="00075277"/>
    <w:rsid w:val="000760A7"/>
    <w:rsid w:val="000761ED"/>
    <w:rsid w:val="00076BFD"/>
    <w:rsid w:val="0007707E"/>
    <w:rsid w:val="000774AF"/>
    <w:rsid w:val="00077C4A"/>
    <w:rsid w:val="00077E8A"/>
    <w:rsid w:val="00077F73"/>
    <w:rsid w:val="00080483"/>
    <w:rsid w:val="0008062A"/>
    <w:rsid w:val="000811F7"/>
    <w:rsid w:val="00081331"/>
    <w:rsid w:val="000815F8"/>
    <w:rsid w:val="0008242A"/>
    <w:rsid w:val="00082AE6"/>
    <w:rsid w:val="00083BD8"/>
    <w:rsid w:val="00083EE6"/>
    <w:rsid w:val="0008410B"/>
    <w:rsid w:val="000847B9"/>
    <w:rsid w:val="000847C6"/>
    <w:rsid w:val="00084B26"/>
    <w:rsid w:val="00085059"/>
    <w:rsid w:val="000852D7"/>
    <w:rsid w:val="00085BCF"/>
    <w:rsid w:val="00085FA0"/>
    <w:rsid w:val="0008629F"/>
    <w:rsid w:val="00086BDD"/>
    <w:rsid w:val="00086EBE"/>
    <w:rsid w:val="00087130"/>
    <w:rsid w:val="000871CE"/>
    <w:rsid w:val="000873E7"/>
    <w:rsid w:val="00087632"/>
    <w:rsid w:val="000877F3"/>
    <w:rsid w:val="0008795D"/>
    <w:rsid w:val="00090027"/>
    <w:rsid w:val="000905C5"/>
    <w:rsid w:val="00090DEF"/>
    <w:rsid w:val="00091962"/>
    <w:rsid w:val="0009307D"/>
    <w:rsid w:val="00093483"/>
    <w:rsid w:val="000934AA"/>
    <w:rsid w:val="000937F2"/>
    <w:rsid w:val="00093CA3"/>
    <w:rsid w:val="00094573"/>
    <w:rsid w:val="0009513E"/>
    <w:rsid w:val="00095357"/>
    <w:rsid w:val="000954EC"/>
    <w:rsid w:val="000966EA"/>
    <w:rsid w:val="00096AF2"/>
    <w:rsid w:val="000971C6"/>
    <w:rsid w:val="000973CC"/>
    <w:rsid w:val="00097448"/>
    <w:rsid w:val="000975BB"/>
    <w:rsid w:val="00097820"/>
    <w:rsid w:val="000A02D2"/>
    <w:rsid w:val="000A0501"/>
    <w:rsid w:val="000A0AF5"/>
    <w:rsid w:val="000A1F1E"/>
    <w:rsid w:val="000A258F"/>
    <w:rsid w:val="000A292B"/>
    <w:rsid w:val="000A382F"/>
    <w:rsid w:val="000A3D2B"/>
    <w:rsid w:val="000A3F96"/>
    <w:rsid w:val="000A4027"/>
    <w:rsid w:val="000A439F"/>
    <w:rsid w:val="000A561D"/>
    <w:rsid w:val="000A5DC8"/>
    <w:rsid w:val="000A6CF3"/>
    <w:rsid w:val="000A6EB8"/>
    <w:rsid w:val="000A713D"/>
    <w:rsid w:val="000A7A17"/>
    <w:rsid w:val="000A7D87"/>
    <w:rsid w:val="000A7D92"/>
    <w:rsid w:val="000A7FC2"/>
    <w:rsid w:val="000B00E1"/>
    <w:rsid w:val="000B0197"/>
    <w:rsid w:val="000B068D"/>
    <w:rsid w:val="000B0741"/>
    <w:rsid w:val="000B0D3C"/>
    <w:rsid w:val="000B0FA5"/>
    <w:rsid w:val="000B123B"/>
    <w:rsid w:val="000B19E2"/>
    <w:rsid w:val="000B20A3"/>
    <w:rsid w:val="000B3C92"/>
    <w:rsid w:val="000B3E49"/>
    <w:rsid w:val="000B4C56"/>
    <w:rsid w:val="000B4D92"/>
    <w:rsid w:val="000B5307"/>
    <w:rsid w:val="000B5347"/>
    <w:rsid w:val="000B56B4"/>
    <w:rsid w:val="000B57B1"/>
    <w:rsid w:val="000B5D54"/>
    <w:rsid w:val="000B5F56"/>
    <w:rsid w:val="000B6632"/>
    <w:rsid w:val="000B70EB"/>
    <w:rsid w:val="000B7181"/>
    <w:rsid w:val="000B71DC"/>
    <w:rsid w:val="000B7490"/>
    <w:rsid w:val="000B7B2D"/>
    <w:rsid w:val="000B7D64"/>
    <w:rsid w:val="000C0290"/>
    <w:rsid w:val="000C02CE"/>
    <w:rsid w:val="000C04B4"/>
    <w:rsid w:val="000C144B"/>
    <w:rsid w:val="000C1BD6"/>
    <w:rsid w:val="000C1BE0"/>
    <w:rsid w:val="000C2743"/>
    <w:rsid w:val="000C3114"/>
    <w:rsid w:val="000C31E1"/>
    <w:rsid w:val="000C3499"/>
    <w:rsid w:val="000C4186"/>
    <w:rsid w:val="000C45C1"/>
    <w:rsid w:val="000C53BF"/>
    <w:rsid w:val="000C53EA"/>
    <w:rsid w:val="000C568A"/>
    <w:rsid w:val="000C5E22"/>
    <w:rsid w:val="000C5FD0"/>
    <w:rsid w:val="000C60C2"/>
    <w:rsid w:val="000C612E"/>
    <w:rsid w:val="000C63D6"/>
    <w:rsid w:val="000C6497"/>
    <w:rsid w:val="000C64A8"/>
    <w:rsid w:val="000C69CB"/>
    <w:rsid w:val="000C6E47"/>
    <w:rsid w:val="000C71F3"/>
    <w:rsid w:val="000C75D5"/>
    <w:rsid w:val="000C766B"/>
    <w:rsid w:val="000C77F3"/>
    <w:rsid w:val="000D05C2"/>
    <w:rsid w:val="000D0C98"/>
    <w:rsid w:val="000D10E4"/>
    <w:rsid w:val="000D2099"/>
    <w:rsid w:val="000D20B6"/>
    <w:rsid w:val="000D25F8"/>
    <w:rsid w:val="000D3B2A"/>
    <w:rsid w:val="000D3F0D"/>
    <w:rsid w:val="000D43E3"/>
    <w:rsid w:val="000D4D66"/>
    <w:rsid w:val="000D4E59"/>
    <w:rsid w:val="000D5973"/>
    <w:rsid w:val="000D5BD3"/>
    <w:rsid w:val="000D673A"/>
    <w:rsid w:val="000D70CE"/>
    <w:rsid w:val="000D77DD"/>
    <w:rsid w:val="000D7BF2"/>
    <w:rsid w:val="000D7E5F"/>
    <w:rsid w:val="000E03CF"/>
    <w:rsid w:val="000E050A"/>
    <w:rsid w:val="000E0AD6"/>
    <w:rsid w:val="000E0E71"/>
    <w:rsid w:val="000E11BF"/>
    <w:rsid w:val="000E1A5D"/>
    <w:rsid w:val="000E1F56"/>
    <w:rsid w:val="000E2AD4"/>
    <w:rsid w:val="000E3F7A"/>
    <w:rsid w:val="000E3F95"/>
    <w:rsid w:val="000E430C"/>
    <w:rsid w:val="000E4695"/>
    <w:rsid w:val="000E49C6"/>
    <w:rsid w:val="000E4C25"/>
    <w:rsid w:val="000E548E"/>
    <w:rsid w:val="000E58DD"/>
    <w:rsid w:val="000E5A42"/>
    <w:rsid w:val="000E64C2"/>
    <w:rsid w:val="000E6B51"/>
    <w:rsid w:val="000E6EEE"/>
    <w:rsid w:val="000E78D8"/>
    <w:rsid w:val="000E7BC4"/>
    <w:rsid w:val="000E7EF5"/>
    <w:rsid w:val="000F0E21"/>
    <w:rsid w:val="000F1200"/>
    <w:rsid w:val="000F1A69"/>
    <w:rsid w:val="000F1AD2"/>
    <w:rsid w:val="000F1D9C"/>
    <w:rsid w:val="000F23AC"/>
    <w:rsid w:val="000F27A7"/>
    <w:rsid w:val="000F2EA1"/>
    <w:rsid w:val="000F2ED2"/>
    <w:rsid w:val="000F3439"/>
    <w:rsid w:val="000F39BA"/>
    <w:rsid w:val="000F3AFC"/>
    <w:rsid w:val="000F41ED"/>
    <w:rsid w:val="000F433B"/>
    <w:rsid w:val="000F4810"/>
    <w:rsid w:val="000F61DA"/>
    <w:rsid w:val="000F6A7C"/>
    <w:rsid w:val="000F7626"/>
    <w:rsid w:val="000F7777"/>
    <w:rsid w:val="000F7B7E"/>
    <w:rsid w:val="000F7CE0"/>
    <w:rsid w:val="00100082"/>
    <w:rsid w:val="00100086"/>
    <w:rsid w:val="00100BC3"/>
    <w:rsid w:val="00101A4D"/>
    <w:rsid w:val="00102335"/>
    <w:rsid w:val="001023BB"/>
    <w:rsid w:val="00102658"/>
    <w:rsid w:val="00102970"/>
    <w:rsid w:val="001036FB"/>
    <w:rsid w:val="00103B20"/>
    <w:rsid w:val="00104061"/>
    <w:rsid w:val="001042DF"/>
    <w:rsid w:val="001044A0"/>
    <w:rsid w:val="00104C68"/>
    <w:rsid w:val="00104FED"/>
    <w:rsid w:val="00105466"/>
    <w:rsid w:val="001058DE"/>
    <w:rsid w:val="00105EC1"/>
    <w:rsid w:val="00106455"/>
    <w:rsid w:val="00106A26"/>
    <w:rsid w:val="00107001"/>
    <w:rsid w:val="00107900"/>
    <w:rsid w:val="00107CDA"/>
    <w:rsid w:val="00110E15"/>
    <w:rsid w:val="00110F4F"/>
    <w:rsid w:val="001120FA"/>
    <w:rsid w:val="00112477"/>
    <w:rsid w:val="001125CD"/>
    <w:rsid w:val="001125FC"/>
    <w:rsid w:val="00112D35"/>
    <w:rsid w:val="00112EB9"/>
    <w:rsid w:val="00113882"/>
    <w:rsid w:val="00113AAC"/>
    <w:rsid w:val="00113AF0"/>
    <w:rsid w:val="00113CAF"/>
    <w:rsid w:val="00113CBB"/>
    <w:rsid w:val="00113EC6"/>
    <w:rsid w:val="00114091"/>
    <w:rsid w:val="001140F6"/>
    <w:rsid w:val="00115516"/>
    <w:rsid w:val="00115659"/>
    <w:rsid w:val="00116503"/>
    <w:rsid w:val="001167CD"/>
    <w:rsid w:val="00116A36"/>
    <w:rsid w:val="00116B12"/>
    <w:rsid w:val="001171E4"/>
    <w:rsid w:val="00117498"/>
    <w:rsid w:val="00117CBF"/>
    <w:rsid w:val="001200CE"/>
    <w:rsid w:val="00120514"/>
    <w:rsid w:val="0012088C"/>
    <w:rsid w:val="0012131A"/>
    <w:rsid w:val="00121BB9"/>
    <w:rsid w:val="00121C56"/>
    <w:rsid w:val="00123185"/>
    <w:rsid w:val="001234EC"/>
    <w:rsid w:val="00123518"/>
    <w:rsid w:val="00123900"/>
    <w:rsid w:val="00123BBC"/>
    <w:rsid w:val="00123E30"/>
    <w:rsid w:val="00124274"/>
    <w:rsid w:val="00124D09"/>
    <w:rsid w:val="00124F9F"/>
    <w:rsid w:val="0012525C"/>
    <w:rsid w:val="00125BDF"/>
    <w:rsid w:val="00125BE9"/>
    <w:rsid w:val="00125D40"/>
    <w:rsid w:val="00126E00"/>
    <w:rsid w:val="001270C8"/>
    <w:rsid w:val="001274B9"/>
    <w:rsid w:val="001310C9"/>
    <w:rsid w:val="0013120B"/>
    <w:rsid w:val="001321F1"/>
    <w:rsid w:val="00132562"/>
    <w:rsid w:val="001328DE"/>
    <w:rsid w:val="0013299D"/>
    <w:rsid w:val="00132B68"/>
    <w:rsid w:val="00132BE5"/>
    <w:rsid w:val="00132CE0"/>
    <w:rsid w:val="00132F4E"/>
    <w:rsid w:val="0013307E"/>
    <w:rsid w:val="00133529"/>
    <w:rsid w:val="00134101"/>
    <w:rsid w:val="00134E7B"/>
    <w:rsid w:val="00135615"/>
    <w:rsid w:val="001357BC"/>
    <w:rsid w:val="00135F90"/>
    <w:rsid w:val="00135FF5"/>
    <w:rsid w:val="0013674A"/>
    <w:rsid w:val="00136F46"/>
    <w:rsid w:val="0013728B"/>
    <w:rsid w:val="0013756B"/>
    <w:rsid w:val="00137709"/>
    <w:rsid w:val="001400B6"/>
    <w:rsid w:val="00140390"/>
    <w:rsid w:val="001414A1"/>
    <w:rsid w:val="0014152F"/>
    <w:rsid w:val="0014162E"/>
    <w:rsid w:val="001418C4"/>
    <w:rsid w:val="001419AB"/>
    <w:rsid w:val="0014225F"/>
    <w:rsid w:val="001422B4"/>
    <w:rsid w:val="00142344"/>
    <w:rsid w:val="00142CBC"/>
    <w:rsid w:val="0014303B"/>
    <w:rsid w:val="00143222"/>
    <w:rsid w:val="001432C2"/>
    <w:rsid w:val="0014377A"/>
    <w:rsid w:val="00143BD1"/>
    <w:rsid w:val="00143E71"/>
    <w:rsid w:val="0014516C"/>
    <w:rsid w:val="00145693"/>
    <w:rsid w:val="00145CDD"/>
    <w:rsid w:val="00145F5E"/>
    <w:rsid w:val="001462EA"/>
    <w:rsid w:val="0014630A"/>
    <w:rsid w:val="00146601"/>
    <w:rsid w:val="00146760"/>
    <w:rsid w:val="00146798"/>
    <w:rsid w:val="00146873"/>
    <w:rsid w:val="00146AAB"/>
    <w:rsid w:val="001479D9"/>
    <w:rsid w:val="00147E8D"/>
    <w:rsid w:val="001500D8"/>
    <w:rsid w:val="001504B2"/>
    <w:rsid w:val="00150F83"/>
    <w:rsid w:val="00151239"/>
    <w:rsid w:val="00151E23"/>
    <w:rsid w:val="00152243"/>
    <w:rsid w:val="00153187"/>
    <w:rsid w:val="00153834"/>
    <w:rsid w:val="001542DD"/>
    <w:rsid w:val="0015442A"/>
    <w:rsid w:val="001544AF"/>
    <w:rsid w:val="00154EF4"/>
    <w:rsid w:val="00154F21"/>
    <w:rsid w:val="00154FDE"/>
    <w:rsid w:val="0015510E"/>
    <w:rsid w:val="0015518A"/>
    <w:rsid w:val="001551D2"/>
    <w:rsid w:val="001558DE"/>
    <w:rsid w:val="00155F0A"/>
    <w:rsid w:val="0015629A"/>
    <w:rsid w:val="001569C4"/>
    <w:rsid w:val="00156CB1"/>
    <w:rsid w:val="00157549"/>
    <w:rsid w:val="001575B6"/>
    <w:rsid w:val="00161872"/>
    <w:rsid w:val="0016243F"/>
    <w:rsid w:val="00162977"/>
    <w:rsid w:val="00162B42"/>
    <w:rsid w:val="0016323B"/>
    <w:rsid w:val="00164C78"/>
    <w:rsid w:val="00164F82"/>
    <w:rsid w:val="0016505B"/>
    <w:rsid w:val="00165213"/>
    <w:rsid w:val="001653AF"/>
    <w:rsid w:val="001668A0"/>
    <w:rsid w:val="00166BBF"/>
    <w:rsid w:val="001672B6"/>
    <w:rsid w:val="0016764F"/>
    <w:rsid w:val="00167867"/>
    <w:rsid w:val="001679DF"/>
    <w:rsid w:val="00167CBF"/>
    <w:rsid w:val="00167FB7"/>
    <w:rsid w:val="0017100D"/>
    <w:rsid w:val="00171128"/>
    <w:rsid w:val="001712BE"/>
    <w:rsid w:val="00171452"/>
    <w:rsid w:val="00171722"/>
    <w:rsid w:val="001719C6"/>
    <w:rsid w:val="00172581"/>
    <w:rsid w:val="00172582"/>
    <w:rsid w:val="001725D8"/>
    <w:rsid w:val="00172A27"/>
    <w:rsid w:val="00172E6F"/>
    <w:rsid w:val="0017421E"/>
    <w:rsid w:val="00174389"/>
    <w:rsid w:val="001744CF"/>
    <w:rsid w:val="00174B4C"/>
    <w:rsid w:val="00174DEB"/>
    <w:rsid w:val="00175136"/>
    <w:rsid w:val="001773FA"/>
    <w:rsid w:val="001777B8"/>
    <w:rsid w:val="001801D1"/>
    <w:rsid w:val="00180C9E"/>
    <w:rsid w:val="00180FE3"/>
    <w:rsid w:val="00181B21"/>
    <w:rsid w:val="00182E13"/>
    <w:rsid w:val="00182E3F"/>
    <w:rsid w:val="00182FB3"/>
    <w:rsid w:val="0018370C"/>
    <w:rsid w:val="00184167"/>
    <w:rsid w:val="00184366"/>
    <w:rsid w:val="00185228"/>
    <w:rsid w:val="00185A03"/>
    <w:rsid w:val="00186F87"/>
    <w:rsid w:val="00187DE1"/>
    <w:rsid w:val="00190268"/>
    <w:rsid w:val="00190805"/>
    <w:rsid w:val="001908D1"/>
    <w:rsid w:val="001927C5"/>
    <w:rsid w:val="00192817"/>
    <w:rsid w:val="00192A8C"/>
    <w:rsid w:val="00192B9B"/>
    <w:rsid w:val="001936C4"/>
    <w:rsid w:val="0019372E"/>
    <w:rsid w:val="001948F9"/>
    <w:rsid w:val="00194C00"/>
    <w:rsid w:val="00195542"/>
    <w:rsid w:val="001957C3"/>
    <w:rsid w:val="00195C01"/>
    <w:rsid w:val="0019640A"/>
    <w:rsid w:val="0019672F"/>
    <w:rsid w:val="00196791"/>
    <w:rsid w:val="00197066"/>
    <w:rsid w:val="0019782B"/>
    <w:rsid w:val="001A0681"/>
    <w:rsid w:val="001A07AC"/>
    <w:rsid w:val="001A10EB"/>
    <w:rsid w:val="001A1FC1"/>
    <w:rsid w:val="001A25D5"/>
    <w:rsid w:val="001A2F15"/>
    <w:rsid w:val="001A36D4"/>
    <w:rsid w:val="001A4011"/>
    <w:rsid w:val="001A4728"/>
    <w:rsid w:val="001A47DA"/>
    <w:rsid w:val="001A4EB9"/>
    <w:rsid w:val="001A5357"/>
    <w:rsid w:val="001A5732"/>
    <w:rsid w:val="001A5ABB"/>
    <w:rsid w:val="001A5F55"/>
    <w:rsid w:val="001A6285"/>
    <w:rsid w:val="001A76CC"/>
    <w:rsid w:val="001A79F1"/>
    <w:rsid w:val="001B008B"/>
    <w:rsid w:val="001B02DD"/>
    <w:rsid w:val="001B02E7"/>
    <w:rsid w:val="001B0610"/>
    <w:rsid w:val="001B0CBF"/>
    <w:rsid w:val="001B1632"/>
    <w:rsid w:val="001B1844"/>
    <w:rsid w:val="001B1C34"/>
    <w:rsid w:val="001B1F48"/>
    <w:rsid w:val="001B2013"/>
    <w:rsid w:val="001B230F"/>
    <w:rsid w:val="001B291B"/>
    <w:rsid w:val="001B2F6E"/>
    <w:rsid w:val="001B3118"/>
    <w:rsid w:val="001B3472"/>
    <w:rsid w:val="001B3EC6"/>
    <w:rsid w:val="001B467A"/>
    <w:rsid w:val="001B468A"/>
    <w:rsid w:val="001B49B8"/>
    <w:rsid w:val="001B4D73"/>
    <w:rsid w:val="001B555C"/>
    <w:rsid w:val="001B5F99"/>
    <w:rsid w:val="001B693F"/>
    <w:rsid w:val="001B6998"/>
    <w:rsid w:val="001B74B7"/>
    <w:rsid w:val="001B7829"/>
    <w:rsid w:val="001B7AA3"/>
    <w:rsid w:val="001B7B1E"/>
    <w:rsid w:val="001C0146"/>
    <w:rsid w:val="001C0B56"/>
    <w:rsid w:val="001C0D4E"/>
    <w:rsid w:val="001C2235"/>
    <w:rsid w:val="001C243F"/>
    <w:rsid w:val="001C24F8"/>
    <w:rsid w:val="001C25B0"/>
    <w:rsid w:val="001C2873"/>
    <w:rsid w:val="001C2AEA"/>
    <w:rsid w:val="001C2CFC"/>
    <w:rsid w:val="001C31FD"/>
    <w:rsid w:val="001C3CC1"/>
    <w:rsid w:val="001C4161"/>
    <w:rsid w:val="001C423F"/>
    <w:rsid w:val="001C4578"/>
    <w:rsid w:val="001C4E12"/>
    <w:rsid w:val="001C52AC"/>
    <w:rsid w:val="001C5B75"/>
    <w:rsid w:val="001C6470"/>
    <w:rsid w:val="001C6B62"/>
    <w:rsid w:val="001C72D0"/>
    <w:rsid w:val="001C75B0"/>
    <w:rsid w:val="001C78A2"/>
    <w:rsid w:val="001D0259"/>
    <w:rsid w:val="001D0319"/>
    <w:rsid w:val="001D03EA"/>
    <w:rsid w:val="001D0400"/>
    <w:rsid w:val="001D09E3"/>
    <w:rsid w:val="001D0F2F"/>
    <w:rsid w:val="001D1046"/>
    <w:rsid w:val="001D1266"/>
    <w:rsid w:val="001D1840"/>
    <w:rsid w:val="001D1BCA"/>
    <w:rsid w:val="001D1E6C"/>
    <w:rsid w:val="001D2DBC"/>
    <w:rsid w:val="001D2E53"/>
    <w:rsid w:val="001D3004"/>
    <w:rsid w:val="001D379B"/>
    <w:rsid w:val="001D3950"/>
    <w:rsid w:val="001D39C9"/>
    <w:rsid w:val="001D4715"/>
    <w:rsid w:val="001D4CAE"/>
    <w:rsid w:val="001D5557"/>
    <w:rsid w:val="001D596B"/>
    <w:rsid w:val="001D5A5C"/>
    <w:rsid w:val="001D6053"/>
    <w:rsid w:val="001D612B"/>
    <w:rsid w:val="001D678B"/>
    <w:rsid w:val="001D6F31"/>
    <w:rsid w:val="001D6F89"/>
    <w:rsid w:val="001D7A49"/>
    <w:rsid w:val="001D7C96"/>
    <w:rsid w:val="001E0526"/>
    <w:rsid w:val="001E1198"/>
    <w:rsid w:val="001E1E3F"/>
    <w:rsid w:val="001E259D"/>
    <w:rsid w:val="001E3590"/>
    <w:rsid w:val="001E40F7"/>
    <w:rsid w:val="001E4603"/>
    <w:rsid w:val="001E4CA5"/>
    <w:rsid w:val="001E51FB"/>
    <w:rsid w:val="001E6B27"/>
    <w:rsid w:val="001E7234"/>
    <w:rsid w:val="001E7D87"/>
    <w:rsid w:val="001F0487"/>
    <w:rsid w:val="001F07AD"/>
    <w:rsid w:val="001F093F"/>
    <w:rsid w:val="001F0B4F"/>
    <w:rsid w:val="001F1961"/>
    <w:rsid w:val="001F24A3"/>
    <w:rsid w:val="001F2720"/>
    <w:rsid w:val="001F2A03"/>
    <w:rsid w:val="001F348D"/>
    <w:rsid w:val="001F36A7"/>
    <w:rsid w:val="001F4D84"/>
    <w:rsid w:val="001F52D7"/>
    <w:rsid w:val="001F53D2"/>
    <w:rsid w:val="001F6CA7"/>
    <w:rsid w:val="001F6CF0"/>
    <w:rsid w:val="001F71AF"/>
    <w:rsid w:val="001F727B"/>
    <w:rsid w:val="001F74B3"/>
    <w:rsid w:val="001F75B8"/>
    <w:rsid w:val="001F7F67"/>
    <w:rsid w:val="00200145"/>
    <w:rsid w:val="00200519"/>
    <w:rsid w:val="0020070C"/>
    <w:rsid w:val="00200DD7"/>
    <w:rsid w:val="00201595"/>
    <w:rsid w:val="002017A0"/>
    <w:rsid w:val="00201AE6"/>
    <w:rsid w:val="00201BE0"/>
    <w:rsid w:val="00201D14"/>
    <w:rsid w:val="00202096"/>
    <w:rsid w:val="00202114"/>
    <w:rsid w:val="00202FDB"/>
    <w:rsid w:val="002038C5"/>
    <w:rsid w:val="0020397F"/>
    <w:rsid w:val="002041C1"/>
    <w:rsid w:val="00204261"/>
    <w:rsid w:val="002043C1"/>
    <w:rsid w:val="0020471E"/>
    <w:rsid w:val="00204777"/>
    <w:rsid w:val="00204DEF"/>
    <w:rsid w:val="00204E91"/>
    <w:rsid w:val="002059B5"/>
    <w:rsid w:val="00205E89"/>
    <w:rsid w:val="00206020"/>
    <w:rsid w:val="002060AC"/>
    <w:rsid w:val="002062C4"/>
    <w:rsid w:val="002062E0"/>
    <w:rsid w:val="002066F5"/>
    <w:rsid w:val="00207215"/>
    <w:rsid w:val="00207289"/>
    <w:rsid w:val="00207B36"/>
    <w:rsid w:val="00207B65"/>
    <w:rsid w:val="0021026E"/>
    <w:rsid w:val="0021139A"/>
    <w:rsid w:val="002127CE"/>
    <w:rsid w:val="0021281A"/>
    <w:rsid w:val="0021284C"/>
    <w:rsid w:val="00212A03"/>
    <w:rsid w:val="00213073"/>
    <w:rsid w:val="00214BEB"/>
    <w:rsid w:val="0021600F"/>
    <w:rsid w:val="00217496"/>
    <w:rsid w:val="00217B3E"/>
    <w:rsid w:val="00217C7C"/>
    <w:rsid w:val="00217EEF"/>
    <w:rsid w:val="00220268"/>
    <w:rsid w:val="00220547"/>
    <w:rsid w:val="002207FC"/>
    <w:rsid w:val="00220C9F"/>
    <w:rsid w:val="002211C9"/>
    <w:rsid w:val="002213E5"/>
    <w:rsid w:val="00221495"/>
    <w:rsid w:val="00221696"/>
    <w:rsid w:val="002217DD"/>
    <w:rsid w:val="00222B02"/>
    <w:rsid w:val="00222C17"/>
    <w:rsid w:val="00222DD7"/>
    <w:rsid w:val="002235BF"/>
    <w:rsid w:val="00223EC8"/>
    <w:rsid w:val="00224566"/>
    <w:rsid w:val="00224F83"/>
    <w:rsid w:val="00224F8E"/>
    <w:rsid w:val="00225B9D"/>
    <w:rsid w:val="00225D41"/>
    <w:rsid w:val="002262B3"/>
    <w:rsid w:val="00226BA2"/>
    <w:rsid w:val="00226CCE"/>
    <w:rsid w:val="00226D05"/>
    <w:rsid w:val="00226D4C"/>
    <w:rsid w:val="002315E3"/>
    <w:rsid w:val="00231AA3"/>
    <w:rsid w:val="00231D05"/>
    <w:rsid w:val="00231D43"/>
    <w:rsid w:val="00232726"/>
    <w:rsid w:val="0023273C"/>
    <w:rsid w:val="0023281A"/>
    <w:rsid w:val="00232A88"/>
    <w:rsid w:val="00232CB3"/>
    <w:rsid w:val="00233953"/>
    <w:rsid w:val="00233BE9"/>
    <w:rsid w:val="00233E5D"/>
    <w:rsid w:val="00234249"/>
    <w:rsid w:val="002342BA"/>
    <w:rsid w:val="00234574"/>
    <w:rsid w:val="00234A46"/>
    <w:rsid w:val="002350B4"/>
    <w:rsid w:val="00235367"/>
    <w:rsid w:val="00235B47"/>
    <w:rsid w:val="0023694D"/>
    <w:rsid w:val="00236A5B"/>
    <w:rsid w:val="00236C02"/>
    <w:rsid w:val="0023710D"/>
    <w:rsid w:val="0023757A"/>
    <w:rsid w:val="002407B8"/>
    <w:rsid w:val="002409B4"/>
    <w:rsid w:val="0024101E"/>
    <w:rsid w:val="00241039"/>
    <w:rsid w:val="0024105D"/>
    <w:rsid w:val="002417E8"/>
    <w:rsid w:val="002419F0"/>
    <w:rsid w:val="0024206A"/>
    <w:rsid w:val="00242B58"/>
    <w:rsid w:val="00242B9B"/>
    <w:rsid w:val="0024345F"/>
    <w:rsid w:val="00243505"/>
    <w:rsid w:val="002436F2"/>
    <w:rsid w:val="0024371E"/>
    <w:rsid w:val="002439D2"/>
    <w:rsid w:val="0024480A"/>
    <w:rsid w:val="00245162"/>
    <w:rsid w:val="00245652"/>
    <w:rsid w:val="00245A0C"/>
    <w:rsid w:val="00245AA3"/>
    <w:rsid w:val="00245FA3"/>
    <w:rsid w:val="00246918"/>
    <w:rsid w:val="00246FF1"/>
    <w:rsid w:val="00247F7D"/>
    <w:rsid w:val="002502D4"/>
    <w:rsid w:val="00250369"/>
    <w:rsid w:val="00250FB2"/>
    <w:rsid w:val="002511A0"/>
    <w:rsid w:val="00251383"/>
    <w:rsid w:val="00251B8E"/>
    <w:rsid w:val="002525BF"/>
    <w:rsid w:val="00252B89"/>
    <w:rsid w:val="00252D27"/>
    <w:rsid w:val="00253096"/>
    <w:rsid w:val="00253461"/>
    <w:rsid w:val="0025348B"/>
    <w:rsid w:val="0025429A"/>
    <w:rsid w:val="00254847"/>
    <w:rsid w:val="00254FDA"/>
    <w:rsid w:val="002551C6"/>
    <w:rsid w:val="002552C4"/>
    <w:rsid w:val="00255495"/>
    <w:rsid w:val="00255E6A"/>
    <w:rsid w:val="00256B65"/>
    <w:rsid w:val="00257258"/>
    <w:rsid w:val="00257530"/>
    <w:rsid w:val="00257610"/>
    <w:rsid w:val="00260629"/>
    <w:rsid w:val="002606DB"/>
    <w:rsid w:val="00260972"/>
    <w:rsid w:val="00260BB4"/>
    <w:rsid w:val="002613BC"/>
    <w:rsid w:val="002614AE"/>
    <w:rsid w:val="0026169C"/>
    <w:rsid w:val="0026187B"/>
    <w:rsid w:val="002622B8"/>
    <w:rsid w:val="00262890"/>
    <w:rsid w:val="002629E3"/>
    <w:rsid w:val="00262BED"/>
    <w:rsid w:val="00262CFE"/>
    <w:rsid w:val="00263397"/>
    <w:rsid w:val="00264BE9"/>
    <w:rsid w:val="002650BB"/>
    <w:rsid w:val="0026613E"/>
    <w:rsid w:val="0026657C"/>
    <w:rsid w:val="002665C3"/>
    <w:rsid w:val="00266969"/>
    <w:rsid w:val="002669EC"/>
    <w:rsid w:val="00266E9C"/>
    <w:rsid w:val="00266FD6"/>
    <w:rsid w:val="00267422"/>
    <w:rsid w:val="00267C50"/>
    <w:rsid w:val="00267EFF"/>
    <w:rsid w:val="0027000E"/>
    <w:rsid w:val="00270214"/>
    <w:rsid w:val="00271601"/>
    <w:rsid w:val="00271D02"/>
    <w:rsid w:val="00271D19"/>
    <w:rsid w:val="00272252"/>
    <w:rsid w:val="00272676"/>
    <w:rsid w:val="00272705"/>
    <w:rsid w:val="00272A7E"/>
    <w:rsid w:val="00273129"/>
    <w:rsid w:val="00273927"/>
    <w:rsid w:val="00273E51"/>
    <w:rsid w:val="0027493F"/>
    <w:rsid w:val="00274B62"/>
    <w:rsid w:val="00274CD0"/>
    <w:rsid w:val="00275106"/>
    <w:rsid w:val="00275373"/>
    <w:rsid w:val="00275601"/>
    <w:rsid w:val="0027609E"/>
    <w:rsid w:val="002769B2"/>
    <w:rsid w:val="00276AA5"/>
    <w:rsid w:val="00277A16"/>
    <w:rsid w:val="00277A68"/>
    <w:rsid w:val="0028078F"/>
    <w:rsid w:val="00280D5F"/>
    <w:rsid w:val="002811F5"/>
    <w:rsid w:val="002812DA"/>
    <w:rsid w:val="00281337"/>
    <w:rsid w:val="00281A5E"/>
    <w:rsid w:val="00282033"/>
    <w:rsid w:val="00282344"/>
    <w:rsid w:val="00282E3D"/>
    <w:rsid w:val="0028321F"/>
    <w:rsid w:val="002835CE"/>
    <w:rsid w:val="002838FE"/>
    <w:rsid w:val="00283D46"/>
    <w:rsid w:val="00283DDE"/>
    <w:rsid w:val="00284015"/>
    <w:rsid w:val="00284108"/>
    <w:rsid w:val="00284486"/>
    <w:rsid w:val="002844B8"/>
    <w:rsid w:val="00284B47"/>
    <w:rsid w:val="00285055"/>
    <w:rsid w:val="00285916"/>
    <w:rsid w:val="00285A2D"/>
    <w:rsid w:val="00286936"/>
    <w:rsid w:val="002871E8"/>
    <w:rsid w:val="00287441"/>
    <w:rsid w:val="00287AD5"/>
    <w:rsid w:val="00287D4E"/>
    <w:rsid w:val="002901FB"/>
    <w:rsid w:val="0029032C"/>
    <w:rsid w:val="00290CF6"/>
    <w:rsid w:val="002919DB"/>
    <w:rsid w:val="00291B6F"/>
    <w:rsid w:val="00291BB7"/>
    <w:rsid w:val="00292006"/>
    <w:rsid w:val="00292061"/>
    <w:rsid w:val="002920E2"/>
    <w:rsid w:val="002924DD"/>
    <w:rsid w:val="00292964"/>
    <w:rsid w:val="00293025"/>
    <w:rsid w:val="0029381F"/>
    <w:rsid w:val="00294162"/>
    <w:rsid w:val="002945A3"/>
    <w:rsid w:val="0029475C"/>
    <w:rsid w:val="00294EBD"/>
    <w:rsid w:val="002950B8"/>
    <w:rsid w:val="002954CA"/>
    <w:rsid w:val="0029583B"/>
    <w:rsid w:val="00295926"/>
    <w:rsid w:val="0029594C"/>
    <w:rsid w:val="00296906"/>
    <w:rsid w:val="00296BE0"/>
    <w:rsid w:val="00296D80"/>
    <w:rsid w:val="00297B58"/>
    <w:rsid w:val="00297D63"/>
    <w:rsid w:val="002A0B8C"/>
    <w:rsid w:val="002A0C19"/>
    <w:rsid w:val="002A0F8B"/>
    <w:rsid w:val="002A1241"/>
    <w:rsid w:val="002A15D5"/>
    <w:rsid w:val="002A1B14"/>
    <w:rsid w:val="002A230C"/>
    <w:rsid w:val="002A2707"/>
    <w:rsid w:val="002A2C57"/>
    <w:rsid w:val="002A3204"/>
    <w:rsid w:val="002A47DF"/>
    <w:rsid w:val="002A48CB"/>
    <w:rsid w:val="002A4F02"/>
    <w:rsid w:val="002A5084"/>
    <w:rsid w:val="002A5375"/>
    <w:rsid w:val="002A5BC9"/>
    <w:rsid w:val="002A61DB"/>
    <w:rsid w:val="002A61EC"/>
    <w:rsid w:val="002A6691"/>
    <w:rsid w:val="002A6728"/>
    <w:rsid w:val="002A713A"/>
    <w:rsid w:val="002A7374"/>
    <w:rsid w:val="002A7A3B"/>
    <w:rsid w:val="002A7B3A"/>
    <w:rsid w:val="002A7C95"/>
    <w:rsid w:val="002A7E25"/>
    <w:rsid w:val="002B01A7"/>
    <w:rsid w:val="002B0796"/>
    <w:rsid w:val="002B086E"/>
    <w:rsid w:val="002B09D9"/>
    <w:rsid w:val="002B1412"/>
    <w:rsid w:val="002B156A"/>
    <w:rsid w:val="002B1A2C"/>
    <w:rsid w:val="002B1FBC"/>
    <w:rsid w:val="002B24F4"/>
    <w:rsid w:val="002B26AF"/>
    <w:rsid w:val="002B2D39"/>
    <w:rsid w:val="002B3599"/>
    <w:rsid w:val="002B3E72"/>
    <w:rsid w:val="002B45A0"/>
    <w:rsid w:val="002B4CC0"/>
    <w:rsid w:val="002B5643"/>
    <w:rsid w:val="002B620F"/>
    <w:rsid w:val="002B661A"/>
    <w:rsid w:val="002B69A8"/>
    <w:rsid w:val="002B6E74"/>
    <w:rsid w:val="002B6F70"/>
    <w:rsid w:val="002B725F"/>
    <w:rsid w:val="002B76C1"/>
    <w:rsid w:val="002B7C03"/>
    <w:rsid w:val="002C0349"/>
    <w:rsid w:val="002C0392"/>
    <w:rsid w:val="002C0433"/>
    <w:rsid w:val="002C11CB"/>
    <w:rsid w:val="002C1D3F"/>
    <w:rsid w:val="002C1FF8"/>
    <w:rsid w:val="002C2095"/>
    <w:rsid w:val="002C2332"/>
    <w:rsid w:val="002C2C36"/>
    <w:rsid w:val="002C2EEB"/>
    <w:rsid w:val="002C3007"/>
    <w:rsid w:val="002C37F4"/>
    <w:rsid w:val="002C3AC4"/>
    <w:rsid w:val="002C4400"/>
    <w:rsid w:val="002C50C7"/>
    <w:rsid w:val="002C5306"/>
    <w:rsid w:val="002C5413"/>
    <w:rsid w:val="002C5FFF"/>
    <w:rsid w:val="002C777D"/>
    <w:rsid w:val="002C78BF"/>
    <w:rsid w:val="002D0ADE"/>
    <w:rsid w:val="002D18CC"/>
    <w:rsid w:val="002D1A67"/>
    <w:rsid w:val="002D1C87"/>
    <w:rsid w:val="002D1D0A"/>
    <w:rsid w:val="002D1DD4"/>
    <w:rsid w:val="002D1E01"/>
    <w:rsid w:val="002D1E56"/>
    <w:rsid w:val="002D1EEA"/>
    <w:rsid w:val="002D2278"/>
    <w:rsid w:val="002D2320"/>
    <w:rsid w:val="002D2FA6"/>
    <w:rsid w:val="002D2FB8"/>
    <w:rsid w:val="002D3669"/>
    <w:rsid w:val="002D3752"/>
    <w:rsid w:val="002D3CAC"/>
    <w:rsid w:val="002D487E"/>
    <w:rsid w:val="002D4911"/>
    <w:rsid w:val="002D5209"/>
    <w:rsid w:val="002D6317"/>
    <w:rsid w:val="002D6349"/>
    <w:rsid w:val="002D639F"/>
    <w:rsid w:val="002D6536"/>
    <w:rsid w:val="002D6F22"/>
    <w:rsid w:val="002D734C"/>
    <w:rsid w:val="002D741E"/>
    <w:rsid w:val="002D7BD2"/>
    <w:rsid w:val="002D7D1E"/>
    <w:rsid w:val="002D7E89"/>
    <w:rsid w:val="002E0AA8"/>
    <w:rsid w:val="002E0E95"/>
    <w:rsid w:val="002E19D1"/>
    <w:rsid w:val="002E1B46"/>
    <w:rsid w:val="002E29F6"/>
    <w:rsid w:val="002E3112"/>
    <w:rsid w:val="002E3370"/>
    <w:rsid w:val="002E3C3A"/>
    <w:rsid w:val="002E3C67"/>
    <w:rsid w:val="002E3D8F"/>
    <w:rsid w:val="002E4DBA"/>
    <w:rsid w:val="002E4E11"/>
    <w:rsid w:val="002E5064"/>
    <w:rsid w:val="002E50B5"/>
    <w:rsid w:val="002E51A4"/>
    <w:rsid w:val="002E545D"/>
    <w:rsid w:val="002E56D6"/>
    <w:rsid w:val="002E581F"/>
    <w:rsid w:val="002E597E"/>
    <w:rsid w:val="002E626F"/>
    <w:rsid w:val="002E62E4"/>
    <w:rsid w:val="002E6318"/>
    <w:rsid w:val="002E632F"/>
    <w:rsid w:val="002E6482"/>
    <w:rsid w:val="002E6950"/>
    <w:rsid w:val="002E6CF6"/>
    <w:rsid w:val="002E7707"/>
    <w:rsid w:val="002E7853"/>
    <w:rsid w:val="002E7BCD"/>
    <w:rsid w:val="002E7EDA"/>
    <w:rsid w:val="002F009C"/>
    <w:rsid w:val="002F0304"/>
    <w:rsid w:val="002F0316"/>
    <w:rsid w:val="002F0851"/>
    <w:rsid w:val="002F0974"/>
    <w:rsid w:val="002F0A15"/>
    <w:rsid w:val="002F0A7F"/>
    <w:rsid w:val="002F13E2"/>
    <w:rsid w:val="002F174F"/>
    <w:rsid w:val="002F181B"/>
    <w:rsid w:val="002F1A3B"/>
    <w:rsid w:val="002F1B15"/>
    <w:rsid w:val="002F2349"/>
    <w:rsid w:val="002F2C53"/>
    <w:rsid w:val="002F31B6"/>
    <w:rsid w:val="002F34E8"/>
    <w:rsid w:val="002F3E0E"/>
    <w:rsid w:val="002F4553"/>
    <w:rsid w:val="002F5397"/>
    <w:rsid w:val="002F57F7"/>
    <w:rsid w:val="002F5D1F"/>
    <w:rsid w:val="002F6CE8"/>
    <w:rsid w:val="002F700D"/>
    <w:rsid w:val="002F702F"/>
    <w:rsid w:val="00300ED6"/>
    <w:rsid w:val="00301280"/>
    <w:rsid w:val="003020D3"/>
    <w:rsid w:val="003021CC"/>
    <w:rsid w:val="0030266A"/>
    <w:rsid w:val="003028D3"/>
    <w:rsid w:val="00302DA2"/>
    <w:rsid w:val="00302EFC"/>
    <w:rsid w:val="00303502"/>
    <w:rsid w:val="00303C8F"/>
    <w:rsid w:val="003042A3"/>
    <w:rsid w:val="0030435E"/>
    <w:rsid w:val="003044B0"/>
    <w:rsid w:val="0030483E"/>
    <w:rsid w:val="00304AAA"/>
    <w:rsid w:val="00305355"/>
    <w:rsid w:val="00305871"/>
    <w:rsid w:val="00306539"/>
    <w:rsid w:val="00306FF8"/>
    <w:rsid w:val="00307C2A"/>
    <w:rsid w:val="00307DA1"/>
    <w:rsid w:val="00311020"/>
    <w:rsid w:val="00311446"/>
    <w:rsid w:val="00312065"/>
    <w:rsid w:val="00312B18"/>
    <w:rsid w:val="003130AF"/>
    <w:rsid w:val="003131BC"/>
    <w:rsid w:val="003135A4"/>
    <w:rsid w:val="00313F7B"/>
    <w:rsid w:val="0031401B"/>
    <w:rsid w:val="00315008"/>
    <w:rsid w:val="00315033"/>
    <w:rsid w:val="00315112"/>
    <w:rsid w:val="00315428"/>
    <w:rsid w:val="003158C1"/>
    <w:rsid w:val="00315CF5"/>
    <w:rsid w:val="00316E6C"/>
    <w:rsid w:val="0031716A"/>
    <w:rsid w:val="00317982"/>
    <w:rsid w:val="00317CDD"/>
    <w:rsid w:val="00317DBA"/>
    <w:rsid w:val="00317F0F"/>
    <w:rsid w:val="00320669"/>
    <w:rsid w:val="00320C39"/>
    <w:rsid w:val="00320CD5"/>
    <w:rsid w:val="00321344"/>
    <w:rsid w:val="0032174A"/>
    <w:rsid w:val="003217AF"/>
    <w:rsid w:val="00321BD5"/>
    <w:rsid w:val="00321EC4"/>
    <w:rsid w:val="00321FF0"/>
    <w:rsid w:val="003220B0"/>
    <w:rsid w:val="00322146"/>
    <w:rsid w:val="00322629"/>
    <w:rsid w:val="003229F0"/>
    <w:rsid w:val="0032389D"/>
    <w:rsid w:val="003238DE"/>
    <w:rsid w:val="0032397B"/>
    <w:rsid w:val="00323B3C"/>
    <w:rsid w:val="00323FCB"/>
    <w:rsid w:val="0032487B"/>
    <w:rsid w:val="0032540F"/>
    <w:rsid w:val="003265C2"/>
    <w:rsid w:val="003266A5"/>
    <w:rsid w:val="003272F6"/>
    <w:rsid w:val="00327BBF"/>
    <w:rsid w:val="00327CD6"/>
    <w:rsid w:val="0033004B"/>
    <w:rsid w:val="00330818"/>
    <w:rsid w:val="0033123C"/>
    <w:rsid w:val="003317FA"/>
    <w:rsid w:val="00331AA0"/>
    <w:rsid w:val="00331CA0"/>
    <w:rsid w:val="0033224D"/>
    <w:rsid w:val="003326C3"/>
    <w:rsid w:val="00332F32"/>
    <w:rsid w:val="00332FE0"/>
    <w:rsid w:val="003336A9"/>
    <w:rsid w:val="00333AEB"/>
    <w:rsid w:val="00333C33"/>
    <w:rsid w:val="00333CB1"/>
    <w:rsid w:val="00333F4A"/>
    <w:rsid w:val="00334175"/>
    <w:rsid w:val="0033436A"/>
    <w:rsid w:val="0033452F"/>
    <w:rsid w:val="00334A5F"/>
    <w:rsid w:val="00334D40"/>
    <w:rsid w:val="003355F1"/>
    <w:rsid w:val="0033583E"/>
    <w:rsid w:val="003359DB"/>
    <w:rsid w:val="003367A0"/>
    <w:rsid w:val="0033693A"/>
    <w:rsid w:val="00336FC8"/>
    <w:rsid w:val="00337274"/>
    <w:rsid w:val="003376A4"/>
    <w:rsid w:val="0034001D"/>
    <w:rsid w:val="00340ED1"/>
    <w:rsid w:val="003411DA"/>
    <w:rsid w:val="00342463"/>
    <w:rsid w:val="00342D8A"/>
    <w:rsid w:val="00342F9C"/>
    <w:rsid w:val="0034302A"/>
    <w:rsid w:val="003433D8"/>
    <w:rsid w:val="00343412"/>
    <w:rsid w:val="003443A6"/>
    <w:rsid w:val="0034480D"/>
    <w:rsid w:val="003449F1"/>
    <w:rsid w:val="00344C02"/>
    <w:rsid w:val="0034593B"/>
    <w:rsid w:val="00346659"/>
    <w:rsid w:val="00346836"/>
    <w:rsid w:val="00346A85"/>
    <w:rsid w:val="00346CFF"/>
    <w:rsid w:val="00346D3A"/>
    <w:rsid w:val="00347148"/>
    <w:rsid w:val="003478B0"/>
    <w:rsid w:val="00347E6B"/>
    <w:rsid w:val="00347E93"/>
    <w:rsid w:val="00350035"/>
    <w:rsid w:val="00350058"/>
    <w:rsid w:val="0035066A"/>
    <w:rsid w:val="003508B5"/>
    <w:rsid w:val="003511A1"/>
    <w:rsid w:val="0035174D"/>
    <w:rsid w:val="00351B5D"/>
    <w:rsid w:val="00352FEC"/>
    <w:rsid w:val="00354CA8"/>
    <w:rsid w:val="003550EE"/>
    <w:rsid w:val="00355E25"/>
    <w:rsid w:val="00356A94"/>
    <w:rsid w:val="00357BD3"/>
    <w:rsid w:val="003600BA"/>
    <w:rsid w:val="0036049B"/>
    <w:rsid w:val="003611CD"/>
    <w:rsid w:val="00361221"/>
    <w:rsid w:val="0036129E"/>
    <w:rsid w:val="00361554"/>
    <w:rsid w:val="003616E0"/>
    <w:rsid w:val="00361A5E"/>
    <w:rsid w:val="00361B8F"/>
    <w:rsid w:val="00361D25"/>
    <w:rsid w:val="003621B3"/>
    <w:rsid w:val="0036249A"/>
    <w:rsid w:val="00362C79"/>
    <w:rsid w:val="00362F15"/>
    <w:rsid w:val="00362F86"/>
    <w:rsid w:val="00363467"/>
    <w:rsid w:val="0036347D"/>
    <w:rsid w:val="003635BD"/>
    <w:rsid w:val="003644D2"/>
    <w:rsid w:val="003652D6"/>
    <w:rsid w:val="003653CD"/>
    <w:rsid w:val="0036550C"/>
    <w:rsid w:val="003668A4"/>
    <w:rsid w:val="00366BE1"/>
    <w:rsid w:val="00366BF9"/>
    <w:rsid w:val="0036700E"/>
    <w:rsid w:val="00367E55"/>
    <w:rsid w:val="003705C2"/>
    <w:rsid w:val="00370EBB"/>
    <w:rsid w:val="00372172"/>
    <w:rsid w:val="00372563"/>
    <w:rsid w:val="00372965"/>
    <w:rsid w:val="00372BE0"/>
    <w:rsid w:val="0037537C"/>
    <w:rsid w:val="0037597F"/>
    <w:rsid w:val="00375DD9"/>
    <w:rsid w:val="003761A0"/>
    <w:rsid w:val="003765AD"/>
    <w:rsid w:val="0037694F"/>
    <w:rsid w:val="00376E43"/>
    <w:rsid w:val="00377D0D"/>
    <w:rsid w:val="003803B1"/>
    <w:rsid w:val="00380652"/>
    <w:rsid w:val="00380A8D"/>
    <w:rsid w:val="00380EDD"/>
    <w:rsid w:val="00381C67"/>
    <w:rsid w:val="003824F0"/>
    <w:rsid w:val="0038277B"/>
    <w:rsid w:val="003827D7"/>
    <w:rsid w:val="003833DE"/>
    <w:rsid w:val="00383556"/>
    <w:rsid w:val="00383572"/>
    <w:rsid w:val="00383F7E"/>
    <w:rsid w:val="00384C4F"/>
    <w:rsid w:val="00384D21"/>
    <w:rsid w:val="00385589"/>
    <w:rsid w:val="003857DC"/>
    <w:rsid w:val="00385AFF"/>
    <w:rsid w:val="00385BBD"/>
    <w:rsid w:val="00385D59"/>
    <w:rsid w:val="00386909"/>
    <w:rsid w:val="00386CED"/>
    <w:rsid w:val="0038769D"/>
    <w:rsid w:val="00390247"/>
    <w:rsid w:val="00390555"/>
    <w:rsid w:val="00390993"/>
    <w:rsid w:val="003909E8"/>
    <w:rsid w:val="00390A8F"/>
    <w:rsid w:val="00390C87"/>
    <w:rsid w:val="003911FE"/>
    <w:rsid w:val="00391502"/>
    <w:rsid w:val="003915DE"/>
    <w:rsid w:val="00392617"/>
    <w:rsid w:val="003927C2"/>
    <w:rsid w:val="00392C4C"/>
    <w:rsid w:val="003931C5"/>
    <w:rsid w:val="00393246"/>
    <w:rsid w:val="00393352"/>
    <w:rsid w:val="0039464A"/>
    <w:rsid w:val="0039492A"/>
    <w:rsid w:val="00394F25"/>
    <w:rsid w:val="0039523E"/>
    <w:rsid w:val="00395E17"/>
    <w:rsid w:val="00396185"/>
    <w:rsid w:val="00396256"/>
    <w:rsid w:val="003964B7"/>
    <w:rsid w:val="003967B0"/>
    <w:rsid w:val="00397031"/>
    <w:rsid w:val="00397277"/>
    <w:rsid w:val="00397853"/>
    <w:rsid w:val="003A06A3"/>
    <w:rsid w:val="003A072B"/>
    <w:rsid w:val="003A09C3"/>
    <w:rsid w:val="003A0FA3"/>
    <w:rsid w:val="003A1593"/>
    <w:rsid w:val="003A19E7"/>
    <w:rsid w:val="003A1B0F"/>
    <w:rsid w:val="003A2903"/>
    <w:rsid w:val="003A2A47"/>
    <w:rsid w:val="003A2EDA"/>
    <w:rsid w:val="003A3D01"/>
    <w:rsid w:val="003A3EF7"/>
    <w:rsid w:val="003A3F48"/>
    <w:rsid w:val="003A42B1"/>
    <w:rsid w:val="003A4570"/>
    <w:rsid w:val="003A46A5"/>
    <w:rsid w:val="003A48E1"/>
    <w:rsid w:val="003A4E94"/>
    <w:rsid w:val="003A525A"/>
    <w:rsid w:val="003A54A8"/>
    <w:rsid w:val="003A59BD"/>
    <w:rsid w:val="003A5EA0"/>
    <w:rsid w:val="003A5F04"/>
    <w:rsid w:val="003A65F6"/>
    <w:rsid w:val="003A6BAE"/>
    <w:rsid w:val="003A6C0B"/>
    <w:rsid w:val="003A7146"/>
    <w:rsid w:val="003A7874"/>
    <w:rsid w:val="003A78D3"/>
    <w:rsid w:val="003B0060"/>
    <w:rsid w:val="003B01A3"/>
    <w:rsid w:val="003B04E8"/>
    <w:rsid w:val="003B06E3"/>
    <w:rsid w:val="003B0FEA"/>
    <w:rsid w:val="003B1BCD"/>
    <w:rsid w:val="003B257A"/>
    <w:rsid w:val="003B26DF"/>
    <w:rsid w:val="003B2832"/>
    <w:rsid w:val="003B28B5"/>
    <w:rsid w:val="003B2EAA"/>
    <w:rsid w:val="003B3564"/>
    <w:rsid w:val="003B366B"/>
    <w:rsid w:val="003B4512"/>
    <w:rsid w:val="003B46E6"/>
    <w:rsid w:val="003B49CB"/>
    <w:rsid w:val="003B5887"/>
    <w:rsid w:val="003B5C30"/>
    <w:rsid w:val="003B6815"/>
    <w:rsid w:val="003B699C"/>
    <w:rsid w:val="003B6BAC"/>
    <w:rsid w:val="003B758E"/>
    <w:rsid w:val="003B7B58"/>
    <w:rsid w:val="003C0871"/>
    <w:rsid w:val="003C08FB"/>
    <w:rsid w:val="003C0F86"/>
    <w:rsid w:val="003C1277"/>
    <w:rsid w:val="003C178F"/>
    <w:rsid w:val="003C2437"/>
    <w:rsid w:val="003C24AC"/>
    <w:rsid w:val="003C2662"/>
    <w:rsid w:val="003C30E2"/>
    <w:rsid w:val="003C320F"/>
    <w:rsid w:val="003C36AB"/>
    <w:rsid w:val="003C37A7"/>
    <w:rsid w:val="003C3F4C"/>
    <w:rsid w:val="003C44AA"/>
    <w:rsid w:val="003C464A"/>
    <w:rsid w:val="003C4C10"/>
    <w:rsid w:val="003C5111"/>
    <w:rsid w:val="003C5370"/>
    <w:rsid w:val="003C54F9"/>
    <w:rsid w:val="003C553F"/>
    <w:rsid w:val="003C574B"/>
    <w:rsid w:val="003C5B52"/>
    <w:rsid w:val="003C5BBD"/>
    <w:rsid w:val="003C60D3"/>
    <w:rsid w:val="003C61C1"/>
    <w:rsid w:val="003C6237"/>
    <w:rsid w:val="003C66B7"/>
    <w:rsid w:val="003C6B2F"/>
    <w:rsid w:val="003C7453"/>
    <w:rsid w:val="003C77CF"/>
    <w:rsid w:val="003C7B02"/>
    <w:rsid w:val="003D058E"/>
    <w:rsid w:val="003D08EE"/>
    <w:rsid w:val="003D0DCA"/>
    <w:rsid w:val="003D1226"/>
    <w:rsid w:val="003D1AAB"/>
    <w:rsid w:val="003D1F9C"/>
    <w:rsid w:val="003D295D"/>
    <w:rsid w:val="003D29E0"/>
    <w:rsid w:val="003D3C31"/>
    <w:rsid w:val="003D4307"/>
    <w:rsid w:val="003D4467"/>
    <w:rsid w:val="003D4736"/>
    <w:rsid w:val="003D4973"/>
    <w:rsid w:val="003D4C32"/>
    <w:rsid w:val="003D582F"/>
    <w:rsid w:val="003D617A"/>
    <w:rsid w:val="003D6519"/>
    <w:rsid w:val="003D718A"/>
    <w:rsid w:val="003E0030"/>
    <w:rsid w:val="003E09C3"/>
    <w:rsid w:val="003E18BB"/>
    <w:rsid w:val="003E19AF"/>
    <w:rsid w:val="003E1C93"/>
    <w:rsid w:val="003E20B6"/>
    <w:rsid w:val="003E2671"/>
    <w:rsid w:val="003E2C0E"/>
    <w:rsid w:val="003E2E4F"/>
    <w:rsid w:val="003E31AF"/>
    <w:rsid w:val="003E3208"/>
    <w:rsid w:val="003E3AA1"/>
    <w:rsid w:val="003E3DB1"/>
    <w:rsid w:val="003E3DC6"/>
    <w:rsid w:val="003E3E73"/>
    <w:rsid w:val="003E46CC"/>
    <w:rsid w:val="003E47DC"/>
    <w:rsid w:val="003E53B1"/>
    <w:rsid w:val="003E59C9"/>
    <w:rsid w:val="003E6344"/>
    <w:rsid w:val="003E634E"/>
    <w:rsid w:val="003E65B9"/>
    <w:rsid w:val="003E6A98"/>
    <w:rsid w:val="003E6D2B"/>
    <w:rsid w:val="003E7EF7"/>
    <w:rsid w:val="003F01BA"/>
    <w:rsid w:val="003F022A"/>
    <w:rsid w:val="003F026C"/>
    <w:rsid w:val="003F0A8E"/>
    <w:rsid w:val="003F0B4B"/>
    <w:rsid w:val="003F0D19"/>
    <w:rsid w:val="003F10E8"/>
    <w:rsid w:val="003F1494"/>
    <w:rsid w:val="003F1695"/>
    <w:rsid w:val="003F1966"/>
    <w:rsid w:val="003F26D3"/>
    <w:rsid w:val="003F306D"/>
    <w:rsid w:val="003F347A"/>
    <w:rsid w:val="003F3B15"/>
    <w:rsid w:val="003F3B3E"/>
    <w:rsid w:val="003F3DDC"/>
    <w:rsid w:val="003F4141"/>
    <w:rsid w:val="003F549F"/>
    <w:rsid w:val="003F5884"/>
    <w:rsid w:val="003F61D3"/>
    <w:rsid w:val="003F750B"/>
    <w:rsid w:val="003F7636"/>
    <w:rsid w:val="003F76E4"/>
    <w:rsid w:val="003F7C80"/>
    <w:rsid w:val="004002E3"/>
    <w:rsid w:val="00400977"/>
    <w:rsid w:val="00401550"/>
    <w:rsid w:val="00402641"/>
    <w:rsid w:val="00402CA1"/>
    <w:rsid w:val="00403633"/>
    <w:rsid w:val="00404F32"/>
    <w:rsid w:val="0041019A"/>
    <w:rsid w:val="004102B8"/>
    <w:rsid w:val="0041044F"/>
    <w:rsid w:val="0041078A"/>
    <w:rsid w:val="00410DA6"/>
    <w:rsid w:val="004117A1"/>
    <w:rsid w:val="00411B5C"/>
    <w:rsid w:val="00412424"/>
    <w:rsid w:val="00412804"/>
    <w:rsid w:val="004128D4"/>
    <w:rsid w:val="00412DA7"/>
    <w:rsid w:val="004130D4"/>
    <w:rsid w:val="00413160"/>
    <w:rsid w:val="00413239"/>
    <w:rsid w:val="00413657"/>
    <w:rsid w:val="004148E7"/>
    <w:rsid w:val="004148EE"/>
    <w:rsid w:val="004148F6"/>
    <w:rsid w:val="0041496E"/>
    <w:rsid w:val="0041545D"/>
    <w:rsid w:val="004159ED"/>
    <w:rsid w:val="00415CD8"/>
    <w:rsid w:val="00415EAB"/>
    <w:rsid w:val="004161F0"/>
    <w:rsid w:val="004168A4"/>
    <w:rsid w:val="00416B14"/>
    <w:rsid w:val="00416B63"/>
    <w:rsid w:val="00416D8E"/>
    <w:rsid w:val="004170CF"/>
    <w:rsid w:val="004176CD"/>
    <w:rsid w:val="00417C36"/>
    <w:rsid w:val="00417E4D"/>
    <w:rsid w:val="00420735"/>
    <w:rsid w:val="00420DF1"/>
    <w:rsid w:val="00421643"/>
    <w:rsid w:val="00421716"/>
    <w:rsid w:val="00421FBD"/>
    <w:rsid w:val="00422357"/>
    <w:rsid w:val="004223D1"/>
    <w:rsid w:val="00422B80"/>
    <w:rsid w:val="00422E30"/>
    <w:rsid w:val="00423B33"/>
    <w:rsid w:val="00423D6A"/>
    <w:rsid w:val="00424030"/>
    <w:rsid w:val="00424058"/>
    <w:rsid w:val="004246ED"/>
    <w:rsid w:val="00425325"/>
    <w:rsid w:val="0042557C"/>
    <w:rsid w:val="00425E29"/>
    <w:rsid w:val="00426912"/>
    <w:rsid w:val="0042698E"/>
    <w:rsid w:val="00426B19"/>
    <w:rsid w:val="004270DA"/>
    <w:rsid w:val="004274F1"/>
    <w:rsid w:val="0042770F"/>
    <w:rsid w:val="00427AF3"/>
    <w:rsid w:val="00427FFE"/>
    <w:rsid w:val="004300B8"/>
    <w:rsid w:val="0043046F"/>
    <w:rsid w:val="0043067F"/>
    <w:rsid w:val="004312C9"/>
    <w:rsid w:val="00431896"/>
    <w:rsid w:val="00431CB8"/>
    <w:rsid w:val="00432523"/>
    <w:rsid w:val="0043389B"/>
    <w:rsid w:val="00433900"/>
    <w:rsid w:val="00433AB6"/>
    <w:rsid w:val="00433BFE"/>
    <w:rsid w:val="00433D42"/>
    <w:rsid w:val="00434423"/>
    <w:rsid w:val="004346B0"/>
    <w:rsid w:val="00434819"/>
    <w:rsid w:val="00434A97"/>
    <w:rsid w:val="00434CC6"/>
    <w:rsid w:val="00434D23"/>
    <w:rsid w:val="004350E1"/>
    <w:rsid w:val="004350EB"/>
    <w:rsid w:val="00435252"/>
    <w:rsid w:val="004356BF"/>
    <w:rsid w:val="00435924"/>
    <w:rsid w:val="00436202"/>
    <w:rsid w:val="00436505"/>
    <w:rsid w:val="0043677C"/>
    <w:rsid w:val="00436A0F"/>
    <w:rsid w:val="00436B48"/>
    <w:rsid w:val="00437058"/>
    <w:rsid w:val="004379FE"/>
    <w:rsid w:val="00437D11"/>
    <w:rsid w:val="00440315"/>
    <w:rsid w:val="004406DD"/>
    <w:rsid w:val="00440783"/>
    <w:rsid w:val="004407DD"/>
    <w:rsid w:val="00440885"/>
    <w:rsid w:val="00440B61"/>
    <w:rsid w:val="00441406"/>
    <w:rsid w:val="00441942"/>
    <w:rsid w:val="00441AA8"/>
    <w:rsid w:val="00441C75"/>
    <w:rsid w:val="00441D95"/>
    <w:rsid w:val="004420F5"/>
    <w:rsid w:val="00442362"/>
    <w:rsid w:val="0044299F"/>
    <w:rsid w:val="004437BF"/>
    <w:rsid w:val="004437ED"/>
    <w:rsid w:val="00444CAE"/>
    <w:rsid w:val="00444F17"/>
    <w:rsid w:val="004454D2"/>
    <w:rsid w:val="00445D49"/>
    <w:rsid w:val="0044682B"/>
    <w:rsid w:val="0044683E"/>
    <w:rsid w:val="00446E4E"/>
    <w:rsid w:val="00446F8D"/>
    <w:rsid w:val="004478A6"/>
    <w:rsid w:val="00450478"/>
    <w:rsid w:val="00450516"/>
    <w:rsid w:val="004505B7"/>
    <w:rsid w:val="00450A3E"/>
    <w:rsid w:val="00450C12"/>
    <w:rsid w:val="00451E74"/>
    <w:rsid w:val="004525E0"/>
    <w:rsid w:val="0045269E"/>
    <w:rsid w:val="0045297E"/>
    <w:rsid w:val="00452F88"/>
    <w:rsid w:val="00453915"/>
    <w:rsid w:val="00453D23"/>
    <w:rsid w:val="00455254"/>
    <w:rsid w:val="00455271"/>
    <w:rsid w:val="004552C1"/>
    <w:rsid w:val="004553BA"/>
    <w:rsid w:val="00455426"/>
    <w:rsid w:val="0045568A"/>
    <w:rsid w:val="004559A9"/>
    <w:rsid w:val="00455C01"/>
    <w:rsid w:val="004560C0"/>
    <w:rsid w:val="0045657E"/>
    <w:rsid w:val="00456E91"/>
    <w:rsid w:val="00457B0D"/>
    <w:rsid w:val="00461029"/>
    <w:rsid w:val="00461075"/>
    <w:rsid w:val="00463725"/>
    <w:rsid w:val="00464383"/>
    <w:rsid w:val="004643B9"/>
    <w:rsid w:val="004651CE"/>
    <w:rsid w:val="00466264"/>
    <w:rsid w:val="00466277"/>
    <w:rsid w:val="004667AE"/>
    <w:rsid w:val="00466C1E"/>
    <w:rsid w:val="00466CD2"/>
    <w:rsid w:val="0046794D"/>
    <w:rsid w:val="00467ACD"/>
    <w:rsid w:val="00470513"/>
    <w:rsid w:val="00470C1A"/>
    <w:rsid w:val="00470DA4"/>
    <w:rsid w:val="00470EE6"/>
    <w:rsid w:val="0047110B"/>
    <w:rsid w:val="00471D04"/>
    <w:rsid w:val="00472618"/>
    <w:rsid w:val="004729CB"/>
    <w:rsid w:val="00472A4F"/>
    <w:rsid w:val="004735B4"/>
    <w:rsid w:val="00474787"/>
    <w:rsid w:val="00474B5C"/>
    <w:rsid w:val="00474C38"/>
    <w:rsid w:val="00475409"/>
    <w:rsid w:val="00475AA6"/>
    <w:rsid w:val="00475D14"/>
    <w:rsid w:val="0047625E"/>
    <w:rsid w:val="004763B6"/>
    <w:rsid w:val="00476493"/>
    <w:rsid w:val="00476584"/>
    <w:rsid w:val="004772B5"/>
    <w:rsid w:val="004775C2"/>
    <w:rsid w:val="00480984"/>
    <w:rsid w:val="00480B76"/>
    <w:rsid w:val="00481041"/>
    <w:rsid w:val="0048164E"/>
    <w:rsid w:val="00481B0A"/>
    <w:rsid w:val="00481C01"/>
    <w:rsid w:val="00481FC4"/>
    <w:rsid w:val="004824EF"/>
    <w:rsid w:val="00482C44"/>
    <w:rsid w:val="004830DF"/>
    <w:rsid w:val="004839C6"/>
    <w:rsid w:val="00483CEB"/>
    <w:rsid w:val="00484925"/>
    <w:rsid w:val="00484A97"/>
    <w:rsid w:val="004864A3"/>
    <w:rsid w:val="00486B6E"/>
    <w:rsid w:val="00486E0D"/>
    <w:rsid w:val="00487288"/>
    <w:rsid w:val="00487BEB"/>
    <w:rsid w:val="00487E5F"/>
    <w:rsid w:val="004909C9"/>
    <w:rsid w:val="00491502"/>
    <w:rsid w:val="00491CA2"/>
    <w:rsid w:val="00491EA9"/>
    <w:rsid w:val="004920AD"/>
    <w:rsid w:val="0049226F"/>
    <w:rsid w:val="00492592"/>
    <w:rsid w:val="00492E90"/>
    <w:rsid w:val="00493959"/>
    <w:rsid w:val="004948AE"/>
    <w:rsid w:val="004951B2"/>
    <w:rsid w:val="00495FBB"/>
    <w:rsid w:val="0049617E"/>
    <w:rsid w:val="00496552"/>
    <w:rsid w:val="0049668E"/>
    <w:rsid w:val="00496C47"/>
    <w:rsid w:val="00496C73"/>
    <w:rsid w:val="004975D5"/>
    <w:rsid w:val="0049775A"/>
    <w:rsid w:val="004A04BA"/>
    <w:rsid w:val="004A0624"/>
    <w:rsid w:val="004A0D7A"/>
    <w:rsid w:val="004A0E05"/>
    <w:rsid w:val="004A158C"/>
    <w:rsid w:val="004A1CA7"/>
    <w:rsid w:val="004A1F32"/>
    <w:rsid w:val="004A27D2"/>
    <w:rsid w:val="004A2B5A"/>
    <w:rsid w:val="004A3801"/>
    <w:rsid w:val="004A3924"/>
    <w:rsid w:val="004A3B0E"/>
    <w:rsid w:val="004A3E18"/>
    <w:rsid w:val="004A4BE4"/>
    <w:rsid w:val="004A580B"/>
    <w:rsid w:val="004A58C1"/>
    <w:rsid w:val="004A5E1B"/>
    <w:rsid w:val="004A5E32"/>
    <w:rsid w:val="004A6239"/>
    <w:rsid w:val="004A6F21"/>
    <w:rsid w:val="004A7422"/>
    <w:rsid w:val="004A7444"/>
    <w:rsid w:val="004B0A5A"/>
    <w:rsid w:val="004B0B2C"/>
    <w:rsid w:val="004B10B2"/>
    <w:rsid w:val="004B10B8"/>
    <w:rsid w:val="004B1B53"/>
    <w:rsid w:val="004B2D9D"/>
    <w:rsid w:val="004B2E70"/>
    <w:rsid w:val="004B3511"/>
    <w:rsid w:val="004B3EDD"/>
    <w:rsid w:val="004B41B7"/>
    <w:rsid w:val="004B41E5"/>
    <w:rsid w:val="004B4BA4"/>
    <w:rsid w:val="004B51BF"/>
    <w:rsid w:val="004B52F0"/>
    <w:rsid w:val="004B5479"/>
    <w:rsid w:val="004B56AA"/>
    <w:rsid w:val="004B5CC8"/>
    <w:rsid w:val="004B5F2C"/>
    <w:rsid w:val="004B6396"/>
    <w:rsid w:val="004B65DE"/>
    <w:rsid w:val="004B6635"/>
    <w:rsid w:val="004B686F"/>
    <w:rsid w:val="004B7F48"/>
    <w:rsid w:val="004C0EC1"/>
    <w:rsid w:val="004C0F4F"/>
    <w:rsid w:val="004C102A"/>
    <w:rsid w:val="004C19A9"/>
    <w:rsid w:val="004C2471"/>
    <w:rsid w:val="004C31E5"/>
    <w:rsid w:val="004C3A34"/>
    <w:rsid w:val="004C4415"/>
    <w:rsid w:val="004C4507"/>
    <w:rsid w:val="004C4A76"/>
    <w:rsid w:val="004C53E4"/>
    <w:rsid w:val="004C5B14"/>
    <w:rsid w:val="004C5C95"/>
    <w:rsid w:val="004C5FF4"/>
    <w:rsid w:val="004C681A"/>
    <w:rsid w:val="004C69BC"/>
    <w:rsid w:val="004C69F6"/>
    <w:rsid w:val="004C6FDB"/>
    <w:rsid w:val="004C7657"/>
    <w:rsid w:val="004C7751"/>
    <w:rsid w:val="004C79BB"/>
    <w:rsid w:val="004C7F76"/>
    <w:rsid w:val="004D0048"/>
    <w:rsid w:val="004D00E2"/>
    <w:rsid w:val="004D09EE"/>
    <w:rsid w:val="004D0AF3"/>
    <w:rsid w:val="004D0C12"/>
    <w:rsid w:val="004D28FA"/>
    <w:rsid w:val="004D2991"/>
    <w:rsid w:val="004D2EB7"/>
    <w:rsid w:val="004D2F1F"/>
    <w:rsid w:val="004D3184"/>
    <w:rsid w:val="004D4048"/>
    <w:rsid w:val="004D4773"/>
    <w:rsid w:val="004D4E8F"/>
    <w:rsid w:val="004D4EDD"/>
    <w:rsid w:val="004D5040"/>
    <w:rsid w:val="004D5690"/>
    <w:rsid w:val="004D5B91"/>
    <w:rsid w:val="004D600C"/>
    <w:rsid w:val="004D6467"/>
    <w:rsid w:val="004D67F0"/>
    <w:rsid w:val="004D69AC"/>
    <w:rsid w:val="004D6B60"/>
    <w:rsid w:val="004D6EC2"/>
    <w:rsid w:val="004D78D0"/>
    <w:rsid w:val="004E0793"/>
    <w:rsid w:val="004E07E0"/>
    <w:rsid w:val="004E0F5B"/>
    <w:rsid w:val="004E1ED0"/>
    <w:rsid w:val="004E21E4"/>
    <w:rsid w:val="004E2211"/>
    <w:rsid w:val="004E291E"/>
    <w:rsid w:val="004E2B87"/>
    <w:rsid w:val="004E3170"/>
    <w:rsid w:val="004E4487"/>
    <w:rsid w:val="004E4705"/>
    <w:rsid w:val="004E5B0C"/>
    <w:rsid w:val="004E6346"/>
    <w:rsid w:val="004E7005"/>
    <w:rsid w:val="004E77EA"/>
    <w:rsid w:val="004F07F1"/>
    <w:rsid w:val="004F094A"/>
    <w:rsid w:val="004F09DD"/>
    <w:rsid w:val="004F0FE5"/>
    <w:rsid w:val="004F1335"/>
    <w:rsid w:val="004F1FC2"/>
    <w:rsid w:val="004F2541"/>
    <w:rsid w:val="004F2D88"/>
    <w:rsid w:val="004F2ED0"/>
    <w:rsid w:val="004F3077"/>
    <w:rsid w:val="004F33CE"/>
    <w:rsid w:val="004F3DD9"/>
    <w:rsid w:val="004F418B"/>
    <w:rsid w:val="004F4296"/>
    <w:rsid w:val="004F5DF8"/>
    <w:rsid w:val="004F63E5"/>
    <w:rsid w:val="004F64BA"/>
    <w:rsid w:val="004F66BB"/>
    <w:rsid w:val="004F6E29"/>
    <w:rsid w:val="004F71CE"/>
    <w:rsid w:val="004F7CA1"/>
    <w:rsid w:val="004F7DD8"/>
    <w:rsid w:val="00500280"/>
    <w:rsid w:val="00500DA1"/>
    <w:rsid w:val="0050108D"/>
    <w:rsid w:val="005013D2"/>
    <w:rsid w:val="00502018"/>
    <w:rsid w:val="00502AAE"/>
    <w:rsid w:val="00502DCB"/>
    <w:rsid w:val="005034EF"/>
    <w:rsid w:val="00503AC0"/>
    <w:rsid w:val="00503F2C"/>
    <w:rsid w:val="00504230"/>
    <w:rsid w:val="005046AB"/>
    <w:rsid w:val="00505061"/>
    <w:rsid w:val="00505281"/>
    <w:rsid w:val="0050551A"/>
    <w:rsid w:val="00505AC3"/>
    <w:rsid w:val="00505C60"/>
    <w:rsid w:val="00505D32"/>
    <w:rsid w:val="00505E90"/>
    <w:rsid w:val="00506599"/>
    <w:rsid w:val="005066F3"/>
    <w:rsid w:val="00506B33"/>
    <w:rsid w:val="00506D10"/>
    <w:rsid w:val="005075BD"/>
    <w:rsid w:val="00507EE4"/>
    <w:rsid w:val="00510AE2"/>
    <w:rsid w:val="00510AEA"/>
    <w:rsid w:val="00511916"/>
    <w:rsid w:val="00511E50"/>
    <w:rsid w:val="00512DB7"/>
    <w:rsid w:val="005137F1"/>
    <w:rsid w:val="005139FD"/>
    <w:rsid w:val="00513AD5"/>
    <w:rsid w:val="00513EFA"/>
    <w:rsid w:val="005146DB"/>
    <w:rsid w:val="00514933"/>
    <w:rsid w:val="00514AA5"/>
    <w:rsid w:val="00515489"/>
    <w:rsid w:val="005154B6"/>
    <w:rsid w:val="005154E3"/>
    <w:rsid w:val="0051597A"/>
    <w:rsid w:val="00515A1E"/>
    <w:rsid w:val="00515C94"/>
    <w:rsid w:val="00516433"/>
    <w:rsid w:val="0051648D"/>
    <w:rsid w:val="00516FF8"/>
    <w:rsid w:val="005172B8"/>
    <w:rsid w:val="0051758B"/>
    <w:rsid w:val="005179CB"/>
    <w:rsid w:val="00517B73"/>
    <w:rsid w:val="00517FC3"/>
    <w:rsid w:val="00520639"/>
    <w:rsid w:val="005213C4"/>
    <w:rsid w:val="0052166F"/>
    <w:rsid w:val="00521967"/>
    <w:rsid w:val="00521989"/>
    <w:rsid w:val="00521B24"/>
    <w:rsid w:val="00521CD0"/>
    <w:rsid w:val="005234FF"/>
    <w:rsid w:val="00523669"/>
    <w:rsid w:val="0052465F"/>
    <w:rsid w:val="0052477A"/>
    <w:rsid w:val="00524B33"/>
    <w:rsid w:val="00524D46"/>
    <w:rsid w:val="00524DBC"/>
    <w:rsid w:val="00525198"/>
    <w:rsid w:val="005255D9"/>
    <w:rsid w:val="00525ED9"/>
    <w:rsid w:val="00525EE9"/>
    <w:rsid w:val="0052690E"/>
    <w:rsid w:val="0052692F"/>
    <w:rsid w:val="005269A3"/>
    <w:rsid w:val="00527051"/>
    <w:rsid w:val="0052710D"/>
    <w:rsid w:val="005273FD"/>
    <w:rsid w:val="005275C1"/>
    <w:rsid w:val="00527E75"/>
    <w:rsid w:val="00527E8E"/>
    <w:rsid w:val="00527F71"/>
    <w:rsid w:val="0053047B"/>
    <w:rsid w:val="00531ADD"/>
    <w:rsid w:val="0053256F"/>
    <w:rsid w:val="005325A3"/>
    <w:rsid w:val="00532DC9"/>
    <w:rsid w:val="00533662"/>
    <w:rsid w:val="00533CA2"/>
    <w:rsid w:val="00533CBC"/>
    <w:rsid w:val="00534CC2"/>
    <w:rsid w:val="0053508E"/>
    <w:rsid w:val="00535E94"/>
    <w:rsid w:val="00536F2B"/>
    <w:rsid w:val="0053714C"/>
    <w:rsid w:val="0054060E"/>
    <w:rsid w:val="005413DE"/>
    <w:rsid w:val="0054199B"/>
    <w:rsid w:val="005425F7"/>
    <w:rsid w:val="005427ED"/>
    <w:rsid w:val="00542ED3"/>
    <w:rsid w:val="00543126"/>
    <w:rsid w:val="00543C10"/>
    <w:rsid w:val="005453A1"/>
    <w:rsid w:val="005453FD"/>
    <w:rsid w:val="0054564F"/>
    <w:rsid w:val="00545AA9"/>
    <w:rsid w:val="00545FF2"/>
    <w:rsid w:val="00546552"/>
    <w:rsid w:val="00546861"/>
    <w:rsid w:val="00547153"/>
    <w:rsid w:val="0054747D"/>
    <w:rsid w:val="00547B04"/>
    <w:rsid w:val="00547B06"/>
    <w:rsid w:val="00547BBA"/>
    <w:rsid w:val="0055053D"/>
    <w:rsid w:val="00550827"/>
    <w:rsid w:val="005508BF"/>
    <w:rsid w:val="00550EBB"/>
    <w:rsid w:val="0055103D"/>
    <w:rsid w:val="005515EC"/>
    <w:rsid w:val="00551C5B"/>
    <w:rsid w:val="00551CCD"/>
    <w:rsid w:val="00551E7B"/>
    <w:rsid w:val="00552616"/>
    <w:rsid w:val="00552724"/>
    <w:rsid w:val="00552AAF"/>
    <w:rsid w:val="0055354A"/>
    <w:rsid w:val="00553593"/>
    <w:rsid w:val="00553BD3"/>
    <w:rsid w:val="00553CE6"/>
    <w:rsid w:val="00553D2E"/>
    <w:rsid w:val="00554040"/>
    <w:rsid w:val="00555286"/>
    <w:rsid w:val="005553BF"/>
    <w:rsid w:val="0055547D"/>
    <w:rsid w:val="00555FC2"/>
    <w:rsid w:val="0055730E"/>
    <w:rsid w:val="00560632"/>
    <w:rsid w:val="0056124C"/>
    <w:rsid w:val="005613C5"/>
    <w:rsid w:val="00561575"/>
    <w:rsid w:val="00561673"/>
    <w:rsid w:val="00561B66"/>
    <w:rsid w:val="00562778"/>
    <w:rsid w:val="005627FB"/>
    <w:rsid w:val="00562D85"/>
    <w:rsid w:val="00562F90"/>
    <w:rsid w:val="00563168"/>
    <w:rsid w:val="005639FE"/>
    <w:rsid w:val="00563CF9"/>
    <w:rsid w:val="00564064"/>
    <w:rsid w:val="00564203"/>
    <w:rsid w:val="0056492C"/>
    <w:rsid w:val="00564993"/>
    <w:rsid w:val="00564CC4"/>
    <w:rsid w:val="005650EF"/>
    <w:rsid w:val="00565350"/>
    <w:rsid w:val="00565E83"/>
    <w:rsid w:val="00566159"/>
    <w:rsid w:val="00566AA6"/>
    <w:rsid w:val="00567247"/>
    <w:rsid w:val="00567A1F"/>
    <w:rsid w:val="00567D45"/>
    <w:rsid w:val="00567F9A"/>
    <w:rsid w:val="0057015C"/>
    <w:rsid w:val="005715E8"/>
    <w:rsid w:val="005718BF"/>
    <w:rsid w:val="00571D79"/>
    <w:rsid w:val="0057238D"/>
    <w:rsid w:val="0057365B"/>
    <w:rsid w:val="00573C39"/>
    <w:rsid w:val="00573EC2"/>
    <w:rsid w:val="00574647"/>
    <w:rsid w:val="00574D0B"/>
    <w:rsid w:val="00574F8F"/>
    <w:rsid w:val="00575010"/>
    <w:rsid w:val="0057635D"/>
    <w:rsid w:val="00576874"/>
    <w:rsid w:val="005768F0"/>
    <w:rsid w:val="00577969"/>
    <w:rsid w:val="00577C98"/>
    <w:rsid w:val="00580D3E"/>
    <w:rsid w:val="00582301"/>
    <w:rsid w:val="00582352"/>
    <w:rsid w:val="005823B2"/>
    <w:rsid w:val="00582EC0"/>
    <w:rsid w:val="00582F2F"/>
    <w:rsid w:val="005831F9"/>
    <w:rsid w:val="0058333D"/>
    <w:rsid w:val="005833D9"/>
    <w:rsid w:val="00583E06"/>
    <w:rsid w:val="00583E52"/>
    <w:rsid w:val="005840DA"/>
    <w:rsid w:val="00584192"/>
    <w:rsid w:val="0058423E"/>
    <w:rsid w:val="005842D9"/>
    <w:rsid w:val="0058443C"/>
    <w:rsid w:val="00584D20"/>
    <w:rsid w:val="00584E29"/>
    <w:rsid w:val="00585790"/>
    <w:rsid w:val="0058592C"/>
    <w:rsid w:val="005859AD"/>
    <w:rsid w:val="00585B13"/>
    <w:rsid w:val="00585C16"/>
    <w:rsid w:val="00585FD5"/>
    <w:rsid w:val="00586128"/>
    <w:rsid w:val="0058683D"/>
    <w:rsid w:val="0058690C"/>
    <w:rsid w:val="005869F7"/>
    <w:rsid w:val="00586ABF"/>
    <w:rsid w:val="005873D0"/>
    <w:rsid w:val="00590051"/>
    <w:rsid w:val="00590212"/>
    <w:rsid w:val="00591356"/>
    <w:rsid w:val="005913AA"/>
    <w:rsid w:val="005915DF"/>
    <w:rsid w:val="00591933"/>
    <w:rsid w:val="00591BCF"/>
    <w:rsid w:val="00591E4F"/>
    <w:rsid w:val="0059224E"/>
    <w:rsid w:val="00592452"/>
    <w:rsid w:val="00592C2F"/>
    <w:rsid w:val="00592D2A"/>
    <w:rsid w:val="00592EA1"/>
    <w:rsid w:val="00593A8B"/>
    <w:rsid w:val="00593F13"/>
    <w:rsid w:val="00594B04"/>
    <w:rsid w:val="00594FAF"/>
    <w:rsid w:val="00595429"/>
    <w:rsid w:val="00595C3C"/>
    <w:rsid w:val="00596439"/>
    <w:rsid w:val="00597971"/>
    <w:rsid w:val="00597A9D"/>
    <w:rsid w:val="00597C77"/>
    <w:rsid w:val="005A02A3"/>
    <w:rsid w:val="005A098B"/>
    <w:rsid w:val="005A11C2"/>
    <w:rsid w:val="005A182C"/>
    <w:rsid w:val="005A1C4C"/>
    <w:rsid w:val="005A1D06"/>
    <w:rsid w:val="005A20A2"/>
    <w:rsid w:val="005A23BE"/>
    <w:rsid w:val="005A247E"/>
    <w:rsid w:val="005A28F4"/>
    <w:rsid w:val="005A3AFF"/>
    <w:rsid w:val="005A3E16"/>
    <w:rsid w:val="005A3FF5"/>
    <w:rsid w:val="005A432E"/>
    <w:rsid w:val="005A44B4"/>
    <w:rsid w:val="005A44EC"/>
    <w:rsid w:val="005A4885"/>
    <w:rsid w:val="005A48E9"/>
    <w:rsid w:val="005A4C34"/>
    <w:rsid w:val="005A5308"/>
    <w:rsid w:val="005A5962"/>
    <w:rsid w:val="005A5A90"/>
    <w:rsid w:val="005A5E5C"/>
    <w:rsid w:val="005A5EDF"/>
    <w:rsid w:val="005A6161"/>
    <w:rsid w:val="005A6228"/>
    <w:rsid w:val="005A6C6D"/>
    <w:rsid w:val="005A6CB8"/>
    <w:rsid w:val="005A6DD1"/>
    <w:rsid w:val="005A7603"/>
    <w:rsid w:val="005A7A25"/>
    <w:rsid w:val="005A7B29"/>
    <w:rsid w:val="005A7C8C"/>
    <w:rsid w:val="005B0538"/>
    <w:rsid w:val="005B05AE"/>
    <w:rsid w:val="005B08FA"/>
    <w:rsid w:val="005B09B7"/>
    <w:rsid w:val="005B13D0"/>
    <w:rsid w:val="005B163D"/>
    <w:rsid w:val="005B234B"/>
    <w:rsid w:val="005B2CA0"/>
    <w:rsid w:val="005B30A1"/>
    <w:rsid w:val="005B3426"/>
    <w:rsid w:val="005B3A25"/>
    <w:rsid w:val="005B3AC2"/>
    <w:rsid w:val="005B3C50"/>
    <w:rsid w:val="005B4678"/>
    <w:rsid w:val="005B4687"/>
    <w:rsid w:val="005B47FE"/>
    <w:rsid w:val="005B5115"/>
    <w:rsid w:val="005B52D7"/>
    <w:rsid w:val="005B54D8"/>
    <w:rsid w:val="005B59CF"/>
    <w:rsid w:val="005B5A11"/>
    <w:rsid w:val="005B5C94"/>
    <w:rsid w:val="005B5D69"/>
    <w:rsid w:val="005B6213"/>
    <w:rsid w:val="005B6984"/>
    <w:rsid w:val="005B6D47"/>
    <w:rsid w:val="005B717B"/>
    <w:rsid w:val="005B71C9"/>
    <w:rsid w:val="005B7212"/>
    <w:rsid w:val="005B73FC"/>
    <w:rsid w:val="005B7468"/>
    <w:rsid w:val="005B78FD"/>
    <w:rsid w:val="005B7CA2"/>
    <w:rsid w:val="005B7E9E"/>
    <w:rsid w:val="005C02CC"/>
    <w:rsid w:val="005C07AC"/>
    <w:rsid w:val="005C09E2"/>
    <w:rsid w:val="005C0B24"/>
    <w:rsid w:val="005C20BA"/>
    <w:rsid w:val="005C2587"/>
    <w:rsid w:val="005C292F"/>
    <w:rsid w:val="005C29D0"/>
    <w:rsid w:val="005C3332"/>
    <w:rsid w:val="005C3AE8"/>
    <w:rsid w:val="005C4E24"/>
    <w:rsid w:val="005C4E4C"/>
    <w:rsid w:val="005C5C8B"/>
    <w:rsid w:val="005C5F79"/>
    <w:rsid w:val="005C6500"/>
    <w:rsid w:val="005C6E41"/>
    <w:rsid w:val="005C772A"/>
    <w:rsid w:val="005C7DCB"/>
    <w:rsid w:val="005C7FA1"/>
    <w:rsid w:val="005D0285"/>
    <w:rsid w:val="005D0338"/>
    <w:rsid w:val="005D0EA7"/>
    <w:rsid w:val="005D0F76"/>
    <w:rsid w:val="005D12F2"/>
    <w:rsid w:val="005D1802"/>
    <w:rsid w:val="005D2BE8"/>
    <w:rsid w:val="005D351B"/>
    <w:rsid w:val="005D419C"/>
    <w:rsid w:val="005D43F9"/>
    <w:rsid w:val="005D5196"/>
    <w:rsid w:val="005D52A9"/>
    <w:rsid w:val="005D5443"/>
    <w:rsid w:val="005D573B"/>
    <w:rsid w:val="005D57F5"/>
    <w:rsid w:val="005D5AD3"/>
    <w:rsid w:val="005D6726"/>
    <w:rsid w:val="005D6778"/>
    <w:rsid w:val="005D70A6"/>
    <w:rsid w:val="005D7CBE"/>
    <w:rsid w:val="005E0625"/>
    <w:rsid w:val="005E06CB"/>
    <w:rsid w:val="005E0EFC"/>
    <w:rsid w:val="005E10D1"/>
    <w:rsid w:val="005E2617"/>
    <w:rsid w:val="005E27BF"/>
    <w:rsid w:val="005E3348"/>
    <w:rsid w:val="005E3606"/>
    <w:rsid w:val="005E3C85"/>
    <w:rsid w:val="005E4A64"/>
    <w:rsid w:val="005E4EB2"/>
    <w:rsid w:val="005E500B"/>
    <w:rsid w:val="005E56DA"/>
    <w:rsid w:val="005E5D20"/>
    <w:rsid w:val="005E630F"/>
    <w:rsid w:val="005E64FF"/>
    <w:rsid w:val="005E66BE"/>
    <w:rsid w:val="005E6971"/>
    <w:rsid w:val="005E6D1E"/>
    <w:rsid w:val="005E7BDD"/>
    <w:rsid w:val="005E7EA8"/>
    <w:rsid w:val="005F004B"/>
    <w:rsid w:val="005F13CE"/>
    <w:rsid w:val="005F1670"/>
    <w:rsid w:val="005F26C8"/>
    <w:rsid w:val="005F287A"/>
    <w:rsid w:val="005F2DE3"/>
    <w:rsid w:val="005F2EA3"/>
    <w:rsid w:val="005F32E8"/>
    <w:rsid w:val="005F3409"/>
    <w:rsid w:val="005F353D"/>
    <w:rsid w:val="005F403B"/>
    <w:rsid w:val="005F432B"/>
    <w:rsid w:val="005F4405"/>
    <w:rsid w:val="005F47B2"/>
    <w:rsid w:val="005F4BAA"/>
    <w:rsid w:val="005F4C69"/>
    <w:rsid w:val="005F51C7"/>
    <w:rsid w:val="005F5B3A"/>
    <w:rsid w:val="005F5B7B"/>
    <w:rsid w:val="005F5C24"/>
    <w:rsid w:val="005F5EBF"/>
    <w:rsid w:val="005F5EE9"/>
    <w:rsid w:val="005F644E"/>
    <w:rsid w:val="005F665B"/>
    <w:rsid w:val="005F696B"/>
    <w:rsid w:val="005F6D4F"/>
    <w:rsid w:val="005F6FFE"/>
    <w:rsid w:val="005F7125"/>
    <w:rsid w:val="0060060C"/>
    <w:rsid w:val="00600994"/>
    <w:rsid w:val="00600BCF"/>
    <w:rsid w:val="006010D7"/>
    <w:rsid w:val="00601AD1"/>
    <w:rsid w:val="0060216A"/>
    <w:rsid w:val="006024E8"/>
    <w:rsid w:val="00602A62"/>
    <w:rsid w:val="00602F10"/>
    <w:rsid w:val="006036ED"/>
    <w:rsid w:val="006037EB"/>
    <w:rsid w:val="0060380A"/>
    <w:rsid w:val="00603C42"/>
    <w:rsid w:val="00603FFE"/>
    <w:rsid w:val="006050B3"/>
    <w:rsid w:val="00605188"/>
    <w:rsid w:val="00605D0A"/>
    <w:rsid w:val="0060628C"/>
    <w:rsid w:val="00606513"/>
    <w:rsid w:val="00606EAF"/>
    <w:rsid w:val="00607502"/>
    <w:rsid w:val="00607816"/>
    <w:rsid w:val="00610392"/>
    <w:rsid w:val="00610DC7"/>
    <w:rsid w:val="00611DB8"/>
    <w:rsid w:val="00611DE5"/>
    <w:rsid w:val="0061261D"/>
    <w:rsid w:val="006128FB"/>
    <w:rsid w:val="006129DB"/>
    <w:rsid w:val="00612E59"/>
    <w:rsid w:val="00613227"/>
    <w:rsid w:val="006135A9"/>
    <w:rsid w:val="00613DF0"/>
    <w:rsid w:val="0061410A"/>
    <w:rsid w:val="006147F3"/>
    <w:rsid w:val="00615180"/>
    <w:rsid w:val="006153F6"/>
    <w:rsid w:val="00615D83"/>
    <w:rsid w:val="006161AB"/>
    <w:rsid w:val="00617034"/>
    <w:rsid w:val="006170E1"/>
    <w:rsid w:val="00617128"/>
    <w:rsid w:val="006177FE"/>
    <w:rsid w:val="00617920"/>
    <w:rsid w:val="00617BC3"/>
    <w:rsid w:val="00620F2E"/>
    <w:rsid w:val="0062167C"/>
    <w:rsid w:val="0062181B"/>
    <w:rsid w:val="00621878"/>
    <w:rsid w:val="00621B13"/>
    <w:rsid w:val="00621DBB"/>
    <w:rsid w:val="006222B5"/>
    <w:rsid w:val="00622840"/>
    <w:rsid w:val="00622891"/>
    <w:rsid w:val="00622945"/>
    <w:rsid w:val="00622992"/>
    <w:rsid w:val="006233CB"/>
    <w:rsid w:val="00623B91"/>
    <w:rsid w:val="0062430A"/>
    <w:rsid w:val="00624324"/>
    <w:rsid w:val="006249DE"/>
    <w:rsid w:val="00624A27"/>
    <w:rsid w:val="00624A64"/>
    <w:rsid w:val="00624CFC"/>
    <w:rsid w:val="00625D27"/>
    <w:rsid w:val="00625D3A"/>
    <w:rsid w:val="00625D50"/>
    <w:rsid w:val="00625F93"/>
    <w:rsid w:val="00626100"/>
    <w:rsid w:val="0062624E"/>
    <w:rsid w:val="006268B6"/>
    <w:rsid w:val="00627217"/>
    <w:rsid w:val="00627561"/>
    <w:rsid w:val="00627E52"/>
    <w:rsid w:val="006313D0"/>
    <w:rsid w:val="00631A92"/>
    <w:rsid w:val="00631DE9"/>
    <w:rsid w:val="00632EC6"/>
    <w:rsid w:val="0063351B"/>
    <w:rsid w:val="00634BE7"/>
    <w:rsid w:val="00635912"/>
    <w:rsid w:val="00635AA6"/>
    <w:rsid w:val="00635C49"/>
    <w:rsid w:val="00635EC0"/>
    <w:rsid w:val="006361C4"/>
    <w:rsid w:val="006362F5"/>
    <w:rsid w:val="00636329"/>
    <w:rsid w:val="00636668"/>
    <w:rsid w:val="00636EE0"/>
    <w:rsid w:val="00636FFA"/>
    <w:rsid w:val="00637112"/>
    <w:rsid w:val="00637525"/>
    <w:rsid w:val="00637D04"/>
    <w:rsid w:val="00637D79"/>
    <w:rsid w:val="00640225"/>
    <w:rsid w:val="00640C02"/>
    <w:rsid w:val="0064100A"/>
    <w:rsid w:val="006411DA"/>
    <w:rsid w:val="00641CCD"/>
    <w:rsid w:val="00641F83"/>
    <w:rsid w:val="00642D62"/>
    <w:rsid w:val="00642E9A"/>
    <w:rsid w:val="006438C2"/>
    <w:rsid w:val="00644131"/>
    <w:rsid w:val="00644425"/>
    <w:rsid w:val="006446A8"/>
    <w:rsid w:val="0064471C"/>
    <w:rsid w:val="0064485C"/>
    <w:rsid w:val="00644E33"/>
    <w:rsid w:val="00644E74"/>
    <w:rsid w:val="00645082"/>
    <w:rsid w:val="006451F8"/>
    <w:rsid w:val="0064541E"/>
    <w:rsid w:val="0064603B"/>
    <w:rsid w:val="00646145"/>
    <w:rsid w:val="00646A3B"/>
    <w:rsid w:val="006471C2"/>
    <w:rsid w:val="0064748C"/>
    <w:rsid w:val="006476C6"/>
    <w:rsid w:val="00647C13"/>
    <w:rsid w:val="00647F49"/>
    <w:rsid w:val="006507D0"/>
    <w:rsid w:val="0065087F"/>
    <w:rsid w:val="00650BB7"/>
    <w:rsid w:val="00650BD6"/>
    <w:rsid w:val="0065116E"/>
    <w:rsid w:val="006514A2"/>
    <w:rsid w:val="0065182E"/>
    <w:rsid w:val="00651BE0"/>
    <w:rsid w:val="00651C8B"/>
    <w:rsid w:val="0065279E"/>
    <w:rsid w:val="00653559"/>
    <w:rsid w:val="00653F36"/>
    <w:rsid w:val="006546D2"/>
    <w:rsid w:val="00654A8E"/>
    <w:rsid w:val="00654CF4"/>
    <w:rsid w:val="00654D55"/>
    <w:rsid w:val="0065516D"/>
    <w:rsid w:val="00655844"/>
    <w:rsid w:val="00655963"/>
    <w:rsid w:val="00655C35"/>
    <w:rsid w:val="0065633E"/>
    <w:rsid w:val="00656BC9"/>
    <w:rsid w:val="00656C31"/>
    <w:rsid w:val="00657510"/>
    <w:rsid w:val="0065764D"/>
    <w:rsid w:val="00657A30"/>
    <w:rsid w:val="00657C16"/>
    <w:rsid w:val="00660EB1"/>
    <w:rsid w:val="00661AA9"/>
    <w:rsid w:val="006621C4"/>
    <w:rsid w:val="00662CD3"/>
    <w:rsid w:val="00662D05"/>
    <w:rsid w:val="006634DF"/>
    <w:rsid w:val="00663C22"/>
    <w:rsid w:val="00663E36"/>
    <w:rsid w:val="006646B5"/>
    <w:rsid w:val="0066485C"/>
    <w:rsid w:val="0066494C"/>
    <w:rsid w:val="00664A37"/>
    <w:rsid w:val="00664B33"/>
    <w:rsid w:val="006650F2"/>
    <w:rsid w:val="00665332"/>
    <w:rsid w:val="00665D9F"/>
    <w:rsid w:val="0066606F"/>
    <w:rsid w:val="00666225"/>
    <w:rsid w:val="00666729"/>
    <w:rsid w:val="006668C6"/>
    <w:rsid w:val="006668D0"/>
    <w:rsid w:val="00667350"/>
    <w:rsid w:val="00667456"/>
    <w:rsid w:val="0066792A"/>
    <w:rsid w:val="006705C1"/>
    <w:rsid w:val="006705FA"/>
    <w:rsid w:val="0067084F"/>
    <w:rsid w:val="00670A04"/>
    <w:rsid w:val="00670A9D"/>
    <w:rsid w:val="006715C8"/>
    <w:rsid w:val="0067194B"/>
    <w:rsid w:val="006723D7"/>
    <w:rsid w:val="0067264D"/>
    <w:rsid w:val="006726DD"/>
    <w:rsid w:val="00672E98"/>
    <w:rsid w:val="0067329F"/>
    <w:rsid w:val="00673A53"/>
    <w:rsid w:val="00673DBE"/>
    <w:rsid w:val="00674320"/>
    <w:rsid w:val="006745E6"/>
    <w:rsid w:val="00674E92"/>
    <w:rsid w:val="00675AC4"/>
    <w:rsid w:val="00675C16"/>
    <w:rsid w:val="00675F31"/>
    <w:rsid w:val="006766FD"/>
    <w:rsid w:val="0067675B"/>
    <w:rsid w:val="00676FD3"/>
    <w:rsid w:val="00677378"/>
    <w:rsid w:val="00677D4E"/>
    <w:rsid w:val="00677EC5"/>
    <w:rsid w:val="0068005E"/>
    <w:rsid w:val="006804F8"/>
    <w:rsid w:val="006807EA"/>
    <w:rsid w:val="00680A2F"/>
    <w:rsid w:val="00680A63"/>
    <w:rsid w:val="00680FBC"/>
    <w:rsid w:val="0068181E"/>
    <w:rsid w:val="00681C9D"/>
    <w:rsid w:val="00681FBE"/>
    <w:rsid w:val="00682286"/>
    <w:rsid w:val="006822DB"/>
    <w:rsid w:val="006824A1"/>
    <w:rsid w:val="0068284B"/>
    <w:rsid w:val="006829D9"/>
    <w:rsid w:val="00682D51"/>
    <w:rsid w:val="00683074"/>
    <w:rsid w:val="00683177"/>
    <w:rsid w:val="0068373F"/>
    <w:rsid w:val="006847CB"/>
    <w:rsid w:val="00684807"/>
    <w:rsid w:val="00684A96"/>
    <w:rsid w:val="0068546D"/>
    <w:rsid w:val="0068557E"/>
    <w:rsid w:val="00685BDE"/>
    <w:rsid w:val="0068611D"/>
    <w:rsid w:val="00686B8E"/>
    <w:rsid w:val="00686B9A"/>
    <w:rsid w:val="00686D49"/>
    <w:rsid w:val="0068767D"/>
    <w:rsid w:val="0068781A"/>
    <w:rsid w:val="00687B0D"/>
    <w:rsid w:val="0069083F"/>
    <w:rsid w:val="00690C43"/>
    <w:rsid w:val="00691A86"/>
    <w:rsid w:val="00691D0C"/>
    <w:rsid w:val="00692070"/>
    <w:rsid w:val="0069247E"/>
    <w:rsid w:val="006926D0"/>
    <w:rsid w:val="006927F6"/>
    <w:rsid w:val="006929CF"/>
    <w:rsid w:val="00692FC6"/>
    <w:rsid w:val="00693802"/>
    <w:rsid w:val="00693EA5"/>
    <w:rsid w:val="006943B7"/>
    <w:rsid w:val="006943CB"/>
    <w:rsid w:val="00694508"/>
    <w:rsid w:val="006947F4"/>
    <w:rsid w:val="00694B24"/>
    <w:rsid w:val="00695702"/>
    <w:rsid w:val="00695DC6"/>
    <w:rsid w:val="00695E69"/>
    <w:rsid w:val="00695E99"/>
    <w:rsid w:val="00696062"/>
    <w:rsid w:val="006964AC"/>
    <w:rsid w:val="006966F7"/>
    <w:rsid w:val="00696E18"/>
    <w:rsid w:val="006976EF"/>
    <w:rsid w:val="006979DE"/>
    <w:rsid w:val="00697E0E"/>
    <w:rsid w:val="006A023B"/>
    <w:rsid w:val="006A1735"/>
    <w:rsid w:val="006A1D77"/>
    <w:rsid w:val="006A1DA4"/>
    <w:rsid w:val="006A1E78"/>
    <w:rsid w:val="006A1EA0"/>
    <w:rsid w:val="006A3734"/>
    <w:rsid w:val="006A3B49"/>
    <w:rsid w:val="006A3C77"/>
    <w:rsid w:val="006A4621"/>
    <w:rsid w:val="006A4B64"/>
    <w:rsid w:val="006A5694"/>
    <w:rsid w:val="006A5A22"/>
    <w:rsid w:val="006A5CFA"/>
    <w:rsid w:val="006A65D8"/>
    <w:rsid w:val="006A6907"/>
    <w:rsid w:val="006A6989"/>
    <w:rsid w:val="006A6D25"/>
    <w:rsid w:val="006A6F2E"/>
    <w:rsid w:val="006A72CE"/>
    <w:rsid w:val="006A7412"/>
    <w:rsid w:val="006A77E6"/>
    <w:rsid w:val="006A7A64"/>
    <w:rsid w:val="006A7C3F"/>
    <w:rsid w:val="006A7E23"/>
    <w:rsid w:val="006A7F24"/>
    <w:rsid w:val="006B02D3"/>
    <w:rsid w:val="006B096F"/>
    <w:rsid w:val="006B0AB3"/>
    <w:rsid w:val="006B1F8B"/>
    <w:rsid w:val="006B228D"/>
    <w:rsid w:val="006B271C"/>
    <w:rsid w:val="006B29B0"/>
    <w:rsid w:val="006B2D2B"/>
    <w:rsid w:val="006B351E"/>
    <w:rsid w:val="006B38F7"/>
    <w:rsid w:val="006B3EB0"/>
    <w:rsid w:val="006B436F"/>
    <w:rsid w:val="006B4732"/>
    <w:rsid w:val="006B5056"/>
    <w:rsid w:val="006B5363"/>
    <w:rsid w:val="006B57DB"/>
    <w:rsid w:val="006B57EA"/>
    <w:rsid w:val="006B5EF8"/>
    <w:rsid w:val="006B6405"/>
    <w:rsid w:val="006B66A8"/>
    <w:rsid w:val="006B6927"/>
    <w:rsid w:val="006B69A1"/>
    <w:rsid w:val="006B71DC"/>
    <w:rsid w:val="006B7FE5"/>
    <w:rsid w:val="006C04D8"/>
    <w:rsid w:val="006C0B7E"/>
    <w:rsid w:val="006C0CC7"/>
    <w:rsid w:val="006C0D16"/>
    <w:rsid w:val="006C1E12"/>
    <w:rsid w:val="006C1ED4"/>
    <w:rsid w:val="006C2103"/>
    <w:rsid w:val="006C3076"/>
    <w:rsid w:val="006C31B1"/>
    <w:rsid w:val="006C326C"/>
    <w:rsid w:val="006C5518"/>
    <w:rsid w:val="006C571C"/>
    <w:rsid w:val="006C5CC3"/>
    <w:rsid w:val="006C6AEE"/>
    <w:rsid w:val="006C6F45"/>
    <w:rsid w:val="006C758B"/>
    <w:rsid w:val="006D0D86"/>
    <w:rsid w:val="006D0F0B"/>
    <w:rsid w:val="006D2014"/>
    <w:rsid w:val="006D24C7"/>
    <w:rsid w:val="006D28FF"/>
    <w:rsid w:val="006D3040"/>
    <w:rsid w:val="006D324C"/>
    <w:rsid w:val="006D34AA"/>
    <w:rsid w:val="006D37E4"/>
    <w:rsid w:val="006D3B6C"/>
    <w:rsid w:val="006D3C6B"/>
    <w:rsid w:val="006D3C93"/>
    <w:rsid w:val="006D3FEF"/>
    <w:rsid w:val="006D4738"/>
    <w:rsid w:val="006D4C16"/>
    <w:rsid w:val="006D5012"/>
    <w:rsid w:val="006D50AF"/>
    <w:rsid w:val="006D5228"/>
    <w:rsid w:val="006D64CF"/>
    <w:rsid w:val="006D6C3D"/>
    <w:rsid w:val="006D6C8D"/>
    <w:rsid w:val="006D706D"/>
    <w:rsid w:val="006D733D"/>
    <w:rsid w:val="006D7B3F"/>
    <w:rsid w:val="006D7B50"/>
    <w:rsid w:val="006D7E24"/>
    <w:rsid w:val="006D7EA8"/>
    <w:rsid w:val="006D7FE2"/>
    <w:rsid w:val="006E0319"/>
    <w:rsid w:val="006E04C2"/>
    <w:rsid w:val="006E10AB"/>
    <w:rsid w:val="006E10D1"/>
    <w:rsid w:val="006E194D"/>
    <w:rsid w:val="006E1CB3"/>
    <w:rsid w:val="006E2B92"/>
    <w:rsid w:val="006E2FA3"/>
    <w:rsid w:val="006E3F53"/>
    <w:rsid w:val="006E4203"/>
    <w:rsid w:val="006E45CE"/>
    <w:rsid w:val="006E4D7C"/>
    <w:rsid w:val="006E509C"/>
    <w:rsid w:val="006E51E0"/>
    <w:rsid w:val="006E5352"/>
    <w:rsid w:val="006E54EC"/>
    <w:rsid w:val="006E57D4"/>
    <w:rsid w:val="006E5E9B"/>
    <w:rsid w:val="006E6BC4"/>
    <w:rsid w:val="006E7352"/>
    <w:rsid w:val="006E764B"/>
    <w:rsid w:val="006E7CB9"/>
    <w:rsid w:val="006F03C2"/>
    <w:rsid w:val="006F0A7B"/>
    <w:rsid w:val="006F0AC5"/>
    <w:rsid w:val="006F0CE5"/>
    <w:rsid w:val="006F0EAF"/>
    <w:rsid w:val="006F11DA"/>
    <w:rsid w:val="006F16E0"/>
    <w:rsid w:val="006F1701"/>
    <w:rsid w:val="006F1A20"/>
    <w:rsid w:val="006F2CB7"/>
    <w:rsid w:val="006F2EDA"/>
    <w:rsid w:val="006F3850"/>
    <w:rsid w:val="006F3FDF"/>
    <w:rsid w:val="006F49BD"/>
    <w:rsid w:val="006F4E12"/>
    <w:rsid w:val="006F5218"/>
    <w:rsid w:val="006F53D0"/>
    <w:rsid w:val="006F563C"/>
    <w:rsid w:val="006F58DF"/>
    <w:rsid w:val="006F5D66"/>
    <w:rsid w:val="006F5EE2"/>
    <w:rsid w:val="006F60DE"/>
    <w:rsid w:val="006F6975"/>
    <w:rsid w:val="006F7A51"/>
    <w:rsid w:val="006F7BD0"/>
    <w:rsid w:val="0070038B"/>
    <w:rsid w:val="007009B5"/>
    <w:rsid w:val="0070121C"/>
    <w:rsid w:val="0070161E"/>
    <w:rsid w:val="00701E77"/>
    <w:rsid w:val="007022C6"/>
    <w:rsid w:val="007030F2"/>
    <w:rsid w:val="007036D8"/>
    <w:rsid w:val="00703D53"/>
    <w:rsid w:val="007042C0"/>
    <w:rsid w:val="0070442C"/>
    <w:rsid w:val="0070479B"/>
    <w:rsid w:val="00704D62"/>
    <w:rsid w:val="007051FE"/>
    <w:rsid w:val="007054D2"/>
    <w:rsid w:val="00705529"/>
    <w:rsid w:val="007060BC"/>
    <w:rsid w:val="00706434"/>
    <w:rsid w:val="00706767"/>
    <w:rsid w:val="00706CB4"/>
    <w:rsid w:val="00706E8D"/>
    <w:rsid w:val="00706FD4"/>
    <w:rsid w:val="00707483"/>
    <w:rsid w:val="007076D9"/>
    <w:rsid w:val="00707797"/>
    <w:rsid w:val="0070795B"/>
    <w:rsid w:val="00707E36"/>
    <w:rsid w:val="007106FF"/>
    <w:rsid w:val="00710D65"/>
    <w:rsid w:val="00711AD4"/>
    <w:rsid w:val="0071278C"/>
    <w:rsid w:val="00712A96"/>
    <w:rsid w:val="00712D4E"/>
    <w:rsid w:val="00713A7F"/>
    <w:rsid w:val="00714726"/>
    <w:rsid w:val="00714A1E"/>
    <w:rsid w:val="00714AEC"/>
    <w:rsid w:val="00714DB5"/>
    <w:rsid w:val="00714F3B"/>
    <w:rsid w:val="00714F65"/>
    <w:rsid w:val="00715C67"/>
    <w:rsid w:val="0071685D"/>
    <w:rsid w:val="00717BFE"/>
    <w:rsid w:val="00717C90"/>
    <w:rsid w:val="007201A0"/>
    <w:rsid w:val="00720706"/>
    <w:rsid w:val="00720755"/>
    <w:rsid w:val="00720F58"/>
    <w:rsid w:val="007212F5"/>
    <w:rsid w:val="00721665"/>
    <w:rsid w:val="0072184E"/>
    <w:rsid w:val="00721D4D"/>
    <w:rsid w:val="00722EF1"/>
    <w:rsid w:val="0072319D"/>
    <w:rsid w:val="0072332A"/>
    <w:rsid w:val="00723742"/>
    <w:rsid w:val="00723A87"/>
    <w:rsid w:val="00723CE0"/>
    <w:rsid w:val="0072405D"/>
    <w:rsid w:val="007245C1"/>
    <w:rsid w:val="00725240"/>
    <w:rsid w:val="00725530"/>
    <w:rsid w:val="0072577C"/>
    <w:rsid w:val="007267FD"/>
    <w:rsid w:val="00726A65"/>
    <w:rsid w:val="00726DD3"/>
    <w:rsid w:val="00727072"/>
    <w:rsid w:val="007271CA"/>
    <w:rsid w:val="00727517"/>
    <w:rsid w:val="00727D1A"/>
    <w:rsid w:val="00727E0E"/>
    <w:rsid w:val="00730C89"/>
    <w:rsid w:val="0073117C"/>
    <w:rsid w:val="00731DBA"/>
    <w:rsid w:val="00731EA9"/>
    <w:rsid w:val="00732AD6"/>
    <w:rsid w:val="007337DD"/>
    <w:rsid w:val="00733814"/>
    <w:rsid w:val="00734185"/>
    <w:rsid w:val="00734427"/>
    <w:rsid w:val="00734640"/>
    <w:rsid w:val="00734C2F"/>
    <w:rsid w:val="00734D2C"/>
    <w:rsid w:val="0073540D"/>
    <w:rsid w:val="0073575E"/>
    <w:rsid w:val="00735AE6"/>
    <w:rsid w:val="00736340"/>
    <w:rsid w:val="007365AE"/>
    <w:rsid w:val="00736F5F"/>
    <w:rsid w:val="00736FB8"/>
    <w:rsid w:val="007370B9"/>
    <w:rsid w:val="00737B9A"/>
    <w:rsid w:val="007411A3"/>
    <w:rsid w:val="007415FD"/>
    <w:rsid w:val="007417CF"/>
    <w:rsid w:val="00741E14"/>
    <w:rsid w:val="0074239B"/>
    <w:rsid w:val="00742788"/>
    <w:rsid w:val="007434F2"/>
    <w:rsid w:val="007435ED"/>
    <w:rsid w:val="0074374D"/>
    <w:rsid w:val="00744290"/>
    <w:rsid w:val="00745B6C"/>
    <w:rsid w:val="00746470"/>
    <w:rsid w:val="00746676"/>
    <w:rsid w:val="0074787C"/>
    <w:rsid w:val="00747E12"/>
    <w:rsid w:val="0075084E"/>
    <w:rsid w:val="00750C22"/>
    <w:rsid w:val="00750DBA"/>
    <w:rsid w:val="00750F00"/>
    <w:rsid w:val="00751350"/>
    <w:rsid w:val="00751BFE"/>
    <w:rsid w:val="00751C12"/>
    <w:rsid w:val="00751C4B"/>
    <w:rsid w:val="00751C70"/>
    <w:rsid w:val="00751E64"/>
    <w:rsid w:val="0075275A"/>
    <w:rsid w:val="007532F3"/>
    <w:rsid w:val="00753615"/>
    <w:rsid w:val="00754173"/>
    <w:rsid w:val="007541DF"/>
    <w:rsid w:val="007556B6"/>
    <w:rsid w:val="007557C0"/>
    <w:rsid w:val="007561F3"/>
    <w:rsid w:val="00756971"/>
    <w:rsid w:val="00756D2A"/>
    <w:rsid w:val="007573DD"/>
    <w:rsid w:val="0075776C"/>
    <w:rsid w:val="007577FC"/>
    <w:rsid w:val="00760089"/>
    <w:rsid w:val="007601D3"/>
    <w:rsid w:val="0076034C"/>
    <w:rsid w:val="007604A9"/>
    <w:rsid w:val="007607B4"/>
    <w:rsid w:val="00760CC2"/>
    <w:rsid w:val="007611B7"/>
    <w:rsid w:val="0076122F"/>
    <w:rsid w:val="007618DA"/>
    <w:rsid w:val="00761DD6"/>
    <w:rsid w:val="0076212B"/>
    <w:rsid w:val="0076244C"/>
    <w:rsid w:val="007624AB"/>
    <w:rsid w:val="00762756"/>
    <w:rsid w:val="0076278F"/>
    <w:rsid w:val="00762927"/>
    <w:rsid w:val="00762A2C"/>
    <w:rsid w:val="00762CB2"/>
    <w:rsid w:val="00762DCC"/>
    <w:rsid w:val="00763882"/>
    <w:rsid w:val="00764331"/>
    <w:rsid w:val="00764FE8"/>
    <w:rsid w:val="007654A7"/>
    <w:rsid w:val="0076571C"/>
    <w:rsid w:val="00765903"/>
    <w:rsid w:val="00765B2C"/>
    <w:rsid w:val="00765C7D"/>
    <w:rsid w:val="00765DBC"/>
    <w:rsid w:val="00765F5E"/>
    <w:rsid w:val="00766315"/>
    <w:rsid w:val="007673D6"/>
    <w:rsid w:val="00767673"/>
    <w:rsid w:val="00770232"/>
    <w:rsid w:val="007702F6"/>
    <w:rsid w:val="00770601"/>
    <w:rsid w:val="0077190C"/>
    <w:rsid w:val="00771B7A"/>
    <w:rsid w:val="00772F48"/>
    <w:rsid w:val="00773EA6"/>
    <w:rsid w:val="00774127"/>
    <w:rsid w:val="0077460F"/>
    <w:rsid w:val="00774D5C"/>
    <w:rsid w:val="00774DDD"/>
    <w:rsid w:val="00775084"/>
    <w:rsid w:val="007755EE"/>
    <w:rsid w:val="00776546"/>
    <w:rsid w:val="00776784"/>
    <w:rsid w:val="00776CB3"/>
    <w:rsid w:val="00777664"/>
    <w:rsid w:val="0077767B"/>
    <w:rsid w:val="00780277"/>
    <w:rsid w:val="00780E5F"/>
    <w:rsid w:val="0078116C"/>
    <w:rsid w:val="0078119B"/>
    <w:rsid w:val="00781369"/>
    <w:rsid w:val="00781734"/>
    <w:rsid w:val="007821F9"/>
    <w:rsid w:val="0078254A"/>
    <w:rsid w:val="007837DB"/>
    <w:rsid w:val="00783AB9"/>
    <w:rsid w:val="00783DDC"/>
    <w:rsid w:val="00783E33"/>
    <w:rsid w:val="00784C03"/>
    <w:rsid w:val="00784D29"/>
    <w:rsid w:val="00785437"/>
    <w:rsid w:val="0078588E"/>
    <w:rsid w:val="00785F70"/>
    <w:rsid w:val="00786777"/>
    <w:rsid w:val="00786B30"/>
    <w:rsid w:val="00786F4B"/>
    <w:rsid w:val="00787176"/>
    <w:rsid w:val="0078770D"/>
    <w:rsid w:val="007878FA"/>
    <w:rsid w:val="00790673"/>
    <w:rsid w:val="007906C5"/>
    <w:rsid w:val="00790B94"/>
    <w:rsid w:val="00790CBA"/>
    <w:rsid w:val="0079124B"/>
    <w:rsid w:val="0079175A"/>
    <w:rsid w:val="00791A6E"/>
    <w:rsid w:val="00792258"/>
    <w:rsid w:val="00792303"/>
    <w:rsid w:val="007923F0"/>
    <w:rsid w:val="00792865"/>
    <w:rsid w:val="00792F9E"/>
    <w:rsid w:val="00793047"/>
    <w:rsid w:val="00793B4F"/>
    <w:rsid w:val="00793C53"/>
    <w:rsid w:val="00794244"/>
    <w:rsid w:val="00794F2F"/>
    <w:rsid w:val="00795FA2"/>
    <w:rsid w:val="00796812"/>
    <w:rsid w:val="007973E5"/>
    <w:rsid w:val="007977AE"/>
    <w:rsid w:val="00797BB8"/>
    <w:rsid w:val="007A0287"/>
    <w:rsid w:val="007A0D44"/>
    <w:rsid w:val="007A139B"/>
    <w:rsid w:val="007A147C"/>
    <w:rsid w:val="007A17EC"/>
    <w:rsid w:val="007A18A5"/>
    <w:rsid w:val="007A1AF9"/>
    <w:rsid w:val="007A207D"/>
    <w:rsid w:val="007A27E1"/>
    <w:rsid w:val="007A2C7C"/>
    <w:rsid w:val="007A3106"/>
    <w:rsid w:val="007A31D6"/>
    <w:rsid w:val="007A32FE"/>
    <w:rsid w:val="007A39B8"/>
    <w:rsid w:val="007A3F15"/>
    <w:rsid w:val="007A4013"/>
    <w:rsid w:val="007A41B1"/>
    <w:rsid w:val="007A43F7"/>
    <w:rsid w:val="007A56A0"/>
    <w:rsid w:val="007A56E6"/>
    <w:rsid w:val="007A59C0"/>
    <w:rsid w:val="007A6252"/>
    <w:rsid w:val="007A6579"/>
    <w:rsid w:val="007A67ED"/>
    <w:rsid w:val="007A6AD7"/>
    <w:rsid w:val="007A6C18"/>
    <w:rsid w:val="007A745D"/>
    <w:rsid w:val="007A7506"/>
    <w:rsid w:val="007B0434"/>
    <w:rsid w:val="007B106C"/>
    <w:rsid w:val="007B11AA"/>
    <w:rsid w:val="007B1588"/>
    <w:rsid w:val="007B17FF"/>
    <w:rsid w:val="007B18C0"/>
    <w:rsid w:val="007B1A5A"/>
    <w:rsid w:val="007B241E"/>
    <w:rsid w:val="007B31A1"/>
    <w:rsid w:val="007B3E7F"/>
    <w:rsid w:val="007B4BD9"/>
    <w:rsid w:val="007B4CC3"/>
    <w:rsid w:val="007B4DDE"/>
    <w:rsid w:val="007B528F"/>
    <w:rsid w:val="007B5973"/>
    <w:rsid w:val="007B5ADB"/>
    <w:rsid w:val="007B5B7F"/>
    <w:rsid w:val="007B643F"/>
    <w:rsid w:val="007B6D6C"/>
    <w:rsid w:val="007B6E5A"/>
    <w:rsid w:val="007B7612"/>
    <w:rsid w:val="007B7832"/>
    <w:rsid w:val="007B7EA1"/>
    <w:rsid w:val="007C03EE"/>
    <w:rsid w:val="007C06B7"/>
    <w:rsid w:val="007C09A6"/>
    <w:rsid w:val="007C1185"/>
    <w:rsid w:val="007C12D1"/>
    <w:rsid w:val="007C137E"/>
    <w:rsid w:val="007C1660"/>
    <w:rsid w:val="007C16F8"/>
    <w:rsid w:val="007C1868"/>
    <w:rsid w:val="007C1EEE"/>
    <w:rsid w:val="007C1F4A"/>
    <w:rsid w:val="007C1FF1"/>
    <w:rsid w:val="007C2304"/>
    <w:rsid w:val="007C2418"/>
    <w:rsid w:val="007C2AED"/>
    <w:rsid w:val="007C2D93"/>
    <w:rsid w:val="007C356B"/>
    <w:rsid w:val="007C35DE"/>
    <w:rsid w:val="007C3DDC"/>
    <w:rsid w:val="007C446C"/>
    <w:rsid w:val="007C4670"/>
    <w:rsid w:val="007C47D5"/>
    <w:rsid w:val="007C4AC1"/>
    <w:rsid w:val="007C5599"/>
    <w:rsid w:val="007C587E"/>
    <w:rsid w:val="007C6120"/>
    <w:rsid w:val="007C62F3"/>
    <w:rsid w:val="007C6353"/>
    <w:rsid w:val="007C6C7B"/>
    <w:rsid w:val="007C6D5C"/>
    <w:rsid w:val="007C70F5"/>
    <w:rsid w:val="007C78FD"/>
    <w:rsid w:val="007C7A53"/>
    <w:rsid w:val="007C7BA1"/>
    <w:rsid w:val="007C7C5B"/>
    <w:rsid w:val="007C7D64"/>
    <w:rsid w:val="007D0182"/>
    <w:rsid w:val="007D0252"/>
    <w:rsid w:val="007D0ABE"/>
    <w:rsid w:val="007D1ABC"/>
    <w:rsid w:val="007D1B3E"/>
    <w:rsid w:val="007D1FE8"/>
    <w:rsid w:val="007D27C8"/>
    <w:rsid w:val="007D2822"/>
    <w:rsid w:val="007D2F21"/>
    <w:rsid w:val="007D3318"/>
    <w:rsid w:val="007D3514"/>
    <w:rsid w:val="007D391A"/>
    <w:rsid w:val="007D3FDB"/>
    <w:rsid w:val="007D4C2C"/>
    <w:rsid w:val="007D5938"/>
    <w:rsid w:val="007D61FD"/>
    <w:rsid w:val="007D6471"/>
    <w:rsid w:val="007D6D4B"/>
    <w:rsid w:val="007D7C57"/>
    <w:rsid w:val="007E027C"/>
    <w:rsid w:val="007E0DD8"/>
    <w:rsid w:val="007E142E"/>
    <w:rsid w:val="007E1A6D"/>
    <w:rsid w:val="007E1FBB"/>
    <w:rsid w:val="007E23AA"/>
    <w:rsid w:val="007E28C8"/>
    <w:rsid w:val="007E2C47"/>
    <w:rsid w:val="007E2CCA"/>
    <w:rsid w:val="007E2EAC"/>
    <w:rsid w:val="007E2FCA"/>
    <w:rsid w:val="007E3522"/>
    <w:rsid w:val="007E4597"/>
    <w:rsid w:val="007E4ED5"/>
    <w:rsid w:val="007E50AF"/>
    <w:rsid w:val="007E5B46"/>
    <w:rsid w:val="007E5CB6"/>
    <w:rsid w:val="007E6317"/>
    <w:rsid w:val="007E634B"/>
    <w:rsid w:val="007E6A19"/>
    <w:rsid w:val="007E6B70"/>
    <w:rsid w:val="007E7065"/>
    <w:rsid w:val="007E784E"/>
    <w:rsid w:val="007E791B"/>
    <w:rsid w:val="007F0136"/>
    <w:rsid w:val="007F0690"/>
    <w:rsid w:val="007F0772"/>
    <w:rsid w:val="007F0C26"/>
    <w:rsid w:val="007F0CF1"/>
    <w:rsid w:val="007F15E8"/>
    <w:rsid w:val="007F1B83"/>
    <w:rsid w:val="007F1EBE"/>
    <w:rsid w:val="007F2030"/>
    <w:rsid w:val="007F224B"/>
    <w:rsid w:val="007F28DE"/>
    <w:rsid w:val="007F2D4A"/>
    <w:rsid w:val="007F2D6C"/>
    <w:rsid w:val="007F37F7"/>
    <w:rsid w:val="007F3E72"/>
    <w:rsid w:val="007F42AE"/>
    <w:rsid w:val="007F4649"/>
    <w:rsid w:val="007F4A89"/>
    <w:rsid w:val="007F4D32"/>
    <w:rsid w:val="007F5400"/>
    <w:rsid w:val="007F542B"/>
    <w:rsid w:val="007F57BF"/>
    <w:rsid w:val="007F57ED"/>
    <w:rsid w:val="007F6274"/>
    <w:rsid w:val="007F6ADB"/>
    <w:rsid w:val="007F6D01"/>
    <w:rsid w:val="007F75E5"/>
    <w:rsid w:val="008004E2"/>
    <w:rsid w:val="008007E0"/>
    <w:rsid w:val="00800C41"/>
    <w:rsid w:val="00800F20"/>
    <w:rsid w:val="00800F6E"/>
    <w:rsid w:val="00800FDF"/>
    <w:rsid w:val="00801035"/>
    <w:rsid w:val="00801066"/>
    <w:rsid w:val="00801685"/>
    <w:rsid w:val="008017F9"/>
    <w:rsid w:val="00802F41"/>
    <w:rsid w:val="00803D6A"/>
    <w:rsid w:val="00803E99"/>
    <w:rsid w:val="0080455C"/>
    <w:rsid w:val="00804BB9"/>
    <w:rsid w:val="0080506A"/>
    <w:rsid w:val="008059CC"/>
    <w:rsid w:val="00805A25"/>
    <w:rsid w:val="008064FF"/>
    <w:rsid w:val="00806774"/>
    <w:rsid w:val="008077B9"/>
    <w:rsid w:val="00811503"/>
    <w:rsid w:val="00812015"/>
    <w:rsid w:val="0081263C"/>
    <w:rsid w:val="008128D0"/>
    <w:rsid w:val="00812954"/>
    <w:rsid w:val="00812A86"/>
    <w:rsid w:val="00812B10"/>
    <w:rsid w:val="00812FE4"/>
    <w:rsid w:val="008132CE"/>
    <w:rsid w:val="00813DC1"/>
    <w:rsid w:val="00813EF9"/>
    <w:rsid w:val="0081421B"/>
    <w:rsid w:val="008143F5"/>
    <w:rsid w:val="00814698"/>
    <w:rsid w:val="0081488D"/>
    <w:rsid w:val="00814A4F"/>
    <w:rsid w:val="00814FE0"/>
    <w:rsid w:val="00815069"/>
    <w:rsid w:val="0081510A"/>
    <w:rsid w:val="00815D75"/>
    <w:rsid w:val="00816269"/>
    <w:rsid w:val="0081676C"/>
    <w:rsid w:val="0081696B"/>
    <w:rsid w:val="00817449"/>
    <w:rsid w:val="008174A5"/>
    <w:rsid w:val="0081755A"/>
    <w:rsid w:val="008203B1"/>
    <w:rsid w:val="008206B2"/>
    <w:rsid w:val="00820CFA"/>
    <w:rsid w:val="00820EB0"/>
    <w:rsid w:val="00821550"/>
    <w:rsid w:val="008217A8"/>
    <w:rsid w:val="00821974"/>
    <w:rsid w:val="0082235F"/>
    <w:rsid w:val="00822410"/>
    <w:rsid w:val="0082254B"/>
    <w:rsid w:val="00822635"/>
    <w:rsid w:val="00822D77"/>
    <w:rsid w:val="008233B2"/>
    <w:rsid w:val="00823B0A"/>
    <w:rsid w:val="00823CC1"/>
    <w:rsid w:val="00823E53"/>
    <w:rsid w:val="00823F00"/>
    <w:rsid w:val="00824687"/>
    <w:rsid w:val="00824CAC"/>
    <w:rsid w:val="00824F75"/>
    <w:rsid w:val="00825323"/>
    <w:rsid w:val="008259F0"/>
    <w:rsid w:val="00825BD9"/>
    <w:rsid w:val="00826B5D"/>
    <w:rsid w:val="00826E5B"/>
    <w:rsid w:val="00827195"/>
    <w:rsid w:val="008272BC"/>
    <w:rsid w:val="00827858"/>
    <w:rsid w:val="00827DE5"/>
    <w:rsid w:val="00830217"/>
    <w:rsid w:val="00831248"/>
    <w:rsid w:val="0083241D"/>
    <w:rsid w:val="00832EB4"/>
    <w:rsid w:val="00833266"/>
    <w:rsid w:val="0083339A"/>
    <w:rsid w:val="00833E70"/>
    <w:rsid w:val="00834742"/>
    <w:rsid w:val="008347BE"/>
    <w:rsid w:val="008349AA"/>
    <w:rsid w:val="00834A00"/>
    <w:rsid w:val="00834FFF"/>
    <w:rsid w:val="008352DE"/>
    <w:rsid w:val="00835470"/>
    <w:rsid w:val="00835FD9"/>
    <w:rsid w:val="008360A7"/>
    <w:rsid w:val="008363A0"/>
    <w:rsid w:val="00836C48"/>
    <w:rsid w:val="0083733A"/>
    <w:rsid w:val="008374C4"/>
    <w:rsid w:val="00837A11"/>
    <w:rsid w:val="00837ED4"/>
    <w:rsid w:val="00837F4A"/>
    <w:rsid w:val="00840836"/>
    <w:rsid w:val="00840D29"/>
    <w:rsid w:val="00841137"/>
    <w:rsid w:val="00841960"/>
    <w:rsid w:val="008424E4"/>
    <w:rsid w:val="008425FC"/>
    <w:rsid w:val="00842FCC"/>
    <w:rsid w:val="00843266"/>
    <w:rsid w:val="008435FF"/>
    <w:rsid w:val="00843699"/>
    <w:rsid w:val="0084488F"/>
    <w:rsid w:val="00844D2A"/>
    <w:rsid w:val="0084507D"/>
    <w:rsid w:val="00845572"/>
    <w:rsid w:val="008456DB"/>
    <w:rsid w:val="00845A82"/>
    <w:rsid w:val="008464A4"/>
    <w:rsid w:val="00846587"/>
    <w:rsid w:val="00847AA2"/>
    <w:rsid w:val="00847C73"/>
    <w:rsid w:val="00847DBA"/>
    <w:rsid w:val="0085075D"/>
    <w:rsid w:val="00851404"/>
    <w:rsid w:val="0085168C"/>
    <w:rsid w:val="00851B07"/>
    <w:rsid w:val="00851C12"/>
    <w:rsid w:val="00852A70"/>
    <w:rsid w:val="00852EF0"/>
    <w:rsid w:val="0085309E"/>
    <w:rsid w:val="00853BC3"/>
    <w:rsid w:val="00854E66"/>
    <w:rsid w:val="0085552E"/>
    <w:rsid w:val="00855738"/>
    <w:rsid w:val="00857256"/>
    <w:rsid w:val="00857313"/>
    <w:rsid w:val="00857491"/>
    <w:rsid w:val="00857E7E"/>
    <w:rsid w:val="00860DBE"/>
    <w:rsid w:val="00860F40"/>
    <w:rsid w:val="0086106F"/>
    <w:rsid w:val="008616A6"/>
    <w:rsid w:val="008619D7"/>
    <w:rsid w:val="00861A74"/>
    <w:rsid w:val="00861D32"/>
    <w:rsid w:val="008625F9"/>
    <w:rsid w:val="00862971"/>
    <w:rsid w:val="00863277"/>
    <w:rsid w:val="0086329F"/>
    <w:rsid w:val="008633BC"/>
    <w:rsid w:val="008638B3"/>
    <w:rsid w:val="00863D54"/>
    <w:rsid w:val="00864007"/>
    <w:rsid w:val="0086424B"/>
    <w:rsid w:val="008642FB"/>
    <w:rsid w:val="00864E07"/>
    <w:rsid w:val="00864E7C"/>
    <w:rsid w:val="00864EBB"/>
    <w:rsid w:val="0086509F"/>
    <w:rsid w:val="008654BE"/>
    <w:rsid w:val="008655B8"/>
    <w:rsid w:val="008658BE"/>
    <w:rsid w:val="008658CB"/>
    <w:rsid w:val="00865C1B"/>
    <w:rsid w:val="008662D5"/>
    <w:rsid w:val="008676BE"/>
    <w:rsid w:val="00867CF9"/>
    <w:rsid w:val="00870267"/>
    <w:rsid w:val="00870530"/>
    <w:rsid w:val="00870D5B"/>
    <w:rsid w:val="00871536"/>
    <w:rsid w:val="00871F73"/>
    <w:rsid w:val="00871FD3"/>
    <w:rsid w:val="00872107"/>
    <w:rsid w:val="0087247D"/>
    <w:rsid w:val="00872D9E"/>
    <w:rsid w:val="00873228"/>
    <w:rsid w:val="00873919"/>
    <w:rsid w:val="00873D45"/>
    <w:rsid w:val="0087445A"/>
    <w:rsid w:val="0087464C"/>
    <w:rsid w:val="00874D20"/>
    <w:rsid w:val="00874EE3"/>
    <w:rsid w:val="0087543B"/>
    <w:rsid w:val="0087572B"/>
    <w:rsid w:val="00875FCF"/>
    <w:rsid w:val="008760AD"/>
    <w:rsid w:val="008762A9"/>
    <w:rsid w:val="00876A83"/>
    <w:rsid w:val="00877745"/>
    <w:rsid w:val="00877D6A"/>
    <w:rsid w:val="008800B2"/>
    <w:rsid w:val="00880206"/>
    <w:rsid w:val="00880658"/>
    <w:rsid w:val="00880EAA"/>
    <w:rsid w:val="00881148"/>
    <w:rsid w:val="008812BA"/>
    <w:rsid w:val="00881648"/>
    <w:rsid w:val="00881839"/>
    <w:rsid w:val="00881ECE"/>
    <w:rsid w:val="00882116"/>
    <w:rsid w:val="00882816"/>
    <w:rsid w:val="00882F05"/>
    <w:rsid w:val="0088304A"/>
    <w:rsid w:val="00883467"/>
    <w:rsid w:val="008836E2"/>
    <w:rsid w:val="00883E08"/>
    <w:rsid w:val="008845C2"/>
    <w:rsid w:val="00885DD7"/>
    <w:rsid w:val="00886C69"/>
    <w:rsid w:val="00887442"/>
    <w:rsid w:val="0088778C"/>
    <w:rsid w:val="0089120F"/>
    <w:rsid w:val="00891447"/>
    <w:rsid w:val="008914B6"/>
    <w:rsid w:val="00891D4F"/>
    <w:rsid w:val="0089255C"/>
    <w:rsid w:val="00892BA9"/>
    <w:rsid w:val="00893098"/>
    <w:rsid w:val="00893F21"/>
    <w:rsid w:val="00894081"/>
    <w:rsid w:val="00894218"/>
    <w:rsid w:val="00895185"/>
    <w:rsid w:val="00895502"/>
    <w:rsid w:val="00895F64"/>
    <w:rsid w:val="00896383"/>
    <w:rsid w:val="00896672"/>
    <w:rsid w:val="008A07B0"/>
    <w:rsid w:val="008A10F4"/>
    <w:rsid w:val="008A138F"/>
    <w:rsid w:val="008A146E"/>
    <w:rsid w:val="008A1849"/>
    <w:rsid w:val="008A1C60"/>
    <w:rsid w:val="008A1FEA"/>
    <w:rsid w:val="008A244D"/>
    <w:rsid w:val="008A273A"/>
    <w:rsid w:val="008A2804"/>
    <w:rsid w:val="008A3204"/>
    <w:rsid w:val="008A381F"/>
    <w:rsid w:val="008A3847"/>
    <w:rsid w:val="008A3901"/>
    <w:rsid w:val="008A3AE5"/>
    <w:rsid w:val="008A3EB9"/>
    <w:rsid w:val="008A3F52"/>
    <w:rsid w:val="008A3FAF"/>
    <w:rsid w:val="008A428A"/>
    <w:rsid w:val="008A47DC"/>
    <w:rsid w:val="008A5141"/>
    <w:rsid w:val="008A5185"/>
    <w:rsid w:val="008A5FB6"/>
    <w:rsid w:val="008A5FF2"/>
    <w:rsid w:val="008A6826"/>
    <w:rsid w:val="008A7134"/>
    <w:rsid w:val="008A76F0"/>
    <w:rsid w:val="008B0125"/>
    <w:rsid w:val="008B08DC"/>
    <w:rsid w:val="008B092F"/>
    <w:rsid w:val="008B0952"/>
    <w:rsid w:val="008B0A69"/>
    <w:rsid w:val="008B0AB6"/>
    <w:rsid w:val="008B1603"/>
    <w:rsid w:val="008B189E"/>
    <w:rsid w:val="008B1926"/>
    <w:rsid w:val="008B21FA"/>
    <w:rsid w:val="008B2AEA"/>
    <w:rsid w:val="008B36F9"/>
    <w:rsid w:val="008B3C5C"/>
    <w:rsid w:val="008B3DF5"/>
    <w:rsid w:val="008B4042"/>
    <w:rsid w:val="008B45DA"/>
    <w:rsid w:val="008B4FD9"/>
    <w:rsid w:val="008B56B6"/>
    <w:rsid w:val="008B66A3"/>
    <w:rsid w:val="008B6D1A"/>
    <w:rsid w:val="008B78C2"/>
    <w:rsid w:val="008C022F"/>
    <w:rsid w:val="008C0277"/>
    <w:rsid w:val="008C111E"/>
    <w:rsid w:val="008C1157"/>
    <w:rsid w:val="008C116B"/>
    <w:rsid w:val="008C12CA"/>
    <w:rsid w:val="008C17E0"/>
    <w:rsid w:val="008C1917"/>
    <w:rsid w:val="008C2682"/>
    <w:rsid w:val="008C2A24"/>
    <w:rsid w:val="008C30B5"/>
    <w:rsid w:val="008C3502"/>
    <w:rsid w:val="008C3B29"/>
    <w:rsid w:val="008C3DDB"/>
    <w:rsid w:val="008C4761"/>
    <w:rsid w:val="008C517F"/>
    <w:rsid w:val="008C5991"/>
    <w:rsid w:val="008C642B"/>
    <w:rsid w:val="008C67AC"/>
    <w:rsid w:val="008C7886"/>
    <w:rsid w:val="008D0687"/>
    <w:rsid w:val="008D07A6"/>
    <w:rsid w:val="008D0822"/>
    <w:rsid w:val="008D0C66"/>
    <w:rsid w:val="008D0D66"/>
    <w:rsid w:val="008D1460"/>
    <w:rsid w:val="008D146D"/>
    <w:rsid w:val="008D1B56"/>
    <w:rsid w:val="008D1B9A"/>
    <w:rsid w:val="008D20A4"/>
    <w:rsid w:val="008D252B"/>
    <w:rsid w:val="008D26F1"/>
    <w:rsid w:val="008D302C"/>
    <w:rsid w:val="008D3A95"/>
    <w:rsid w:val="008D3D0D"/>
    <w:rsid w:val="008D3D6A"/>
    <w:rsid w:val="008D4589"/>
    <w:rsid w:val="008D4633"/>
    <w:rsid w:val="008D476D"/>
    <w:rsid w:val="008D4C04"/>
    <w:rsid w:val="008D5CAA"/>
    <w:rsid w:val="008D5FEB"/>
    <w:rsid w:val="008D6135"/>
    <w:rsid w:val="008D6272"/>
    <w:rsid w:val="008D6890"/>
    <w:rsid w:val="008D6A7D"/>
    <w:rsid w:val="008D70ED"/>
    <w:rsid w:val="008D71DD"/>
    <w:rsid w:val="008D7599"/>
    <w:rsid w:val="008E0060"/>
    <w:rsid w:val="008E0A70"/>
    <w:rsid w:val="008E1285"/>
    <w:rsid w:val="008E12AC"/>
    <w:rsid w:val="008E18A7"/>
    <w:rsid w:val="008E18C6"/>
    <w:rsid w:val="008E2C25"/>
    <w:rsid w:val="008E2DE1"/>
    <w:rsid w:val="008E3286"/>
    <w:rsid w:val="008E37E3"/>
    <w:rsid w:val="008E3CCC"/>
    <w:rsid w:val="008E4008"/>
    <w:rsid w:val="008E567A"/>
    <w:rsid w:val="008E5F74"/>
    <w:rsid w:val="008E75CB"/>
    <w:rsid w:val="008E7862"/>
    <w:rsid w:val="008E7F7A"/>
    <w:rsid w:val="008E7FE6"/>
    <w:rsid w:val="008F0014"/>
    <w:rsid w:val="008F1075"/>
    <w:rsid w:val="008F135E"/>
    <w:rsid w:val="008F14B3"/>
    <w:rsid w:val="008F1504"/>
    <w:rsid w:val="008F2166"/>
    <w:rsid w:val="008F244C"/>
    <w:rsid w:val="008F2E2C"/>
    <w:rsid w:val="008F33A0"/>
    <w:rsid w:val="008F421D"/>
    <w:rsid w:val="008F54B8"/>
    <w:rsid w:val="008F551C"/>
    <w:rsid w:val="008F5937"/>
    <w:rsid w:val="008F5C27"/>
    <w:rsid w:val="008F6161"/>
    <w:rsid w:val="008F655C"/>
    <w:rsid w:val="008F6C29"/>
    <w:rsid w:val="008F724A"/>
    <w:rsid w:val="008F75E3"/>
    <w:rsid w:val="008F7680"/>
    <w:rsid w:val="008F7B94"/>
    <w:rsid w:val="0090141C"/>
    <w:rsid w:val="00901741"/>
    <w:rsid w:val="00901BC7"/>
    <w:rsid w:val="0090240A"/>
    <w:rsid w:val="0090243F"/>
    <w:rsid w:val="00902A66"/>
    <w:rsid w:val="00902EA7"/>
    <w:rsid w:val="0090388D"/>
    <w:rsid w:val="0090431E"/>
    <w:rsid w:val="009046A3"/>
    <w:rsid w:val="009053D5"/>
    <w:rsid w:val="00905A90"/>
    <w:rsid w:val="00905E92"/>
    <w:rsid w:val="00906CD1"/>
    <w:rsid w:val="00907137"/>
    <w:rsid w:val="0090721A"/>
    <w:rsid w:val="00907B56"/>
    <w:rsid w:val="00907C6A"/>
    <w:rsid w:val="0091006F"/>
    <w:rsid w:val="009105D5"/>
    <w:rsid w:val="009106B5"/>
    <w:rsid w:val="00910B17"/>
    <w:rsid w:val="00910EF1"/>
    <w:rsid w:val="009110B5"/>
    <w:rsid w:val="00911193"/>
    <w:rsid w:val="00911CF7"/>
    <w:rsid w:val="0091274D"/>
    <w:rsid w:val="00912BA7"/>
    <w:rsid w:val="00912BFA"/>
    <w:rsid w:val="009131BF"/>
    <w:rsid w:val="0091370D"/>
    <w:rsid w:val="00913BD2"/>
    <w:rsid w:val="00913BE8"/>
    <w:rsid w:val="00914C43"/>
    <w:rsid w:val="00915827"/>
    <w:rsid w:val="00915CD9"/>
    <w:rsid w:val="00916503"/>
    <w:rsid w:val="009165C8"/>
    <w:rsid w:val="009167CC"/>
    <w:rsid w:val="009172CD"/>
    <w:rsid w:val="00917CC8"/>
    <w:rsid w:val="00917CFC"/>
    <w:rsid w:val="00917D97"/>
    <w:rsid w:val="009201AE"/>
    <w:rsid w:val="009202BF"/>
    <w:rsid w:val="00920459"/>
    <w:rsid w:val="00920753"/>
    <w:rsid w:val="00920B2E"/>
    <w:rsid w:val="00921000"/>
    <w:rsid w:val="0092129E"/>
    <w:rsid w:val="009217E9"/>
    <w:rsid w:val="009221AB"/>
    <w:rsid w:val="009222B7"/>
    <w:rsid w:val="00922797"/>
    <w:rsid w:val="009229E6"/>
    <w:rsid w:val="00922D58"/>
    <w:rsid w:val="00922FB6"/>
    <w:rsid w:val="00923F07"/>
    <w:rsid w:val="00923F91"/>
    <w:rsid w:val="00924020"/>
    <w:rsid w:val="00924F9D"/>
    <w:rsid w:val="009258C5"/>
    <w:rsid w:val="00925AB7"/>
    <w:rsid w:val="009260EF"/>
    <w:rsid w:val="00926104"/>
    <w:rsid w:val="00926231"/>
    <w:rsid w:val="009265A1"/>
    <w:rsid w:val="009266CB"/>
    <w:rsid w:val="009267BC"/>
    <w:rsid w:val="00926ABC"/>
    <w:rsid w:val="00926CC8"/>
    <w:rsid w:val="00926DDD"/>
    <w:rsid w:val="009303FF"/>
    <w:rsid w:val="0093083E"/>
    <w:rsid w:val="00930852"/>
    <w:rsid w:val="00931919"/>
    <w:rsid w:val="00931B70"/>
    <w:rsid w:val="00931DA4"/>
    <w:rsid w:val="00931F06"/>
    <w:rsid w:val="00931F82"/>
    <w:rsid w:val="009321E0"/>
    <w:rsid w:val="009326EE"/>
    <w:rsid w:val="009331FB"/>
    <w:rsid w:val="00933859"/>
    <w:rsid w:val="00933BB9"/>
    <w:rsid w:val="00933C9E"/>
    <w:rsid w:val="00934410"/>
    <w:rsid w:val="00934938"/>
    <w:rsid w:val="0093588D"/>
    <w:rsid w:val="009359FB"/>
    <w:rsid w:val="00935B33"/>
    <w:rsid w:val="009369A4"/>
    <w:rsid w:val="00937624"/>
    <w:rsid w:val="0094029F"/>
    <w:rsid w:val="0094043A"/>
    <w:rsid w:val="009404AA"/>
    <w:rsid w:val="0094091C"/>
    <w:rsid w:val="0094100A"/>
    <w:rsid w:val="009419D3"/>
    <w:rsid w:val="00941B38"/>
    <w:rsid w:val="00941B88"/>
    <w:rsid w:val="00941F1C"/>
    <w:rsid w:val="009426F3"/>
    <w:rsid w:val="00942D43"/>
    <w:rsid w:val="00943DF5"/>
    <w:rsid w:val="009444D2"/>
    <w:rsid w:val="009445F1"/>
    <w:rsid w:val="009448E2"/>
    <w:rsid w:val="00944900"/>
    <w:rsid w:val="00944A2A"/>
    <w:rsid w:val="00944B36"/>
    <w:rsid w:val="00944B57"/>
    <w:rsid w:val="00944F03"/>
    <w:rsid w:val="009453B8"/>
    <w:rsid w:val="00945997"/>
    <w:rsid w:val="00946112"/>
    <w:rsid w:val="00946395"/>
    <w:rsid w:val="00947E87"/>
    <w:rsid w:val="00950161"/>
    <w:rsid w:val="00950461"/>
    <w:rsid w:val="00950791"/>
    <w:rsid w:val="009508C0"/>
    <w:rsid w:val="00950ECD"/>
    <w:rsid w:val="0095198A"/>
    <w:rsid w:val="00951F05"/>
    <w:rsid w:val="00951F3F"/>
    <w:rsid w:val="00952A7F"/>
    <w:rsid w:val="00952B46"/>
    <w:rsid w:val="00952E3D"/>
    <w:rsid w:val="00952EB7"/>
    <w:rsid w:val="0095318A"/>
    <w:rsid w:val="00953190"/>
    <w:rsid w:val="0095325F"/>
    <w:rsid w:val="009536FE"/>
    <w:rsid w:val="00954872"/>
    <w:rsid w:val="00954BD4"/>
    <w:rsid w:val="00955089"/>
    <w:rsid w:val="009557F7"/>
    <w:rsid w:val="009559F2"/>
    <w:rsid w:val="00955A28"/>
    <w:rsid w:val="00955B56"/>
    <w:rsid w:val="00956949"/>
    <w:rsid w:val="0095695D"/>
    <w:rsid w:val="00956F44"/>
    <w:rsid w:val="009574E9"/>
    <w:rsid w:val="00957645"/>
    <w:rsid w:val="009579FB"/>
    <w:rsid w:val="00957DFC"/>
    <w:rsid w:val="00960299"/>
    <w:rsid w:val="0096112F"/>
    <w:rsid w:val="00961315"/>
    <w:rsid w:val="009616DA"/>
    <w:rsid w:val="00961D6D"/>
    <w:rsid w:val="009624B5"/>
    <w:rsid w:val="00962841"/>
    <w:rsid w:val="00962C94"/>
    <w:rsid w:val="00962FFA"/>
    <w:rsid w:val="00963ADA"/>
    <w:rsid w:val="009648A0"/>
    <w:rsid w:val="009650AD"/>
    <w:rsid w:val="009651EC"/>
    <w:rsid w:val="00965AFE"/>
    <w:rsid w:val="00965E61"/>
    <w:rsid w:val="00966BDF"/>
    <w:rsid w:val="00966FBC"/>
    <w:rsid w:val="009670A7"/>
    <w:rsid w:val="00967145"/>
    <w:rsid w:val="00967993"/>
    <w:rsid w:val="00967DDB"/>
    <w:rsid w:val="00971DB7"/>
    <w:rsid w:val="00972CE7"/>
    <w:rsid w:val="00973477"/>
    <w:rsid w:val="00973AB2"/>
    <w:rsid w:val="00973CA6"/>
    <w:rsid w:val="00973D96"/>
    <w:rsid w:val="00974572"/>
    <w:rsid w:val="00974604"/>
    <w:rsid w:val="00974BEE"/>
    <w:rsid w:val="00974BF4"/>
    <w:rsid w:val="00974DB0"/>
    <w:rsid w:val="00974E33"/>
    <w:rsid w:val="00975214"/>
    <w:rsid w:val="0097580F"/>
    <w:rsid w:val="00975B39"/>
    <w:rsid w:val="00975BA6"/>
    <w:rsid w:val="00976599"/>
    <w:rsid w:val="00976721"/>
    <w:rsid w:val="009768AF"/>
    <w:rsid w:val="00977411"/>
    <w:rsid w:val="00980643"/>
    <w:rsid w:val="009807C6"/>
    <w:rsid w:val="009807F6"/>
    <w:rsid w:val="00980AEA"/>
    <w:rsid w:val="009817DF"/>
    <w:rsid w:val="00982668"/>
    <w:rsid w:val="009832AB"/>
    <w:rsid w:val="0098367C"/>
    <w:rsid w:val="0098438E"/>
    <w:rsid w:val="009843F5"/>
    <w:rsid w:val="009847C3"/>
    <w:rsid w:val="00984A78"/>
    <w:rsid w:val="00984B52"/>
    <w:rsid w:val="00984C06"/>
    <w:rsid w:val="00984DC3"/>
    <w:rsid w:val="009852AA"/>
    <w:rsid w:val="00985A81"/>
    <w:rsid w:val="00985B2B"/>
    <w:rsid w:val="009860CF"/>
    <w:rsid w:val="009860E1"/>
    <w:rsid w:val="009862E3"/>
    <w:rsid w:val="0098684A"/>
    <w:rsid w:val="00986C84"/>
    <w:rsid w:val="00986D9D"/>
    <w:rsid w:val="0098713A"/>
    <w:rsid w:val="00987208"/>
    <w:rsid w:val="00987569"/>
    <w:rsid w:val="00987CF4"/>
    <w:rsid w:val="00987E72"/>
    <w:rsid w:val="009900D6"/>
    <w:rsid w:val="00990E63"/>
    <w:rsid w:val="00990EB5"/>
    <w:rsid w:val="00990F36"/>
    <w:rsid w:val="0099100A"/>
    <w:rsid w:val="00991B7D"/>
    <w:rsid w:val="00992AD9"/>
    <w:rsid w:val="00992D6A"/>
    <w:rsid w:val="00992DE6"/>
    <w:rsid w:val="009933F5"/>
    <w:rsid w:val="00993DCF"/>
    <w:rsid w:val="00993EF8"/>
    <w:rsid w:val="0099438B"/>
    <w:rsid w:val="009943DC"/>
    <w:rsid w:val="00995872"/>
    <w:rsid w:val="009959C9"/>
    <w:rsid w:val="00995A57"/>
    <w:rsid w:val="00995DD1"/>
    <w:rsid w:val="00995FB6"/>
    <w:rsid w:val="009965D7"/>
    <w:rsid w:val="00996C23"/>
    <w:rsid w:val="009974C2"/>
    <w:rsid w:val="00997792"/>
    <w:rsid w:val="00997DC7"/>
    <w:rsid w:val="00997F60"/>
    <w:rsid w:val="009A0390"/>
    <w:rsid w:val="009A06FB"/>
    <w:rsid w:val="009A0CCF"/>
    <w:rsid w:val="009A0FBD"/>
    <w:rsid w:val="009A1BCD"/>
    <w:rsid w:val="009A1D14"/>
    <w:rsid w:val="009A1E0D"/>
    <w:rsid w:val="009A20A0"/>
    <w:rsid w:val="009A21C5"/>
    <w:rsid w:val="009A27C2"/>
    <w:rsid w:val="009A28B8"/>
    <w:rsid w:val="009A36A8"/>
    <w:rsid w:val="009A3A6C"/>
    <w:rsid w:val="009A3DEB"/>
    <w:rsid w:val="009A4D0E"/>
    <w:rsid w:val="009A5417"/>
    <w:rsid w:val="009A7404"/>
    <w:rsid w:val="009A77F6"/>
    <w:rsid w:val="009B0996"/>
    <w:rsid w:val="009B0D72"/>
    <w:rsid w:val="009B0DB4"/>
    <w:rsid w:val="009B0E7D"/>
    <w:rsid w:val="009B173C"/>
    <w:rsid w:val="009B25EB"/>
    <w:rsid w:val="009B2638"/>
    <w:rsid w:val="009B29FF"/>
    <w:rsid w:val="009B3242"/>
    <w:rsid w:val="009B3567"/>
    <w:rsid w:val="009B3614"/>
    <w:rsid w:val="009B3A8C"/>
    <w:rsid w:val="009B57CD"/>
    <w:rsid w:val="009B5803"/>
    <w:rsid w:val="009B593A"/>
    <w:rsid w:val="009B5991"/>
    <w:rsid w:val="009B5E7E"/>
    <w:rsid w:val="009B63F3"/>
    <w:rsid w:val="009B67A4"/>
    <w:rsid w:val="009B689A"/>
    <w:rsid w:val="009B6BB3"/>
    <w:rsid w:val="009B6CB8"/>
    <w:rsid w:val="009B6EAF"/>
    <w:rsid w:val="009B7027"/>
    <w:rsid w:val="009B7EC5"/>
    <w:rsid w:val="009C0D0A"/>
    <w:rsid w:val="009C0EB9"/>
    <w:rsid w:val="009C0ED6"/>
    <w:rsid w:val="009C0F5A"/>
    <w:rsid w:val="009C0FAD"/>
    <w:rsid w:val="009C1410"/>
    <w:rsid w:val="009C16D4"/>
    <w:rsid w:val="009C18F3"/>
    <w:rsid w:val="009C1E02"/>
    <w:rsid w:val="009C2841"/>
    <w:rsid w:val="009C2D93"/>
    <w:rsid w:val="009C30FD"/>
    <w:rsid w:val="009C3301"/>
    <w:rsid w:val="009C332E"/>
    <w:rsid w:val="009C54BB"/>
    <w:rsid w:val="009C5605"/>
    <w:rsid w:val="009C5E1C"/>
    <w:rsid w:val="009C6136"/>
    <w:rsid w:val="009C6154"/>
    <w:rsid w:val="009C7DB9"/>
    <w:rsid w:val="009C7E2B"/>
    <w:rsid w:val="009D07DE"/>
    <w:rsid w:val="009D0E4B"/>
    <w:rsid w:val="009D1093"/>
    <w:rsid w:val="009D129B"/>
    <w:rsid w:val="009D15CE"/>
    <w:rsid w:val="009D19EF"/>
    <w:rsid w:val="009D19FF"/>
    <w:rsid w:val="009D1BD8"/>
    <w:rsid w:val="009D24A8"/>
    <w:rsid w:val="009D2875"/>
    <w:rsid w:val="009D3C10"/>
    <w:rsid w:val="009D427B"/>
    <w:rsid w:val="009D430E"/>
    <w:rsid w:val="009D43C8"/>
    <w:rsid w:val="009D46E1"/>
    <w:rsid w:val="009D4720"/>
    <w:rsid w:val="009D5427"/>
    <w:rsid w:val="009D58E5"/>
    <w:rsid w:val="009D59AE"/>
    <w:rsid w:val="009D5D38"/>
    <w:rsid w:val="009D616A"/>
    <w:rsid w:val="009D62BB"/>
    <w:rsid w:val="009D67A8"/>
    <w:rsid w:val="009D68A4"/>
    <w:rsid w:val="009D6A3B"/>
    <w:rsid w:val="009D6CE2"/>
    <w:rsid w:val="009D705B"/>
    <w:rsid w:val="009D766F"/>
    <w:rsid w:val="009D796A"/>
    <w:rsid w:val="009E0123"/>
    <w:rsid w:val="009E072D"/>
    <w:rsid w:val="009E14E5"/>
    <w:rsid w:val="009E150F"/>
    <w:rsid w:val="009E151A"/>
    <w:rsid w:val="009E1C1B"/>
    <w:rsid w:val="009E1E28"/>
    <w:rsid w:val="009E36E3"/>
    <w:rsid w:val="009E38D2"/>
    <w:rsid w:val="009E3AE5"/>
    <w:rsid w:val="009E3CB0"/>
    <w:rsid w:val="009E3E23"/>
    <w:rsid w:val="009E47F6"/>
    <w:rsid w:val="009E49F1"/>
    <w:rsid w:val="009E4BF0"/>
    <w:rsid w:val="009E502F"/>
    <w:rsid w:val="009E6495"/>
    <w:rsid w:val="009E6971"/>
    <w:rsid w:val="009E6D49"/>
    <w:rsid w:val="009E6DA3"/>
    <w:rsid w:val="009E79E6"/>
    <w:rsid w:val="009E7CBC"/>
    <w:rsid w:val="009F0393"/>
    <w:rsid w:val="009F0BC8"/>
    <w:rsid w:val="009F0E97"/>
    <w:rsid w:val="009F101A"/>
    <w:rsid w:val="009F1098"/>
    <w:rsid w:val="009F24C4"/>
    <w:rsid w:val="009F287E"/>
    <w:rsid w:val="009F2B3B"/>
    <w:rsid w:val="009F2BCE"/>
    <w:rsid w:val="009F3478"/>
    <w:rsid w:val="009F35BE"/>
    <w:rsid w:val="009F400A"/>
    <w:rsid w:val="009F470C"/>
    <w:rsid w:val="009F54C3"/>
    <w:rsid w:val="009F5633"/>
    <w:rsid w:val="009F5B9D"/>
    <w:rsid w:val="009F5F58"/>
    <w:rsid w:val="009F619D"/>
    <w:rsid w:val="009F61A7"/>
    <w:rsid w:val="009F6E74"/>
    <w:rsid w:val="009F737B"/>
    <w:rsid w:val="009F79D0"/>
    <w:rsid w:val="009F7EC5"/>
    <w:rsid w:val="00A00112"/>
    <w:rsid w:val="00A001F8"/>
    <w:rsid w:val="00A00539"/>
    <w:rsid w:val="00A00C3D"/>
    <w:rsid w:val="00A01363"/>
    <w:rsid w:val="00A01679"/>
    <w:rsid w:val="00A01B23"/>
    <w:rsid w:val="00A01E4D"/>
    <w:rsid w:val="00A020D4"/>
    <w:rsid w:val="00A0241B"/>
    <w:rsid w:val="00A02AE9"/>
    <w:rsid w:val="00A03042"/>
    <w:rsid w:val="00A033F5"/>
    <w:rsid w:val="00A03718"/>
    <w:rsid w:val="00A037C5"/>
    <w:rsid w:val="00A03A39"/>
    <w:rsid w:val="00A03F77"/>
    <w:rsid w:val="00A041BE"/>
    <w:rsid w:val="00A04F7C"/>
    <w:rsid w:val="00A04F9C"/>
    <w:rsid w:val="00A06467"/>
    <w:rsid w:val="00A064DD"/>
    <w:rsid w:val="00A07645"/>
    <w:rsid w:val="00A10241"/>
    <w:rsid w:val="00A102B7"/>
    <w:rsid w:val="00A10ADE"/>
    <w:rsid w:val="00A10F94"/>
    <w:rsid w:val="00A1148D"/>
    <w:rsid w:val="00A1162F"/>
    <w:rsid w:val="00A116A6"/>
    <w:rsid w:val="00A1178B"/>
    <w:rsid w:val="00A12D03"/>
    <w:rsid w:val="00A12D97"/>
    <w:rsid w:val="00A13287"/>
    <w:rsid w:val="00A14852"/>
    <w:rsid w:val="00A14AD2"/>
    <w:rsid w:val="00A1551B"/>
    <w:rsid w:val="00A16353"/>
    <w:rsid w:val="00A169E6"/>
    <w:rsid w:val="00A176D8"/>
    <w:rsid w:val="00A2034A"/>
    <w:rsid w:val="00A2071A"/>
    <w:rsid w:val="00A2176D"/>
    <w:rsid w:val="00A219FA"/>
    <w:rsid w:val="00A21DCA"/>
    <w:rsid w:val="00A21DE9"/>
    <w:rsid w:val="00A2331B"/>
    <w:rsid w:val="00A23337"/>
    <w:rsid w:val="00A2354C"/>
    <w:rsid w:val="00A2387B"/>
    <w:rsid w:val="00A23AFF"/>
    <w:rsid w:val="00A245FA"/>
    <w:rsid w:val="00A24CBB"/>
    <w:rsid w:val="00A25603"/>
    <w:rsid w:val="00A25680"/>
    <w:rsid w:val="00A2685B"/>
    <w:rsid w:val="00A273F0"/>
    <w:rsid w:val="00A27595"/>
    <w:rsid w:val="00A304C5"/>
    <w:rsid w:val="00A309FC"/>
    <w:rsid w:val="00A30F6C"/>
    <w:rsid w:val="00A3114E"/>
    <w:rsid w:val="00A314B9"/>
    <w:rsid w:val="00A3193A"/>
    <w:rsid w:val="00A32CD5"/>
    <w:rsid w:val="00A3318F"/>
    <w:rsid w:val="00A3322E"/>
    <w:rsid w:val="00A338A7"/>
    <w:rsid w:val="00A33F65"/>
    <w:rsid w:val="00A33F8E"/>
    <w:rsid w:val="00A340DA"/>
    <w:rsid w:val="00A343AB"/>
    <w:rsid w:val="00A34639"/>
    <w:rsid w:val="00A3471B"/>
    <w:rsid w:val="00A34E39"/>
    <w:rsid w:val="00A3684A"/>
    <w:rsid w:val="00A369B1"/>
    <w:rsid w:val="00A373E5"/>
    <w:rsid w:val="00A374FB"/>
    <w:rsid w:val="00A37601"/>
    <w:rsid w:val="00A37A11"/>
    <w:rsid w:val="00A37BAA"/>
    <w:rsid w:val="00A37C28"/>
    <w:rsid w:val="00A37C4D"/>
    <w:rsid w:val="00A4007B"/>
    <w:rsid w:val="00A402CD"/>
    <w:rsid w:val="00A402F1"/>
    <w:rsid w:val="00A410EF"/>
    <w:rsid w:val="00A4121A"/>
    <w:rsid w:val="00A4131B"/>
    <w:rsid w:val="00A4169E"/>
    <w:rsid w:val="00A4234E"/>
    <w:rsid w:val="00A42CCD"/>
    <w:rsid w:val="00A42F74"/>
    <w:rsid w:val="00A4320D"/>
    <w:rsid w:val="00A435B3"/>
    <w:rsid w:val="00A43916"/>
    <w:rsid w:val="00A43E00"/>
    <w:rsid w:val="00A4575D"/>
    <w:rsid w:val="00A461DF"/>
    <w:rsid w:val="00A46CB4"/>
    <w:rsid w:val="00A471B8"/>
    <w:rsid w:val="00A508C4"/>
    <w:rsid w:val="00A51174"/>
    <w:rsid w:val="00A51689"/>
    <w:rsid w:val="00A51EB3"/>
    <w:rsid w:val="00A5211B"/>
    <w:rsid w:val="00A52A03"/>
    <w:rsid w:val="00A52CA9"/>
    <w:rsid w:val="00A52DD8"/>
    <w:rsid w:val="00A52E6C"/>
    <w:rsid w:val="00A53017"/>
    <w:rsid w:val="00A5324F"/>
    <w:rsid w:val="00A5380D"/>
    <w:rsid w:val="00A53BC4"/>
    <w:rsid w:val="00A53BED"/>
    <w:rsid w:val="00A53DBD"/>
    <w:rsid w:val="00A55430"/>
    <w:rsid w:val="00A56A1A"/>
    <w:rsid w:val="00A6004E"/>
    <w:rsid w:val="00A60B04"/>
    <w:rsid w:val="00A60E45"/>
    <w:rsid w:val="00A610CA"/>
    <w:rsid w:val="00A61293"/>
    <w:rsid w:val="00A61ADA"/>
    <w:rsid w:val="00A621F1"/>
    <w:rsid w:val="00A62A6F"/>
    <w:rsid w:val="00A630D4"/>
    <w:rsid w:val="00A632F5"/>
    <w:rsid w:val="00A63DBD"/>
    <w:rsid w:val="00A647E0"/>
    <w:rsid w:val="00A64DCD"/>
    <w:rsid w:val="00A64EF7"/>
    <w:rsid w:val="00A65644"/>
    <w:rsid w:val="00A65941"/>
    <w:rsid w:val="00A65BE9"/>
    <w:rsid w:val="00A65C2F"/>
    <w:rsid w:val="00A66255"/>
    <w:rsid w:val="00A66AD6"/>
    <w:rsid w:val="00A66CE8"/>
    <w:rsid w:val="00A67430"/>
    <w:rsid w:val="00A67617"/>
    <w:rsid w:val="00A70042"/>
    <w:rsid w:val="00A70059"/>
    <w:rsid w:val="00A7068C"/>
    <w:rsid w:val="00A70756"/>
    <w:rsid w:val="00A70992"/>
    <w:rsid w:val="00A71187"/>
    <w:rsid w:val="00A7131F"/>
    <w:rsid w:val="00A713DB"/>
    <w:rsid w:val="00A72FE9"/>
    <w:rsid w:val="00A73CB0"/>
    <w:rsid w:val="00A7415A"/>
    <w:rsid w:val="00A74458"/>
    <w:rsid w:val="00A74A00"/>
    <w:rsid w:val="00A74E6A"/>
    <w:rsid w:val="00A751D6"/>
    <w:rsid w:val="00A75436"/>
    <w:rsid w:val="00A758EF"/>
    <w:rsid w:val="00A76183"/>
    <w:rsid w:val="00A761EC"/>
    <w:rsid w:val="00A76328"/>
    <w:rsid w:val="00A767A3"/>
    <w:rsid w:val="00A76921"/>
    <w:rsid w:val="00A76E3C"/>
    <w:rsid w:val="00A77158"/>
    <w:rsid w:val="00A771AE"/>
    <w:rsid w:val="00A77A84"/>
    <w:rsid w:val="00A80290"/>
    <w:rsid w:val="00A803A9"/>
    <w:rsid w:val="00A80864"/>
    <w:rsid w:val="00A809CF"/>
    <w:rsid w:val="00A80B1A"/>
    <w:rsid w:val="00A81008"/>
    <w:rsid w:val="00A81384"/>
    <w:rsid w:val="00A8171F"/>
    <w:rsid w:val="00A818E5"/>
    <w:rsid w:val="00A81E9F"/>
    <w:rsid w:val="00A83544"/>
    <w:rsid w:val="00A846AA"/>
    <w:rsid w:val="00A8479E"/>
    <w:rsid w:val="00A8497F"/>
    <w:rsid w:val="00A8558D"/>
    <w:rsid w:val="00A857F0"/>
    <w:rsid w:val="00A86203"/>
    <w:rsid w:val="00A8659A"/>
    <w:rsid w:val="00A869A8"/>
    <w:rsid w:val="00A877E2"/>
    <w:rsid w:val="00A900AF"/>
    <w:rsid w:val="00A903B4"/>
    <w:rsid w:val="00A90620"/>
    <w:rsid w:val="00A915E8"/>
    <w:rsid w:val="00A91B63"/>
    <w:rsid w:val="00A92360"/>
    <w:rsid w:val="00A92823"/>
    <w:rsid w:val="00A92AED"/>
    <w:rsid w:val="00A92ED1"/>
    <w:rsid w:val="00A930B5"/>
    <w:rsid w:val="00A9365F"/>
    <w:rsid w:val="00A937CA"/>
    <w:rsid w:val="00A93D98"/>
    <w:rsid w:val="00A93E34"/>
    <w:rsid w:val="00A93F90"/>
    <w:rsid w:val="00A94256"/>
    <w:rsid w:val="00A9427E"/>
    <w:rsid w:val="00A94F5B"/>
    <w:rsid w:val="00A95030"/>
    <w:rsid w:val="00A9505B"/>
    <w:rsid w:val="00A956C8"/>
    <w:rsid w:val="00A95986"/>
    <w:rsid w:val="00A961A6"/>
    <w:rsid w:val="00A966F9"/>
    <w:rsid w:val="00A969B0"/>
    <w:rsid w:val="00A9725C"/>
    <w:rsid w:val="00A97C6F"/>
    <w:rsid w:val="00A97D59"/>
    <w:rsid w:val="00AA0307"/>
    <w:rsid w:val="00AA0AF5"/>
    <w:rsid w:val="00AA1BC0"/>
    <w:rsid w:val="00AA1EBE"/>
    <w:rsid w:val="00AA1EF7"/>
    <w:rsid w:val="00AA2455"/>
    <w:rsid w:val="00AA27DA"/>
    <w:rsid w:val="00AA2C55"/>
    <w:rsid w:val="00AA30EB"/>
    <w:rsid w:val="00AA3313"/>
    <w:rsid w:val="00AA3F1F"/>
    <w:rsid w:val="00AA4ED5"/>
    <w:rsid w:val="00AA4FD2"/>
    <w:rsid w:val="00AA5738"/>
    <w:rsid w:val="00AA664C"/>
    <w:rsid w:val="00AA6FE8"/>
    <w:rsid w:val="00AA70CF"/>
    <w:rsid w:val="00AA721D"/>
    <w:rsid w:val="00AA74EA"/>
    <w:rsid w:val="00AA7990"/>
    <w:rsid w:val="00AA7A48"/>
    <w:rsid w:val="00AA7BF3"/>
    <w:rsid w:val="00AB0458"/>
    <w:rsid w:val="00AB0AAB"/>
    <w:rsid w:val="00AB0B7C"/>
    <w:rsid w:val="00AB1E0F"/>
    <w:rsid w:val="00AB246A"/>
    <w:rsid w:val="00AB27BA"/>
    <w:rsid w:val="00AB2870"/>
    <w:rsid w:val="00AB2D38"/>
    <w:rsid w:val="00AB2ED5"/>
    <w:rsid w:val="00AB39FE"/>
    <w:rsid w:val="00AB4588"/>
    <w:rsid w:val="00AB461E"/>
    <w:rsid w:val="00AB4744"/>
    <w:rsid w:val="00AB4D17"/>
    <w:rsid w:val="00AB5069"/>
    <w:rsid w:val="00AB551F"/>
    <w:rsid w:val="00AB56C9"/>
    <w:rsid w:val="00AB582C"/>
    <w:rsid w:val="00AB79FD"/>
    <w:rsid w:val="00AB7E7F"/>
    <w:rsid w:val="00AB7F68"/>
    <w:rsid w:val="00AC0E33"/>
    <w:rsid w:val="00AC157F"/>
    <w:rsid w:val="00AC1A2B"/>
    <w:rsid w:val="00AC1F57"/>
    <w:rsid w:val="00AC21E6"/>
    <w:rsid w:val="00AC220D"/>
    <w:rsid w:val="00AC2B90"/>
    <w:rsid w:val="00AC324B"/>
    <w:rsid w:val="00AC3918"/>
    <w:rsid w:val="00AC3C2F"/>
    <w:rsid w:val="00AC482F"/>
    <w:rsid w:val="00AC53FC"/>
    <w:rsid w:val="00AC548A"/>
    <w:rsid w:val="00AC58C6"/>
    <w:rsid w:val="00AC5BCC"/>
    <w:rsid w:val="00AC5D3A"/>
    <w:rsid w:val="00AC5D45"/>
    <w:rsid w:val="00AC6498"/>
    <w:rsid w:val="00AC6861"/>
    <w:rsid w:val="00AC6FC8"/>
    <w:rsid w:val="00AC7849"/>
    <w:rsid w:val="00AC79E9"/>
    <w:rsid w:val="00AC7FEA"/>
    <w:rsid w:val="00AD0158"/>
    <w:rsid w:val="00AD10D0"/>
    <w:rsid w:val="00AD13EE"/>
    <w:rsid w:val="00AD1541"/>
    <w:rsid w:val="00AD16C0"/>
    <w:rsid w:val="00AD197B"/>
    <w:rsid w:val="00AD1B09"/>
    <w:rsid w:val="00AD1B96"/>
    <w:rsid w:val="00AD1DFF"/>
    <w:rsid w:val="00AD2647"/>
    <w:rsid w:val="00AD2784"/>
    <w:rsid w:val="00AD280E"/>
    <w:rsid w:val="00AD2973"/>
    <w:rsid w:val="00AD2F4F"/>
    <w:rsid w:val="00AD31BC"/>
    <w:rsid w:val="00AD391D"/>
    <w:rsid w:val="00AD3B10"/>
    <w:rsid w:val="00AD48BF"/>
    <w:rsid w:val="00AD4A66"/>
    <w:rsid w:val="00AD588E"/>
    <w:rsid w:val="00AD6218"/>
    <w:rsid w:val="00AD63DA"/>
    <w:rsid w:val="00AD651A"/>
    <w:rsid w:val="00AD66DB"/>
    <w:rsid w:val="00AD6EFB"/>
    <w:rsid w:val="00AD7BBB"/>
    <w:rsid w:val="00AD7F89"/>
    <w:rsid w:val="00AE1711"/>
    <w:rsid w:val="00AE1A32"/>
    <w:rsid w:val="00AE1D5E"/>
    <w:rsid w:val="00AE21E0"/>
    <w:rsid w:val="00AE2A03"/>
    <w:rsid w:val="00AE2A9C"/>
    <w:rsid w:val="00AE32B3"/>
    <w:rsid w:val="00AE3574"/>
    <w:rsid w:val="00AE3F29"/>
    <w:rsid w:val="00AE46AF"/>
    <w:rsid w:val="00AE489D"/>
    <w:rsid w:val="00AE4AAF"/>
    <w:rsid w:val="00AE4CE5"/>
    <w:rsid w:val="00AE5D75"/>
    <w:rsid w:val="00AE5E28"/>
    <w:rsid w:val="00AE6676"/>
    <w:rsid w:val="00AE68F8"/>
    <w:rsid w:val="00AE70E2"/>
    <w:rsid w:val="00AE763D"/>
    <w:rsid w:val="00AF00F8"/>
    <w:rsid w:val="00AF0357"/>
    <w:rsid w:val="00AF03BA"/>
    <w:rsid w:val="00AF06D0"/>
    <w:rsid w:val="00AF1F06"/>
    <w:rsid w:val="00AF27C9"/>
    <w:rsid w:val="00AF2A0D"/>
    <w:rsid w:val="00AF2BFC"/>
    <w:rsid w:val="00AF2D96"/>
    <w:rsid w:val="00AF2F67"/>
    <w:rsid w:val="00AF2FF1"/>
    <w:rsid w:val="00AF3571"/>
    <w:rsid w:val="00AF3734"/>
    <w:rsid w:val="00AF384D"/>
    <w:rsid w:val="00AF3DDA"/>
    <w:rsid w:val="00AF3E1A"/>
    <w:rsid w:val="00AF4457"/>
    <w:rsid w:val="00AF51F8"/>
    <w:rsid w:val="00AF539C"/>
    <w:rsid w:val="00AF5671"/>
    <w:rsid w:val="00AF5838"/>
    <w:rsid w:val="00AF5985"/>
    <w:rsid w:val="00AF5AAD"/>
    <w:rsid w:val="00AF5E79"/>
    <w:rsid w:val="00AF6196"/>
    <w:rsid w:val="00AF61B5"/>
    <w:rsid w:val="00AF6509"/>
    <w:rsid w:val="00AF6516"/>
    <w:rsid w:val="00AF68D6"/>
    <w:rsid w:val="00AF72C6"/>
    <w:rsid w:val="00B0065F"/>
    <w:rsid w:val="00B006C0"/>
    <w:rsid w:val="00B01327"/>
    <w:rsid w:val="00B013CD"/>
    <w:rsid w:val="00B0150B"/>
    <w:rsid w:val="00B02411"/>
    <w:rsid w:val="00B025BD"/>
    <w:rsid w:val="00B0266D"/>
    <w:rsid w:val="00B03DFE"/>
    <w:rsid w:val="00B03FC9"/>
    <w:rsid w:val="00B040C2"/>
    <w:rsid w:val="00B048AD"/>
    <w:rsid w:val="00B053FB"/>
    <w:rsid w:val="00B06078"/>
    <w:rsid w:val="00B069C4"/>
    <w:rsid w:val="00B06DE9"/>
    <w:rsid w:val="00B07162"/>
    <w:rsid w:val="00B073FB"/>
    <w:rsid w:val="00B07BEC"/>
    <w:rsid w:val="00B07C75"/>
    <w:rsid w:val="00B1091A"/>
    <w:rsid w:val="00B109C4"/>
    <w:rsid w:val="00B10B55"/>
    <w:rsid w:val="00B10C31"/>
    <w:rsid w:val="00B10D2B"/>
    <w:rsid w:val="00B1105D"/>
    <w:rsid w:val="00B11D78"/>
    <w:rsid w:val="00B12734"/>
    <w:rsid w:val="00B127B2"/>
    <w:rsid w:val="00B128DB"/>
    <w:rsid w:val="00B12962"/>
    <w:rsid w:val="00B12A71"/>
    <w:rsid w:val="00B12EAC"/>
    <w:rsid w:val="00B132E9"/>
    <w:rsid w:val="00B13EEB"/>
    <w:rsid w:val="00B140FD"/>
    <w:rsid w:val="00B1427B"/>
    <w:rsid w:val="00B14511"/>
    <w:rsid w:val="00B154AC"/>
    <w:rsid w:val="00B154C1"/>
    <w:rsid w:val="00B15C1F"/>
    <w:rsid w:val="00B1641B"/>
    <w:rsid w:val="00B16D5C"/>
    <w:rsid w:val="00B16E46"/>
    <w:rsid w:val="00B17F2A"/>
    <w:rsid w:val="00B2017D"/>
    <w:rsid w:val="00B20411"/>
    <w:rsid w:val="00B20601"/>
    <w:rsid w:val="00B208ED"/>
    <w:rsid w:val="00B20C7D"/>
    <w:rsid w:val="00B21B25"/>
    <w:rsid w:val="00B21C23"/>
    <w:rsid w:val="00B21EE2"/>
    <w:rsid w:val="00B220CF"/>
    <w:rsid w:val="00B224B0"/>
    <w:rsid w:val="00B22841"/>
    <w:rsid w:val="00B22A3D"/>
    <w:rsid w:val="00B234C3"/>
    <w:rsid w:val="00B2354F"/>
    <w:rsid w:val="00B2369E"/>
    <w:rsid w:val="00B23A0E"/>
    <w:rsid w:val="00B242BC"/>
    <w:rsid w:val="00B24751"/>
    <w:rsid w:val="00B2477C"/>
    <w:rsid w:val="00B24B88"/>
    <w:rsid w:val="00B253A1"/>
    <w:rsid w:val="00B26BEB"/>
    <w:rsid w:val="00B3044B"/>
    <w:rsid w:val="00B30538"/>
    <w:rsid w:val="00B30787"/>
    <w:rsid w:val="00B30895"/>
    <w:rsid w:val="00B309B1"/>
    <w:rsid w:val="00B30D10"/>
    <w:rsid w:val="00B31212"/>
    <w:rsid w:val="00B3123E"/>
    <w:rsid w:val="00B312D7"/>
    <w:rsid w:val="00B313FB"/>
    <w:rsid w:val="00B31EBD"/>
    <w:rsid w:val="00B3209A"/>
    <w:rsid w:val="00B32290"/>
    <w:rsid w:val="00B3258B"/>
    <w:rsid w:val="00B32965"/>
    <w:rsid w:val="00B3299F"/>
    <w:rsid w:val="00B32B6B"/>
    <w:rsid w:val="00B32E62"/>
    <w:rsid w:val="00B3310D"/>
    <w:rsid w:val="00B3339E"/>
    <w:rsid w:val="00B3377C"/>
    <w:rsid w:val="00B33ADB"/>
    <w:rsid w:val="00B3512F"/>
    <w:rsid w:val="00B35BFC"/>
    <w:rsid w:val="00B35CDA"/>
    <w:rsid w:val="00B3602C"/>
    <w:rsid w:val="00B368E9"/>
    <w:rsid w:val="00B36E87"/>
    <w:rsid w:val="00B36FE6"/>
    <w:rsid w:val="00B37288"/>
    <w:rsid w:val="00B37731"/>
    <w:rsid w:val="00B37B78"/>
    <w:rsid w:val="00B37D7D"/>
    <w:rsid w:val="00B40233"/>
    <w:rsid w:val="00B402A9"/>
    <w:rsid w:val="00B40BE2"/>
    <w:rsid w:val="00B40EE5"/>
    <w:rsid w:val="00B42530"/>
    <w:rsid w:val="00B42773"/>
    <w:rsid w:val="00B42E1A"/>
    <w:rsid w:val="00B42FDA"/>
    <w:rsid w:val="00B43075"/>
    <w:rsid w:val="00B4386A"/>
    <w:rsid w:val="00B43DD8"/>
    <w:rsid w:val="00B43E58"/>
    <w:rsid w:val="00B44642"/>
    <w:rsid w:val="00B44E80"/>
    <w:rsid w:val="00B4510C"/>
    <w:rsid w:val="00B454EB"/>
    <w:rsid w:val="00B45526"/>
    <w:rsid w:val="00B47099"/>
    <w:rsid w:val="00B47310"/>
    <w:rsid w:val="00B4774B"/>
    <w:rsid w:val="00B47AE0"/>
    <w:rsid w:val="00B50245"/>
    <w:rsid w:val="00B5025E"/>
    <w:rsid w:val="00B50354"/>
    <w:rsid w:val="00B504CC"/>
    <w:rsid w:val="00B51168"/>
    <w:rsid w:val="00B51996"/>
    <w:rsid w:val="00B51B55"/>
    <w:rsid w:val="00B52B80"/>
    <w:rsid w:val="00B52C76"/>
    <w:rsid w:val="00B52CCD"/>
    <w:rsid w:val="00B53248"/>
    <w:rsid w:val="00B53637"/>
    <w:rsid w:val="00B537F4"/>
    <w:rsid w:val="00B53D30"/>
    <w:rsid w:val="00B540E1"/>
    <w:rsid w:val="00B551E7"/>
    <w:rsid w:val="00B553C0"/>
    <w:rsid w:val="00B55500"/>
    <w:rsid w:val="00B55652"/>
    <w:rsid w:val="00B55B67"/>
    <w:rsid w:val="00B56787"/>
    <w:rsid w:val="00B573EB"/>
    <w:rsid w:val="00B57674"/>
    <w:rsid w:val="00B5768A"/>
    <w:rsid w:val="00B578F8"/>
    <w:rsid w:val="00B57B17"/>
    <w:rsid w:val="00B60450"/>
    <w:rsid w:val="00B6071D"/>
    <w:rsid w:val="00B60C96"/>
    <w:rsid w:val="00B60E40"/>
    <w:rsid w:val="00B620F2"/>
    <w:rsid w:val="00B62F56"/>
    <w:rsid w:val="00B62FE4"/>
    <w:rsid w:val="00B63EA6"/>
    <w:rsid w:val="00B64075"/>
    <w:rsid w:val="00B641BC"/>
    <w:rsid w:val="00B64301"/>
    <w:rsid w:val="00B643AD"/>
    <w:rsid w:val="00B64402"/>
    <w:rsid w:val="00B644A9"/>
    <w:rsid w:val="00B645B4"/>
    <w:rsid w:val="00B64AB2"/>
    <w:rsid w:val="00B64C97"/>
    <w:rsid w:val="00B64E54"/>
    <w:rsid w:val="00B65C59"/>
    <w:rsid w:val="00B6666F"/>
    <w:rsid w:val="00B6675D"/>
    <w:rsid w:val="00B674FB"/>
    <w:rsid w:val="00B67827"/>
    <w:rsid w:val="00B67DF5"/>
    <w:rsid w:val="00B709DF"/>
    <w:rsid w:val="00B70F04"/>
    <w:rsid w:val="00B716E1"/>
    <w:rsid w:val="00B71743"/>
    <w:rsid w:val="00B7182E"/>
    <w:rsid w:val="00B72A84"/>
    <w:rsid w:val="00B72A94"/>
    <w:rsid w:val="00B72E0A"/>
    <w:rsid w:val="00B731A1"/>
    <w:rsid w:val="00B73B6D"/>
    <w:rsid w:val="00B74367"/>
    <w:rsid w:val="00B7445F"/>
    <w:rsid w:val="00B74466"/>
    <w:rsid w:val="00B74718"/>
    <w:rsid w:val="00B7481C"/>
    <w:rsid w:val="00B74E3A"/>
    <w:rsid w:val="00B75178"/>
    <w:rsid w:val="00B75B94"/>
    <w:rsid w:val="00B75C58"/>
    <w:rsid w:val="00B760DF"/>
    <w:rsid w:val="00B76709"/>
    <w:rsid w:val="00B772AC"/>
    <w:rsid w:val="00B77885"/>
    <w:rsid w:val="00B77C15"/>
    <w:rsid w:val="00B77F97"/>
    <w:rsid w:val="00B8061B"/>
    <w:rsid w:val="00B808D7"/>
    <w:rsid w:val="00B80908"/>
    <w:rsid w:val="00B80B0B"/>
    <w:rsid w:val="00B80B28"/>
    <w:rsid w:val="00B80C7F"/>
    <w:rsid w:val="00B81044"/>
    <w:rsid w:val="00B81055"/>
    <w:rsid w:val="00B8159D"/>
    <w:rsid w:val="00B81FD5"/>
    <w:rsid w:val="00B82148"/>
    <w:rsid w:val="00B824AA"/>
    <w:rsid w:val="00B82AFE"/>
    <w:rsid w:val="00B830C8"/>
    <w:rsid w:val="00B83533"/>
    <w:rsid w:val="00B83627"/>
    <w:rsid w:val="00B83B29"/>
    <w:rsid w:val="00B841BF"/>
    <w:rsid w:val="00B84F4E"/>
    <w:rsid w:val="00B85230"/>
    <w:rsid w:val="00B85292"/>
    <w:rsid w:val="00B8684E"/>
    <w:rsid w:val="00B869FD"/>
    <w:rsid w:val="00B86A26"/>
    <w:rsid w:val="00B87D8E"/>
    <w:rsid w:val="00B87F6A"/>
    <w:rsid w:val="00B9034A"/>
    <w:rsid w:val="00B90713"/>
    <w:rsid w:val="00B908DF"/>
    <w:rsid w:val="00B9095D"/>
    <w:rsid w:val="00B90EA5"/>
    <w:rsid w:val="00B91362"/>
    <w:rsid w:val="00B9265C"/>
    <w:rsid w:val="00B92F27"/>
    <w:rsid w:val="00B93609"/>
    <w:rsid w:val="00B93975"/>
    <w:rsid w:val="00B94392"/>
    <w:rsid w:val="00B94457"/>
    <w:rsid w:val="00B9452F"/>
    <w:rsid w:val="00B958BC"/>
    <w:rsid w:val="00B958BF"/>
    <w:rsid w:val="00B97917"/>
    <w:rsid w:val="00B97D22"/>
    <w:rsid w:val="00BA0113"/>
    <w:rsid w:val="00BA0D02"/>
    <w:rsid w:val="00BA0E9A"/>
    <w:rsid w:val="00BA1064"/>
    <w:rsid w:val="00BA1269"/>
    <w:rsid w:val="00BA1956"/>
    <w:rsid w:val="00BA1E3E"/>
    <w:rsid w:val="00BA2147"/>
    <w:rsid w:val="00BA2237"/>
    <w:rsid w:val="00BA2B00"/>
    <w:rsid w:val="00BA2C90"/>
    <w:rsid w:val="00BA2FEE"/>
    <w:rsid w:val="00BA36F6"/>
    <w:rsid w:val="00BA49CE"/>
    <w:rsid w:val="00BA4F04"/>
    <w:rsid w:val="00BA5105"/>
    <w:rsid w:val="00BA56EB"/>
    <w:rsid w:val="00BA6242"/>
    <w:rsid w:val="00BA63C1"/>
    <w:rsid w:val="00BA6513"/>
    <w:rsid w:val="00BA68A5"/>
    <w:rsid w:val="00BA7336"/>
    <w:rsid w:val="00BA7BD2"/>
    <w:rsid w:val="00BA7C19"/>
    <w:rsid w:val="00BB0386"/>
    <w:rsid w:val="00BB04C1"/>
    <w:rsid w:val="00BB06CB"/>
    <w:rsid w:val="00BB0B82"/>
    <w:rsid w:val="00BB0BF6"/>
    <w:rsid w:val="00BB1329"/>
    <w:rsid w:val="00BB17DA"/>
    <w:rsid w:val="00BB1C5F"/>
    <w:rsid w:val="00BB1C6B"/>
    <w:rsid w:val="00BB21C6"/>
    <w:rsid w:val="00BB2DC0"/>
    <w:rsid w:val="00BB2EC1"/>
    <w:rsid w:val="00BB2FA5"/>
    <w:rsid w:val="00BB3523"/>
    <w:rsid w:val="00BB35F7"/>
    <w:rsid w:val="00BB36E3"/>
    <w:rsid w:val="00BB397B"/>
    <w:rsid w:val="00BB472E"/>
    <w:rsid w:val="00BB4766"/>
    <w:rsid w:val="00BB4AC4"/>
    <w:rsid w:val="00BB5600"/>
    <w:rsid w:val="00BB570B"/>
    <w:rsid w:val="00BB5D94"/>
    <w:rsid w:val="00BB5DDA"/>
    <w:rsid w:val="00BB6104"/>
    <w:rsid w:val="00BB6F46"/>
    <w:rsid w:val="00BB7EFC"/>
    <w:rsid w:val="00BC0AF1"/>
    <w:rsid w:val="00BC0D03"/>
    <w:rsid w:val="00BC130B"/>
    <w:rsid w:val="00BC1357"/>
    <w:rsid w:val="00BC1B23"/>
    <w:rsid w:val="00BC247B"/>
    <w:rsid w:val="00BC2565"/>
    <w:rsid w:val="00BC25CD"/>
    <w:rsid w:val="00BC3095"/>
    <w:rsid w:val="00BC317A"/>
    <w:rsid w:val="00BC3C21"/>
    <w:rsid w:val="00BC3C89"/>
    <w:rsid w:val="00BC3E35"/>
    <w:rsid w:val="00BC4310"/>
    <w:rsid w:val="00BC48AF"/>
    <w:rsid w:val="00BC5065"/>
    <w:rsid w:val="00BC598B"/>
    <w:rsid w:val="00BC5FAB"/>
    <w:rsid w:val="00BC65E5"/>
    <w:rsid w:val="00BC6F94"/>
    <w:rsid w:val="00BC714A"/>
    <w:rsid w:val="00BC7265"/>
    <w:rsid w:val="00BC774D"/>
    <w:rsid w:val="00BC7776"/>
    <w:rsid w:val="00BC7FFC"/>
    <w:rsid w:val="00BD055C"/>
    <w:rsid w:val="00BD0896"/>
    <w:rsid w:val="00BD098E"/>
    <w:rsid w:val="00BD0F3A"/>
    <w:rsid w:val="00BD1016"/>
    <w:rsid w:val="00BD142C"/>
    <w:rsid w:val="00BD174A"/>
    <w:rsid w:val="00BD1786"/>
    <w:rsid w:val="00BD1BCC"/>
    <w:rsid w:val="00BD1BEA"/>
    <w:rsid w:val="00BD1F35"/>
    <w:rsid w:val="00BD29F6"/>
    <w:rsid w:val="00BD2A29"/>
    <w:rsid w:val="00BD3843"/>
    <w:rsid w:val="00BD3C49"/>
    <w:rsid w:val="00BD3EE1"/>
    <w:rsid w:val="00BD4401"/>
    <w:rsid w:val="00BD4CEA"/>
    <w:rsid w:val="00BD52F5"/>
    <w:rsid w:val="00BD53A5"/>
    <w:rsid w:val="00BD5ACC"/>
    <w:rsid w:val="00BD5C27"/>
    <w:rsid w:val="00BD5C47"/>
    <w:rsid w:val="00BD5CE0"/>
    <w:rsid w:val="00BD66AB"/>
    <w:rsid w:val="00BD6C2E"/>
    <w:rsid w:val="00BD6F2B"/>
    <w:rsid w:val="00BD7783"/>
    <w:rsid w:val="00BE02DC"/>
    <w:rsid w:val="00BE0E74"/>
    <w:rsid w:val="00BE11C4"/>
    <w:rsid w:val="00BE21F7"/>
    <w:rsid w:val="00BE2270"/>
    <w:rsid w:val="00BE2401"/>
    <w:rsid w:val="00BE273F"/>
    <w:rsid w:val="00BE3647"/>
    <w:rsid w:val="00BE4033"/>
    <w:rsid w:val="00BE45BC"/>
    <w:rsid w:val="00BE50F8"/>
    <w:rsid w:val="00BE5828"/>
    <w:rsid w:val="00BE5CF1"/>
    <w:rsid w:val="00BE639D"/>
    <w:rsid w:val="00BE685E"/>
    <w:rsid w:val="00BE6BC0"/>
    <w:rsid w:val="00BE6E74"/>
    <w:rsid w:val="00BE712A"/>
    <w:rsid w:val="00BE7282"/>
    <w:rsid w:val="00BE7330"/>
    <w:rsid w:val="00BE7559"/>
    <w:rsid w:val="00BE773D"/>
    <w:rsid w:val="00BE7771"/>
    <w:rsid w:val="00BE7890"/>
    <w:rsid w:val="00BF12A8"/>
    <w:rsid w:val="00BF14C2"/>
    <w:rsid w:val="00BF1F42"/>
    <w:rsid w:val="00BF23C6"/>
    <w:rsid w:val="00BF33C4"/>
    <w:rsid w:val="00BF3687"/>
    <w:rsid w:val="00BF3ABF"/>
    <w:rsid w:val="00BF5049"/>
    <w:rsid w:val="00BF5145"/>
    <w:rsid w:val="00BF53F2"/>
    <w:rsid w:val="00BF5959"/>
    <w:rsid w:val="00BF5BE8"/>
    <w:rsid w:val="00BF5E0C"/>
    <w:rsid w:val="00BF6692"/>
    <w:rsid w:val="00BF6889"/>
    <w:rsid w:val="00BF6AD0"/>
    <w:rsid w:val="00BF72B2"/>
    <w:rsid w:val="00BF762C"/>
    <w:rsid w:val="00BF7740"/>
    <w:rsid w:val="00BF7833"/>
    <w:rsid w:val="00C00379"/>
    <w:rsid w:val="00C00577"/>
    <w:rsid w:val="00C0079C"/>
    <w:rsid w:val="00C00C7A"/>
    <w:rsid w:val="00C018CE"/>
    <w:rsid w:val="00C01971"/>
    <w:rsid w:val="00C01BFB"/>
    <w:rsid w:val="00C01FEC"/>
    <w:rsid w:val="00C026AB"/>
    <w:rsid w:val="00C0287D"/>
    <w:rsid w:val="00C02CD4"/>
    <w:rsid w:val="00C02DC8"/>
    <w:rsid w:val="00C03191"/>
    <w:rsid w:val="00C032D2"/>
    <w:rsid w:val="00C035F6"/>
    <w:rsid w:val="00C03783"/>
    <w:rsid w:val="00C038A8"/>
    <w:rsid w:val="00C0412B"/>
    <w:rsid w:val="00C04F9F"/>
    <w:rsid w:val="00C0559A"/>
    <w:rsid w:val="00C0619F"/>
    <w:rsid w:val="00C067EE"/>
    <w:rsid w:val="00C06923"/>
    <w:rsid w:val="00C074FA"/>
    <w:rsid w:val="00C0799A"/>
    <w:rsid w:val="00C07C86"/>
    <w:rsid w:val="00C07CF6"/>
    <w:rsid w:val="00C10F2B"/>
    <w:rsid w:val="00C11534"/>
    <w:rsid w:val="00C11F18"/>
    <w:rsid w:val="00C12735"/>
    <w:rsid w:val="00C1277F"/>
    <w:rsid w:val="00C127F5"/>
    <w:rsid w:val="00C127FE"/>
    <w:rsid w:val="00C1343D"/>
    <w:rsid w:val="00C1364B"/>
    <w:rsid w:val="00C139A8"/>
    <w:rsid w:val="00C13DC3"/>
    <w:rsid w:val="00C141A5"/>
    <w:rsid w:val="00C14566"/>
    <w:rsid w:val="00C149FE"/>
    <w:rsid w:val="00C1596F"/>
    <w:rsid w:val="00C15C46"/>
    <w:rsid w:val="00C15FC6"/>
    <w:rsid w:val="00C16144"/>
    <w:rsid w:val="00C16817"/>
    <w:rsid w:val="00C1694F"/>
    <w:rsid w:val="00C16ABE"/>
    <w:rsid w:val="00C16D00"/>
    <w:rsid w:val="00C17390"/>
    <w:rsid w:val="00C17E94"/>
    <w:rsid w:val="00C20184"/>
    <w:rsid w:val="00C206E8"/>
    <w:rsid w:val="00C20C24"/>
    <w:rsid w:val="00C20D75"/>
    <w:rsid w:val="00C20DBB"/>
    <w:rsid w:val="00C212DD"/>
    <w:rsid w:val="00C21E3C"/>
    <w:rsid w:val="00C21F13"/>
    <w:rsid w:val="00C22456"/>
    <w:rsid w:val="00C22697"/>
    <w:rsid w:val="00C22A2E"/>
    <w:rsid w:val="00C22A5D"/>
    <w:rsid w:val="00C22AA9"/>
    <w:rsid w:val="00C22B10"/>
    <w:rsid w:val="00C22FDA"/>
    <w:rsid w:val="00C23017"/>
    <w:rsid w:val="00C2316E"/>
    <w:rsid w:val="00C231CF"/>
    <w:rsid w:val="00C23404"/>
    <w:rsid w:val="00C23542"/>
    <w:rsid w:val="00C2362E"/>
    <w:rsid w:val="00C241E2"/>
    <w:rsid w:val="00C245A0"/>
    <w:rsid w:val="00C24E24"/>
    <w:rsid w:val="00C24FCC"/>
    <w:rsid w:val="00C251CA"/>
    <w:rsid w:val="00C253BE"/>
    <w:rsid w:val="00C256C7"/>
    <w:rsid w:val="00C25ABA"/>
    <w:rsid w:val="00C25CC4"/>
    <w:rsid w:val="00C25EB1"/>
    <w:rsid w:val="00C262F6"/>
    <w:rsid w:val="00C2687D"/>
    <w:rsid w:val="00C26A2C"/>
    <w:rsid w:val="00C26D0E"/>
    <w:rsid w:val="00C27456"/>
    <w:rsid w:val="00C27CA7"/>
    <w:rsid w:val="00C304EA"/>
    <w:rsid w:val="00C30B6F"/>
    <w:rsid w:val="00C30D08"/>
    <w:rsid w:val="00C3185C"/>
    <w:rsid w:val="00C3212A"/>
    <w:rsid w:val="00C330E6"/>
    <w:rsid w:val="00C331BF"/>
    <w:rsid w:val="00C3375C"/>
    <w:rsid w:val="00C33FA3"/>
    <w:rsid w:val="00C3415F"/>
    <w:rsid w:val="00C342A8"/>
    <w:rsid w:val="00C342CE"/>
    <w:rsid w:val="00C3443B"/>
    <w:rsid w:val="00C356E9"/>
    <w:rsid w:val="00C36201"/>
    <w:rsid w:val="00C3663F"/>
    <w:rsid w:val="00C36701"/>
    <w:rsid w:val="00C3674D"/>
    <w:rsid w:val="00C36F9A"/>
    <w:rsid w:val="00C36FA6"/>
    <w:rsid w:val="00C371A7"/>
    <w:rsid w:val="00C37865"/>
    <w:rsid w:val="00C403C9"/>
    <w:rsid w:val="00C40536"/>
    <w:rsid w:val="00C40726"/>
    <w:rsid w:val="00C40963"/>
    <w:rsid w:val="00C41740"/>
    <w:rsid w:val="00C42A20"/>
    <w:rsid w:val="00C42B43"/>
    <w:rsid w:val="00C42D1B"/>
    <w:rsid w:val="00C43380"/>
    <w:rsid w:val="00C43523"/>
    <w:rsid w:val="00C44187"/>
    <w:rsid w:val="00C451D4"/>
    <w:rsid w:val="00C45BAF"/>
    <w:rsid w:val="00C46056"/>
    <w:rsid w:val="00C46188"/>
    <w:rsid w:val="00C46DFD"/>
    <w:rsid w:val="00C47E35"/>
    <w:rsid w:val="00C5058B"/>
    <w:rsid w:val="00C50763"/>
    <w:rsid w:val="00C50AD5"/>
    <w:rsid w:val="00C5109E"/>
    <w:rsid w:val="00C5129A"/>
    <w:rsid w:val="00C51592"/>
    <w:rsid w:val="00C516F8"/>
    <w:rsid w:val="00C51F45"/>
    <w:rsid w:val="00C5203C"/>
    <w:rsid w:val="00C5273C"/>
    <w:rsid w:val="00C52930"/>
    <w:rsid w:val="00C52C29"/>
    <w:rsid w:val="00C52E6D"/>
    <w:rsid w:val="00C532E5"/>
    <w:rsid w:val="00C5378C"/>
    <w:rsid w:val="00C5378D"/>
    <w:rsid w:val="00C537BF"/>
    <w:rsid w:val="00C53A14"/>
    <w:rsid w:val="00C5410B"/>
    <w:rsid w:val="00C549F1"/>
    <w:rsid w:val="00C54C53"/>
    <w:rsid w:val="00C55133"/>
    <w:rsid w:val="00C55135"/>
    <w:rsid w:val="00C5595F"/>
    <w:rsid w:val="00C56594"/>
    <w:rsid w:val="00C567E4"/>
    <w:rsid w:val="00C5689F"/>
    <w:rsid w:val="00C56935"/>
    <w:rsid w:val="00C57008"/>
    <w:rsid w:val="00C57072"/>
    <w:rsid w:val="00C601E3"/>
    <w:rsid w:val="00C603DD"/>
    <w:rsid w:val="00C603DF"/>
    <w:rsid w:val="00C6057C"/>
    <w:rsid w:val="00C6136E"/>
    <w:rsid w:val="00C618DC"/>
    <w:rsid w:val="00C61D54"/>
    <w:rsid w:val="00C625E7"/>
    <w:rsid w:val="00C6279B"/>
    <w:rsid w:val="00C63784"/>
    <w:rsid w:val="00C64129"/>
    <w:rsid w:val="00C6497B"/>
    <w:rsid w:val="00C64E02"/>
    <w:rsid w:val="00C64F2D"/>
    <w:rsid w:val="00C65CE7"/>
    <w:rsid w:val="00C65D18"/>
    <w:rsid w:val="00C66592"/>
    <w:rsid w:val="00C6713F"/>
    <w:rsid w:val="00C6736D"/>
    <w:rsid w:val="00C6745A"/>
    <w:rsid w:val="00C675E8"/>
    <w:rsid w:val="00C6766A"/>
    <w:rsid w:val="00C678B6"/>
    <w:rsid w:val="00C67CB0"/>
    <w:rsid w:val="00C67D04"/>
    <w:rsid w:val="00C67D41"/>
    <w:rsid w:val="00C702BA"/>
    <w:rsid w:val="00C7072E"/>
    <w:rsid w:val="00C70766"/>
    <w:rsid w:val="00C709AA"/>
    <w:rsid w:val="00C70B97"/>
    <w:rsid w:val="00C71919"/>
    <w:rsid w:val="00C719EA"/>
    <w:rsid w:val="00C72310"/>
    <w:rsid w:val="00C7317D"/>
    <w:rsid w:val="00C736C4"/>
    <w:rsid w:val="00C73BE7"/>
    <w:rsid w:val="00C73DA4"/>
    <w:rsid w:val="00C74219"/>
    <w:rsid w:val="00C75002"/>
    <w:rsid w:val="00C754E4"/>
    <w:rsid w:val="00C758F9"/>
    <w:rsid w:val="00C76A53"/>
    <w:rsid w:val="00C76C40"/>
    <w:rsid w:val="00C76F1B"/>
    <w:rsid w:val="00C770AA"/>
    <w:rsid w:val="00C77818"/>
    <w:rsid w:val="00C77EE2"/>
    <w:rsid w:val="00C8007B"/>
    <w:rsid w:val="00C80336"/>
    <w:rsid w:val="00C80906"/>
    <w:rsid w:val="00C81AED"/>
    <w:rsid w:val="00C82135"/>
    <w:rsid w:val="00C825FF"/>
    <w:rsid w:val="00C82F8E"/>
    <w:rsid w:val="00C834EF"/>
    <w:rsid w:val="00C8379C"/>
    <w:rsid w:val="00C8385E"/>
    <w:rsid w:val="00C83B87"/>
    <w:rsid w:val="00C83BBA"/>
    <w:rsid w:val="00C8432E"/>
    <w:rsid w:val="00C84506"/>
    <w:rsid w:val="00C847A0"/>
    <w:rsid w:val="00C84B24"/>
    <w:rsid w:val="00C8514E"/>
    <w:rsid w:val="00C85209"/>
    <w:rsid w:val="00C8692C"/>
    <w:rsid w:val="00C869C7"/>
    <w:rsid w:val="00C86FE5"/>
    <w:rsid w:val="00C87303"/>
    <w:rsid w:val="00C87631"/>
    <w:rsid w:val="00C87BF3"/>
    <w:rsid w:val="00C87FED"/>
    <w:rsid w:val="00C900BE"/>
    <w:rsid w:val="00C90202"/>
    <w:rsid w:val="00C90632"/>
    <w:rsid w:val="00C90943"/>
    <w:rsid w:val="00C90A0E"/>
    <w:rsid w:val="00C91127"/>
    <w:rsid w:val="00C9143D"/>
    <w:rsid w:val="00C91485"/>
    <w:rsid w:val="00C914BD"/>
    <w:rsid w:val="00C91868"/>
    <w:rsid w:val="00C92B30"/>
    <w:rsid w:val="00C931D8"/>
    <w:rsid w:val="00C935FD"/>
    <w:rsid w:val="00C93753"/>
    <w:rsid w:val="00C93EBC"/>
    <w:rsid w:val="00C93F7E"/>
    <w:rsid w:val="00C9464E"/>
    <w:rsid w:val="00C946CF"/>
    <w:rsid w:val="00C94909"/>
    <w:rsid w:val="00C95264"/>
    <w:rsid w:val="00C955CA"/>
    <w:rsid w:val="00C958D2"/>
    <w:rsid w:val="00C95E02"/>
    <w:rsid w:val="00C96B49"/>
    <w:rsid w:val="00C96C48"/>
    <w:rsid w:val="00C96F68"/>
    <w:rsid w:val="00C96F88"/>
    <w:rsid w:val="00C972D8"/>
    <w:rsid w:val="00C97FCB"/>
    <w:rsid w:val="00CA030D"/>
    <w:rsid w:val="00CA0561"/>
    <w:rsid w:val="00CA0607"/>
    <w:rsid w:val="00CA0B13"/>
    <w:rsid w:val="00CA0C76"/>
    <w:rsid w:val="00CA0E1D"/>
    <w:rsid w:val="00CA1927"/>
    <w:rsid w:val="00CA1F91"/>
    <w:rsid w:val="00CA2177"/>
    <w:rsid w:val="00CA21CC"/>
    <w:rsid w:val="00CA228D"/>
    <w:rsid w:val="00CA2688"/>
    <w:rsid w:val="00CA2C94"/>
    <w:rsid w:val="00CA33A5"/>
    <w:rsid w:val="00CA34DD"/>
    <w:rsid w:val="00CA39C7"/>
    <w:rsid w:val="00CA3A4A"/>
    <w:rsid w:val="00CA3C02"/>
    <w:rsid w:val="00CA3F7D"/>
    <w:rsid w:val="00CA41C2"/>
    <w:rsid w:val="00CA4FF0"/>
    <w:rsid w:val="00CA506A"/>
    <w:rsid w:val="00CA5226"/>
    <w:rsid w:val="00CA571F"/>
    <w:rsid w:val="00CA5BE7"/>
    <w:rsid w:val="00CA619A"/>
    <w:rsid w:val="00CA69A9"/>
    <w:rsid w:val="00CA6B84"/>
    <w:rsid w:val="00CA7124"/>
    <w:rsid w:val="00CA75A0"/>
    <w:rsid w:val="00CA7650"/>
    <w:rsid w:val="00CB0687"/>
    <w:rsid w:val="00CB0DB2"/>
    <w:rsid w:val="00CB1293"/>
    <w:rsid w:val="00CB1D0D"/>
    <w:rsid w:val="00CB1E72"/>
    <w:rsid w:val="00CB1FA1"/>
    <w:rsid w:val="00CB2187"/>
    <w:rsid w:val="00CB2661"/>
    <w:rsid w:val="00CB2A84"/>
    <w:rsid w:val="00CB2D6B"/>
    <w:rsid w:val="00CB38B8"/>
    <w:rsid w:val="00CB3AB6"/>
    <w:rsid w:val="00CB501A"/>
    <w:rsid w:val="00CB555D"/>
    <w:rsid w:val="00CB646B"/>
    <w:rsid w:val="00CB6B25"/>
    <w:rsid w:val="00CB71A5"/>
    <w:rsid w:val="00CB770D"/>
    <w:rsid w:val="00CB7710"/>
    <w:rsid w:val="00CC065F"/>
    <w:rsid w:val="00CC06CA"/>
    <w:rsid w:val="00CC074C"/>
    <w:rsid w:val="00CC0762"/>
    <w:rsid w:val="00CC0B7E"/>
    <w:rsid w:val="00CC0C63"/>
    <w:rsid w:val="00CC0F66"/>
    <w:rsid w:val="00CC11E5"/>
    <w:rsid w:val="00CC15F3"/>
    <w:rsid w:val="00CC1E5B"/>
    <w:rsid w:val="00CC2490"/>
    <w:rsid w:val="00CC2C33"/>
    <w:rsid w:val="00CC3701"/>
    <w:rsid w:val="00CC3D63"/>
    <w:rsid w:val="00CC3E32"/>
    <w:rsid w:val="00CC4970"/>
    <w:rsid w:val="00CC51C8"/>
    <w:rsid w:val="00CC55A2"/>
    <w:rsid w:val="00CC6347"/>
    <w:rsid w:val="00CC65A4"/>
    <w:rsid w:val="00CC6B58"/>
    <w:rsid w:val="00CC6E9F"/>
    <w:rsid w:val="00CC72F9"/>
    <w:rsid w:val="00CC7333"/>
    <w:rsid w:val="00CC75B4"/>
    <w:rsid w:val="00CC7604"/>
    <w:rsid w:val="00CC79D5"/>
    <w:rsid w:val="00CC7C84"/>
    <w:rsid w:val="00CC7DAA"/>
    <w:rsid w:val="00CD020D"/>
    <w:rsid w:val="00CD047A"/>
    <w:rsid w:val="00CD1127"/>
    <w:rsid w:val="00CD1410"/>
    <w:rsid w:val="00CD212B"/>
    <w:rsid w:val="00CD272B"/>
    <w:rsid w:val="00CD3438"/>
    <w:rsid w:val="00CD36DE"/>
    <w:rsid w:val="00CD3898"/>
    <w:rsid w:val="00CD3F7B"/>
    <w:rsid w:val="00CD3FCB"/>
    <w:rsid w:val="00CD4C33"/>
    <w:rsid w:val="00CD4D6E"/>
    <w:rsid w:val="00CD5242"/>
    <w:rsid w:val="00CD5681"/>
    <w:rsid w:val="00CD5A76"/>
    <w:rsid w:val="00CD650F"/>
    <w:rsid w:val="00CD6E2B"/>
    <w:rsid w:val="00CD784D"/>
    <w:rsid w:val="00CE01A7"/>
    <w:rsid w:val="00CE08AB"/>
    <w:rsid w:val="00CE13C9"/>
    <w:rsid w:val="00CE1513"/>
    <w:rsid w:val="00CE1931"/>
    <w:rsid w:val="00CE1FFB"/>
    <w:rsid w:val="00CE2951"/>
    <w:rsid w:val="00CE2CC3"/>
    <w:rsid w:val="00CE3724"/>
    <w:rsid w:val="00CE3966"/>
    <w:rsid w:val="00CE431C"/>
    <w:rsid w:val="00CE445C"/>
    <w:rsid w:val="00CE4E4C"/>
    <w:rsid w:val="00CE5048"/>
    <w:rsid w:val="00CE56AC"/>
    <w:rsid w:val="00CE59C6"/>
    <w:rsid w:val="00CE6866"/>
    <w:rsid w:val="00CE6BB3"/>
    <w:rsid w:val="00CE6F86"/>
    <w:rsid w:val="00CE70AE"/>
    <w:rsid w:val="00CE73B9"/>
    <w:rsid w:val="00CE7513"/>
    <w:rsid w:val="00CE7825"/>
    <w:rsid w:val="00CF03F4"/>
    <w:rsid w:val="00CF0DB6"/>
    <w:rsid w:val="00CF1B69"/>
    <w:rsid w:val="00CF1CB4"/>
    <w:rsid w:val="00CF21BA"/>
    <w:rsid w:val="00CF2214"/>
    <w:rsid w:val="00CF237F"/>
    <w:rsid w:val="00CF2A3C"/>
    <w:rsid w:val="00CF2EB2"/>
    <w:rsid w:val="00CF3319"/>
    <w:rsid w:val="00CF3995"/>
    <w:rsid w:val="00CF3EEB"/>
    <w:rsid w:val="00CF406D"/>
    <w:rsid w:val="00CF4A64"/>
    <w:rsid w:val="00CF4B20"/>
    <w:rsid w:val="00CF6333"/>
    <w:rsid w:val="00CF6A9E"/>
    <w:rsid w:val="00CF7996"/>
    <w:rsid w:val="00D00872"/>
    <w:rsid w:val="00D00DCD"/>
    <w:rsid w:val="00D011C2"/>
    <w:rsid w:val="00D01595"/>
    <w:rsid w:val="00D015C6"/>
    <w:rsid w:val="00D016A7"/>
    <w:rsid w:val="00D01C74"/>
    <w:rsid w:val="00D01EB9"/>
    <w:rsid w:val="00D01F4C"/>
    <w:rsid w:val="00D025CC"/>
    <w:rsid w:val="00D03286"/>
    <w:rsid w:val="00D03981"/>
    <w:rsid w:val="00D03DBE"/>
    <w:rsid w:val="00D0493A"/>
    <w:rsid w:val="00D04EA3"/>
    <w:rsid w:val="00D051C5"/>
    <w:rsid w:val="00D05309"/>
    <w:rsid w:val="00D06249"/>
    <w:rsid w:val="00D0748D"/>
    <w:rsid w:val="00D10669"/>
    <w:rsid w:val="00D109B7"/>
    <w:rsid w:val="00D113EC"/>
    <w:rsid w:val="00D1158E"/>
    <w:rsid w:val="00D117EE"/>
    <w:rsid w:val="00D11945"/>
    <w:rsid w:val="00D12515"/>
    <w:rsid w:val="00D12F16"/>
    <w:rsid w:val="00D13E86"/>
    <w:rsid w:val="00D13F64"/>
    <w:rsid w:val="00D1400E"/>
    <w:rsid w:val="00D14311"/>
    <w:rsid w:val="00D14654"/>
    <w:rsid w:val="00D1496F"/>
    <w:rsid w:val="00D14E00"/>
    <w:rsid w:val="00D1544D"/>
    <w:rsid w:val="00D156B2"/>
    <w:rsid w:val="00D1589C"/>
    <w:rsid w:val="00D15CD6"/>
    <w:rsid w:val="00D15ED0"/>
    <w:rsid w:val="00D164B5"/>
    <w:rsid w:val="00D16A71"/>
    <w:rsid w:val="00D16A9D"/>
    <w:rsid w:val="00D16C06"/>
    <w:rsid w:val="00D16E38"/>
    <w:rsid w:val="00D16F99"/>
    <w:rsid w:val="00D172B0"/>
    <w:rsid w:val="00D20100"/>
    <w:rsid w:val="00D201F0"/>
    <w:rsid w:val="00D20508"/>
    <w:rsid w:val="00D20DB1"/>
    <w:rsid w:val="00D20E3F"/>
    <w:rsid w:val="00D2178A"/>
    <w:rsid w:val="00D222D1"/>
    <w:rsid w:val="00D2248B"/>
    <w:rsid w:val="00D224AA"/>
    <w:rsid w:val="00D2284A"/>
    <w:rsid w:val="00D23291"/>
    <w:rsid w:val="00D244AA"/>
    <w:rsid w:val="00D244D7"/>
    <w:rsid w:val="00D248E9"/>
    <w:rsid w:val="00D24E53"/>
    <w:rsid w:val="00D24EBC"/>
    <w:rsid w:val="00D250AB"/>
    <w:rsid w:val="00D25B7C"/>
    <w:rsid w:val="00D25C61"/>
    <w:rsid w:val="00D264F4"/>
    <w:rsid w:val="00D26A2C"/>
    <w:rsid w:val="00D26AA6"/>
    <w:rsid w:val="00D26C2A"/>
    <w:rsid w:val="00D27F9F"/>
    <w:rsid w:val="00D30828"/>
    <w:rsid w:val="00D31444"/>
    <w:rsid w:val="00D31882"/>
    <w:rsid w:val="00D319A4"/>
    <w:rsid w:val="00D31BDD"/>
    <w:rsid w:val="00D32221"/>
    <w:rsid w:val="00D322B4"/>
    <w:rsid w:val="00D32EE1"/>
    <w:rsid w:val="00D330E0"/>
    <w:rsid w:val="00D33D48"/>
    <w:rsid w:val="00D33F05"/>
    <w:rsid w:val="00D345A8"/>
    <w:rsid w:val="00D34715"/>
    <w:rsid w:val="00D34801"/>
    <w:rsid w:val="00D35443"/>
    <w:rsid w:val="00D357F1"/>
    <w:rsid w:val="00D36843"/>
    <w:rsid w:val="00D37A02"/>
    <w:rsid w:val="00D37C8E"/>
    <w:rsid w:val="00D40222"/>
    <w:rsid w:val="00D4038F"/>
    <w:rsid w:val="00D40876"/>
    <w:rsid w:val="00D40B57"/>
    <w:rsid w:val="00D411CF"/>
    <w:rsid w:val="00D413BE"/>
    <w:rsid w:val="00D415CD"/>
    <w:rsid w:val="00D41D98"/>
    <w:rsid w:val="00D41FAF"/>
    <w:rsid w:val="00D42228"/>
    <w:rsid w:val="00D425E5"/>
    <w:rsid w:val="00D42660"/>
    <w:rsid w:val="00D427AD"/>
    <w:rsid w:val="00D42871"/>
    <w:rsid w:val="00D42CBD"/>
    <w:rsid w:val="00D42DB7"/>
    <w:rsid w:val="00D4301B"/>
    <w:rsid w:val="00D432D4"/>
    <w:rsid w:val="00D43351"/>
    <w:rsid w:val="00D43717"/>
    <w:rsid w:val="00D43730"/>
    <w:rsid w:val="00D439F8"/>
    <w:rsid w:val="00D43E20"/>
    <w:rsid w:val="00D447AA"/>
    <w:rsid w:val="00D450F6"/>
    <w:rsid w:val="00D45309"/>
    <w:rsid w:val="00D455DD"/>
    <w:rsid w:val="00D4565F"/>
    <w:rsid w:val="00D4591F"/>
    <w:rsid w:val="00D45E01"/>
    <w:rsid w:val="00D460B7"/>
    <w:rsid w:val="00D46EDA"/>
    <w:rsid w:val="00D50344"/>
    <w:rsid w:val="00D50465"/>
    <w:rsid w:val="00D5071C"/>
    <w:rsid w:val="00D510AA"/>
    <w:rsid w:val="00D51795"/>
    <w:rsid w:val="00D51BCB"/>
    <w:rsid w:val="00D52305"/>
    <w:rsid w:val="00D5242D"/>
    <w:rsid w:val="00D528D7"/>
    <w:rsid w:val="00D5299F"/>
    <w:rsid w:val="00D52C71"/>
    <w:rsid w:val="00D52DB7"/>
    <w:rsid w:val="00D53125"/>
    <w:rsid w:val="00D531AE"/>
    <w:rsid w:val="00D5423B"/>
    <w:rsid w:val="00D54581"/>
    <w:rsid w:val="00D548CF"/>
    <w:rsid w:val="00D549F0"/>
    <w:rsid w:val="00D5569A"/>
    <w:rsid w:val="00D55F64"/>
    <w:rsid w:val="00D56A46"/>
    <w:rsid w:val="00D56EF1"/>
    <w:rsid w:val="00D571E3"/>
    <w:rsid w:val="00D57C84"/>
    <w:rsid w:val="00D57E53"/>
    <w:rsid w:val="00D6018A"/>
    <w:rsid w:val="00D60544"/>
    <w:rsid w:val="00D607C5"/>
    <w:rsid w:val="00D61780"/>
    <w:rsid w:val="00D61AF7"/>
    <w:rsid w:val="00D61C2A"/>
    <w:rsid w:val="00D61E2E"/>
    <w:rsid w:val="00D61E4E"/>
    <w:rsid w:val="00D61E7B"/>
    <w:rsid w:val="00D621C2"/>
    <w:rsid w:val="00D623A6"/>
    <w:rsid w:val="00D6243D"/>
    <w:rsid w:val="00D62A85"/>
    <w:rsid w:val="00D62B02"/>
    <w:rsid w:val="00D6307A"/>
    <w:rsid w:val="00D63971"/>
    <w:rsid w:val="00D644CE"/>
    <w:rsid w:val="00D64860"/>
    <w:rsid w:val="00D64A2B"/>
    <w:rsid w:val="00D654BD"/>
    <w:rsid w:val="00D65B73"/>
    <w:rsid w:val="00D6674C"/>
    <w:rsid w:val="00D668C5"/>
    <w:rsid w:val="00D66A35"/>
    <w:rsid w:val="00D66EEC"/>
    <w:rsid w:val="00D6731B"/>
    <w:rsid w:val="00D700ED"/>
    <w:rsid w:val="00D7013C"/>
    <w:rsid w:val="00D701BB"/>
    <w:rsid w:val="00D703E6"/>
    <w:rsid w:val="00D70858"/>
    <w:rsid w:val="00D70F0A"/>
    <w:rsid w:val="00D7160F"/>
    <w:rsid w:val="00D71683"/>
    <w:rsid w:val="00D71A3C"/>
    <w:rsid w:val="00D71AAD"/>
    <w:rsid w:val="00D71C66"/>
    <w:rsid w:val="00D71EB7"/>
    <w:rsid w:val="00D71FD2"/>
    <w:rsid w:val="00D7262D"/>
    <w:rsid w:val="00D732B9"/>
    <w:rsid w:val="00D73553"/>
    <w:rsid w:val="00D7359F"/>
    <w:rsid w:val="00D74762"/>
    <w:rsid w:val="00D74CB9"/>
    <w:rsid w:val="00D757B1"/>
    <w:rsid w:val="00D75FAC"/>
    <w:rsid w:val="00D769A8"/>
    <w:rsid w:val="00D76AC1"/>
    <w:rsid w:val="00D76D09"/>
    <w:rsid w:val="00D77072"/>
    <w:rsid w:val="00D77198"/>
    <w:rsid w:val="00D77488"/>
    <w:rsid w:val="00D77F4F"/>
    <w:rsid w:val="00D80A69"/>
    <w:rsid w:val="00D8108A"/>
    <w:rsid w:val="00D81753"/>
    <w:rsid w:val="00D81A01"/>
    <w:rsid w:val="00D81D8E"/>
    <w:rsid w:val="00D8221F"/>
    <w:rsid w:val="00D822E7"/>
    <w:rsid w:val="00D82FBA"/>
    <w:rsid w:val="00D830E2"/>
    <w:rsid w:val="00D8380E"/>
    <w:rsid w:val="00D838EF"/>
    <w:rsid w:val="00D838F3"/>
    <w:rsid w:val="00D83B9E"/>
    <w:rsid w:val="00D84282"/>
    <w:rsid w:val="00D85148"/>
    <w:rsid w:val="00D8563E"/>
    <w:rsid w:val="00D85B07"/>
    <w:rsid w:val="00D85E9F"/>
    <w:rsid w:val="00D86603"/>
    <w:rsid w:val="00D867DA"/>
    <w:rsid w:val="00D87360"/>
    <w:rsid w:val="00D87BD9"/>
    <w:rsid w:val="00D87FD0"/>
    <w:rsid w:val="00D90414"/>
    <w:rsid w:val="00D917AF"/>
    <w:rsid w:val="00D9243E"/>
    <w:rsid w:val="00D924A0"/>
    <w:rsid w:val="00D92B0F"/>
    <w:rsid w:val="00D92F66"/>
    <w:rsid w:val="00D930B5"/>
    <w:rsid w:val="00D93350"/>
    <w:rsid w:val="00D93667"/>
    <w:rsid w:val="00D93856"/>
    <w:rsid w:val="00D94BE9"/>
    <w:rsid w:val="00D960F9"/>
    <w:rsid w:val="00D967C7"/>
    <w:rsid w:val="00D97280"/>
    <w:rsid w:val="00DA04B1"/>
    <w:rsid w:val="00DA0907"/>
    <w:rsid w:val="00DA0A63"/>
    <w:rsid w:val="00DA1470"/>
    <w:rsid w:val="00DA1CD3"/>
    <w:rsid w:val="00DA266B"/>
    <w:rsid w:val="00DA29E0"/>
    <w:rsid w:val="00DA34F6"/>
    <w:rsid w:val="00DA41FE"/>
    <w:rsid w:val="00DA4262"/>
    <w:rsid w:val="00DA4481"/>
    <w:rsid w:val="00DA466F"/>
    <w:rsid w:val="00DA47EA"/>
    <w:rsid w:val="00DA4912"/>
    <w:rsid w:val="00DA4BCA"/>
    <w:rsid w:val="00DA50A6"/>
    <w:rsid w:val="00DA51E3"/>
    <w:rsid w:val="00DA6925"/>
    <w:rsid w:val="00DA7E96"/>
    <w:rsid w:val="00DB037C"/>
    <w:rsid w:val="00DB07AC"/>
    <w:rsid w:val="00DB0D6F"/>
    <w:rsid w:val="00DB0E65"/>
    <w:rsid w:val="00DB101C"/>
    <w:rsid w:val="00DB1511"/>
    <w:rsid w:val="00DB1BA1"/>
    <w:rsid w:val="00DB24A4"/>
    <w:rsid w:val="00DB299B"/>
    <w:rsid w:val="00DB3A28"/>
    <w:rsid w:val="00DB3B0D"/>
    <w:rsid w:val="00DB3C2B"/>
    <w:rsid w:val="00DB3C9B"/>
    <w:rsid w:val="00DB40C2"/>
    <w:rsid w:val="00DB480C"/>
    <w:rsid w:val="00DB4B5B"/>
    <w:rsid w:val="00DB4D53"/>
    <w:rsid w:val="00DB55E3"/>
    <w:rsid w:val="00DB5689"/>
    <w:rsid w:val="00DB577D"/>
    <w:rsid w:val="00DB5E11"/>
    <w:rsid w:val="00DB676C"/>
    <w:rsid w:val="00DB70BE"/>
    <w:rsid w:val="00DB7ABF"/>
    <w:rsid w:val="00DC0AEC"/>
    <w:rsid w:val="00DC0CEF"/>
    <w:rsid w:val="00DC0F48"/>
    <w:rsid w:val="00DC123A"/>
    <w:rsid w:val="00DC159B"/>
    <w:rsid w:val="00DC1831"/>
    <w:rsid w:val="00DC194F"/>
    <w:rsid w:val="00DC19E8"/>
    <w:rsid w:val="00DC1A3D"/>
    <w:rsid w:val="00DC1D0B"/>
    <w:rsid w:val="00DC1E67"/>
    <w:rsid w:val="00DC2294"/>
    <w:rsid w:val="00DC2397"/>
    <w:rsid w:val="00DC244D"/>
    <w:rsid w:val="00DC2D4F"/>
    <w:rsid w:val="00DC34E7"/>
    <w:rsid w:val="00DC3778"/>
    <w:rsid w:val="00DC39E9"/>
    <w:rsid w:val="00DC3F47"/>
    <w:rsid w:val="00DC4A16"/>
    <w:rsid w:val="00DC4B67"/>
    <w:rsid w:val="00DC58CC"/>
    <w:rsid w:val="00DC5A78"/>
    <w:rsid w:val="00DC5B41"/>
    <w:rsid w:val="00DC5DEA"/>
    <w:rsid w:val="00DC5E79"/>
    <w:rsid w:val="00DC6952"/>
    <w:rsid w:val="00DC6CB5"/>
    <w:rsid w:val="00DC7CDB"/>
    <w:rsid w:val="00DC7E52"/>
    <w:rsid w:val="00DC7F4F"/>
    <w:rsid w:val="00DD0137"/>
    <w:rsid w:val="00DD118B"/>
    <w:rsid w:val="00DD1BA4"/>
    <w:rsid w:val="00DD1EA8"/>
    <w:rsid w:val="00DD1FC5"/>
    <w:rsid w:val="00DD24D2"/>
    <w:rsid w:val="00DD251B"/>
    <w:rsid w:val="00DD2979"/>
    <w:rsid w:val="00DD3599"/>
    <w:rsid w:val="00DD3683"/>
    <w:rsid w:val="00DD3692"/>
    <w:rsid w:val="00DD3F96"/>
    <w:rsid w:val="00DD4129"/>
    <w:rsid w:val="00DD481F"/>
    <w:rsid w:val="00DD51F9"/>
    <w:rsid w:val="00DD5200"/>
    <w:rsid w:val="00DD58B3"/>
    <w:rsid w:val="00DD5D29"/>
    <w:rsid w:val="00DD631E"/>
    <w:rsid w:val="00DD66CB"/>
    <w:rsid w:val="00DD6945"/>
    <w:rsid w:val="00DD6F66"/>
    <w:rsid w:val="00DD7264"/>
    <w:rsid w:val="00DD7605"/>
    <w:rsid w:val="00DD7B0C"/>
    <w:rsid w:val="00DD7F62"/>
    <w:rsid w:val="00DE0CBE"/>
    <w:rsid w:val="00DE0CCF"/>
    <w:rsid w:val="00DE0D12"/>
    <w:rsid w:val="00DE0DE2"/>
    <w:rsid w:val="00DE22B4"/>
    <w:rsid w:val="00DE255B"/>
    <w:rsid w:val="00DE25E7"/>
    <w:rsid w:val="00DE355C"/>
    <w:rsid w:val="00DE3772"/>
    <w:rsid w:val="00DE3850"/>
    <w:rsid w:val="00DE3D6E"/>
    <w:rsid w:val="00DE4212"/>
    <w:rsid w:val="00DE4313"/>
    <w:rsid w:val="00DE459B"/>
    <w:rsid w:val="00DE49A2"/>
    <w:rsid w:val="00DE4C5F"/>
    <w:rsid w:val="00DE4C6E"/>
    <w:rsid w:val="00DE581F"/>
    <w:rsid w:val="00DE59FB"/>
    <w:rsid w:val="00DE601B"/>
    <w:rsid w:val="00DE628B"/>
    <w:rsid w:val="00DE685A"/>
    <w:rsid w:val="00DE69A0"/>
    <w:rsid w:val="00DE73EB"/>
    <w:rsid w:val="00DE7588"/>
    <w:rsid w:val="00DE78D3"/>
    <w:rsid w:val="00DF1321"/>
    <w:rsid w:val="00DF219F"/>
    <w:rsid w:val="00DF258D"/>
    <w:rsid w:val="00DF2C17"/>
    <w:rsid w:val="00DF30CF"/>
    <w:rsid w:val="00DF3649"/>
    <w:rsid w:val="00DF3E16"/>
    <w:rsid w:val="00DF486B"/>
    <w:rsid w:val="00DF4F10"/>
    <w:rsid w:val="00DF56EC"/>
    <w:rsid w:val="00DF59DD"/>
    <w:rsid w:val="00DF5E6C"/>
    <w:rsid w:val="00DF6221"/>
    <w:rsid w:val="00DF6535"/>
    <w:rsid w:val="00DF6D86"/>
    <w:rsid w:val="00DF6FAC"/>
    <w:rsid w:val="00DF7904"/>
    <w:rsid w:val="00DF7FC6"/>
    <w:rsid w:val="00E0046A"/>
    <w:rsid w:val="00E00BA3"/>
    <w:rsid w:val="00E00D9E"/>
    <w:rsid w:val="00E01001"/>
    <w:rsid w:val="00E017A9"/>
    <w:rsid w:val="00E017B1"/>
    <w:rsid w:val="00E01962"/>
    <w:rsid w:val="00E02C0A"/>
    <w:rsid w:val="00E032A9"/>
    <w:rsid w:val="00E04050"/>
    <w:rsid w:val="00E0411C"/>
    <w:rsid w:val="00E0470C"/>
    <w:rsid w:val="00E04BD7"/>
    <w:rsid w:val="00E04D7F"/>
    <w:rsid w:val="00E04E50"/>
    <w:rsid w:val="00E053B7"/>
    <w:rsid w:val="00E055DC"/>
    <w:rsid w:val="00E0567E"/>
    <w:rsid w:val="00E056A6"/>
    <w:rsid w:val="00E056EB"/>
    <w:rsid w:val="00E056F6"/>
    <w:rsid w:val="00E05DF9"/>
    <w:rsid w:val="00E063AD"/>
    <w:rsid w:val="00E06AA3"/>
    <w:rsid w:val="00E06F8C"/>
    <w:rsid w:val="00E107C4"/>
    <w:rsid w:val="00E108C5"/>
    <w:rsid w:val="00E10F09"/>
    <w:rsid w:val="00E11DCE"/>
    <w:rsid w:val="00E12032"/>
    <w:rsid w:val="00E12B33"/>
    <w:rsid w:val="00E13ABF"/>
    <w:rsid w:val="00E14641"/>
    <w:rsid w:val="00E14814"/>
    <w:rsid w:val="00E15245"/>
    <w:rsid w:val="00E152E7"/>
    <w:rsid w:val="00E1582D"/>
    <w:rsid w:val="00E1609B"/>
    <w:rsid w:val="00E177C8"/>
    <w:rsid w:val="00E200D1"/>
    <w:rsid w:val="00E20473"/>
    <w:rsid w:val="00E20896"/>
    <w:rsid w:val="00E20D50"/>
    <w:rsid w:val="00E21065"/>
    <w:rsid w:val="00E2127F"/>
    <w:rsid w:val="00E21406"/>
    <w:rsid w:val="00E22483"/>
    <w:rsid w:val="00E22515"/>
    <w:rsid w:val="00E228CF"/>
    <w:rsid w:val="00E22D9B"/>
    <w:rsid w:val="00E23AD8"/>
    <w:rsid w:val="00E23BED"/>
    <w:rsid w:val="00E2406E"/>
    <w:rsid w:val="00E244E5"/>
    <w:rsid w:val="00E2477B"/>
    <w:rsid w:val="00E25250"/>
    <w:rsid w:val="00E257B2"/>
    <w:rsid w:val="00E2625B"/>
    <w:rsid w:val="00E26F9F"/>
    <w:rsid w:val="00E276CE"/>
    <w:rsid w:val="00E276E2"/>
    <w:rsid w:val="00E27B6E"/>
    <w:rsid w:val="00E27D48"/>
    <w:rsid w:val="00E27E10"/>
    <w:rsid w:val="00E30782"/>
    <w:rsid w:val="00E30BCA"/>
    <w:rsid w:val="00E3104C"/>
    <w:rsid w:val="00E311FC"/>
    <w:rsid w:val="00E3148C"/>
    <w:rsid w:val="00E31572"/>
    <w:rsid w:val="00E31C6D"/>
    <w:rsid w:val="00E32F1D"/>
    <w:rsid w:val="00E333AB"/>
    <w:rsid w:val="00E3375A"/>
    <w:rsid w:val="00E33EFA"/>
    <w:rsid w:val="00E33F0F"/>
    <w:rsid w:val="00E345C9"/>
    <w:rsid w:val="00E35680"/>
    <w:rsid w:val="00E3610A"/>
    <w:rsid w:val="00E36214"/>
    <w:rsid w:val="00E36904"/>
    <w:rsid w:val="00E36A56"/>
    <w:rsid w:val="00E36B7A"/>
    <w:rsid w:val="00E3727A"/>
    <w:rsid w:val="00E37489"/>
    <w:rsid w:val="00E37C98"/>
    <w:rsid w:val="00E40DC2"/>
    <w:rsid w:val="00E4100B"/>
    <w:rsid w:val="00E41887"/>
    <w:rsid w:val="00E4207E"/>
    <w:rsid w:val="00E4214C"/>
    <w:rsid w:val="00E42DD1"/>
    <w:rsid w:val="00E42FF2"/>
    <w:rsid w:val="00E43189"/>
    <w:rsid w:val="00E431F7"/>
    <w:rsid w:val="00E439FD"/>
    <w:rsid w:val="00E44304"/>
    <w:rsid w:val="00E4451E"/>
    <w:rsid w:val="00E44A20"/>
    <w:rsid w:val="00E44E3A"/>
    <w:rsid w:val="00E453C9"/>
    <w:rsid w:val="00E455ED"/>
    <w:rsid w:val="00E45BC4"/>
    <w:rsid w:val="00E45DBA"/>
    <w:rsid w:val="00E45E3C"/>
    <w:rsid w:val="00E476FB"/>
    <w:rsid w:val="00E47899"/>
    <w:rsid w:val="00E505BC"/>
    <w:rsid w:val="00E51EA9"/>
    <w:rsid w:val="00E53148"/>
    <w:rsid w:val="00E536D7"/>
    <w:rsid w:val="00E53A4F"/>
    <w:rsid w:val="00E53C56"/>
    <w:rsid w:val="00E54E2E"/>
    <w:rsid w:val="00E552AE"/>
    <w:rsid w:val="00E556A1"/>
    <w:rsid w:val="00E5589B"/>
    <w:rsid w:val="00E55DC2"/>
    <w:rsid w:val="00E60227"/>
    <w:rsid w:val="00E61506"/>
    <w:rsid w:val="00E61CDC"/>
    <w:rsid w:val="00E61F3E"/>
    <w:rsid w:val="00E6221B"/>
    <w:rsid w:val="00E62431"/>
    <w:rsid w:val="00E62BA3"/>
    <w:rsid w:val="00E62E91"/>
    <w:rsid w:val="00E63629"/>
    <w:rsid w:val="00E637B6"/>
    <w:rsid w:val="00E63E9F"/>
    <w:rsid w:val="00E64444"/>
    <w:rsid w:val="00E64890"/>
    <w:rsid w:val="00E64A83"/>
    <w:rsid w:val="00E64F6C"/>
    <w:rsid w:val="00E65837"/>
    <w:rsid w:val="00E660B6"/>
    <w:rsid w:val="00E6625C"/>
    <w:rsid w:val="00E6658F"/>
    <w:rsid w:val="00E67098"/>
    <w:rsid w:val="00E67387"/>
    <w:rsid w:val="00E6752F"/>
    <w:rsid w:val="00E67DDF"/>
    <w:rsid w:val="00E67E44"/>
    <w:rsid w:val="00E70171"/>
    <w:rsid w:val="00E708DC"/>
    <w:rsid w:val="00E70BDB"/>
    <w:rsid w:val="00E70F64"/>
    <w:rsid w:val="00E712B3"/>
    <w:rsid w:val="00E71517"/>
    <w:rsid w:val="00E71563"/>
    <w:rsid w:val="00E715FC"/>
    <w:rsid w:val="00E71654"/>
    <w:rsid w:val="00E71B75"/>
    <w:rsid w:val="00E72377"/>
    <w:rsid w:val="00E7263E"/>
    <w:rsid w:val="00E72ED1"/>
    <w:rsid w:val="00E736C0"/>
    <w:rsid w:val="00E743EB"/>
    <w:rsid w:val="00E744BA"/>
    <w:rsid w:val="00E7552B"/>
    <w:rsid w:val="00E76E25"/>
    <w:rsid w:val="00E77EC8"/>
    <w:rsid w:val="00E80788"/>
    <w:rsid w:val="00E81996"/>
    <w:rsid w:val="00E821FB"/>
    <w:rsid w:val="00E8229D"/>
    <w:rsid w:val="00E8237D"/>
    <w:rsid w:val="00E8365F"/>
    <w:rsid w:val="00E83C44"/>
    <w:rsid w:val="00E84553"/>
    <w:rsid w:val="00E8474F"/>
    <w:rsid w:val="00E84836"/>
    <w:rsid w:val="00E84E06"/>
    <w:rsid w:val="00E86553"/>
    <w:rsid w:val="00E86B5E"/>
    <w:rsid w:val="00E86D56"/>
    <w:rsid w:val="00E87ECE"/>
    <w:rsid w:val="00E9002D"/>
    <w:rsid w:val="00E900C9"/>
    <w:rsid w:val="00E90102"/>
    <w:rsid w:val="00E90903"/>
    <w:rsid w:val="00E912BE"/>
    <w:rsid w:val="00E91E6E"/>
    <w:rsid w:val="00E91FD3"/>
    <w:rsid w:val="00E93120"/>
    <w:rsid w:val="00E931B7"/>
    <w:rsid w:val="00E93362"/>
    <w:rsid w:val="00E93463"/>
    <w:rsid w:val="00E93CEC"/>
    <w:rsid w:val="00E94260"/>
    <w:rsid w:val="00E954BA"/>
    <w:rsid w:val="00E959B2"/>
    <w:rsid w:val="00E95DB0"/>
    <w:rsid w:val="00E95FBE"/>
    <w:rsid w:val="00E963BC"/>
    <w:rsid w:val="00E964E2"/>
    <w:rsid w:val="00E96514"/>
    <w:rsid w:val="00E97B89"/>
    <w:rsid w:val="00E97CC7"/>
    <w:rsid w:val="00EA11AA"/>
    <w:rsid w:val="00EA1802"/>
    <w:rsid w:val="00EA1DE9"/>
    <w:rsid w:val="00EA20C3"/>
    <w:rsid w:val="00EA29B7"/>
    <w:rsid w:val="00EA2BC4"/>
    <w:rsid w:val="00EA2E83"/>
    <w:rsid w:val="00EA3D40"/>
    <w:rsid w:val="00EA4217"/>
    <w:rsid w:val="00EA4325"/>
    <w:rsid w:val="00EA45C9"/>
    <w:rsid w:val="00EA4ACC"/>
    <w:rsid w:val="00EA4B3C"/>
    <w:rsid w:val="00EA4DA3"/>
    <w:rsid w:val="00EA565B"/>
    <w:rsid w:val="00EA571E"/>
    <w:rsid w:val="00EA5CA0"/>
    <w:rsid w:val="00EA6288"/>
    <w:rsid w:val="00EA6453"/>
    <w:rsid w:val="00EA6DB4"/>
    <w:rsid w:val="00EA7D57"/>
    <w:rsid w:val="00EA7DEA"/>
    <w:rsid w:val="00EB06FB"/>
    <w:rsid w:val="00EB1720"/>
    <w:rsid w:val="00EB1F63"/>
    <w:rsid w:val="00EB2831"/>
    <w:rsid w:val="00EB31A9"/>
    <w:rsid w:val="00EB3792"/>
    <w:rsid w:val="00EB3975"/>
    <w:rsid w:val="00EB3C60"/>
    <w:rsid w:val="00EB416A"/>
    <w:rsid w:val="00EB491C"/>
    <w:rsid w:val="00EB561C"/>
    <w:rsid w:val="00EB5982"/>
    <w:rsid w:val="00EB5C1E"/>
    <w:rsid w:val="00EB5C77"/>
    <w:rsid w:val="00EB5CE9"/>
    <w:rsid w:val="00EB7057"/>
    <w:rsid w:val="00EB77DB"/>
    <w:rsid w:val="00EB7D44"/>
    <w:rsid w:val="00EC0286"/>
    <w:rsid w:val="00EC06AB"/>
    <w:rsid w:val="00EC0A75"/>
    <w:rsid w:val="00EC0AF8"/>
    <w:rsid w:val="00EC1050"/>
    <w:rsid w:val="00EC12E2"/>
    <w:rsid w:val="00EC1802"/>
    <w:rsid w:val="00EC252D"/>
    <w:rsid w:val="00EC308F"/>
    <w:rsid w:val="00EC3716"/>
    <w:rsid w:val="00EC3D8E"/>
    <w:rsid w:val="00EC4C0D"/>
    <w:rsid w:val="00EC4CFB"/>
    <w:rsid w:val="00EC4FF5"/>
    <w:rsid w:val="00EC517A"/>
    <w:rsid w:val="00EC52B2"/>
    <w:rsid w:val="00EC5400"/>
    <w:rsid w:val="00EC54AA"/>
    <w:rsid w:val="00EC5F53"/>
    <w:rsid w:val="00EC605F"/>
    <w:rsid w:val="00EC623B"/>
    <w:rsid w:val="00EC640F"/>
    <w:rsid w:val="00EC6728"/>
    <w:rsid w:val="00EC6C7C"/>
    <w:rsid w:val="00ED0138"/>
    <w:rsid w:val="00ED03E9"/>
    <w:rsid w:val="00ED07FD"/>
    <w:rsid w:val="00ED0F3B"/>
    <w:rsid w:val="00ED0FF7"/>
    <w:rsid w:val="00ED193E"/>
    <w:rsid w:val="00ED3471"/>
    <w:rsid w:val="00ED3AE0"/>
    <w:rsid w:val="00ED3CFA"/>
    <w:rsid w:val="00ED3D4A"/>
    <w:rsid w:val="00ED3F86"/>
    <w:rsid w:val="00ED3FD2"/>
    <w:rsid w:val="00ED4755"/>
    <w:rsid w:val="00ED4E02"/>
    <w:rsid w:val="00ED4FC6"/>
    <w:rsid w:val="00ED5994"/>
    <w:rsid w:val="00ED5B4A"/>
    <w:rsid w:val="00ED6337"/>
    <w:rsid w:val="00ED6426"/>
    <w:rsid w:val="00ED6A08"/>
    <w:rsid w:val="00ED7232"/>
    <w:rsid w:val="00ED7DA7"/>
    <w:rsid w:val="00EE0375"/>
    <w:rsid w:val="00EE056D"/>
    <w:rsid w:val="00EE05A0"/>
    <w:rsid w:val="00EE071A"/>
    <w:rsid w:val="00EE14EE"/>
    <w:rsid w:val="00EE15CC"/>
    <w:rsid w:val="00EE1B7B"/>
    <w:rsid w:val="00EE1C65"/>
    <w:rsid w:val="00EE2060"/>
    <w:rsid w:val="00EE2ABA"/>
    <w:rsid w:val="00EE46B4"/>
    <w:rsid w:val="00EE4C68"/>
    <w:rsid w:val="00EE5AC4"/>
    <w:rsid w:val="00EE60E1"/>
    <w:rsid w:val="00EE6166"/>
    <w:rsid w:val="00EE62CD"/>
    <w:rsid w:val="00EE6776"/>
    <w:rsid w:val="00EE6D5B"/>
    <w:rsid w:val="00EE703E"/>
    <w:rsid w:val="00EE7EF1"/>
    <w:rsid w:val="00EF0153"/>
    <w:rsid w:val="00EF06D8"/>
    <w:rsid w:val="00EF0DDB"/>
    <w:rsid w:val="00EF1691"/>
    <w:rsid w:val="00EF188D"/>
    <w:rsid w:val="00EF1F3D"/>
    <w:rsid w:val="00EF2083"/>
    <w:rsid w:val="00EF237E"/>
    <w:rsid w:val="00EF2F6E"/>
    <w:rsid w:val="00EF30A1"/>
    <w:rsid w:val="00EF32C2"/>
    <w:rsid w:val="00EF3391"/>
    <w:rsid w:val="00EF46B5"/>
    <w:rsid w:val="00EF4731"/>
    <w:rsid w:val="00EF4B77"/>
    <w:rsid w:val="00EF4E7B"/>
    <w:rsid w:val="00EF5C3C"/>
    <w:rsid w:val="00EF5E29"/>
    <w:rsid w:val="00EF6B51"/>
    <w:rsid w:val="00EF6C66"/>
    <w:rsid w:val="00EF6F2F"/>
    <w:rsid w:val="00EF71C4"/>
    <w:rsid w:val="00F000F9"/>
    <w:rsid w:val="00F00601"/>
    <w:rsid w:val="00F00969"/>
    <w:rsid w:val="00F00B23"/>
    <w:rsid w:val="00F00D5B"/>
    <w:rsid w:val="00F00E57"/>
    <w:rsid w:val="00F01E9F"/>
    <w:rsid w:val="00F01F27"/>
    <w:rsid w:val="00F0239D"/>
    <w:rsid w:val="00F0272B"/>
    <w:rsid w:val="00F027B3"/>
    <w:rsid w:val="00F02893"/>
    <w:rsid w:val="00F03162"/>
    <w:rsid w:val="00F03341"/>
    <w:rsid w:val="00F0390B"/>
    <w:rsid w:val="00F03AFB"/>
    <w:rsid w:val="00F047EB"/>
    <w:rsid w:val="00F04823"/>
    <w:rsid w:val="00F04907"/>
    <w:rsid w:val="00F0616B"/>
    <w:rsid w:val="00F0618B"/>
    <w:rsid w:val="00F06347"/>
    <w:rsid w:val="00F064F3"/>
    <w:rsid w:val="00F065C5"/>
    <w:rsid w:val="00F0695B"/>
    <w:rsid w:val="00F07149"/>
    <w:rsid w:val="00F07CFD"/>
    <w:rsid w:val="00F07DCD"/>
    <w:rsid w:val="00F1037D"/>
    <w:rsid w:val="00F105E7"/>
    <w:rsid w:val="00F107D4"/>
    <w:rsid w:val="00F10B85"/>
    <w:rsid w:val="00F10D68"/>
    <w:rsid w:val="00F10D71"/>
    <w:rsid w:val="00F11239"/>
    <w:rsid w:val="00F113E2"/>
    <w:rsid w:val="00F11661"/>
    <w:rsid w:val="00F116C4"/>
    <w:rsid w:val="00F116D3"/>
    <w:rsid w:val="00F1249A"/>
    <w:rsid w:val="00F12C7D"/>
    <w:rsid w:val="00F12D3D"/>
    <w:rsid w:val="00F1319B"/>
    <w:rsid w:val="00F138CD"/>
    <w:rsid w:val="00F13911"/>
    <w:rsid w:val="00F153A3"/>
    <w:rsid w:val="00F15524"/>
    <w:rsid w:val="00F16185"/>
    <w:rsid w:val="00F16EE9"/>
    <w:rsid w:val="00F17388"/>
    <w:rsid w:val="00F17614"/>
    <w:rsid w:val="00F17E2F"/>
    <w:rsid w:val="00F17FCE"/>
    <w:rsid w:val="00F20150"/>
    <w:rsid w:val="00F203EA"/>
    <w:rsid w:val="00F209A1"/>
    <w:rsid w:val="00F20A67"/>
    <w:rsid w:val="00F2171E"/>
    <w:rsid w:val="00F225D5"/>
    <w:rsid w:val="00F227FF"/>
    <w:rsid w:val="00F2361D"/>
    <w:rsid w:val="00F2383E"/>
    <w:rsid w:val="00F23B4F"/>
    <w:rsid w:val="00F24065"/>
    <w:rsid w:val="00F24E9A"/>
    <w:rsid w:val="00F25743"/>
    <w:rsid w:val="00F2597B"/>
    <w:rsid w:val="00F25BA5"/>
    <w:rsid w:val="00F260AE"/>
    <w:rsid w:val="00F26C5A"/>
    <w:rsid w:val="00F2702B"/>
    <w:rsid w:val="00F30F8F"/>
    <w:rsid w:val="00F30F90"/>
    <w:rsid w:val="00F3108D"/>
    <w:rsid w:val="00F31450"/>
    <w:rsid w:val="00F31596"/>
    <w:rsid w:val="00F3175F"/>
    <w:rsid w:val="00F3192E"/>
    <w:rsid w:val="00F31944"/>
    <w:rsid w:val="00F31C55"/>
    <w:rsid w:val="00F31FF2"/>
    <w:rsid w:val="00F32FAB"/>
    <w:rsid w:val="00F33266"/>
    <w:rsid w:val="00F33443"/>
    <w:rsid w:val="00F33AA6"/>
    <w:rsid w:val="00F33C11"/>
    <w:rsid w:val="00F3411C"/>
    <w:rsid w:val="00F341E4"/>
    <w:rsid w:val="00F344EE"/>
    <w:rsid w:val="00F34802"/>
    <w:rsid w:val="00F3501C"/>
    <w:rsid w:val="00F3530E"/>
    <w:rsid w:val="00F35562"/>
    <w:rsid w:val="00F360A5"/>
    <w:rsid w:val="00F363D7"/>
    <w:rsid w:val="00F36C68"/>
    <w:rsid w:val="00F37163"/>
    <w:rsid w:val="00F40506"/>
    <w:rsid w:val="00F4143B"/>
    <w:rsid w:val="00F418E0"/>
    <w:rsid w:val="00F41D51"/>
    <w:rsid w:val="00F42616"/>
    <w:rsid w:val="00F42B4F"/>
    <w:rsid w:val="00F4326A"/>
    <w:rsid w:val="00F44596"/>
    <w:rsid w:val="00F44A58"/>
    <w:rsid w:val="00F44DCE"/>
    <w:rsid w:val="00F457AE"/>
    <w:rsid w:val="00F45928"/>
    <w:rsid w:val="00F45C9A"/>
    <w:rsid w:val="00F4634D"/>
    <w:rsid w:val="00F465C9"/>
    <w:rsid w:val="00F47778"/>
    <w:rsid w:val="00F505F9"/>
    <w:rsid w:val="00F50B93"/>
    <w:rsid w:val="00F50C67"/>
    <w:rsid w:val="00F51C04"/>
    <w:rsid w:val="00F51EF1"/>
    <w:rsid w:val="00F520BB"/>
    <w:rsid w:val="00F5216A"/>
    <w:rsid w:val="00F52E06"/>
    <w:rsid w:val="00F53ACF"/>
    <w:rsid w:val="00F5500B"/>
    <w:rsid w:val="00F55342"/>
    <w:rsid w:val="00F558B0"/>
    <w:rsid w:val="00F558DA"/>
    <w:rsid w:val="00F561D7"/>
    <w:rsid w:val="00F565DB"/>
    <w:rsid w:val="00F56713"/>
    <w:rsid w:val="00F575C5"/>
    <w:rsid w:val="00F57658"/>
    <w:rsid w:val="00F577B3"/>
    <w:rsid w:val="00F6036B"/>
    <w:rsid w:val="00F6067D"/>
    <w:rsid w:val="00F619BB"/>
    <w:rsid w:val="00F61F9D"/>
    <w:rsid w:val="00F6247A"/>
    <w:rsid w:val="00F629CF"/>
    <w:rsid w:val="00F63480"/>
    <w:rsid w:val="00F6352F"/>
    <w:rsid w:val="00F63A10"/>
    <w:rsid w:val="00F63FCB"/>
    <w:rsid w:val="00F6419A"/>
    <w:rsid w:val="00F642B5"/>
    <w:rsid w:val="00F64322"/>
    <w:rsid w:val="00F64492"/>
    <w:rsid w:val="00F64603"/>
    <w:rsid w:val="00F647D9"/>
    <w:rsid w:val="00F64E93"/>
    <w:rsid w:val="00F650B0"/>
    <w:rsid w:val="00F653CB"/>
    <w:rsid w:val="00F65CB4"/>
    <w:rsid w:val="00F65E62"/>
    <w:rsid w:val="00F67640"/>
    <w:rsid w:val="00F67D7B"/>
    <w:rsid w:val="00F7002B"/>
    <w:rsid w:val="00F7041C"/>
    <w:rsid w:val="00F70C80"/>
    <w:rsid w:val="00F70D2F"/>
    <w:rsid w:val="00F710B7"/>
    <w:rsid w:val="00F7132D"/>
    <w:rsid w:val="00F71727"/>
    <w:rsid w:val="00F71822"/>
    <w:rsid w:val="00F723A8"/>
    <w:rsid w:val="00F727A1"/>
    <w:rsid w:val="00F733D1"/>
    <w:rsid w:val="00F73B2B"/>
    <w:rsid w:val="00F73FD1"/>
    <w:rsid w:val="00F746A5"/>
    <w:rsid w:val="00F74E59"/>
    <w:rsid w:val="00F75964"/>
    <w:rsid w:val="00F75F2A"/>
    <w:rsid w:val="00F761F7"/>
    <w:rsid w:val="00F764AF"/>
    <w:rsid w:val="00F76E65"/>
    <w:rsid w:val="00F771AF"/>
    <w:rsid w:val="00F778F2"/>
    <w:rsid w:val="00F77CFA"/>
    <w:rsid w:val="00F77FAD"/>
    <w:rsid w:val="00F8001A"/>
    <w:rsid w:val="00F800D5"/>
    <w:rsid w:val="00F8087A"/>
    <w:rsid w:val="00F80A56"/>
    <w:rsid w:val="00F80A5D"/>
    <w:rsid w:val="00F80C14"/>
    <w:rsid w:val="00F81124"/>
    <w:rsid w:val="00F81281"/>
    <w:rsid w:val="00F817D8"/>
    <w:rsid w:val="00F81B44"/>
    <w:rsid w:val="00F81D23"/>
    <w:rsid w:val="00F82EEB"/>
    <w:rsid w:val="00F83052"/>
    <w:rsid w:val="00F836A9"/>
    <w:rsid w:val="00F83850"/>
    <w:rsid w:val="00F83D44"/>
    <w:rsid w:val="00F85133"/>
    <w:rsid w:val="00F8578E"/>
    <w:rsid w:val="00F85A59"/>
    <w:rsid w:val="00F85D59"/>
    <w:rsid w:val="00F864EE"/>
    <w:rsid w:val="00F86CE8"/>
    <w:rsid w:val="00F86EDB"/>
    <w:rsid w:val="00F87570"/>
    <w:rsid w:val="00F875B8"/>
    <w:rsid w:val="00F8771D"/>
    <w:rsid w:val="00F87B82"/>
    <w:rsid w:val="00F87CF7"/>
    <w:rsid w:val="00F87F3F"/>
    <w:rsid w:val="00F87F41"/>
    <w:rsid w:val="00F900EA"/>
    <w:rsid w:val="00F90101"/>
    <w:rsid w:val="00F903C4"/>
    <w:rsid w:val="00F90667"/>
    <w:rsid w:val="00F90A13"/>
    <w:rsid w:val="00F90C2E"/>
    <w:rsid w:val="00F91982"/>
    <w:rsid w:val="00F91BA4"/>
    <w:rsid w:val="00F91D8F"/>
    <w:rsid w:val="00F93120"/>
    <w:rsid w:val="00F933CF"/>
    <w:rsid w:val="00F936EF"/>
    <w:rsid w:val="00F94152"/>
    <w:rsid w:val="00F94422"/>
    <w:rsid w:val="00F95064"/>
    <w:rsid w:val="00F9585F"/>
    <w:rsid w:val="00F95BF9"/>
    <w:rsid w:val="00F95CB3"/>
    <w:rsid w:val="00F95CE0"/>
    <w:rsid w:val="00F95DD6"/>
    <w:rsid w:val="00F96567"/>
    <w:rsid w:val="00F968C5"/>
    <w:rsid w:val="00F96C3F"/>
    <w:rsid w:val="00F96EA7"/>
    <w:rsid w:val="00F96EC0"/>
    <w:rsid w:val="00F96FC4"/>
    <w:rsid w:val="00F9712A"/>
    <w:rsid w:val="00F9721B"/>
    <w:rsid w:val="00F97233"/>
    <w:rsid w:val="00FA0079"/>
    <w:rsid w:val="00FA0334"/>
    <w:rsid w:val="00FA0D5B"/>
    <w:rsid w:val="00FA0DB4"/>
    <w:rsid w:val="00FA1359"/>
    <w:rsid w:val="00FA1522"/>
    <w:rsid w:val="00FA1BB2"/>
    <w:rsid w:val="00FA1CB4"/>
    <w:rsid w:val="00FA284E"/>
    <w:rsid w:val="00FA2A27"/>
    <w:rsid w:val="00FA3320"/>
    <w:rsid w:val="00FA6637"/>
    <w:rsid w:val="00FA6B9D"/>
    <w:rsid w:val="00FB01E7"/>
    <w:rsid w:val="00FB022F"/>
    <w:rsid w:val="00FB0247"/>
    <w:rsid w:val="00FB0718"/>
    <w:rsid w:val="00FB09EC"/>
    <w:rsid w:val="00FB16FB"/>
    <w:rsid w:val="00FB2395"/>
    <w:rsid w:val="00FB2429"/>
    <w:rsid w:val="00FB383C"/>
    <w:rsid w:val="00FB4877"/>
    <w:rsid w:val="00FB674D"/>
    <w:rsid w:val="00FB6A97"/>
    <w:rsid w:val="00FB6D36"/>
    <w:rsid w:val="00FB7274"/>
    <w:rsid w:val="00FB7349"/>
    <w:rsid w:val="00FC0216"/>
    <w:rsid w:val="00FC0483"/>
    <w:rsid w:val="00FC08AF"/>
    <w:rsid w:val="00FC0CEA"/>
    <w:rsid w:val="00FC0FDA"/>
    <w:rsid w:val="00FC10F3"/>
    <w:rsid w:val="00FC1492"/>
    <w:rsid w:val="00FC1A64"/>
    <w:rsid w:val="00FC1CB1"/>
    <w:rsid w:val="00FC22BC"/>
    <w:rsid w:val="00FC24C1"/>
    <w:rsid w:val="00FC27B3"/>
    <w:rsid w:val="00FC29B8"/>
    <w:rsid w:val="00FC3125"/>
    <w:rsid w:val="00FC3470"/>
    <w:rsid w:val="00FC3624"/>
    <w:rsid w:val="00FC3632"/>
    <w:rsid w:val="00FC4879"/>
    <w:rsid w:val="00FC48D7"/>
    <w:rsid w:val="00FC492A"/>
    <w:rsid w:val="00FC5D0B"/>
    <w:rsid w:val="00FC6632"/>
    <w:rsid w:val="00FC6644"/>
    <w:rsid w:val="00FC6FB7"/>
    <w:rsid w:val="00FD064B"/>
    <w:rsid w:val="00FD0679"/>
    <w:rsid w:val="00FD0855"/>
    <w:rsid w:val="00FD08BB"/>
    <w:rsid w:val="00FD0A65"/>
    <w:rsid w:val="00FD12A2"/>
    <w:rsid w:val="00FD2932"/>
    <w:rsid w:val="00FD2FB5"/>
    <w:rsid w:val="00FD307C"/>
    <w:rsid w:val="00FD3ADD"/>
    <w:rsid w:val="00FD3D70"/>
    <w:rsid w:val="00FD43E2"/>
    <w:rsid w:val="00FD4D9C"/>
    <w:rsid w:val="00FD4EC5"/>
    <w:rsid w:val="00FD5BB0"/>
    <w:rsid w:val="00FD73B6"/>
    <w:rsid w:val="00FD7882"/>
    <w:rsid w:val="00FE007E"/>
    <w:rsid w:val="00FE0130"/>
    <w:rsid w:val="00FE07EF"/>
    <w:rsid w:val="00FE0BD7"/>
    <w:rsid w:val="00FE0C76"/>
    <w:rsid w:val="00FE0EB1"/>
    <w:rsid w:val="00FE12B6"/>
    <w:rsid w:val="00FE17EC"/>
    <w:rsid w:val="00FE1C44"/>
    <w:rsid w:val="00FE263A"/>
    <w:rsid w:val="00FE2758"/>
    <w:rsid w:val="00FE28C0"/>
    <w:rsid w:val="00FE2D30"/>
    <w:rsid w:val="00FE38B7"/>
    <w:rsid w:val="00FE3AF9"/>
    <w:rsid w:val="00FE40E4"/>
    <w:rsid w:val="00FE43DF"/>
    <w:rsid w:val="00FE45A6"/>
    <w:rsid w:val="00FE4643"/>
    <w:rsid w:val="00FE46F3"/>
    <w:rsid w:val="00FE5290"/>
    <w:rsid w:val="00FE53A8"/>
    <w:rsid w:val="00FE5BD6"/>
    <w:rsid w:val="00FE5D2E"/>
    <w:rsid w:val="00FE72D6"/>
    <w:rsid w:val="00FF03BC"/>
    <w:rsid w:val="00FF0678"/>
    <w:rsid w:val="00FF092C"/>
    <w:rsid w:val="00FF0A03"/>
    <w:rsid w:val="00FF0DC0"/>
    <w:rsid w:val="00FF0EF8"/>
    <w:rsid w:val="00FF0F28"/>
    <w:rsid w:val="00FF1372"/>
    <w:rsid w:val="00FF1508"/>
    <w:rsid w:val="00FF1CBA"/>
    <w:rsid w:val="00FF1CC6"/>
    <w:rsid w:val="00FF2A3B"/>
    <w:rsid w:val="00FF2E6E"/>
    <w:rsid w:val="00FF318E"/>
    <w:rsid w:val="00FF3194"/>
    <w:rsid w:val="00FF3398"/>
    <w:rsid w:val="00FF3568"/>
    <w:rsid w:val="00FF4D52"/>
    <w:rsid w:val="00FF5543"/>
    <w:rsid w:val="00FF613E"/>
    <w:rsid w:val="00FF6504"/>
    <w:rsid w:val="00FF653E"/>
    <w:rsid w:val="00FF671B"/>
    <w:rsid w:val="00FF6AC3"/>
    <w:rsid w:val="00FF6B81"/>
    <w:rsid w:val="00FF6CF6"/>
    <w:rsid w:val="00FF73F2"/>
    <w:rsid w:val="00FF74FF"/>
    <w:rsid w:val="00FF78FB"/>
    <w:rsid w:val="00FF7C52"/>
    <w:rsid w:val="020C703C"/>
    <w:rsid w:val="208B4DF4"/>
    <w:rsid w:val="250E7E81"/>
    <w:rsid w:val="3E24017F"/>
    <w:rsid w:val="4EF84E1A"/>
    <w:rsid w:val="739F2C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F3525F4"/>
  <w15:docId w15:val="{C93DFB43-B94F-40D1-9DB1-1D3EC76A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47C6"/>
    <w:pPr>
      <w:spacing w:afterLines="20" w:line="288" w:lineRule="auto"/>
      <w:jc w:val="both"/>
    </w:pPr>
    <w:rPr>
      <w:rFonts w:ascii="Palatino Linotype" w:hAnsi="Palatino Linotype"/>
      <w:sz w:val="22"/>
      <w:lang w:eastAsia="en-US"/>
    </w:rPr>
  </w:style>
  <w:style w:type="paragraph" w:styleId="1">
    <w:name w:val="heading 1"/>
    <w:basedOn w:val="a"/>
    <w:next w:val="a"/>
    <w:link w:val="10"/>
    <w:qFormat/>
    <w:rsid w:val="00C77818"/>
    <w:pPr>
      <w:keepNext/>
      <w:keepLines/>
      <w:outlineLvl w:val="0"/>
    </w:pPr>
    <w:rPr>
      <w:rFonts w:eastAsia="Palatino Linotype"/>
      <w:b/>
      <w:bCs/>
      <w:kern w:val="44"/>
      <w:sz w:val="36"/>
      <w:szCs w:val="44"/>
    </w:rPr>
  </w:style>
  <w:style w:type="paragraph" w:styleId="2">
    <w:name w:val="heading 2"/>
    <w:basedOn w:val="a"/>
    <w:next w:val="a"/>
    <w:link w:val="20"/>
    <w:unhideWhenUsed/>
    <w:qFormat/>
    <w:rsid w:val="00182E3F"/>
    <w:pPr>
      <w:keepNext/>
      <w:keepLines/>
      <w:outlineLvl w:val="1"/>
    </w:pPr>
    <w:rPr>
      <w:rFonts w:eastAsia="Palatino Linotype"/>
      <w:b/>
      <w:bCs/>
      <w:sz w:val="32"/>
      <w:szCs w:val="32"/>
    </w:rPr>
  </w:style>
  <w:style w:type="paragraph" w:styleId="3">
    <w:name w:val="heading 3"/>
    <w:basedOn w:val="a"/>
    <w:next w:val="a"/>
    <w:link w:val="30"/>
    <w:autoRedefine/>
    <w:unhideWhenUsed/>
    <w:qFormat/>
    <w:rsid w:val="00B573EB"/>
    <w:pPr>
      <w:keepNext/>
      <w:keepLines/>
      <w:spacing w:after="48"/>
      <w:outlineLvl w:val="2"/>
    </w:pPr>
    <w:rPr>
      <w:rFonts w:eastAsia="palatinolinotyoe"/>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TOC3">
    <w:name w:val="toc 3"/>
    <w:basedOn w:val="a"/>
    <w:next w:val="a"/>
    <w:uiPriority w:val="39"/>
    <w:qFormat/>
    <w:rsid w:val="0029475C"/>
    <w:pPr>
      <w:ind w:leftChars="400" w:left="840"/>
    </w:pPr>
  </w:style>
  <w:style w:type="paragraph" w:styleId="a3">
    <w:name w:val="Balloon Text"/>
    <w:basedOn w:val="a"/>
    <w:link w:val="a4"/>
    <w:qFormat/>
    <w:rsid w:val="0029475C"/>
    <w:rPr>
      <w:sz w:val="18"/>
      <w:szCs w:val="18"/>
    </w:rPr>
  </w:style>
  <w:style w:type="paragraph" w:styleId="a5">
    <w:name w:val="footer"/>
    <w:basedOn w:val="a"/>
    <w:link w:val="a6"/>
    <w:qFormat/>
    <w:rsid w:val="0029475C"/>
    <w:pPr>
      <w:tabs>
        <w:tab w:val="center" w:pos="4153"/>
        <w:tab w:val="right" w:pos="8306"/>
      </w:tabs>
      <w:snapToGrid w:val="0"/>
    </w:pPr>
    <w:rPr>
      <w:sz w:val="18"/>
      <w:szCs w:val="18"/>
    </w:rPr>
  </w:style>
  <w:style w:type="paragraph" w:styleId="a7">
    <w:name w:val="header"/>
    <w:basedOn w:val="a"/>
    <w:link w:val="a8"/>
    <w:uiPriority w:val="99"/>
    <w:qFormat/>
    <w:rsid w:val="0029475C"/>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29475C"/>
  </w:style>
  <w:style w:type="paragraph" w:styleId="a9">
    <w:name w:val="footnote text"/>
    <w:basedOn w:val="a"/>
    <w:link w:val="aa"/>
    <w:qFormat/>
    <w:rsid w:val="0029475C"/>
    <w:pPr>
      <w:snapToGrid w:val="0"/>
      <w:jc w:val="left"/>
    </w:pPr>
    <w:rPr>
      <w:sz w:val="18"/>
      <w:szCs w:val="18"/>
    </w:rPr>
  </w:style>
  <w:style w:type="paragraph" w:styleId="TOC2">
    <w:name w:val="toc 2"/>
    <w:basedOn w:val="a"/>
    <w:next w:val="a"/>
    <w:uiPriority w:val="39"/>
    <w:qFormat/>
    <w:rsid w:val="0029475C"/>
    <w:pPr>
      <w:ind w:leftChars="200" w:left="420"/>
    </w:pPr>
  </w:style>
  <w:style w:type="paragraph" w:styleId="TOC9">
    <w:name w:val="toc 9"/>
    <w:basedOn w:val="a"/>
    <w:next w:val="a"/>
    <w:rsid w:val="0029475C"/>
    <w:pPr>
      <w:ind w:leftChars="1600" w:left="3360"/>
    </w:pPr>
  </w:style>
  <w:style w:type="paragraph" w:styleId="ab">
    <w:name w:val="Normal (Web)"/>
    <w:basedOn w:val="a"/>
    <w:qFormat/>
    <w:rsid w:val="0029475C"/>
    <w:pPr>
      <w:spacing w:before="100" w:beforeAutospacing="1" w:after="100" w:afterAutospacing="1"/>
    </w:pPr>
    <w:rPr>
      <w:rFonts w:ascii="Times New Roman"/>
      <w:sz w:val="24"/>
      <w:szCs w:val="24"/>
    </w:rPr>
  </w:style>
  <w:style w:type="character" w:styleId="ac">
    <w:name w:val="Hyperlink"/>
    <w:uiPriority w:val="99"/>
    <w:qFormat/>
    <w:rsid w:val="0029475C"/>
    <w:rPr>
      <w:color w:val="0000FF"/>
      <w:u w:val="single"/>
    </w:rPr>
  </w:style>
  <w:style w:type="character" w:styleId="ad">
    <w:name w:val="footnote reference"/>
    <w:basedOn w:val="a0"/>
    <w:qFormat/>
    <w:rsid w:val="0029475C"/>
    <w:rPr>
      <w:vertAlign w:val="superscript"/>
    </w:rPr>
  </w:style>
  <w:style w:type="table" w:styleId="ae">
    <w:name w:val="Table Grid"/>
    <w:basedOn w:val="a1"/>
    <w:uiPriority w:val="39"/>
    <w:rsid w:val="00294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TOC10">
    <w:name w:val="TOC 标题1"/>
    <w:basedOn w:val="1"/>
    <w:next w:val="a"/>
    <w:uiPriority w:val="39"/>
    <w:unhideWhenUsed/>
    <w:qFormat/>
    <w:rsid w:val="0029475C"/>
    <w:pPr>
      <w:spacing w:before="480" w:line="276" w:lineRule="auto"/>
      <w:outlineLvl w:val="9"/>
    </w:pPr>
    <w:rPr>
      <w:rFonts w:ascii="Cambria" w:hAnsi="Cambria"/>
      <w:color w:val="365F91"/>
      <w:kern w:val="0"/>
      <w:sz w:val="28"/>
      <w:szCs w:val="28"/>
      <w:lang w:eastAsia="zh-CN"/>
    </w:rPr>
  </w:style>
  <w:style w:type="paragraph" w:customStyle="1" w:styleId="11">
    <w:name w:val="列出段落1"/>
    <w:basedOn w:val="a"/>
    <w:uiPriority w:val="34"/>
    <w:qFormat/>
    <w:rsid w:val="0029475C"/>
    <w:pPr>
      <w:ind w:firstLineChars="200" w:firstLine="420"/>
    </w:pPr>
  </w:style>
  <w:style w:type="paragraph" w:customStyle="1" w:styleId="31">
    <w:name w:val="标题3"/>
    <w:basedOn w:val="3"/>
    <w:link w:val="3Char"/>
    <w:rsid w:val="0029475C"/>
    <w:rPr>
      <w:rFonts w:ascii="Book Antiqua" w:hAnsi="Book Antiqua"/>
    </w:rPr>
  </w:style>
  <w:style w:type="character" w:customStyle="1" w:styleId="a8">
    <w:name w:val="页眉 字符"/>
    <w:link w:val="a7"/>
    <w:uiPriority w:val="99"/>
    <w:rsid w:val="0029475C"/>
    <w:rPr>
      <w:rFonts w:ascii="Palatino"/>
      <w:sz w:val="18"/>
      <w:szCs w:val="18"/>
      <w:lang w:eastAsia="en-US"/>
    </w:rPr>
  </w:style>
  <w:style w:type="character" w:customStyle="1" w:styleId="a6">
    <w:name w:val="页脚 字符"/>
    <w:link w:val="a5"/>
    <w:rsid w:val="0029475C"/>
    <w:rPr>
      <w:rFonts w:ascii="Palatino"/>
      <w:sz w:val="18"/>
      <w:szCs w:val="18"/>
      <w:lang w:eastAsia="en-US"/>
    </w:rPr>
  </w:style>
  <w:style w:type="character" w:customStyle="1" w:styleId="10">
    <w:name w:val="标题 1 字符"/>
    <w:link w:val="1"/>
    <w:qFormat/>
    <w:rsid w:val="00C77818"/>
    <w:rPr>
      <w:rFonts w:ascii="Palatino Linotype" w:eastAsia="Palatino Linotype" w:hAnsi="Palatino Linotype"/>
      <w:b/>
      <w:bCs/>
      <w:kern w:val="44"/>
      <w:sz w:val="36"/>
      <w:szCs w:val="44"/>
      <w:lang w:eastAsia="en-US"/>
    </w:rPr>
  </w:style>
  <w:style w:type="character" w:customStyle="1" w:styleId="20">
    <w:name w:val="标题 2 字符"/>
    <w:link w:val="2"/>
    <w:qFormat/>
    <w:rsid w:val="00182E3F"/>
    <w:rPr>
      <w:rFonts w:ascii="Palatino Linotype" w:eastAsia="Palatino Linotype" w:hAnsi="Palatino Linotype"/>
      <w:b/>
      <w:bCs/>
      <w:sz w:val="32"/>
      <w:szCs w:val="32"/>
      <w:lang w:eastAsia="en-US"/>
    </w:rPr>
  </w:style>
  <w:style w:type="character" w:customStyle="1" w:styleId="a4">
    <w:name w:val="批注框文本 字符"/>
    <w:basedOn w:val="a0"/>
    <w:link w:val="a3"/>
    <w:rsid w:val="0029475C"/>
    <w:rPr>
      <w:rFonts w:ascii="Palatino"/>
      <w:sz w:val="18"/>
      <w:szCs w:val="18"/>
      <w:lang w:eastAsia="en-US"/>
    </w:rPr>
  </w:style>
  <w:style w:type="character" w:customStyle="1" w:styleId="30">
    <w:name w:val="标题 3 字符"/>
    <w:basedOn w:val="a0"/>
    <w:link w:val="3"/>
    <w:rsid w:val="00B573EB"/>
    <w:rPr>
      <w:rFonts w:ascii="Palatino Linotype" w:eastAsia="palatinolinotyoe" w:hAnsi="Palatino Linotype"/>
      <w:b/>
      <w:bCs/>
      <w:sz w:val="28"/>
      <w:szCs w:val="28"/>
      <w:lang w:eastAsia="en-US"/>
    </w:rPr>
  </w:style>
  <w:style w:type="character" w:customStyle="1" w:styleId="12">
    <w:name w:val="占位符文本1"/>
    <w:basedOn w:val="a0"/>
    <w:uiPriority w:val="99"/>
    <w:semiHidden/>
    <w:rsid w:val="0029475C"/>
    <w:rPr>
      <w:color w:val="808080"/>
    </w:rPr>
  </w:style>
  <w:style w:type="character" w:customStyle="1" w:styleId="3Char">
    <w:name w:val="标题3 Char"/>
    <w:basedOn w:val="20"/>
    <w:link w:val="31"/>
    <w:rsid w:val="0029475C"/>
    <w:rPr>
      <w:rFonts w:ascii="Book Antiqua" w:eastAsia="宋体" w:hAnsi="Book Antiqua" w:cs="Times New Roman"/>
      <w:b/>
      <w:bCs/>
      <w:sz w:val="32"/>
      <w:szCs w:val="32"/>
      <w:lang w:eastAsia="en-US"/>
    </w:rPr>
  </w:style>
  <w:style w:type="paragraph" w:customStyle="1" w:styleId="assumption">
    <w:name w:val="assumption"/>
    <w:basedOn w:val="a"/>
    <w:next w:val="a"/>
    <w:link w:val="assumptionChar"/>
    <w:qFormat/>
    <w:rsid w:val="007E5CB6"/>
    <w:pPr>
      <w:spacing w:beforeLines="50" w:after="48"/>
      <w:ind w:left="120" w:hangingChars="50" w:hanging="120"/>
    </w:pPr>
    <w:rPr>
      <w:rFonts w:cs="Palatino Linotype"/>
      <w:b/>
      <w:szCs w:val="24"/>
    </w:rPr>
  </w:style>
  <w:style w:type="paragraph" w:customStyle="1" w:styleId="justification">
    <w:name w:val="justification"/>
    <w:basedOn w:val="a"/>
    <w:next w:val="a"/>
    <w:link w:val="justificationChar"/>
    <w:qFormat/>
    <w:rsid w:val="00FA0D5B"/>
    <w:pPr>
      <w:ind w:left="357"/>
    </w:pPr>
    <w:rPr>
      <w:rFonts w:eastAsia="Palatino Linotype" w:cs="Palatino Linotype"/>
      <w:i/>
      <w:szCs w:val="22"/>
      <w:lang w:eastAsia="zh-CN"/>
    </w:rPr>
  </w:style>
  <w:style w:type="character" w:customStyle="1" w:styleId="assumptionChar">
    <w:name w:val="assumption Char"/>
    <w:basedOn w:val="a0"/>
    <w:link w:val="assumption"/>
    <w:qFormat/>
    <w:rsid w:val="007E5CB6"/>
    <w:rPr>
      <w:rFonts w:ascii="Palatino Linotype" w:hAnsi="Palatino Linotype" w:cs="Palatino Linotype"/>
      <w:b/>
      <w:sz w:val="22"/>
      <w:szCs w:val="24"/>
      <w:lang w:eastAsia="en-US"/>
    </w:rPr>
  </w:style>
  <w:style w:type="paragraph" w:customStyle="1" w:styleId="af">
    <w:name w:val="三级标题"/>
    <w:basedOn w:val="a"/>
    <w:next w:val="a"/>
    <w:link w:val="Char"/>
    <w:qFormat/>
    <w:rsid w:val="003D29E0"/>
    <w:pPr>
      <w:spacing w:after="48"/>
    </w:pPr>
    <w:rPr>
      <w:b/>
      <w:sz w:val="28"/>
      <w:szCs w:val="30"/>
      <w:lang w:eastAsia="zh-CN"/>
    </w:rPr>
  </w:style>
  <w:style w:type="character" w:customStyle="1" w:styleId="justificationChar">
    <w:name w:val="justification Char"/>
    <w:basedOn w:val="a0"/>
    <w:link w:val="justification"/>
    <w:qFormat/>
    <w:rsid w:val="00FA0D5B"/>
    <w:rPr>
      <w:rFonts w:ascii="Palatino Linotype" w:eastAsia="Palatino Linotype" w:hAnsi="Palatino Linotype" w:cs="Palatino Linotype"/>
      <w:i/>
      <w:sz w:val="22"/>
      <w:szCs w:val="22"/>
    </w:rPr>
  </w:style>
  <w:style w:type="paragraph" w:customStyle="1" w:styleId="contents">
    <w:name w:val="contents"/>
    <w:basedOn w:val="a"/>
    <w:next w:val="a"/>
    <w:link w:val="contentsChar"/>
    <w:qFormat/>
    <w:rsid w:val="0029475C"/>
    <w:pPr>
      <w:spacing w:afterLines="50"/>
    </w:pPr>
    <w:rPr>
      <w:rFonts w:eastAsia="黑体" w:cs="Palatino Linotype"/>
      <w:b/>
      <w:kern w:val="2"/>
      <w:sz w:val="44"/>
      <w:szCs w:val="44"/>
      <w:lang w:eastAsia="zh-CN"/>
    </w:rPr>
  </w:style>
  <w:style w:type="character" w:customStyle="1" w:styleId="Char">
    <w:name w:val="三级标题 Char"/>
    <w:basedOn w:val="a0"/>
    <w:link w:val="af"/>
    <w:qFormat/>
    <w:rsid w:val="003D29E0"/>
    <w:rPr>
      <w:rFonts w:ascii="Palatino Linotype" w:hAnsi="Palatino Linotype"/>
      <w:b/>
      <w:sz w:val="28"/>
      <w:szCs w:val="30"/>
    </w:rPr>
  </w:style>
  <w:style w:type="character" w:customStyle="1" w:styleId="contentsChar">
    <w:name w:val="contents Char"/>
    <w:basedOn w:val="a0"/>
    <w:link w:val="contents"/>
    <w:qFormat/>
    <w:rsid w:val="0029475C"/>
    <w:rPr>
      <w:rFonts w:ascii="Palatino Linotype" w:eastAsia="黑体" w:hAnsi="Palatino Linotype" w:cs="Palatino Linotype"/>
      <w:b/>
      <w:kern w:val="2"/>
      <w:sz w:val="44"/>
      <w:szCs w:val="44"/>
    </w:rPr>
  </w:style>
  <w:style w:type="character" w:customStyle="1" w:styleId="aa">
    <w:name w:val="脚注文本 字符"/>
    <w:basedOn w:val="a0"/>
    <w:link w:val="a9"/>
    <w:qFormat/>
    <w:rsid w:val="0029475C"/>
    <w:rPr>
      <w:rFonts w:ascii="Palatino Linotype" w:hAnsi="Palatino Linotype"/>
      <w:sz w:val="18"/>
      <w:szCs w:val="18"/>
      <w:lang w:eastAsia="en-US"/>
    </w:rPr>
  </w:style>
  <w:style w:type="paragraph" w:customStyle="1" w:styleId="TOC20">
    <w:name w:val="TOC 标题2"/>
    <w:basedOn w:val="1"/>
    <w:next w:val="a"/>
    <w:uiPriority w:val="39"/>
    <w:unhideWhenUsed/>
    <w:qFormat/>
    <w:rsid w:val="0029475C"/>
    <w:pPr>
      <w:spacing w:before="480" w:afterLines="0" w:line="276" w:lineRule="auto"/>
      <w:jc w:val="left"/>
      <w:outlineLvl w:val="9"/>
    </w:pPr>
    <w:rPr>
      <w:rFonts w:asciiTheme="majorHAnsi" w:eastAsiaTheme="majorEastAsia" w:hAnsiTheme="majorHAnsi" w:cstheme="majorBidi"/>
      <w:color w:val="365F91" w:themeColor="accent1" w:themeShade="BF"/>
      <w:kern w:val="0"/>
      <w:sz w:val="28"/>
      <w:szCs w:val="28"/>
      <w:lang w:eastAsia="zh-CN"/>
    </w:rPr>
  </w:style>
  <w:style w:type="character" w:customStyle="1" w:styleId="apple-converted-space">
    <w:name w:val="apple-converted-space"/>
    <w:basedOn w:val="a0"/>
    <w:rsid w:val="00E54E2E"/>
  </w:style>
  <w:style w:type="character" w:styleId="af0">
    <w:name w:val="Emphasis"/>
    <w:basedOn w:val="a0"/>
    <w:uiPriority w:val="20"/>
    <w:qFormat/>
    <w:rsid w:val="00E54E2E"/>
    <w:rPr>
      <w:i/>
      <w:iCs/>
    </w:rPr>
  </w:style>
  <w:style w:type="character" w:styleId="af1">
    <w:name w:val="Placeholder Text"/>
    <w:basedOn w:val="a0"/>
    <w:uiPriority w:val="99"/>
    <w:unhideWhenUsed/>
    <w:rsid w:val="00877745"/>
    <w:rPr>
      <w:color w:val="808080"/>
    </w:rPr>
  </w:style>
  <w:style w:type="paragraph" w:customStyle="1" w:styleId="af2">
    <w:name w:val="公式"/>
    <w:basedOn w:val="a"/>
    <w:next w:val="a"/>
    <w:link w:val="Char0"/>
    <w:qFormat/>
    <w:rsid w:val="002E7EDA"/>
    <w:pPr>
      <w:spacing w:beforeLines="80" w:afterLines="80"/>
    </w:pPr>
    <w:rPr>
      <w:rFonts w:ascii="Cambria Math" w:hAnsi="Cambria Math"/>
      <w:i/>
    </w:rPr>
  </w:style>
  <w:style w:type="paragraph" w:customStyle="1" w:styleId="af3">
    <w:name w:val="四级标题"/>
    <w:basedOn w:val="a"/>
    <w:next w:val="a"/>
    <w:link w:val="Char1"/>
    <w:qFormat/>
    <w:rsid w:val="00CB0DB2"/>
    <w:pPr>
      <w:spacing w:after="48"/>
    </w:pPr>
    <w:rPr>
      <w:b/>
      <w:sz w:val="26"/>
      <w:szCs w:val="32"/>
      <w:lang w:eastAsia="zh-CN"/>
    </w:rPr>
  </w:style>
  <w:style w:type="character" w:customStyle="1" w:styleId="Char0">
    <w:name w:val="公式 Char"/>
    <w:basedOn w:val="a0"/>
    <w:link w:val="af2"/>
    <w:rsid w:val="002E7EDA"/>
    <w:rPr>
      <w:rFonts w:ascii="Cambria Math" w:hAnsi="Cambria Math"/>
      <w:i/>
      <w:sz w:val="22"/>
      <w:lang w:eastAsia="en-US"/>
    </w:rPr>
  </w:style>
  <w:style w:type="character" w:customStyle="1" w:styleId="Char1">
    <w:name w:val="四级标题 Char"/>
    <w:basedOn w:val="a0"/>
    <w:link w:val="af3"/>
    <w:rsid w:val="00CB0DB2"/>
    <w:rPr>
      <w:rFonts w:ascii="Palatino Linotype" w:hAnsi="Palatino Linotype"/>
      <w:b/>
      <w:sz w:val="26"/>
      <w:szCs w:val="32"/>
    </w:rPr>
  </w:style>
  <w:style w:type="paragraph" w:styleId="af4">
    <w:name w:val="List Paragraph"/>
    <w:basedOn w:val="a"/>
    <w:uiPriority w:val="34"/>
    <w:qFormat/>
    <w:rsid w:val="00D0493A"/>
    <w:pPr>
      <w:widowControl w:val="0"/>
      <w:spacing w:afterLines="0" w:line="240" w:lineRule="auto"/>
      <w:ind w:firstLineChars="200" w:firstLine="420"/>
    </w:pPr>
    <w:rPr>
      <w:rFonts w:asciiTheme="minorHAnsi" w:eastAsiaTheme="minorEastAsia" w:hAnsiTheme="minorHAnsi" w:cstheme="minorBidi"/>
      <w:kern w:val="2"/>
      <w:sz w:val="21"/>
      <w:szCs w:val="22"/>
      <w:lang w:eastAsia="zh-CN"/>
    </w:rPr>
  </w:style>
  <w:style w:type="character" w:styleId="af5">
    <w:name w:val="annotation reference"/>
    <w:basedOn w:val="a0"/>
    <w:rsid w:val="00821550"/>
    <w:rPr>
      <w:sz w:val="21"/>
      <w:szCs w:val="21"/>
    </w:rPr>
  </w:style>
  <w:style w:type="paragraph" w:styleId="af6">
    <w:name w:val="annotation text"/>
    <w:basedOn w:val="a"/>
    <w:link w:val="af7"/>
    <w:rsid w:val="00821550"/>
    <w:pPr>
      <w:jc w:val="left"/>
    </w:pPr>
  </w:style>
  <w:style w:type="character" w:customStyle="1" w:styleId="af7">
    <w:name w:val="批注文字 字符"/>
    <w:basedOn w:val="a0"/>
    <w:link w:val="af6"/>
    <w:rsid w:val="00821550"/>
    <w:rPr>
      <w:rFonts w:ascii="Palatino Linotype" w:hAnsi="Palatino Linotype"/>
      <w:sz w:val="22"/>
      <w:lang w:eastAsia="en-US"/>
    </w:rPr>
  </w:style>
  <w:style w:type="paragraph" w:styleId="af8">
    <w:name w:val="annotation subject"/>
    <w:basedOn w:val="af6"/>
    <w:next w:val="af6"/>
    <w:link w:val="af9"/>
    <w:rsid w:val="00821550"/>
    <w:rPr>
      <w:b/>
      <w:bCs/>
    </w:rPr>
  </w:style>
  <w:style w:type="character" w:customStyle="1" w:styleId="af9">
    <w:name w:val="批注主题 字符"/>
    <w:basedOn w:val="af7"/>
    <w:link w:val="af8"/>
    <w:rsid w:val="00821550"/>
    <w:rPr>
      <w:rFonts w:ascii="Palatino Linotype" w:hAnsi="Palatino Linotype"/>
      <w:b/>
      <w:bCs/>
      <w:sz w:val="22"/>
      <w:lang w:eastAsia="en-US"/>
    </w:rPr>
  </w:style>
  <w:style w:type="character" w:styleId="afa">
    <w:name w:val="Book Title"/>
    <w:basedOn w:val="a0"/>
    <w:uiPriority w:val="33"/>
    <w:qFormat/>
    <w:rsid w:val="00995A57"/>
    <w:rPr>
      <w:b/>
      <w:bCs/>
      <w:smallCaps/>
      <w:spacing w:val="5"/>
    </w:rPr>
  </w:style>
  <w:style w:type="paragraph" w:styleId="afb">
    <w:name w:val="Date"/>
    <w:basedOn w:val="a"/>
    <w:next w:val="a"/>
    <w:link w:val="afc"/>
    <w:rsid w:val="0062181B"/>
    <w:pPr>
      <w:ind w:leftChars="2500" w:left="100"/>
    </w:pPr>
  </w:style>
  <w:style w:type="character" w:customStyle="1" w:styleId="afc">
    <w:name w:val="日期 字符"/>
    <w:basedOn w:val="a0"/>
    <w:link w:val="afb"/>
    <w:rsid w:val="0062181B"/>
    <w:rPr>
      <w:rFonts w:ascii="Palatino Linotype" w:hAnsi="Palatino Linotype"/>
      <w:sz w:val="22"/>
      <w:lang w:eastAsia="en-US"/>
    </w:rPr>
  </w:style>
  <w:style w:type="character" w:styleId="afd">
    <w:name w:val="Strong"/>
    <w:basedOn w:val="a0"/>
    <w:uiPriority w:val="22"/>
    <w:qFormat/>
    <w:rsid w:val="00251B8E"/>
    <w:rPr>
      <w:b/>
      <w:bCs/>
    </w:rPr>
  </w:style>
  <w:style w:type="paragraph" w:customStyle="1" w:styleId="reference">
    <w:name w:val="reference"/>
    <w:basedOn w:val="a"/>
    <w:link w:val="referenceChar"/>
    <w:rsid w:val="00CB6B25"/>
    <w:pPr>
      <w:spacing w:after="48"/>
      <w:ind w:left="352" w:hangingChars="160" w:hanging="352"/>
    </w:pPr>
    <w:rPr>
      <w:rFonts w:eastAsiaTheme="minorEastAsia"/>
      <w:lang w:eastAsia="zh-CN"/>
    </w:rPr>
  </w:style>
  <w:style w:type="character" w:customStyle="1" w:styleId="referenceChar">
    <w:name w:val="reference Char"/>
    <w:basedOn w:val="a0"/>
    <w:link w:val="reference"/>
    <w:rsid w:val="00CB6B25"/>
    <w:rPr>
      <w:rFonts w:ascii="Palatino Linotype" w:eastAsiaTheme="minorEastAsia" w:hAnsi="Palatino Linotype"/>
      <w:sz w:val="22"/>
    </w:rPr>
  </w:style>
  <w:style w:type="paragraph" w:customStyle="1" w:styleId="StrengthsandWeaknesses">
    <w:name w:val="Strengths and Weaknesses"/>
    <w:basedOn w:val="a"/>
    <w:next w:val="a"/>
    <w:link w:val="StrengthsandWeaknessesChar"/>
    <w:autoRedefine/>
    <w:rsid w:val="007C356B"/>
    <w:pPr>
      <w:spacing w:after="48"/>
    </w:pPr>
    <w:rPr>
      <w:rFonts w:eastAsia="Palatino Linotype"/>
      <w:b/>
      <w:sz w:val="28"/>
      <w:szCs w:val="32"/>
    </w:rPr>
  </w:style>
  <w:style w:type="paragraph" w:customStyle="1" w:styleId="SW">
    <w:name w:val="S&amp;W"/>
    <w:basedOn w:val="a"/>
    <w:next w:val="a"/>
    <w:link w:val="SWChar"/>
    <w:qFormat/>
    <w:rsid w:val="007C356B"/>
    <w:pPr>
      <w:spacing w:after="48"/>
    </w:pPr>
    <w:rPr>
      <w:b/>
      <w:sz w:val="28"/>
      <w:szCs w:val="32"/>
    </w:rPr>
  </w:style>
  <w:style w:type="character" w:customStyle="1" w:styleId="StrengthsandWeaknessesChar">
    <w:name w:val="Strengths and Weaknesses Char"/>
    <w:basedOn w:val="a0"/>
    <w:link w:val="StrengthsandWeaknesses"/>
    <w:rsid w:val="007C356B"/>
    <w:rPr>
      <w:rFonts w:ascii="Palatino Linotype" w:eastAsia="Palatino Linotype" w:hAnsi="Palatino Linotype"/>
      <w:b/>
      <w:sz w:val="28"/>
      <w:szCs w:val="32"/>
      <w:lang w:eastAsia="en-US"/>
    </w:rPr>
  </w:style>
  <w:style w:type="character" w:customStyle="1" w:styleId="SWChar">
    <w:name w:val="S&amp;W Char"/>
    <w:basedOn w:val="a0"/>
    <w:link w:val="SW"/>
    <w:rsid w:val="007C356B"/>
    <w:rPr>
      <w:rFonts w:ascii="Palatino Linotype" w:hAnsi="Palatino Linotype"/>
      <w:b/>
      <w:sz w:val="28"/>
      <w:szCs w:val="32"/>
      <w:lang w:eastAsia="en-US"/>
    </w:rPr>
  </w:style>
  <w:style w:type="paragraph" w:customStyle="1" w:styleId="afe">
    <w:name w:val="二级标题"/>
    <w:basedOn w:val="a"/>
    <w:link w:val="Char2"/>
    <w:qFormat/>
    <w:rsid w:val="001936C4"/>
    <w:pPr>
      <w:spacing w:after="48"/>
    </w:pPr>
    <w:rPr>
      <w:b/>
      <w:sz w:val="30"/>
      <w:szCs w:val="30"/>
      <w:lang w:eastAsia="zh-CN"/>
    </w:rPr>
  </w:style>
  <w:style w:type="character" w:customStyle="1" w:styleId="Char2">
    <w:name w:val="二级标题 Char"/>
    <w:basedOn w:val="a0"/>
    <w:link w:val="afe"/>
    <w:rsid w:val="001936C4"/>
    <w:rPr>
      <w:rFonts w:ascii="Palatino Linotype" w:hAnsi="Palatino Linotype"/>
      <w:b/>
      <w:sz w:val="30"/>
      <w:szCs w:val="30"/>
    </w:rPr>
  </w:style>
  <w:style w:type="paragraph" w:customStyle="1" w:styleId="src">
    <w:name w:val="src"/>
    <w:basedOn w:val="a"/>
    <w:rsid w:val="002A5375"/>
    <w:pPr>
      <w:spacing w:before="100" w:beforeAutospacing="1" w:afterLines="0" w:afterAutospacing="1" w:line="240" w:lineRule="auto"/>
      <w:jc w:val="left"/>
    </w:pPr>
    <w:rPr>
      <w:rFonts w:ascii="Times New Roman" w:eastAsia="Times New Roman" w:hAnsi="Times New Roman"/>
      <w:sz w:val="24"/>
      <w:szCs w:val="24"/>
      <w:lang w:eastAsia="zh-CN"/>
    </w:rPr>
  </w:style>
  <w:style w:type="table" w:styleId="1-2">
    <w:name w:val="Grid Table 1 Light Accent 2"/>
    <w:basedOn w:val="a1"/>
    <w:uiPriority w:val="46"/>
    <w:rsid w:val="009D19E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rPr>
      <w:hidden/>
    </w:trPr>
    <w:tblStylePr w:type="firstRow">
      <w:rPr>
        <w:b/>
        <w:bCs/>
      </w:rPr>
      <w:tblPr/>
      <w:trPr>
        <w:hidden/>
      </w:trPr>
      <w:tcPr>
        <w:tcBorders>
          <w:bottom w:val="single" w:sz="12" w:space="0" w:color="D99594" w:themeColor="accent2" w:themeTint="99"/>
        </w:tcBorders>
      </w:tcPr>
    </w:tblStylePr>
    <w:tblStylePr w:type="lastRow">
      <w:rPr>
        <w:b/>
        <w:bCs/>
      </w:rPr>
      <w:tblPr/>
      <w:trPr>
        <w:hidden/>
      </w:trPr>
      <w:tcPr>
        <w:tcBorders>
          <w:top w:val="double" w:sz="2" w:space="0" w:color="D99594" w:themeColor="accent2" w:themeTint="99"/>
        </w:tcBorders>
      </w:tcPr>
    </w:tblStylePr>
    <w:tblStylePr w:type="firstCol">
      <w:rPr>
        <w:b/>
        <w:bCs/>
      </w:rPr>
    </w:tblStylePr>
    <w:tblStylePr w:type="lastCol">
      <w:rPr>
        <w:b/>
        <w:bCs/>
      </w:rPr>
    </w:tblStylePr>
  </w:style>
  <w:style w:type="character" w:styleId="aff">
    <w:name w:val="Subtle Emphasis"/>
    <w:basedOn w:val="a0"/>
    <w:uiPriority w:val="19"/>
    <w:qFormat/>
    <w:rsid w:val="00520639"/>
    <w:rPr>
      <w:i/>
      <w:iCs/>
      <w:color w:val="404040" w:themeColor="text1" w:themeTint="BF"/>
    </w:rPr>
  </w:style>
  <w:style w:type="character" w:styleId="aff0">
    <w:name w:val="Unresolved Mention"/>
    <w:basedOn w:val="a0"/>
    <w:uiPriority w:val="99"/>
    <w:semiHidden/>
    <w:unhideWhenUsed/>
    <w:rsid w:val="00EC5F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671654">
      <w:bodyDiv w:val="1"/>
      <w:marLeft w:val="0"/>
      <w:marRight w:val="0"/>
      <w:marTop w:val="0"/>
      <w:marBottom w:val="0"/>
      <w:divBdr>
        <w:top w:val="none" w:sz="0" w:space="0" w:color="auto"/>
        <w:left w:val="none" w:sz="0" w:space="0" w:color="auto"/>
        <w:bottom w:val="none" w:sz="0" w:space="0" w:color="auto"/>
        <w:right w:val="none" w:sz="0" w:space="0" w:color="auto"/>
      </w:divBdr>
    </w:div>
    <w:div w:id="542981449">
      <w:bodyDiv w:val="1"/>
      <w:marLeft w:val="0"/>
      <w:marRight w:val="0"/>
      <w:marTop w:val="0"/>
      <w:marBottom w:val="0"/>
      <w:divBdr>
        <w:top w:val="none" w:sz="0" w:space="0" w:color="auto"/>
        <w:left w:val="none" w:sz="0" w:space="0" w:color="auto"/>
        <w:bottom w:val="none" w:sz="0" w:space="0" w:color="auto"/>
        <w:right w:val="none" w:sz="0" w:space="0" w:color="auto"/>
      </w:divBdr>
    </w:div>
    <w:div w:id="1042168614">
      <w:bodyDiv w:val="1"/>
      <w:marLeft w:val="0"/>
      <w:marRight w:val="0"/>
      <w:marTop w:val="0"/>
      <w:marBottom w:val="0"/>
      <w:divBdr>
        <w:top w:val="none" w:sz="0" w:space="0" w:color="auto"/>
        <w:left w:val="none" w:sz="0" w:space="0" w:color="auto"/>
        <w:bottom w:val="none" w:sz="0" w:space="0" w:color="auto"/>
        <w:right w:val="none" w:sz="0" w:space="0" w:color="auto"/>
      </w:divBdr>
      <w:divsChild>
        <w:div w:id="2023506079">
          <w:marLeft w:val="0"/>
          <w:marRight w:val="0"/>
          <w:marTop w:val="0"/>
          <w:marBottom w:val="0"/>
          <w:divBdr>
            <w:top w:val="none" w:sz="0" w:space="0" w:color="auto"/>
            <w:left w:val="none" w:sz="0" w:space="0" w:color="auto"/>
            <w:bottom w:val="none" w:sz="0" w:space="0" w:color="auto"/>
            <w:right w:val="none" w:sz="0" w:space="0" w:color="auto"/>
          </w:divBdr>
        </w:div>
      </w:divsChild>
    </w:div>
    <w:div w:id="1279293967">
      <w:bodyDiv w:val="1"/>
      <w:marLeft w:val="0"/>
      <w:marRight w:val="0"/>
      <w:marTop w:val="0"/>
      <w:marBottom w:val="0"/>
      <w:divBdr>
        <w:top w:val="none" w:sz="0" w:space="0" w:color="auto"/>
        <w:left w:val="none" w:sz="0" w:space="0" w:color="auto"/>
        <w:bottom w:val="none" w:sz="0" w:space="0" w:color="auto"/>
        <w:right w:val="none" w:sz="0" w:space="0" w:color="auto"/>
      </w:divBdr>
    </w:div>
    <w:div w:id="1376462059">
      <w:bodyDiv w:val="1"/>
      <w:marLeft w:val="0"/>
      <w:marRight w:val="0"/>
      <w:marTop w:val="0"/>
      <w:marBottom w:val="0"/>
      <w:divBdr>
        <w:top w:val="none" w:sz="0" w:space="0" w:color="auto"/>
        <w:left w:val="none" w:sz="0" w:space="0" w:color="auto"/>
        <w:bottom w:val="none" w:sz="0" w:space="0" w:color="auto"/>
        <w:right w:val="none" w:sz="0" w:space="0" w:color="auto"/>
      </w:divBdr>
      <w:divsChild>
        <w:div w:id="434136804">
          <w:marLeft w:val="0"/>
          <w:marRight w:val="0"/>
          <w:marTop w:val="0"/>
          <w:marBottom w:val="0"/>
          <w:divBdr>
            <w:top w:val="none" w:sz="0" w:space="0" w:color="auto"/>
            <w:left w:val="none" w:sz="0" w:space="0" w:color="auto"/>
            <w:bottom w:val="none" w:sz="0" w:space="0" w:color="auto"/>
            <w:right w:val="none" w:sz="0" w:space="0" w:color="auto"/>
          </w:divBdr>
        </w:div>
      </w:divsChild>
    </w:div>
    <w:div w:id="1432047769">
      <w:bodyDiv w:val="1"/>
      <w:marLeft w:val="0"/>
      <w:marRight w:val="0"/>
      <w:marTop w:val="0"/>
      <w:marBottom w:val="0"/>
      <w:divBdr>
        <w:top w:val="none" w:sz="0" w:space="0" w:color="auto"/>
        <w:left w:val="none" w:sz="0" w:space="0" w:color="auto"/>
        <w:bottom w:val="none" w:sz="0" w:space="0" w:color="auto"/>
        <w:right w:val="none" w:sz="0" w:space="0" w:color="auto"/>
      </w:divBdr>
      <w:divsChild>
        <w:div w:id="714735628">
          <w:marLeft w:val="0"/>
          <w:marRight w:val="0"/>
          <w:marTop w:val="0"/>
          <w:marBottom w:val="0"/>
          <w:divBdr>
            <w:top w:val="none" w:sz="0" w:space="0" w:color="auto"/>
            <w:left w:val="none" w:sz="0" w:space="0" w:color="auto"/>
            <w:bottom w:val="none" w:sz="0" w:space="0" w:color="auto"/>
            <w:right w:val="none" w:sz="0" w:space="0" w:color="auto"/>
          </w:divBdr>
        </w:div>
      </w:divsChild>
    </w:div>
    <w:div w:id="1433352566">
      <w:bodyDiv w:val="1"/>
      <w:marLeft w:val="0"/>
      <w:marRight w:val="0"/>
      <w:marTop w:val="0"/>
      <w:marBottom w:val="0"/>
      <w:divBdr>
        <w:top w:val="none" w:sz="0" w:space="0" w:color="auto"/>
        <w:left w:val="none" w:sz="0" w:space="0" w:color="auto"/>
        <w:bottom w:val="none" w:sz="0" w:space="0" w:color="auto"/>
        <w:right w:val="none" w:sz="0" w:space="0" w:color="auto"/>
      </w:divBdr>
    </w:div>
    <w:div w:id="1544168035">
      <w:bodyDiv w:val="1"/>
      <w:marLeft w:val="0"/>
      <w:marRight w:val="0"/>
      <w:marTop w:val="0"/>
      <w:marBottom w:val="0"/>
      <w:divBdr>
        <w:top w:val="none" w:sz="0" w:space="0" w:color="auto"/>
        <w:left w:val="none" w:sz="0" w:space="0" w:color="auto"/>
        <w:bottom w:val="none" w:sz="0" w:space="0" w:color="auto"/>
        <w:right w:val="none" w:sz="0" w:space="0" w:color="auto"/>
      </w:divBdr>
    </w:div>
    <w:div w:id="1553492805">
      <w:bodyDiv w:val="1"/>
      <w:marLeft w:val="0"/>
      <w:marRight w:val="0"/>
      <w:marTop w:val="0"/>
      <w:marBottom w:val="0"/>
      <w:divBdr>
        <w:top w:val="none" w:sz="0" w:space="0" w:color="auto"/>
        <w:left w:val="none" w:sz="0" w:space="0" w:color="auto"/>
        <w:bottom w:val="none" w:sz="0" w:space="0" w:color="auto"/>
        <w:right w:val="none" w:sz="0" w:space="0" w:color="auto"/>
      </w:divBdr>
    </w:div>
    <w:div w:id="1748308611">
      <w:bodyDiv w:val="1"/>
      <w:marLeft w:val="0"/>
      <w:marRight w:val="0"/>
      <w:marTop w:val="0"/>
      <w:marBottom w:val="0"/>
      <w:divBdr>
        <w:top w:val="none" w:sz="0" w:space="0" w:color="auto"/>
        <w:left w:val="none" w:sz="0" w:space="0" w:color="auto"/>
        <w:bottom w:val="none" w:sz="0" w:space="0" w:color="auto"/>
        <w:right w:val="none" w:sz="0" w:space="0" w:color="auto"/>
      </w:divBdr>
      <w:divsChild>
        <w:div w:id="223755591">
          <w:marLeft w:val="0"/>
          <w:marRight w:val="0"/>
          <w:marTop w:val="0"/>
          <w:marBottom w:val="0"/>
          <w:divBdr>
            <w:top w:val="none" w:sz="0" w:space="0" w:color="auto"/>
            <w:left w:val="none" w:sz="0" w:space="0" w:color="auto"/>
            <w:bottom w:val="none" w:sz="0" w:space="0" w:color="auto"/>
            <w:right w:val="none" w:sz="0" w:space="0" w:color="auto"/>
          </w:divBdr>
        </w:div>
      </w:divsChild>
    </w:div>
    <w:div w:id="1945457227">
      <w:bodyDiv w:val="1"/>
      <w:marLeft w:val="0"/>
      <w:marRight w:val="0"/>
      <w:marTop w:val="0"/>
      <w:marBottom w:val="0"/>
      <w:divBdr>
        <w:top w:val="none" w:sz="0" w:space="0" w:color="auto"/>
        <w:left w:val="none" w:sz="0" w:space="0" w:color="auto"/>
        <w:bottom w:val="none" w:sz="0" w:space="0" w:color="auto"/>
        <w:right w:val="none" w:sz="0" w:space="0" w:color="auto"/>
      </w:divBdr>
      <w:divsChild>
        <w:div w:id="380447683">
          <w:marLeft w:val="0"/>
          <w:marRight w:val="0"/>
          <w:marTop w:val="0"/>
          <w:marBottom w:val="0"/>
          <w:divBdr>
            <w:top w:val="none" w:sz="0" w:space="0" w:color="auto"/>
            <w:left w:val="none" w:sz="0" w:space="0" w:color="auto"/>
            <w:bottom w:val="none" w:sz="0" w:space="0" w:color="auto"/>
            <w:right w:val="none" w:sz="0" w:space="0" w:color="auto"/>
          </w:divBdr>
        </w:div>
      </w:divsChild>
    </w:div>
    <w:div w:id="2130122638">
      <w:bodyDiv w:val="1"/>
      <w:marLeft w:val="0"/>
      <w:marRight w:val="0"/>
      <w:marTop w:val="0"/>
      <w:marBottom w:val="0"/>
      <w:divBdr>
        <w:top w:val="none" w:sz="0" w:space="0" w:color="auto"/>
        <w:left w:val="none" w:sz="0" w:space="0" w:color="auto"/>
        <w:bottom w:val="none" w:sz="0" w:space="0" w:color="auto"/>
        <w:right w:val="none" w:sz="0" w:space="0" w:color="auto"/>
      </w:divBdr>
      <w:divsChild>
        <w:div w:id="8914286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javascript:;" TargetMode="External"/><Relationship Id="rId39" Type="http://schemas.openxmlformats.org/officeDocument/2006/relationships/hyperlink" Target="https://www.rcdb.com/" TargetMode="External"/><Relationship Id="rId21" Type="http://schemas.openxmlformats.org/officeDocument/2006/relationships/hyperlink" Target="javascript:;" TargetMode="External"/><Relationship Id="rId34" Type="http://schemas.openxmlformats.org/officeDocument/2006/relationships/image" Target="media/image9.png"/><Relationship Id="rId42" Type="http://schemas.openxmlformats.org/officeDocument/2006/relationships/hyperlink" Target="http://themeparkreview.com/"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javascript:;" TargetMode="External"/><Relationship Id="rId32" Type="http://schemas.openxmlformats.org/officeDocument/2006/relationships/chart" Target="charts/chart1.xml"/><Relationship Id="rId37" Type="http://schemas.openxmlformats.org/officeDocument/2006/relationships/chart" Target="charts/chart2.xml"/><Relationship Id="rId40" Type="http://schemas.openxmlformats.org/officeDocument/2006/relationships/hyperlink" Target="https://www.ultimaterollercoaster.com/"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javascript:;" TargetMode="External"/><Relationship Id="rId28" Type="http://schemas.openxmlformats.org/officeDocument/2006/relationships/hyperlink" Target="javascript:;" TargetMode="External"/><Relationship Id="rId36"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javascript:;"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image" Target="media/image10.png"/><Relationship Id="rId43"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8.png"/><Relationship Id="rId38" Type="http://schemas.openxmlformats.org/officeDocument/2006/relationships/hyperlink" Target="https://www.rcdb.com/" TargetMode="External"/><Relationship Id="rId20" Type="http://schemas.openxmlformats.org/officeDocument/2006/relationships/image" Target="media/image6.png"/><Relationship Id="rId41" Type="http://schemas.openxmlformats.org/officeDocument/2006/relationships/hyperlink" Target="https://coasterpedia.ne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cuments\Tencent%20Files\1638905941\FileRecv\ANSWE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cuments\Tencent%20Files\1638905941\FileRecv\ANSW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Sheet1!$A$2:$A$11</c:f>
              <c:strCache>
                <c:ptCount val="10"/>
                <c:pt idx="0">
                  <c:v>Top Thrill Dragster</c:v>
                </c:pt>
                <c:pt idx="1">
                  <c:v>Red Force</c:v>
                </c:pt>
                <c:pt idx="2">
                  <c:v>Superman: Escape from Krypton</c:v>
                </c:pt>
                <c:pt idx="3">
                  <c:v>Tower of Terror II</c:v>
                </c:pt>
                <c:pt idx="4">
                  <c:v>Fury 325</c:v>
                </c:pt>
                <c:pt idx="5">
                  <c:v>Steel Dragon 2000</c:v>
                </c:pt>
                <c:pt idx="6">
                  <c:v>Millennium Force</c:v>
                </c:pt>
                <c:pt idx="7">
                  <c:v>Leviathan</c:v>
                </c:pt>
                <c:pt idx="8">
                  <c:v>Intimidator 305</c:v>
                </c:pt>
                <c:pt idx="9">
                  <c:v>Kingda Ka</c:v>
                </c:pt>
              </c:strCache>
            </c:strRef>
          </c:cat>
          <c:val>
            <c:numRef>
              <c:f>Sheet1!$B$2:$B$11</c:f>
              <c:numCache>
                <c:formatCode>General</c:formatCode>
                <c:ptCount val="10"/>
                <c:pt idx="0">
                  <c:v>0.70959402604399713</c:v>
                </c:pt>
                <c:pt idx="1">
                  <c:v>0.70821585653460328</c:v>
                </c:pt>
                <c:pt idx="2">
                  <c:v>0.70481773644182111</c:v>
                </c:pt>
                <c:pt idx="3">
                  <c:v>0.70481773644182111</c:v>
                </c:pt>
                <c:pt idx="4">
                  <c:v>0.70412540020355219</c:v>
                </c:pt>
                <c:pt idx="5">
                  <c:v>0.70124710293107861</c:v>
                </c:pt>
                <c:pt idx="6">
                  <c:v>0.70088007265648788</c:v>
                </c:pt>
                <c:pt idx="7">
                  <c:v>0.69972158212753788</c:v>
                </c:pt>
                <c:pt idx="8">
                  <c:v>0.49924527706567867</c:v>
                </c:pt>
                <c:pt idx="9">
                  <c:v>0.48650806219531401</c:v>
                </c:pt>
              </c:numCache>
            </c:numRef>
          </c:val>
          <c:extLst>
            <c:ext xmlns:c16="http://schemas.microsoft.com/office/drawing/2014/chart" uri="{C3380CC4-5D6E-409C-BE32-E72D297353CC}">
              <c16:uniqueId val="{00000000-BCEF-49AA-9FB4-7A0186B4D490}"/>
            </c:ext>
          </c:extLst>
        </c:ser>
        <c:dLbls>
          <c:showLegendKey val="0"/>
          <c:showVal val="0"/>
          <c:showCatName val="0"/>
          <c:showSerName val="0"/>
          <c:showPercent val="0"/>
          <c:showBubbleSize val="0"/>
        </c:dLbls>
        <c:gapWidth val="150"/>
        <c:axId val="152471424"/>
        <c:axId val="156185728"/>
      </c:barChart>
      <c:catAx>
        <c:axId val="152471424"/>
        <c:scaling>
          <c:orientation val="minMax"/>
        </c:scaling>
        <c:delete val="0"/>
        <c:axPos val="b"/>
        <c:numFmt formatCode="General" sourceLinked="0"/>
        <c:majorTickMark val="out"/>
        <c:minorTickMark val="none"/>
        <c:tickLblPos val="nextTo"/>
        <c:crossAx val="156185728"/>
        <c:crosses val="autoZero"/>
        <c:auto val="1"/>
        <c:lblAlgn val="ctr"/>
        <c:lblOffset val="100"/>
        <c:noMultiLvlLbl val="0"/>
      </c:catAx>
      <c:valAx>
        <c:axId val="156185728"/>
        <c:scaling>
          <c:orientation val="minMax"/>
          <c:min val="0.45"/>
        </c:scaling>
        <c:delete val="0"/>
        <c:axPos val="l"/>
        <c:majorGridlines/>
        <c:minorGridlines/>
        <c:numFmt formatCode="General" sourceLinked="1"/>
        <c:majorTickMark val="out"/>
        <c:minorTickMark val="none"/>
        <c:tickLblPos val="nextTo"/>
        <c:crossAx val="152471424"/>
        <c:crosses val="autoZero"/>
        <c:crossBetween val="between"/>
        <c:majorUnit val="1.0000000000000007E-2"/>
        <c:minorUnit val="1.0000000000000007E-2"/>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Sheet1!$A$2:$A$11</c:f>
              <c:strCache>
                <c:ptCount val="10"/>
                <c:pt idx="0">
                  <c:v>Top Thrill Dragster</c:v>
                </c:pt>
                <c:pt idx="1">
                  <c:v>Red Force</c:v>
                </c:pt>
                <c:pt idx="2">
                  <c:v>Superman: Escape from Krypton</c:v>
                </c:pt>
                <c:pt idx="3">
                  <c:v>Tower of Terror II</c:v>
                </c:pt>
                <c:pt idx="4">
                  <c:v>Fury 325</c:v>
                </c:pt>
                <c:pt idx="5">
                  <c:v>Steel Dragon 2000</c:v>
                </c:pt>
                <c:pt idx="6">
                  <c:v>Millennium Force</c:v>
                </c:pt>
                <c:pt idx="7">
                  <c:v>Leviathan</c:v>
                </c:pt>
                <c:pt idx="8">
                  <c:v>Intimidator 305</c:v>
                </c:pt>
                <c:pt idx="9">
                  <c:v>Kingda Ka</c:v>
                </c:pt>
              </c:strCache>
            </c:strRef>
          </c:cat>
          <c:val>
            <c:numRef>
              <c:f>Sheet1!$B$2:$B$11</c:f>
              <c:numCache>
                <c:formatCode>General</c:formatCode>
                <c:ptCount val="10"/>
                <c:pt idx="0">
                  <c:v>0.70959402604399713</c:v>
                </c:pt>
                <c:pt idx="1">
                  <c:v>0.70821585653460328</c:v>
                </c:pt>
                <c:pt idx="2">
                  <c:v>0.70481773644182111</c:v>
                </c:pt>
                <c:pt idx="3">
                  <c:v>0.70481773644182111</c:v>
                </c:pt>
                <c:pt idx="4">
                  <c:v>0.70412540020355219</c:v>
                </c:pt>
                <c:pt idx="5">
                  <c:v>0.70124710293107861</c:v>
                </c:pt>
                <c:pt idx="6">
                  <c:v>0.70088007265648788</c:v>
                </c:pt>
                <c:pt idx="7">
                  <c:v>0.69972158212753788</c:v>
                </c:pt>
                <c:pt idx="8">
                  <c:v>0.49924527706567867</c:v>
                </c:pt>
                <c:pt idx="9">
                  <c:v>0.48650806219531401</c:v>
                </c:pt>
              </c:numCache>
            </c:numRef>
          </c:val>
          <c:extLst>
            <c:ext xmlns:c16="http://schemas.microsoft.com/office/drawing/2014/chart" uri="{C3380CC4-5D6E-409C-BE32-E72D297353CC}">
              <c16:uniqueId val="{00000000-671A-4B9A-8CC0-BB73D77B6926}"/>
            </c:ext>
          </c:extLst>
        </c:ser>
        <c:dLbls>
          <c:showLegendKey val="0"/>
          <c:showVal val="0"/>
          <c:showCatName val="0"/>
          <c:showSerName val="0"/>
          <c:showPercent val="0"/>
          <c:showBubbleSize val="0"/>
        </c:dLbls>
        <c:gapWidth val="150"/>
        <c:axId val="152471424"/>
        <c:axId val="156185728"/>
      </c:barChart>
      <c:catAx>
        <c:axId val="152471424"/>
        <c:scaling>
          <c:orientation val="minMax"/>
        </c:scaling>
        <c:delete val="0"/>
        <c:axPos val="b"/>
        <c:numFmt formatCode="General" sourceLinked="0"/>
        <c:majorTickMark val="out"/>
        <c:minorTickMark val="none"/>
        <c:tickLblPos val="nextTo"/>
        <c:crossAx val="156185728"/>
        <c:crosses val="autoZero"/>
        <c:auto val="1"/>
        <c:lblAlgn val="ctr"/>
        <c:lblOffset val="100"/>
        <c:noMultiLvlLbl val="0"/>
      </c:catAx>
      <c:valAx>
        <c:axId val="156185728"/>
        <c:scaling>
          <c:orientation val="minMax"/>
          <c:min val="0.45"/>
        </c:scaling>
        <c:delete val="0"/>
        <c:axPos val="l"/>
        <c:majorGridlines/>
        <c:minorGridlines/>
        <c:numFmt formatCode="General" sourceLinked="1"/>
        <c:majorTickMark val="out"/>
        <c:minorTickMark val="none"/>
        <c:tickLblPos val="nextTo"/>
        <c:crossAx val="152471424"/>
        <c:crosses val="autoZero"/>
        <c:crossBetween val="between"/>
        <c:majorUnit val="1.0000000000000007E-2"/>
        <c:minorUnit val="1.0000000000000007E-2"/>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Info spid="_x0000_s1030"/>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AAC853-B2A5-9441-BB56-101CAFE73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26</Pages>
  <Words>4221</Words>
  <Characters>24063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For office use only</vt:lpstr>
    </vt:vector>
  </TitlesOfParts>
  <Company/>
  <LinksUpToDate>false</LinksUpToDate>
  <CharactersWithSpaces>28228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office use only</dc:title>
  <dc:creator>HP Authorized Customer</dc:creator>
  <cp:lastModifiedBy>William Wang</cp:lastModifiedBy>
  <cp:revision>3</cp:revision>
  <cp:lastPrinted>2018-11-12T12:13:00Z</cp:lastPrinted>
  <dcterms:created xsi:type="dcterms:W3CDTF">2020-09-18T11:57:00Z</dcterms:created>
  <dcterms:modified xsi:type="dcterms:W3CDTF">2020-09-18T13:47:00Z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