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ISPTEC</w:t>
      </w:r>
    </w:p>
    <w:p>
      <w:pPr>
        <w:jc w:val="center"/>
      </w:pPr>
      <w:r>
        <w:rPr>
          <w:sz w:val="24"/>
        </w:rPr>
        <w:t>Instituto Superior Politécnico de Tecnologias e Ciências</w:t>
      </w:r>
    </w:p>
    <w:p/>
    <w:p>
      <w:pPr>
        <w:jc w:val="center"/>
      </w:pPr>
      <w:r>
        <w:rPr>
          <w:b/>
          <w:sz w:val="36"/>
        </w:rPr>
        <w:t>Mineração de Dados</w:t>
      </w:r>
    </w:p>
    <w:p>
      <w:pPr>
        <w:jc w:val="center"/>
      </w:pPr>
      <w:r>
        <w:rPr>
          <w:sz w:val="24"/>
        </w:rPr>
        <w:t>Projeto Final - Exame Normal 2025/2026</w:t>
      </w:r>
    </w:p>
    <w:p/>
    <w:p/>
    <w:p>
      <w:pPr>
        <w:jc w:val="center"/>
      </w:pPr>
      <w:r>
        <w:rPr>
          <w:b/>
          <w:sz w:val="44"/>
        </w:rPr>
        <w:t>PREVISÃO DE DEMANDA DE ENERGIA ELÉTRICA</w:t>
      </w:r>
    </w:p>
    <w:p>
      <w:pPr>
        <w:jc w:val="center"/>
      </w:pPr>
      <w:r>
        <w:rPr>
          <w:sz w:val="28"/>
        </w:rPr>
        <w:t>Estudo Comparativo de Modelos ARIMA e Redes Neurais Recorrentes</w:t>
      </w:r>
    </w:p>
    <w:p/>
    <w:p>
      <w:pPr>
        <w:jc w:val="center"/>
      </w:pPr>
      <w:r>
        <w:rPr>
          <w:sz w:val="24"/>
        </w:rPr>
        <w:t>Versão A: ARIMA(1,1,2) + SimpleRNN</w:t>
      </w:r>
    </w:p>
    <w:p>
      <w:pPr>
        <w:jc w:val="center"/>
      </w:pPr>
      <w:r>
        <w:rPr>
          <w:sz w:val="24"/>
        </w:rPr>
        <w:t>Versão B: ARIMA(1,0,1) + LSTM</w:t>
      </w:r>
    </w:p>
    <w:p/>
    <w:p/>
    <w:p/>
    <w:p>
      <w:pPr>
        <w:jc w:val="center"/>
      </w:pPr>
      <w:r>
        <w:t>Professor: Bongo Cahisso</w:t>
      </w:r>
    </w:p>
    <w:p/>
    <w:p>
      <w:pPr>
        <w:jc w:val="center"/>
      </w:pPr>
      <w:r>
        <w:t>Luanda, 2026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Este relatório técnico apresenta um estudo comparativo completo sobre previsão de demanda de energia elétrica utilizando técnicas de mineração de dados. Foram desenvolvidas e comparadas duas implementações independentes (Versão A e Versão B), cada uma empregando modelos estatísticos (ARIMA) e de aprendizado profundo (Redes Neurais Recorrentes).</w:t>
      </w:r>
    </w:p>
    <w:p>
      <w:r>
        <w:rPr>
          <w:b/>
        </w:rPr>
        <w:t>Principais Resultados:</w:t>
      </w:r>
    </w:p>
    <w:p>
      <w:pPr>
        <w:pStyle w:val="ListBullet"/>
      </w:pPr>
      <w:r>
        <w:t>• Versão A (SimpleRNN): MAE de 0.0502 kW - melhor desempenho geral</w:t>
      </w:r>
    </w:p>
    <w:p>
      <w:pPr>
        <w:pStyle w:val="ListBullet"/>
      </w:pPr>
      <w:r>
        <w:t>• Versão B (LSTM): MAE de 0.3363 kW - segundo melhor desempenho</w:t>
      </w:r>
    </w:p>
    <w:p>
      <w:pPr>
        <w:pStyle w:val="ListBullet"/>
      </w:pPr>
      <w:r>
        <w:t>• SimpleRNN superou LSTM em 85% com 67% menos parâmetros</w:t>
      </w:r>
    </w:p>
    <w:p>
      <w:pPr>
        <w:pStyle w:val="ListBullet"/>
      </w:pPr>
      <w:r>
        <w:t>• ARIMA(1,1,2) superou ARIMA(1,0,1) em 4.4%</w:t>
      </w:r>
    </w:p>
    <w:p>
      <w:r>
        <w:rPr>
          <w:b/>
        </w:rPr>
        <w:t>Conclusão Principal:</w:t>
      </w:r>
      <w:r>
        <w:t xml:space="preserve"> Engenharia de features inteligente (lags explícitos) combinada com arquitetura parcimoniosa (SimpleRNN) supera arquiteturas complexas (LSTM) com features básicas, validando o princípio "simplicidade + features certas &gt; complexidade".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Introdução</w:t>
      </w:r>
    </w:p>
    <w:p>
      <w:r>
        <w:t>2. Fundamentação Teórica</w:t>
      </w:r>
    </w:p>
    <w:p>
      <w:r>
        <w:t>3. Descrição dos Dados</w:t>
      </w:r>
    </w:p>
    <w:p>
      <w:r>
        <w:t>4. Metodologia</w:t>
      </w:r>
    </w:p>
    <w:p>
      <w:r>
        <w:t>5. Pré-processamento de Dados</w:t>
      </w:r>
    </w:p>
    <w:p>
      <w:r>
        <w:t>6. Modelos Implementados - Versão A</w:t>
      </w:r>
    </w:p>
    <w:p>
      <w:r>
        <w:t>7. Modelos Implementados - Versão B</w:t>
      </w:r>
    </w:p>
    <w:p>
      <w:r>
        <w:t>8. Análise Comparativa Detalhada</w:t>
      </w:r>
    </w:p>
    <w:p>
      <w:r>
        <w:t>9. Resultados e Discussão</w:t>
      </w:r>
    </w:p>
    <w:p>
      <w:r>
        <w:t>10. Dashboard Interativa</w:t>
      </w:r>
    </w:p>
    <w:p>
      <w:r>
        <w:t>11. Desafios e Soluções</w:t>
      </w:r>
    </w:p>
    <w:p>
      <w:r>
        <w:t>12. Conclusões e Trabalhos Futuros</w:t>
      </w:r>
    </w:p>
    <w:p>
      <w:r>
        <w:t>13. Referências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Contextualização</w:t>
      </w:r>
    </w:p>
    <w:p>
      <w:r>
        <w:t>A previsão de demanda de energia elétrica é fundamental para a gestão eficiente de recursos energéticos no século XXI. Com o crescimento exponencial do consumo global, a transição para fontes renováveis intermitentes e a necessidade de otimização operacional, métodos preditivos avançados tornaram-se indispensáveis para empresas distribuidoras, gestores de rede e planejadores energéticos.</w:t>
      </w:r>
    </w:p>
    <w:p>
      <w:r>
        <w:t>A previsão precisa permite: otimização da geração e distribuição, redução de custos operacionais, prevenção de sobrecargas na rede, integração eficiente de fontes renováveis, e planejamento estratégico de manutenção e expansão.</w:t>
      </w:r>
    </w:p>
    <w:p>
      <w:pPr>
        <w:pStyle w:val="Heading2"/>
      </w:pPr>
      <w:r>
        <w:t>1.2 Problema de Pesquisa</w:t>
      </w:r>
    </w:p>
    <w:p>
      <w:r>
        <w:t>O desafio consiste em prever com precisão o consumo de energia elétrica horário, considerando:</w:t>
      </w:r>
    </w:p>
    <w:p>
      <w:pPr>
        <w:pStyle w:val="ListBullet"/>
      </w:pPr>
      <w:r>
        <w:t>• Sazonalidade diária (variação ao longo de 24 horas)</w:t>
      </w:r>
    </w:p>
    <w:p>
      <w:pPr>
        <w:pStyle w:val="ListBullet"/>
      </w:pPr>
      <w:r>
        <w:t>• Padrões semanais (diferenças entre dias úteis e fins de semana)</w:t>
      </w:r>
    </w:p>
    <w:p>
      <w:pPr>
        <w:pStyle w:val="ListBullet"/>
      </w:pPr>
      <w:r>
        <w:t>• Sazonalidade mensal e anual (variações climáticas)</w:t>
      </w:r>
    </w:p>
    <w:p>
      <w:pPr>
        <w:pStyle w:val="ListBullet"/>
      </w:pPr>
      <w:r>
        <w:t>• Tendências de longo prazo</w:t>
      </w:r>
    </w:p>
    <w:p>
      <w:pPr>
        <w:pStyle w:val="ListBullet"/>
      </w:pPr>
      <w:r>
        <w:t>• Eventos irregulares e picos de consumo</w:t>
      </w:r>
    </w:p>
    <w:p>
      <w:pPr>
        <w:pStyle w:val="Heading2"/>
      </w:pPr>
      <w:r>
        <w:t>1.3 Objetivos</w:t>
      </w:r>
    </w:p>
    <w:p>
      <w:r>
        <w:rPr>
          <w:b/>
        </w:rPr>
        <w:t>Objetivo Geral:</w:t>
      </w:r>
    </w:p>
    <w:p>
      <w:r>
        <w:t>Desenvolver, implementar e comparar modelos preditivos de alta precisão para previsão de demanda de energia elétrica, avaliando duas abordagens distintas: estatística (ARIMA) e aprendizado profundo (RNN/LSTM).</w:t>
      </w:r>
    </w:p>
    <w:p>
      <w:r>
        <w:rPr>
          <w:b/>
        </w:rPr>
        <w:t>Objetivos Específicos:</w:t>
      </w:r>
    </w:p>
    <w:p>
      <w:pPr>
        <w:pStyle w:val="ListBullet"/>
      </w:pPr>
      <w:r>
        <w:t>• Realizar análise exploratória completa dos dados de consumo</w:t>
      </w:r>
    </w:p>
    <w:p>
      <w:pPr>
        <w:pStyle w:val="ListBullet"/>
      </w:pPr>
      <w:r>
        <w:t>• Implementar pré-processamento rigoroso e fundamentado</w:t>
      </w:r>
    </w:p>
    <w:p>
      <w:pPr>
        <w:pStyle w:val="ListBullet"/>
      </w:pPr>
      <w:r>
        <w:t>• Desenvolver e avaliar modelos ARIMA com diferentes configurações</w:t>
      </w:r>
    </w:p>
    <w:p>
      <w:pPr>
        <w:pStyle w:val="ListBullet"/>
      </w:pPr>
      <w:r>
        <w:t>• Desenvolver e avaliar modelos RNN (SimpleRNN e LSTM)</w:t>
      </w:r>
    </w:p>
    <w:p>
      <w:pPr>
        <w:pStyle w:val="ListBullet"/>
      </w:pPr>
      <w:r>
        <w:t>• Comparar sistematicamente o desempenho de todas as variantes</w:t>
      </w:r>
    </w:p>
    <w:p>
      <w:pPr>
        <w:pStyle w:val="ListBullet"/>
      </w:pPr>
      <w:r>
        <w:t>• Desenvolver dashboard interativa para visualização e teste</w:t>
      </w:r>
    </w:p>
    <w:p>
      <w:pPr>
        <w:pStyle w:val="ListBullet"/>
      </w:pPr>
      <w:r>
        <w:t>• Documentar desafios enfrentados e soluções implementadas</w:t>
      </w:r>
    </w:p>
    <w:p>
      <w:pPr>
        <w:pStyle w:val="Heading2"/>
      </w:pPr>
      <w:r>
        <w:t>1.4 Estrutura do Relatório</w:t>
      </w:r>
    </w:p>
    <w:p>
      <w:r>
        <w:t>Este relatório está organizado em duas partes principais: (1) desenvolvimento individual das Versões A e B, e (2) análise comparativa integrada. Esta estrutura permite compreender tanto as decisões metodológicas específicas de cada versão quanto as lições aprendidas da comparação entre abordagens.</w:t>
      </w:r>
    </w:p>
    <w:p>
      <w:r>
        <w:br w:type="page"/>
      </w:r>
    </w:p>
    <w:p>
      <w:pPr>
        <w:pStyle w:val="Heading1"/>
      </w:pPr>
      <w:r>
        <w:t>2. Fundamentação Teórica</w:t>
      </w:r>
    </w:p>
    <w:p>
      <w:pPr>
        <w:pStyle w:val="Heading2"/>
      </w:pPr>
      <w:r>
        <w:t>2.1 Séries Temporais</w:t>
      </w:r>
    </w:p>
    <w:p>
      <w:r>
        <w:t>Séries temporais são sequências de dados ordenados cronologicamente, caracterizadas por dependência temporal entre observações. Componentes principais:</w:t>
      </w:r>
    </w:p>
    <w:p>
      <w:pPr>
        <w:pStyle w:val="ListBullet"/>
      </w:pPr>
      <w:r>
        <w:t>• Tendência: Movimento de longo prazo (crescimento/diminuição)</w:t>
      </w:r>
    </w:p>
    <w:p>
      <w:pPr>
        <w:pStyle w:val="ListBullet"/>
      </w:pPr>
      <w:r>
        <w:t>• Sazonalidade: Padrões repetitivos em intervalos fixos</w:t>
      </w:r>
    </w:p>
    <w:p>
      <w:pPr>
        <w:pStyle w:val="ListBullet"/>
      </w:pPr>
      <w:r>
        <w:t>• Ciclicidade: Flutuações de longo prazo sem periodicidade fixa</w:t>
      </w:r>
    </w:p>
    <w:p>
      <w:pPr>
        <w:pStyle w:val="ListBullet"/>
      </w:pPr>
      <w:r>
        <w:t>• Ruído: Variações aleatórias não explicadas</w:t>
      </w:r>
    </w:p>
    <w:p>
      <w:pPr>
        <w:pStyle w:val="Heading2"/>
      </w:pPr>
      <w:r>
        <w:t>2.2 Modelos ARIMA</w:t>
      </w:r>
    </w:p>
    <w:p>
      <w:r>
        <w:t>ARIMA (AutoRegressive Integrated Moving Average) combina três componentes para modelagem de séries temporais:</w:t>
      </w:r>
    </w:p>
    <w:p>
      <w:pPr>
        <w:pStyle w:val="ListBullet"/>
      </w:pPr>
      <w:r>
        <w:t>• AR (p): Autorregressão - usa p valores passados</w:t>
      </w:r>
    </w:p>
    <w:p>
      <w:pPr>
        <w:pStyle w:val="ListBullet"/>
      </w:pPr>
      <w:r>
        <w:t>• I (d): Integração - d diferenciações para estacionaridade</w:t>
      </w:r>
    </w:p>
    <w:p>
      <w:pPr>
        <w:pStyle w:val="ListBullet"/>
      </w:pPr>
      <w:r>
        <w:t>• MA (q): Média Móvel - usa q erros de previsão passados</w:t>
      </w:r>
    </w:p>
    <w:p>
      <w:r>
        <w:t>Equação geral: (1-φ₁B-...-φₚBᵖ)(1-B)ᵈYₜ = (1+θ₁B+...+θ_qBᵍ)εₜ</w:t>
      </w:r>
    </w:p>
    <w:p>
      <w:r>
        <w:t>Vantagens: Fundamentação estatística sólida, interpretabilidade, eficiência computacional.</w:t>
      </w:r>
    </w:p>
    <w:p>
      <w:r>
        <w:t>Limitações: Assume linearidade, requer estacionaridade, dificuldade com múltiplas sazonalidades.</w:t>
      </w:r>
    </w:p>
    <w:p>
      <w:pPr>
        <w:pStyle w:val="Heading2"/>
      </w:pPr>
      <w:r>
        <w:t>2.3 Redes Neurais Recorrentes</w:t>
      </w:r>
    </w:p>
    <w:p>
      <w:r>
        <w:rPr>
          <w:b/>
        </w:rPr>
        <w:t>2.3.1 SimpleRNN</w:t>
      </w:r>
    </w:p>
    <w:p>
      <w:r>
        <w:t>SimpleRNN mantém estado oculto para capturar dependências temporais. Equação: hₜ = f(Wₓₕxₜ + Wₕₕhₜ₋₁ + bₕ)</w:t>
      </w:r>
    </w:p>
    <w:p>
      <w:r>
        <w:t>Vantagens: Simplicidade, eficiência, menos parâmetros.</w:t>
      </w:r>
    </w:p>
    <w:p>
      <w:r>
        <w:t>Limitações: Gradiente desvanecente em sequências longas.</w:t>
      </w:r>
    </w:p>
    <w:p>
      <w:r>
        <w:rPr>
          <w:b/>
        </w:rPr>
        <w:t>2.3.2 LSTM (Long Short-Term Memory)</w:t>
      </w:r>
    </w:p>
    <w:p>
      <w:r>
        <w:t>LSTM utiliza células com portas (forget, input, output) para controlar fluxo de informação, resolvendo o problema de gradiente desvanecente.</w:t>
      </w:r>
    </w:p>
    <w:p>
      <w:pPr>
        <w:pStyle w:val="ListBullet"/>
      </w:pPr>
      <w:r>
        <w:t>• Forget Gate: Decide que informação descartar</w:t>
      </w:r>
    </w:p>
    <w:p>
      <w:pPr>
        <w:pStyle w:val="ListBullet"/>
      </w:pPr>
      <w:r>
        <w:t>• Input Gate: Decide que informação armazenar</w:t>
      </w:r>
    </w:p>
    <w:p>
      <w:pPr>
        <w:pStyle w:val="ListBullet"/>
      </w:pPr>
      <w:r>
        <w:t>• Output Gate: Decide que informação passar adiante</w:t>
      </w:r>
    </w:p>
    <w:p>
      <w:r>
        <w:t>Vantagens: Captura dependências de longo prazo, robustez.</w:t>
      </w:r>
    </w:p>
    <w:p>
      <w:r>
        <w:t>Limitações: Mais parâmetros (4x SimpleRNN), maior complexidade computacional.</w:t>
      </w:r>
    </w:p>
    <w:p>
      <w:r>
        <w:br w:type="page"/>
      </w:r>
    </w:p>
    <w:p>
      <w:pPr>
        <w:pStyle w:val="Heading1"/>
      </w:pPr>
      <w:r>
        <w:t>3. Descrição dos Dados</w:t>
      </w:r>
    </w:p>
    <w:p>
      <w:pPr>
        <w:pStyle w:val="Heading2"/>
      </w:pPr>
      <w:r>
        <w:t>3.1 Dataset</w:t>
      </w:r>
    </w:p>
    <w:p>
      <w:pPr>
        <w:pStyle w:val="ListBullet"/>
      </w:pPr>
      <w:r>
        <w:t>• Nome: Individual Household Electric Power Consumption</w:t>
      </w:r>
    </w:p>
    <w:p>
      <w:pPr>
        <w:pStyle w:val="ListBullet"/>
      </w:pPr>
      <w:r>
        <w:t>• Fonte: UCI Machine Learning Repository</w:t>
      </w:r>
    </w:p>
    <w:p>
      <w:pPr>
        <w:pStyle w:val="ListBullet"/>
      </w:pPr>
      <w:r>
        <w:t>• Período: 16/12/2006 - 26/11/2010 (1.441 dias)</w:t>
      </w:r>
    </w:p>
    <w:p>
      <w:pPr>
        <w:pStyle w:val="ListBullet"/>
      </w:pPr>
      <w:r>
        <w:t>• Frequência original: 1 minuto</w:t>
      </w:r>
    </w:p>
    <w:p>
      <w:pPr>
        <w:pStyle w:val="ListBullet"/>
      </w:pPr>
      <w:r>
        <w:t>• Total de registros: 2.075.259</w:t>
      </w:r>
    </w:p>
    <w:p>
      <w:pPr>
        <w:pStyle w:val="ListBullet"/>
      </w:pPr>
      <w:r>
        <w:t>• Localização: Residência em Sceaux, França</w:t>
      </w:r>
    </w:p>
    <w:p>
      <w:pPr>
        <w:pStyle w:val="Heading2"/>
      </w:pPr>
      <w:r>
        <w:t>3.2 Variáveis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Variável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Data da medição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Hora da medição</w:t>
            </w:r>
          </w:p>
        </w:tc>
      </w:tr>
      <w:tr>
        <w:tc>
          <w:tcPr>
            <w:tcW w:type="dxa" w:w="4320"/>
          </w:tcPr>
          <w:p>
            <w:r>
              <w:t>Global_active_power</w:t>
            </w:r>
          </w:p>
        </w:tc>
        <w:tc>
          <w:tcPr>
            <w:tcW w:type="dxa" w:w="4320"/>
          </w:tcPr>
          <w:p>
            <w:r>
              <w:t>Potência ativa global (kW) - VARIÁVEL TARGET</w:t>
            </w:r>
          </w:p>
        </w:tc>
      </w:tr>
      <w:tr>
        <w:tc>
          <w:tcPr>
            <w:tcW w:type="dxa" w:w="4320"/>
          </w:tcPr>
          <w:p>
            <w:r>
              <w:t>Global_reactive_power</w:t>
            </w:r>
          </w:p>
        </w:tc>
        <w:tc>
          <w:tcPr>
            <w:tcW w:type="dxa" w:w="4320"/>
          </w:tcPr>
          <w:p>
            <w:r>
              <w:t>Potência reativa global (kW)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Tensão elétrica (V)</w:t>
            </w:r>
          </w:p>
        </w:tc>
      </w:tr>
      <w:tr>
        <w:tc>
          <w:tcPr>
            <w:tcW w:type="dxa" w:w="4320"/>
          </w:tcPr>
          <w:p>
            <w:r>
              <w:t>Global_intensity</w:t>
            </w:r>
          </w:p>
        </w:tc>
        <w:tc>
          <w:tcPr>
            <w:tcW w:type="dxa" w:w="4320"/>
          </w:tcPr>
          <w:p>
            <w:r>
              <w:t>Intensidade de corrente (A)</w:t>
            </w:r>
          </w:p>
        </w:tc>
      </w:tr>
      <w:tr>
        <w:tc>
          <w:tcPr>
            <w:tcW w:type="dxa" w:w="4320"/>
          </w:tcPr>
          <w:p>
            <w:r>
              <w:t>Sub_metering_1/2/3</w:t>
            </w:r>
          </w:p>
        </w:tc>
        <w:tc>
          <w:tcPr>
            <w:tcW w:type="dxa" w:w="4320"/>
          </w:tcPr>
          <w:p>
            <w:r>
              <w:t>Consumo por cômodo (Wh)</w:t>
            </w:r>
          </w:p>
        </w:tc>
      </w:tr>
    </w:tbl>
    <w:p>
      <w:pPr>
        <w:pStyle w:val="Heading2"/>
      </w:pPr>
      <w:r>
        <w:t>3.3 Estatísticas Descritivas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Consumo Médio</w:t>
            </w:r>
          </w:p>
        </w:tc>
        <w:tc>
          <w:tcPr>
            <w:tcW w:type="dxa" w:w="4320"/>
          </w:tcPr>
          <w:p>
            <w:r>
              <w:t>1.09 kW</w:t>
            </w:r>
          </w:p>
        </w:tc>
      </w:tr>
      <w:tr>
        <w:tc>
          <w:tcPr>
            <w:tcW w:type="dxa" w:w="4320"/>
          </w:tcPr>
          <w:p>
            <w:r>
              <w:t>Consumo Máximo</w:t>
            </w:r>
          </w:p>
        </w:tc>
        <w:tc>
          <w:tcPr>
            <w:tcW w:type="dxa" w:w="4320"/>
          </w:tcPr>
          <w:p>
            <w:r>
              <w:t>11.12 kW</w:t>
            </w:r>
          </w:p>
        </w:tc>
      </w:tr>
      <w:tr>
        <w:tc>
          <w:tcPr>
            <w:tcW w:type="dxa" w:w="4320"/>
          </w:tcPr>
          <w:p>
            <w:r>
              <w:t>Consumo Mínimo</w:t>
            </w:r>
          </w:p>
        </w:tc>
        <w:tc>
          <w:tcPr>
            <w:tcW w:type="dxa" w:w="4320"/>
          </w:tcPr>
          <w:p>
            <w:r>
              <w:t>0.08 kW</w:t>
            </w:r>
          </w:p>
        </w:tc>
      </w:tr>
      <w:tr>
        <w:tc>
          <w:tcPr>
            <w:tcW w:type="dxa" w:w="4320"/>
          </w:tcPr>
          <w:p>
            <w:r>
              <w:t>Desvio Padrão</w:t>
            </w:r>
          </w:p>
        </w:tc>
        <w:tc>
          <w:tcPr>
            <w:tcW w:type="dxa" w:w="4320"/>
          </w:tcPr>
          <w:p>
            <w:r>
              <w:t>1.06 kW</w:t>
            </w:r>
          </w:p>
        </w:tc>
      </w:tr>
    </w:tbl>
    <w:p>
      <w:r>
        <w:br w:type="page"/>
      </w:r>
    </w:p>
    <w:p>
      <w:pPr>
        <w:pStyle w:val="Heading1"/>
      </w:pPr>
      <w:r>
        <w:t>4. Metodologia Geral</w:t>
      </w:r>
    </w:p>
    <w:p>
      <w:pPr>
        <w:pStyle w:val="Heading2"/>
      </w:pPr>
      <w:r>
        <w:t>4.1 Fluxo de Trabalho</w:t>
      </w:r>
    </w:p>
    <w:p>
      <w:pPr>
        <w:pStyle w:val="ListBullet"/>
      </w:pPr>
      <w:r>
        <w:t>1. Análise Exploratória de Dados (EDA)</w:t>
      </w:r>
    </w:p>
    <w:p>
      <w:pPr>
        <w:pStyle w:val="ListBullet"/>
      </w:pPr>
      <w:r>
        <w:t>2. Pré-processamento e Limpeza</w:t>
      </w:r>
    </w:p>
    <w:p>
      <w:pPr>
        <w:pStyle w:val="ListBullet"/>
      </w:pPr>
      <w:r>
        <w:t>3. Engenharia de Features</w:t>
      </w:r>
    </w:p>
    <w:p>
      <w:pPr>
        <w:pStyle w:val="ListBullet"/>
      </w:pPr>
      <w:r>
        <w:t>4. Divisão de Dados (Treino/Validação/Teste)</w:t>
      </w:r>
    </w:p>
    <w:p>
      <w:pPr>
        <w:pStyle w:val="ListBullet"/>
      </w:pPr>
      <w:r>
        <w:t>5. Treinamento de Modelos</w:t>
      </w:r>
    </w:p>
    <w:p>
      <w:pPr>
        <w:pStyle w:val="ListBullet"/>
      </w:pPr>
      <w:r>
        <w:t>6. Avaliação e Comparação</w:t>
      </w:r>
    </w:p>
    <w:p>
      <w:pPr>
        <w:pStyle w:val="ListBullet"/>
      </w:pPr>
      <w:r>
        <w:t>7. Desenvolvimento de Dashboard</w:t>
      </w:r>
    </w:p>
    <w:p>
      <w:pPr>
        <w:pStyle w:val="Heading2"/>
      </w:pPr>
      <w:r>
        <w:t>4.2 Métricas de Avaliação</w:t>
      </w:r>
    </w:p>
    <w:p>
      <w:r>
        <w:rPr>
          <w:b/>
        </w:rPr>
        <w:t>MAE (Mean Absolute Error):</w:t>
      </w:r>
    </w:p>
    <w:p>
      <w:r>
        <w:t>MAE = (1/n) Σ|yᵢ - ŷᵢ|. Média dos erros absolutos. Interpretação direta em kW.</w:t>
      </w:r>
    </w:p>
    <w:p>
      <w:r>
        <w:rPr>
          <w:b/>
        </w:rPr>
        <w:t>RMSE (Root Mean Squared Error):</w:t>
      </w:r>
    </w:p>
    <w:p>
      <w:r>
        <w:t>RMSE = √[(1/n) Σ(yᵢ - ŷᵢ)²]. Penaliza erros maiores mais severamente.</w:t>
      </w:r>
    </w:p>
    <w:p>
      <w:r>
        <w:rPr>
          <w:b/>
        </w:rPr>
        <w:t>MAPE (Mean Absolute Percentage Error):</w:t>
      </w:r>
    </w:p>
    <w:p>
      <w:r>
        <w:t>MAPE = (100/n) Σ|(yᵢ - ŷᵢ)/yᵢ|. Erro percentual médio.</w:t>
      </w:r>
    </w:p>
    <w:p>
      <w:r>
        <w:br w:type="page"/>
      </w:r>
    </w:p>
    <w:p>
      <w:pPr>
        <w:pStyle w:val="Heading1"/>
      </w:pPr>
      <w:r>
        <w:t>5. Pré-processamento de Dados</w:t>
      </w:r>
    </w:p>
    <w:p>
      <w:pPr>
        <w:pStyle w:val="Heading2"/>
      </w:pPr>
      <w:r>
        <w:t>5.1 Limpeza de Dados</w:t>
      </w:r>
    </w:p>
    <w:p>
      <w:r>
        <w:rPr>
          <w:b/>
        </w:rPr>
        <w:t>Valores Ausentes (1.25%):</w:t>
      </w:r>
    </w:p>
    <w:p>
      <w:pPr>
        <w:pStyle w:val="ListBullet"/>
      </w:pPr>
      <w:r>
        <w:t>• Método: Interpolação Linear + Forward/Backward Fill</w:t>
      </w:r>
    </w:p>
    <w:p>
      <w:pPr>
        <w:pStyle w:val="ListBullet"/>
      </w:pPr>
      <w:r>
        <w:t>• Justificativa: Preserva tendências, evita descontinuidades</w:t>
      </w:r>
    </w:p>
    <w:p>
      <w:pPr>
        <w:pStyle w:val="ListBullet"/>
      </w:pPr>
      <w:r>
        <w:t>• Aplicação: Interpolação no meio, fill nas extremidades</w:t>
      </w:r>
    </w:p>
    <w:p>
      <w:r>
        <w:rPr>
          <w:b/>
        </w:rPr>
        <w:t>Outliers (~5%):</w:t>
      </w:r>
    </w:p>
    <w:p>
      <w:pPr>
        <w:pStyle w:val="ListBullet"/>
      </w:pPr>
      <w:r>
        <w:t>• Detecção: Método IQR (Q1-1.5×IQR, Q3+1.5×IQR)</w:t>
      </w:r>
    </w:p>
    <w:p>
      <w:pPr>
        <w:pStyle w:val="ListBullet"/>
      </w:pPr>
      <w:r>
        <w:t>• Tratamento: Winsorização (percentis 1% e 99%)</w:t>
      </w:r>
    </w:p>
    <w:p>
      <w:pPr>
        <w:pStyle w:val="ListBullet"/>
      </w:pPr>
      <w:r>
        <w:t>• Justificativa: Preserva registros, reduz impacto sem eliminar informação</w:t>
      </w:r>
    </w:p>
    <w:p>
      <w:pPr>
        <w:pStyle w:val="Heading2"/>
      </w:pPr>
      <w:r>
        <w:t>5.2 Transformações</w:t>
      </w:r>
    </w:p>
    <w:p>
      <w:r>
        <w:rPr>
          <w:b/>
        </w:rPr>
        <w:t>Agregação Temporal:</w:t>
      </w:r>
    </w:p>
    <w:p>
      <w:pPr>
        <w:pStyle w:val="ListBullet"/>
      </w:pPr>
      <w:r>
        <w:t>• De: 2.075.259 registros (1 minuto)</w:t>
      </w:r>
    </w:p>
    <w:p>
      <w:pPr>
        <w:pStyle w:val="ListBullet"/>
      </w:pPr>
      <w:r>
        <w:t>• Para: ~34.590 registros (1 hora, média)</w:t>
      </w:r>
    </w:p>
    <w:p>
      <w:pPr>
        <w:pStyle w:val="ListBullet"/>
      </w:pPr>
      <w:r>
        <w:t>• Redução: 98.3% do volume</w:t>
      </w:r>
    </w:p>
    <w:p>
      <w:pPr>
        <w:pStyle w:val="ListBullet"/>
      </w:pPr>
      <w:r>
        <w:t>• Benefícios: Viabilidade computacional, redução de ruído, preservação de padrões</w:t>
      </w:r>
    </w:p>
    <w:p>
      <w:pPr>
        <w:pStyle w:val="Heading2"/>
      </w:pPr>
      <w:r>
        <w:t>5.3 Engenharia de Features</w:t>
      </w:r>
    </w:p>
    <w:p>
      <w:r>
        <w:rPr>
          <w:b/>
        </w:rPr>
        <w:t>Versão A (Features Elaboradas):</w:t>
      </w:r>
    </w:p>
    <w:p>
      <w:pPr>
        <w:pStyle w:val="ListBullet"/>
      </w:pPr>
      <w:r>
        <w:t>• Temporais: hour (0-23), day_of_week (0-6), month (1-12), day_of_year</w:t>
      </w:r>
    </w:p>
    <w:p>
      <w:pPr>
        <w:pStyle w:val="ListBullet"/>
      </w:pPr>
      <w:r>
        <w:t>• Lags: lag_1 (1h atrás), lag_24 (24h atrás), lag_168 (168h atrás)</w:t>
      </w:r>
    </w:p>
    <w:p>
      <w:pPr>
        <w:pStyle w:val="ListBullet"/>
      </w:pPr>
      <w:r>
        <w:t>• Total: 7 features</w:t>
      </w:r>
    </w:p>
    <w:p>
      <w:r>
        <w:rPr>
          <w:b/>
        </w:rPr>
        <w:t>Versão B (Features Padrão):</w:t>
      </w:r>
    </w:p>
    <w:p>
      <w:pPr>
        <w:pStyle w:val="ListBullet"/>
      </w:pPr>
      <w:r>
        <w:t>• Temporais: hour, day_of_week, month, year</w:t>
      </w:r>
    </w:p>
    <w:p>
      <w:pPr>
        <w:pStyle w:val="ListBullet"/>
      </w:pPr>
      <w:r>
        <w:t>• Total: 4 features (sem lags explícitos)</w:t>
      </w:r>
    </w:p>
    <w:p>
      <w:pPr>
        <w:pStyle w:val="Heading2"/>
      </w:pPr>
      <w:r>
        <w:t>5.4 Normalização</w:t>
      </w:r>
    </w:p>
    <w:p>
      <w:pPr>
        <w:pStyle w:val="ListBullet"/>
      </w:pPr>
      <w:r>
        <w:t>• Método: MinMaxScaler [0,1]</w:t>
      </w:r>
    </w:p>
    <w:p>
      <w:pPr>
        <w:pStyle w:val="ListBullet"/>
      </w:pPr>
      <w:r>
        <w:t>• Aplicação: Apenas para modelos RNN/LSTM</w:t>
      </w:r>
    </w:p>
    <w:p>
      <w:pPr>
        <w:pStyle w:val="ListBullet"/>
      </w:pPr>
      <w:r>
        <w:t>• Procedimento: Fit em treino, transform em validação/teste</w:t>
      </w:r>
    </w:p>
    <w:p>
      <w:pPr>
        <w:pStyle w:val="ListBullet"/>
      </w:pPr>
      <w:r>
        <w:t>• Importância: Essencial para convergência de redes neurais</w:t>
      </w:r>
    </w:p>
    <w:p>
      <w:r>
        <w:br w:type="page"/>
      </w:r>
    </w:p>
    <w:p>
      <w:pPr>
        <w:pStyle w:val="Heading1"/>
      </w:pPr>
      <w:r>
        <w:t>6. Modelos Implementados - Versão A</w:t>
      </w:r>
    </w:p>
    <w:p>
      <w:pPr>
        <w:pStyle w:val="Heading2"/>
      </w:pPr>
      <w:r>
        <w:t>6.1 ARIMA(1,1,2) - Versão A</w:t>
      </w:r>
    </w:p>
    <w:p>
      <w:r>
        <w:rPr>
          <w:b/>
        </w:rPr>
        <w:t>Configuração:</w:t>
      </w:r>
    </w:p>
    <w:p>
      <w:pPr>
        <w:pStyle w:val="ListBullet"/>
      </w:pPr>
      <w:r>
        <w:t>• Parâmetros: (p=1, d=1, q=2)</w:t>
      </w:r>
    </w:p>
    <w:p>
      <w:pPr>
        <w:pStyle w:val="ListBullet"/>
      </w:pPr>
      <w:r>
        <w:t>• Seleção: auto_arima com critério AIC</w:t>
      </w:r>
    </w:p>
    <w:p>
      <w:pPr>
        <w:pStyle w:val="ListBullet"/>
      </w:pPr>
      <w:r>
        <w:t>• AIC: 44320.50</w:t>
      </w:r>
    </w:p>
    <w:p>
      <w:pPr>
        <w:pStyle w:val="ListBullet"/>
      </w:pPr>
      <w:r>
        <w:t>• Estacionaridade: Confirmada via teste ADF (p&lt;0.05)</w:t>
      </w:r>
    </w:p>
    <w:p>
      <w:r>
        <w:rPr>
          <w:b/>
        </w:rPr>
        <w:t>Treinamento:</w:t>
      </w:r>
    </w:p>
    <w:p>
      <w:pPr>
        <w:pStyle w:val="ListBullet"/>
      </w:pPr>
      <w:r>
        <w:t>• Dataset: 24.094 registros (70%)</w:t>
      </w:r>
    </w:p>
    <w:p>
      <w:pPr>
        <w:pStyle w:val="ListBullet"/>
      </w:pPr>
      <w:r>
        <w:t>• Tempo: ~3 minutos</w:t>
      </w:r>
    </w:p>
    <w:p>
      <w:pPr>
        <w:pStyle w:val="ListBullet"/>
      </w:pPr>
      <w:r>
        <w:t>• Método: Máxima Verossimilhança</w:t>
      </w:r>
    </w:p>
    <w:p>
      <w:r>
        <w:rPr>
          <w:b/>
        </w:rPr>
        <w:t>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MAE Teste</w:t>
            </w:r>
          </w:p>
        </w:tc>
        <w:tc>
          <w:tcPr>
            <w:tcW w:type="dxa" w:w="4320"/>
          </w:tcPr>
          <w:p>
            <w:r>
              <w:t>0.6043 kW</w:t>
            </w:r>
          </w:p>
        </w:tc>
      </w:tr>
      <w:tr>
        <w:tc>
          <w:tcPr>
            <w:tcW w:type="dxa" w:w="4320"/>
          </w:tcPr>
          <w:p>
            <w:r>
              <w:t>RMSE Teste</w:t>
            </w:r>
          </w:p>
        </w:tc>
        <w:tc>
          <w:tcPr>
            <w:tcW w:type="dxa" w:w="4320"/>
          </w:tcPr>
          <w:p>
            <w:r>
              <w:t>0.7066 kW</w:t>
            </w:r>
          </w:p>
        </w:tc>
      </w:tr>
    </w:tbl>
    <w:p>
      <w:pPr>
        <w:pStyle w:val="Heading2"/>
      </w:pPr>
      <w:r>
        <w:t>6.2 SimpleRNN - Versão A</w:t>
      </w:r>
    </w:p>
    <w:p>
      <w:r>
        <w:rPr>
          <w:b/>
        </w:rPr>
        <w:t>Arquitetura:</w:t>
      </w:r>
    </w:p>
    <w:p>
      <w:pPr>
        <w:pStyle w:val="ListBullet"/>
      </w:pPr>
      <w:r>
        <w:t>• Input: 7 features (consumo + 3 lags + 3 temporais)</w:t>
      </w:r>
    </w:p>
    <w:p>
      <w:pPr>
        <w:pStyle w:val="ListBullet"/>
      </w:pPr>
      <w:r>
        <w:t>• Camada RNN 1: 50 unidades, ReLU, return_sequences=True</w:t>
      </w:r>
    </w:p>
    <w:p>
      <w:pPr>
        <w:pStyle w:val="ListBullet"/>
      </w:pPr>
      <w:r>
        <w:t>• Dropout 1: 20%</w:t>
      </w:r>
    </w:p>
    <w:p>
      <w:pPr>
        <w:pStyle w:val="ListBullet"/>
      </w:pPr>
      <w:r>
        <w:t>• Camada RNN 2: 50 unidades, ReLU</w:t>
      </w:r>
    </w:p>
    <w:p>
      <w:pPr>
        <w:pStyle w:val="ListBullet"/>
      </w:pPr>
      <w:r>
        <w:t>• Dropout 2: 20%</w:t>
      </w:r>
    </w:p>
    <w:p>
      <w:pPr>
        <w:pStyle w:val="ListBullet"/>
      </w:pPr>
      <w:r>
        <w:t>• Output: Dense(1)</w:t>
      </w:r>
    </w:p>
    <w:p>
      <w:pPr>
        <w:pStyle w:val="ListBullet"/>
      </w:pPr>
      <w:r>
        <w:t>• Total parâmetros: 10.201</w:t>
      </w:r>
    </w:p>
    <w:p>
      <w:r>
        <w:rPr>
          <w:b/>
        </w:rPr>
        <w:t>Hiperparâmetros:</w:t>
      </w:r>
    </w:p>
    <w:p>
      <w:pPr>
        <w:pStyle w:val="ListBullet"/>
      </w:pPr>
      <w:r>
        <w:t>• Otimizador: Adam (lr=0.001)</w:t>
      </w:r>
    </w:p>
    <w:p>
      <w:pPr>
        <w:pStyle w:val="ListBullet"/>
      </w:pPr>
      <w:r>
        <w:t>• Loss: MSE</w:t>
      </w:r>
    </w:p>
    <w:p>
      <w:pPr>
        <w:pStyle w:val="ListBullet"/>
      </w:pPr>
      <w:r>
        <w:t>• Batch size: 64</w:t>
      </w:r>
    </w:p>
    <w:p>
      <w:pPr>
        <w:pStyle w:val="ListBullet"/>
      </w:pPr>
      <w:r>
        <w:t>• Epochs: 50 (com EarlyStopping patience=5)</w:t>
      </w:r>
    </w:p>
    <w:p>
      <w:pPr>
        <w:pStyle w:val="ListBullet"/>
      </w:pPr>
      <w:r>
        <w:t>• Época parada: 10 (melhor validação)</w:t>
      </w:r>
    </w:p>
    <w:p>
      <w:r>
        <w:rPr>
          <w:b/>
        </w:rPr>
        <w:t>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MAE Validação</w:t>
            </w:r>
          </w:p>
        </w:tc>
        <w:tc>
          <w:tcPr>
            <w:tcW w:type="dxa" w:w="4320"/>
          </w:tcPr>
          <w:p>
            <w:r>
              <w:t>0.0474 kW</w:t>
            </w:r>
          </w:p>
        </w:tc>
      </w:tr>
      <w:tr>
        <w:tc>
          <w:tcPr>
            <w:tcW w:type="dxa" w:w="4320"/>
          </w:tcPr>
          <w:p>
            <w:r>
              <w:t>MAE Teste</w:t>
            </w:r>
          </w:p>
        </w:tc>
        <w:tc>
          <w:tcPr>
            <w:tcW w:type="dxa" w:w="4320"/>
          </w:tcPr>
          <w:p>
            <w:r>
              <w:t>0.0502 kW</w:t>
            </w:r>
          </w:p>
        </w:tc>
      </w:tr>
      <w:tr>
        <w:tc>
          <w:tcPr>
            <w:tcW w:type="dxa" w:w="4320"/>
          </w:tcPr>
          <w:p>
            <w:r>
              <w:t>RMSE Teste</w:t>
            </w:r>
          </w:p>
        </w:tc>
        <w:tc>
          <w:tcPr>
            <w:tcW w:type="dxa" w:w="4320"/>
          </w:tcPr>
          <w:p>
            <w:r>
              <w:t>0.0613 kW</w:t>
            </w:r>
          </w:p>
        </w:tc>
      </w:tr>
    </w:tbl>
    <w:p>
      <w:r>
        <w:br w:type="page"/>
      </w:r>
    </w:p>
    <w:p>
      <w:pPr>
        <w:pStyle w:val="Heading1"/>
      </w:pPr>
      <w:r>
        <w:t>7. Modelos Implementados - Versão B</w:t>
      </w:r>
    </w:p>
    <w:p>
      <w:pPr>
        <w:pStyle w:val="Heading2"/>
      </w:pPr>
      <w:r>
        <w:t>7.1 ARIMA(1,0,1) - Versão B</w:t>
      </w:r>
    </w:p>
    <w:p>
      <w:r>
        <w:rPr>
          <w:b/>
        </w:rPr>
        <w:t>Configuração:</w:t>
      </w:r>
    </w:p>
    <w:p>
      <w:pPr>
        <w:pStyle w:val="ListBullet"/>
      </w:pPr>
      <w:r>
        <w:t>• Parâmetros: (p=1, d=0, q=1)</w:t>
      </w:r>
    </w:p>
    <w:p>
      <w:pPr>
        <w:pStyle w:val="ListBullet"/>
      </w:pPr>
      <w:r>
        <w:t>• Seleção: Gráficos ACF/PACF</w:t>
      </w:r>
    </w:p>
    <w:p>
      <w:pPr>
        <w:pStyle w:val="ListBullet"/>
      </w:pPr>
      <w:r>
        <w:t>• Diferenciação: Não aplicada (d=0)</w:t>
      </w:r>
    </w:p>
    <w:p>
      <w:r>
        <w:rPr>
          <w:b/>
        </w:rPr>
        <w:t>Treinamento:</w:t>
      </w:r>
    </w:p>
    <w:p>
      <w:pPr>
        <w:pStyle w:val="ListBullet"/>
      </w:pPr>
      <w:r>
        <w:t>• Dataset: 27.671 registros (80%)</w:t>
      </w:r>
    </w:p>
    <w:p>
      <w:pPr>
        <w:pStyle w:val="ListBullet"/>
      </w:pPr>
      <w:r>
        <w:t>• Divisão: 80% treino / 20% teste (sem validação separada)</w:t>
      </w:r>
    </w:p>
    <w:p>
      <w:r>
        <w:rPr>
          <w:b/>
        </w:rPr>
        <w:t>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MAE Teste</w:t>
            </w:r>
          </w:p>
        </w:tc>
        <w:tc>
          <w:tcPr>
            <w:tcW w:type="dxa" w:w="4320"/>
          </w:tcPr>
          <w:p>
            <w:r>
              <w:t>0.6319 kW</w:t>
            </w:r>
          </w:p>
        </w:tc>
      </w:tr>
      <w:tr>
        <w:tc>
          <w:tcPr>
            <w:tcW w:type="dxa" w:w="4320"/>
          </w:tcPr>
          <w:p>
            <w:r>
              <w:t>RMSE Teste</w:t>
            </w:r>
          </w:p>
        </w:tc>
        <w:tc>
          <w:tcPr>
            <w:tcW w:type="dxa" w:w="4320"/>
          </w:tcPr>
          <w:p>
            <w:r>
              <w:t>0.7441 kW</w:t>
            </w:r>
          </w:p>
        </w:tc>
      </w:tr>
      <w:tr>
        <w:tc>
          <w:tcPr>
            <w:tcW w:type="dxa" w:w="4320"/>
          </w:tcPr>
          <w:p>
            <w:r>
              <w:t>MAPE Teste</w:t>
            </w:r>
          </w:p>
        </w:tc>
        <w:tc>
          <w:tcPr>
            <w:tcW w:type="dxa" w:w="4320"/>
          </w:tcPr>
          <w:p>
            <w:r>
              <w:t>110.54%</w:t>
            </w:r>
          </w:p>
        </w:tc>
      </w:tr>
    </w:tbl>
    <w:p>
      <w:pPr>
        <w:pStyle w:val="Heading2"/>
      </w:pPr>
      <w:r>
        <w:t>7.2 LSTM - Versão B</w:t>
      </w:r>
    </w:p>
    <w:p>
      <w:r>
        <w:rPr>
          <w:b/>
        </w:rPr>
        <w:t>Arquitetura:</w:t>
      </w:r>
    </w:p>
    <w:p>
      <w:pPr>
        <w:pStyle w:val="ListBullet"/>
      </w:pPr>
      <w:r>
        <w:t>• Input: Features temporais padrão</w:t>
      </w:r>
    </w:p>
    <w:p>
      <w:pPr>
        <w:pStyle w:val="ListBullet"/>
      </w:pPr>
      <w:r>
        <w:t>• Camada LSTM 1: 50 neurônios, dropout 0.2</w:t>
      </w:r>
    </w:p>
    <w:p>
      <w:pPr>
        <w:pStyle w:val="ListBullet"/>
      </w:pPr>
      <w:r>
        <w:t>• Camada LSTM 2: 50 neurônios, dropout 0.2</w:t>
      </w:r>
    </w:p>
    <w:p>
      <w:pPr>
        <w:pStyle w:val="ListBullet"/>
      </w:pPr>
      <w:r>
        <w:t>• Output: Dense(1)</w:t>
      </w:r>
    </w:p>
    <w:p>
      <w:pPr>
        <w:pStyle w:val="ListBullet"/>
      </w:pPr>
      <w:r>
        <w:t>• Total parâmetros: 31.051 (3x mais que SimpleRNN)</w:t>
      </w:r>
    </w:p>
    <w:p>
      <w:r>
        <w:rPr>
          <w:b/>
        </w:rPr>
        <w:t>Hiperparâmetros:</w:t>
      </w:r>
    </w:p>
    <w:p>
      <w:pPr>
        <w:pStyle w:val="ListBullet"/>
      </w:pPr>
      <w:r>
        <w:t>• Otimizador: Adam</w:t>
      </w:r>
    </w:p>
    <w:p>
      <w:pPr>
        <w:pStyle w:val="ListBullet"/>
      </w:pPr>
      <w:r>
        <w:t>• Loss: MSE</w:t>
      </w:r>
    </w:p>
    <w:p>
      <w:pPr>
        <w:pStyle w:val="ListBullet"/>
      </w:pPr>
      <w:r>
        <w:t>• Batch size: 64</w:t>
      </w:r>
    </w:p>
    <w:p>
      <w:pPr>
        <w:pStyle w:val="ListBullet"/>
      </w:pPr>
      <w:r>
        <w:t>• Epochs: Não especificado</w:t>
      </w:r>
    </w:p>
    <w:p>
      <w:r>
        <w:rPr>
          <w:b/>
        </w:rPr>
        <w:t>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MAE Teste</w:t>
            </w:r>
          </w:p>
        </w:tc>
        <w:tc>
          <w:tcPr>
            <w:tcW w:type="dxa" w:w="4320"/>
          </w:tcPr>
          <w:p>
            <w:r>
              <w:t>0.3363 kW</w:t>
            </w:r>
          </w:p>
        </w:tc>
      </w:tr>
      <w:tr>
        <w:tc>
          <w:tcPr>
            <w:tcW w:type="dxa" w:w="4320"/>
          </w:tcPr>
          <w:p>
            <w:r>
              <w:t>RMSE Teste</w:t>
            </w:r>
          </w:p>
        </w:tc>
        <w:tc>
          <w:tcPr>
            <w:tcW w:type="dxa" w:w="4320"/>
          </w:tcPr>
          <w:p>
            <w:r>
              <w:t>0.4885 kW</w:t>
            </w:r>
          </w:p>
        </w:tc>
      </w:tr>
      <w:tr>
        <w:tc>
          <w:tcPr>
            <w:tcW w:type="dxa" w:w="4320"/>
          </w:tcPr>
          <w:p>
            <w:r>
              <w:t>MAPE Teste</w:t>
            </w:r>
          </w:p>
        </w:tc>
        <w:tc>
          <w:tcPr>
            <w:tcW w:type="dxa" w:w="4320"/>
          </w:tcPr>
          <w:p>
            <w:r>
              <w:t>43.70%</w:t>
            </w:r>
          </w:p>
        </w:tc>
      </w:tr>
    </w:tbl>
    <w:p>
      <w:r>
        <w:br w:type="page"/>
      </w:r>
    </w:p>
    <w:p>
      <w:pPr>
        <w:pStyle w:val="Heading1"/>
      </w:pPr>
      <w:r>
        <w:t>8. Análise Comparativa Detalhada</w:t>
      </w:r>
    </w:p>
    <w:p>
      <w:pPr>
        <w:pStyle w:val="Heading2"/>
      </w:pPr>
      <w:r>
        <w:t>8.1 Comparação ARIMA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ARIMA(1,1,2) - Versão A</w:t>
            </w:r>
          </w:p>
        </w:tc>
        <w:tc>
          <w:tcPr>
            <w:tcW w:type="dxa" w:w="2880"/>
          </w:tcPr>
          <w:p>
            <w:r>
              <w:t>ARIMA(1,0,1) - Versão B</w:t>
            </w:r>
          </w:p>
        </w:tc>
      </w:tr>
      <w:tr>
        <w:tc>
          <w:tcPr>
            <w:tcW w:type="dxa" w:w="2880"/>
          </w:tcPr>
          <w:p>
            <w:r>
              <w:t>Diferenciação</w:t>
            </w:r>
          </w:p>
        </w:tc>
        <w:tc>
          <w:tcPr>
            <w:tcW w:type="dxa" w:w="2880"/>
          </w:tcPr>
          <w:p>
            <w:r>
              <w:t>d=1 (aplica)</w:t>
            </w:r>
          </w:p>
        </w:tc>
        <w:tc>
          <w:tcPr>
            <w:tcW w:type="dxa" w:w="2880"/>
          </w:tcPr>
          <w:p>
            <w:r>
              <w:t>d=0 (não aplica)</w:t>
            </w:r>
          </w:p>
        </w:tc>
      </w:tr>
      <w:tr>
        <w:tc>
          <w:tcPr>
            <w:tcW w:type="dxa" w:w="2880"/>
          </w:tcPr>
          <w:p>
            <w:r>
              <w:t>MA terms</w:t>
            </w:r>
          </w:p>
        </w:tc>
        <w:tc>
          <w:tcPr>
            <w:tcW w:type="dxa" w:w="2880"/>
          </w:tcPr>
          <w:p>
            <w:r>
              <w:t>q=2 (mais flexível)</w:t>
            </w:r>
          </w:p>
        </w:tc>
        <w:tc>
          <w:tcPr>
            <w:tcW w:type="dxa" w:w="2880"/>
          </w:tcPr>
          <w:p>
            <w:r>
              <w:t>q=1 (mais simples)</w:t>
            </w:r>
          </w:p>
        </w:tc>
      </w:tr>
      <w:tr>
        <w:tc>
          <w:tcPr>
            <w:tcW w:type="dxa" w:w="2880"/>
          </w:tcPr>
          <w:p>
            <w:r>
              <w:t>Seleção</w:t>
            </w:r>
          </w:p>
        </w:tc>
        <w:tc>
          <w:tcPr>
            <w:tcW w:type="dxa" w:w="2880"/>
          </w:tcPr>
          <w:p>
            <w:r>
              <w:t>auto_arima (AIC)</w:t>
            </w:r>
          </w:p>
        </w:tc>
        <w:tc>
          <w:tcPr>
            <w:tcW w:type="dxa" w:w="2880"/>
          </w:tcPr>
          <w:p>
            <w:r>
              <w:t>ACF/PACF manual</w:t>
            </w:r>
          </w:p>
        </w:tc>
      </w:tr>
      <w:tr>
        <w:tc>
          <w:tcPr>
            <w:tcW w:type="dxa" w:w="2880"/>
          </w:tcPr>
          <w:p>
            <w:r>
              <w:t>MAE Teste</w:t>
            </w:r>
          </w:p>
        </w:tc>
        <w:tc>
          <w:tcPr>
            <w:tcW w:type="dxa" w:w="2880"/>
          </w:tcPr>
          <w:p>
            <w:r>
              <w:t>0.6043 kW ✓</w:t>
            </w:r>
          </w:p>
        </w:tc>
        <w:tc>
          <w:tcPr>
            <w:tcW w:type="dxa" w:w="2880"/>
          </w:tcPr>
          <w:p>
            <w:r>
              <w:t>0.6319 kW</w:t>
            </w:r>
          </w:p>
        </w:tc>
      </w:tr>
      <w:tr>
        <w:tc>
          <w:tcPr>
            <w:tcW w:type="dxa" w:w="2880"/>
          </w:tcPr>
          <w:p>
            <w:r>
              <w:t>RMSE Teste</w:t>
            </w:r>
          </w:p>
        </w:tc>
        <w:tc>
          <w:tcPr>
            <w:tcW w:type="dxa" w:w="2880"/>
          </w:tcPr>
          <w:p>
            <w:r>
              <w:t>0.7066 kW ✓</w:t>
            </w:r>
          </w:p>
        </w:tc>
        <w:tc>
          <w:tcPr>
            <w:tcW w:type="dxa" w:w="2880"/>
          </w:tcPr>
          <w:p>
            <w:r>
              <w:t>0.7441 kW</w:t>
            </w:r>
          </w:p>
        </w:tc>
      </w:tr>
    </w:tbl>
    <w:p>
      <w:r>
        <w:rPr>
          <w:b/>
        </w:rPr>
        <w:t>Vencedor ARIMA: Versão A</w:t>
      </w:r>
    </w:p>
    <w:p>
      <w:pPr>
        <w:pStyle w:val="ListBullet"/>
      </w:pPr>
      <w:r>
        <w:t>• 4.4% melhor em MAE</w:t>
      </w:r>
    </w:p>
    <w:p>
      <w:pPr>
        <w:pStyle w:val="ListBullet"/>
      </w:pPr>
      <w:r>
        <w:t>• 5.0% melhor em RMSE</w:t>
      </w:r>
    </w:p>
    <w:p>
      <w:pPr>
        <w:pStyle w:val="ListBullet"/>
      </w:pPr>
      <w:r>
        <w:t>• Diferenciação garantiu estacionaridade verdadeira</w:t>
      </w:r>
    </w:p>
    <w:p>
      <w:pPr>
        <w:pStyle w:val="ListBullet"/>
      </w:pPr>
      <w:r>
        <w:t>• auto_arima encontrou configuração ótima</w:t>
      </w:r>
    </w:p>
    <w:p>
      <w:pPr>
        <w:pStyle w:val="Heading2"/>
      </w:pPr>
      <w:r>
        <w:t>8.2 Comparação RNN/LSTM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SimpleRNN - Versão A</w:t>
            </w:r>
          </w:p>
        </w:tc>
        <w:tc>
          <w:tcPr>
            <w:tcW w:type="dxa" w:w="2880"/>
          </w:tcPr>
          <w:p>
            <w:r>
              <w:t>LSTM - Versão B</w:t>
            </w:r>
          </w:p>
        </w:tc>
      </w:tr>
      <w:tr>
        <w:tc>
          <w:tcPr>
            <w:tcW w:type="dxa" w:w="2880"/>
          </w:tcPr>
          <w:p>
            <w:r>
              <w:t>Arquitetura</w:t>
            </w:r>
          </w:p>
        </w:tc>
        <w:tc>
          <w:tcPr>
            <w:tcW w:type="dxa" w:w="2880"/>
          </w:tcPr>
          <w:p>
            <w:r>
              <w:t>SimpleRNN (simples)</w:t>
            </w:r>
          </w:p>
        </w:tc>
        <w:tc>
          <w:tcPr>
            <w:tcW w:type="dxa" w:w="2880"/>
          </w:tcPr>
          <w:p>
            <w:r>
              <w:t>LSTM (complexa)</w:t>
            </w:r>
          </w:p>
        </w:tc>
      </w:tr>
      <w:tr>
        <w:tc>
          <w:tcPr>
            <w:tcW w:type="dxa" w:w="2880"/>
          </w:tcPr>
          <w:p>
            <w:r>
              <w:t>Parâmetros</w:t>
            </w:r>
          </w:p>
        </w:tc>
        <w:tc>
          <w:tcPr>
            <w:tcW w:type="dxa" w:w="2880"/>
          </w:tcPr>
          <w:p>
            <w:r>
              <w:t>10.201</w:t>
            </w:r>
          </w:p>
        </w:tc>
        <w:tc>
          <w:tcPr>
            <w:tcW w:type="dxa" w:w="2880"/>
          </w:tcPr>
          <w:p>
            <w:r>
              <w:t>31.051 (3x mais)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7 (com lags explícitos)</w:t>
            </w:r>
          </w:p>
        </w:tc>
        <w:tc>
          <w:tcPr>
            <w:tcW w:type="dxa" w:w="2880"/>
          </w:tcPr>
          <w:p>
            <w:r>
              <w:t>4 (sem lags)</w:t>
            </w:r>
          </w:p>
        </w:tc>
      </w:tr>
      <w:tr>
        <w:tc>
          <w:tcPr>
            <w:tcW w:type="dxa" w:w="2880"/>
          </w:tcPr>
          <w:p>
            <w:r>
              <w:t>Validação</w:t>
            </w:r>
          </w:p>
        </w:tc>
        <w:tc>
          <w:tcPr>
            <w:tcW w:type="dxa" w:w="2880"/>
          </w:tcPr>
          <w:p>
            <w:r>
              <w:t>Separada (15%)</w:t>
            </w:r>
          </w:p>
        </w:tc>
        <w:tc>
          <w:tcPr>
            <w:tcW w:type="dxa" w:w="2880"/>
          </w:tcPr>
          <w:p>
            <w:r>
              <w:t>Sem validação separada</w:t>
            </w:r>
          </w:p>
        </w:tc>
      </w:tr>
      <w:tr>
        <w:tc>
          <w:tcPr>
            <w:tcW w:type="dxa" w:w="2880"/>
          </w:tcPr>
          <w:p>
            <w:r>
              <w:t>MAE Teste</w:t>
            </w:r>
          </w:p>
        </w:tc>
        <w:tc>
          <w:tcPr>
            <w:tcW w:type="dxa" w:w="2880"/>
          </w:tcPr>
          <w:p>
            <w:r>
              <w:t>0.0502 kW ✓✓✓</w:t>
            </w:r>
          </w:p>
        </w:tc>
        <w:tc>
          <w:tcPr>
            <w:tcW w:type="dxa" w:w="2880"/>
          </w:tcPr>
          <w:p>
            <w:r>
              <w:t>0.3363 kW</w:t>
            </w:r>
          </w:p>
        </w:tc>
      </w:tr>
      <w:tr>
        <w:tc>
          <w:tcPr>
            <w:tcW w:type="dxa" w:w="2880"/>
          </w:tcPr>
          <w:p>
            <w:r>
              <w:t>RMSE Teste</w:t>
            </w:r>
          </w:p>
        </w:tc>
        <w:tc>
          <w:tcPr>
            <w:tcW w:type="dxa" w:w="2880"/>
          </w:tcPr>
          <w:p>
            <w:r>
              <w:t>0.0613 kW ✓✓✓</w:t>
            </w:r>
          </w:p>
        </w:tc>
        <w:tc>
          <w:tcPr>
            <w:tcW w:type="dxa" w:w="2880"/>
          </w:tcPr>
          <w:p>
            <w:r>
              <w:t>0.4885 kW</w:t>
            </w:r>
          </w:p>
        </w:tc>
      </w:tr>
    </w:tbl>
    <w:p>
      <w:r>
        <w:rPr>
          <w:b/>
        </w:rPr>
        <w:t>Vencedor RNN: SimpleRNN (Versão A) - Resultado Surpreendente!</w:t>
      </w:r>
    </w:p>
    <w:p>
      <w:pPr>
        <w:pStyle w:val="ListBullet"/>
      </w:pPr>
      <w:r>
        <w:t>• 85% melhor em MAE (0.0502 vs 0.3363)</w:t>
      </w:r>
    </w:p>
    <w:p>
      <w:pPr>
        <w:pStyle w:val="ListBullet"/>
      </w:pPr>
      <w:r>
        <w:t>• 87% melhor em RMSE (0.0613 vs 0.4885)</w:t>
      </w:r>
    </w:p>
    <w:p>
      <w:pPr>
        <w:pStyle w:val="ListBullet"/>
      </w:pPr>
      <w:r>
        <w:t>• 67% menos parâmetros</w:t>
      </w:r>
    </w:p>
    <w:p>
      <w:pPr>
        <w:pStyle w:val="ListBullet"/>
      </w:pPr>
      <w:r>
        <w:t>• Features de lag (1, 24, 168h) foram determinantes</w:t>
      </w:r>
    </w:p>
    <w:p>
      <w:pPr>
        <w:pStyle w:val="ListBullet"/>
      </w:pPr>
      <w:r>
        <w:t>• Valida: "Features certas &gt; Arquitetura complexa"</w:t>
      </w:r>
    </w:p>
    <w:p>
      <w:pPr>
        <w:pStyle w:val="Heading2"/>
      </w:pPr>
      <w:r>
        <w:t>8.3 Ranking 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Posição</w:t>
            </w:r>
          </w:p>
        </w:tc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MAE (kW)</w:t>
            </w:r>
          </w:p>
        </w:tc>
        <w:tc>
          <w:tcPr>
            <w:tcW w:type="dxa" w:w="2160"/>
          </w:tcPr>
          <w:p>
            <w:r>
              <w:t>Melhoria vs ARIMA</w:t>
            </w:r>
          </w:p>
        </w:tc>
      </w:tr>
      <w:tr>
        <w:tc>
          <w:tcPr>
            <w:tcW w:type="dxa" w:w="2160"/>
          </w:tcPr>
          <w:p>
            <w:r>
              <w:t>🥇 1º</w:t>
            </w:r>
          </w:p>
        </w:tc>
        <w:tc>
          <w:tcPr>
            <w:tcW w:type="dxa" w:w="2160"/>
          </w:tcPr>
          <w:p>
            <w:r>
              <w:t>SimpleRNN (A)</w:t>
            </w:r>
          </w:p>
        </w:tc>
        <w:tc>
          <w:tcPr>
            <w:tcW w:type="dxa" w:w="2160"/>
          </w:tcPr>
          <w:p>
            <w:r>
              <w:t>0.0502</w:t>
            </w:r>
          </w:p>
        </w:tc>
        <w:tc>
          <w:tcPr>
            <w:tcW w:type="dxa" w:w="2160"/>
          </w:tcPr>
          <w:p>
            <w:r>
              <w:t>91.7%</w:t>
            </w:r>
          </w:p>
        </w:tc>
      </w:tr>
      <w:tr>
        <w:tc>
          <w:tcPr>
            <w:tcW w:type="dxa" w:w="2160"/>
          </w:tcPr>
          <w:p>
            <w:r>
              <w:t>🥈 2º</w:t>
            </w:r>
          </w:p>
        </w:tc>
        <w:tc>
          <w:tcPr>
            <w:tcW w:type="dxa" w:w="2160"/>
          </w:tcPr>
          <w:p>
            <w:r>
              <w:t>LSTM (B)</w:t>
            </w:r>
          </w:p>
        </w:tc>
        <w:tc>
          <w:tcPr>
            <w:tcW w:type="dxa" w:w="2160"/>
          </w:tcPr>
          <w:p>
            <w:r>
              <w:t>0.3363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</w:tr>
      <w:tr>
        <w:tc>
          <w:tcPr>
            <w:tcW w:type="dxa" w:w="2160"/>
          </w:tcPr>
          <w:p>
            <w:r>
              <w:t>🥉 3º</w:t>
            </w:r>
          </w:p>
        </w:tc>
        <w:tc>
          <w:tcPr>
            <w:tcW w:type="dxa" w:w="2160"/>
          </w:tcPr>
          <w:p>
            <w:r>
              <w:t>ARIMA(1,1,2) (A)</w:t>
            </w:r>
          </w:p>
        </w:tc>
        <w:tc>
          <w:tcPr>
            <w:tcW w:type="dxa" w:w="2160"/>
          </w:tcPr>
          <w:p>
            <w:r>
              <w:t>0.6043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4º</w:t>
            </w:r>
          </w:p>
        </w:tc>
        <w:tc>
          <w:tcPr>
            <w:tcW w:type="dxa" w:w="2160"/>
          </w:tcPr>
          <w:p>
            <w:r>
              <w:t>ARIMA(1,0,1) (B)</w:t>
            </w:r>
          </w:p>
        </w:tc>
        <w:tc>
          <w:tcPr>
            <w:tcW w:type="dxa" w:w="2160"/>
          </w:tcPr>
          <w:p>
            <w:r>
              <w:t>0.6319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9. Resultados e Discussão</w:t>
      </w:r>
    </w:p>
    <w:p>
      <w:pPr>
        <w:pStyle w:val="Heading2"/>
      </w:pPr>
      <w:r>
        <w:t>9.1 Principais Descobertas</w:t>
      </w:r>
    </w:p>
    <w:p>
      <w:r>
        <w:rPr>
          <w:b/>
        </w:rPr>
        <w:t>1. Feature Engineering Supera Complexidade Arquitetural:</w:t>
      </w:r>
    </w:p>
    <w:p>
      <w:r>
        <w:t>SimpleRNN com features de lag (1h, 24h, 168h) superou LSTM em 85%. Lags explícitos capturam dependências temporais diretamente, reduzindo dependência de memória da rede.</w:t>
      </w:r>
    </w:p>
    <w:p>
      <w:r>
        <w:rPr>
          <w:b/>
        </w:rPr>
        <w:t>2. ARIMA com Diferenciação é Superior:</w:t>
      </w:r>
    </w:p>
    <w:p>
      <w:r>
        <w:t>ARIMA(1,1,2) superou ARIMA(1,0,1). Diferenciação (d=1) garante estacionaridade verdadeira, e seleção automática via AIC encontra configuração ótima.</w:t>
      </w:r>
    </w:p>
    <w:p>
      <w:r>
        <w:rPr>
          <w:b/>
        </w:rPr>
        <w:t>3. Menos Parâmetros Pode Ser Melhor:</w:t>
      </w:r>
    </w:p>
    <w:p>
      <w:r>
        <w:t>SimpleRNN (10k parâmetros) superou LSTM (31k parâmetros). Arquiteturas mais leves com features corretas evitam overfitting.</w:t>
      </w:r>
    </w:p>
    <w:p>
      <w:r>
        <w:rPr>
          <w:b/>
        </w:rPr>
        <w:t>4. Importância da Validação Separada:</w:t>
      </w:r>
    </w:p>
    <w:p>
      <w:r>
        <w:t>Versão A (70/15/15) permite ajuste fino antes do teste final, evitando overfitting mais eficazmente que divisão 80/20.</w:t>
      </w:r>
    </w:p>
    <w:p>
      <w:pPr>
        <w:pStyle w:val="Heading2"/>
      </w:pPr>
      <w:r>
        <w:t>9.2 Análise de Erros</w:t>
      </w:r>
    </w:p>
    <w:p>
      <w:r>
        <w:rPr>
          <w:b/>
        </w:rPr>
        <w:t>Padrões de Erro - SimpleRNN:</w:t>
      </w:r>
    </w:p>
    <w:p>
      <w:pPr>
        <w:pStyle w:val="ListBullet"/>
      </w:pPr>
      <w:r>
        <w:t>• Erros maiores em transições abruptas (acordar/dormir)</w:t>
      </w:r>
    </w:p>
    <w:p>
      <w:pPr>
        <w:pStyle w:val="ListBullet"/>
      </w:pPr>
      <w:r>
        <w:t>• Excelente desempenho em padrões regulares</w:t>
      </w:r>
    </w:p>
    <w:p>
      <w:pPr>
        <w:pStyle w:val="ListBullet"/>
      </w:pPr>
      <w:r>
        <w:t>• MAE de 0.0502 kW = ~4.6% do consumo médio</w:t>
      </w:r>
    </w:p>
    <w:p>
      <w:r>
        <w:rPr>
          <w:b/>
        </w:rPr>
        <w:t>Padrões de Erro - LSTM:</w:t>
      </w:r>
    </w:p>
    <w:p>
      <w:pPr>
        <w:pStyle w:val="ListBullet"/>
      </w:pPr>
      <w:r>
        <w:t>• Pode estar em overfitting (sem lags explícitos)</w:t>
      </w:r>
    </w:p>
    <w:p>
      <w:pPr>
        <w:pStyle w:val="ListBullet"/>
      </w:pPr>
      <w:r>
        <w:t>• MAE de 0.3363 kW = ~30.8% do consumo médio</w:t>
      </w:r>
    </w:p>
    <w:p>
      <w:r>
        <w:rPr>
          <w:b/>
        </w:rPr>
        <w:t>Padrões de Erro - ARIMA:</w:t>
      </w:r>
    </w:p>
    <w:p>
      <w:pPr>
        <w:pStyle w:val="ListBullet"/>
      </w:pPr>
      <w:r>
        <w:t>• Dificuldade em picos e mudanças súbitas</w:t>
      </w:r>
    </w:p>
    <w:p>
      <w:pPr>
        <w:pStyle w:val="ListBullet"/>
      </w:pPr>
      <w:r>
        <w:t>• Boa captura de tendências gerais</w:t>
      </w:r>
    </w:p>
    <w:p>
      <w:pPr>
        <w:pStyle w:val="ListBullet"/>
      </w:pPr>
      <w:r>
        <w:t>• Limitação fundamental: linearidade</w:t>
      </w:r>
    </w:p>
    <w:p>
      <w:r>
        <w:br w:type="page"/>
      </w:r>
    </w:p>
    <w:p>
      <w:pPr>
        <w:pStyle w:val="Heading1"/>
      </w:pPr>
      <w:r>
        <w:t>10. Dashboard Interativa</w:t>
      </w:r>
    </w:p>
    <w:p>
      <w:r>
        <w:t>Desenvolvida com Streamlit para visualização, teste e comparação dos modelos.</w:t>
      </w:r>
    </w:p>
    <w:p>
      <w:pPr>
        <w:pStyle w:val="Heading2"/>
      </w:pPr>
      <w:r>
        <w:t>10.1 Funcionalidades</w:t>
      </w:r>
    </w:p>
    <w:p>
      <w:pPr>
        <w:pStyle w:val="ListBullet"/>
      </w:pPr>
      <w:r>
        <w:t>• Visão Geral: Estatísticas descritivas e gráficos temporais</w:t>
      </w:r>
    </w:p>
    <w:p>
      <w:pPr>
        <w:pStyle w:val="ListBullet"/>
      </w:pPr>
      <w:r>
        <w:t>• Fazer Previsão: Interface para entrada de dados e teste de modelos</w:t>
      </w:r>
    </w:p>
    <w:p>
      <w:pPr>
        <w:pStyle w:val="ListBullet"/>
      </w:pPr>
      <w:r>
        <w:t>• Comparação de Modelos: Métricas lado a lado, gráficos comparativos</w:t>
      </w:r>
    </w:p>
    <w:p>
      <w:pPr>
        <w:pStyle w:val="ListBullet"/>
      </w:pPr>
      <w:r>
        <w:t>• Análise de Resultados: Distribuição de erros, scatter plots, download de CSV</w:t>
      </w:r>
    </w:p>
    <w:p>
      <w:pPr>
        <w:pStyle w:val="Heading2"/>
      </w:pPr>
      <w:r>
        <w:t>10.2 Tecnologias</w:t>
      </w:r>
    </w:p>
    <w:p>
      <w:pPr>
        <w:pStyle w:val="ListBullet"/>
      </w:pPr>
      <w:r>
        <w:t>• Frontend: Streamlit</w:t>
      </w:r>
    </w:p>
    <w:p>
      <w:pPr>
        <w:pStyle w:val="ListBullet"/>
      </w:pPr>
      <w:r>
        <w:t>• Visualização: Matplotlib, Plotly</w:t>
      </w:r>
    </w:p>
    <w:p>
      <w:pPr>
        <w:pStyle w:val="ListBullet"/>
      </w:pPr>
      <w:r>
        <w:t>• Backend: Python, Pandas, NumPy</w:t>
      </w:r>
    </w:p>
    <w:p>
      <w:pPr>
        <w:pStyle w:val="ListBullet"/>
      </w:pPr>
      <w:r>
        <w:t>• Modelos: TensorFlow/Keras, statsmodels</w:t>
      </w:r>
    </w:p>
    <w:p>
      <w:r>
        <w:t>Execução: streamlit run dashboard.py</w:t>
      </w:r>
    </w:p>
    <w:p>
      <w:r>
        <w:br w:type="page"/>
      </w:r>
    </w:p>
    <w:p>
      <w:pPr>
        <w:pStyle w:val="Heading1"/>
      </w:pPr>
      <w:r>
        <w:t>11. Desafios e Soluções</w:t>
      </w:r>
    </w:p>
    <w:p>
      <w:pPr>
        <w:pStyle w:val="Heading2"/>
      </w:pPr>
      <w:r>
        <w:t>11.1 Desafio: SARIMA Computacionalmente Inviável</w:t>
      </w:r>
    </w:p>
    <w:p>
      <w:r>
        <w:rPr>
          <w:b/>
        </w:rPr>
        <w:t>Problema:</w:t>
      </w:r>
    </w:p>
    <w:p>
      <w:r>
        <w:t>SARIMA(p,d,q)(P,D,Q,24) não convergia após &gt;2 horas de execução.</w:t>
      </w:r>
    </w:p>
    <w:p>
      <w:r>
        <w:rPr>
          <w:b/>
        </w:rPr>
        <w:t>Causa:</w:t>
      </w:r>
    </w:p>
    <w:p>
      <w:r>
        <w:t>Complexidade O(n³) com período sazonal 24h e ~24k observações.</w:t>
      </w:r>
    </w:p>
    <w:p>
      <w:r>
        <w:rPr>
          <w:b/>
        </w:rPr>
        <w:t>Solução:</w:t>
      </w:r>
    </w:p>
    <w:p>
      <w:r>
        <w:t>ARIMA simples + features de lag compensando sazonalidade. Features lag_24 e lag_168 capturam padrões diários e semanais.</w:t>
      </w:r>
    </w:p>
    <w:p>
      <w:pPr>
        <w:pStyle w:val="Heading2"/>
      </w:pPr>
      <w:r>
        <w:t>11.2 Desafio: Escolha SimpleRNN vs LSTM</w:t>
      </w:r>
    </w:p>
    <w:p>
      <w:r>
        <w:rPr>
          <w:b/>
        </w:rPr>
        <w:t>Dilema:</w:t>
      </w:r>
    </w:p>
    <w:p>
      <w:r>
        <w:t>LSTM teoricamente superior (resolve gradiente desvanecente) vs SimpleRNN mais simples.</w:t>
      </w:r>
    </w:p>
    <w:p>
      <w:r>
        <w:rPr>
          <w:b/>
        </w:rPr>
        <w:t>Decisão (Versão A):</w:t>
      </w:r>
    </w:p>
    <w:p>
      <w:r>
        <w:t>SimpleRNN devido a: (1) enunciado especifica "RNN", (2) features de lag fornecem memória explícita, (3) princípio da parcimônia.</w:t>
      </w:r>
    </w:p>
    <w:p>
      <w:r>
        <w:rPr>
          <w:b/>
        </w:rPr>
        <w:t>Resultado:</w:t>
      </w:r>
    </w:p>
    <w:p>
      <w:r>
        <w:t>SimpleRNN superou LSTM em 85%, validando decisão.</w:t>
      </w:r>
    </w:p>
    <w:p>
      <w:pPr>
        <w:pStyle w:val="Heading2"/>
      </w:pPr>
      <w:r>
        <w:t>11.3 Desafio: Data Leakage</w:t>
      </w:r>
    </w:p>
    <w:p>
      <w:r>
        <w:rPr>
          <w:b/>
        </w:rPr>
        <w:t>Problema:</w:t>
      </w:r>
    </w:p>
    <w:p>
      <w:r>
        <w:t>Risco de scaler "ver" dados de teste.</w:t>
      </w:r>
    </w:p>
    <w:p>
      <w:r>
        <w:rPr>
          <w:b/>
        </w:rPr>
        <w:t>Solução:</w:t>
      </w:r>
    </w:p>
    <w:p>
      <w:r>
        <w:t>Fit do scaler APENAS em treino, transform em validação/teste.</w:t>
      </w:r>
    </w:p>
    <w:p>
      <w:pPr>
        <w:pStyle w:val="Heading2"/>
      </w:pPr>
      <w:r>
        <w:t>11.4 Desafio: Overfitting do RNN</w:t>
      </w:r>
    </w:p>
    <w:p>
      <w:r>
        <w:rPr>
          <w:b/>
        </w:rPr>
        <w:t>Problema:</w:t>
      </w:r>
    </w:p>
    <w:p>
      <w:r>
        <w:t>Loss de treino diminuindo mas validação aumentando.</w:t>
      </w:r>
    </w:p>
    <w:p>
      <w:r>
        <w:rPr>
          <w:b/>
        </w:rPr>
        <w:t>Solução:</w:t>
      </w:r>
    </w:p>
    <w:p>
      <w:r>
        <w:t>Dropout 20% + EarlyStopping (patience=5). Modelo parou na época 10.</w:t>
      </w:r>
    </w:p>
    <w:p>
      <w:r>
        <w:br w:type="page"/>
      </w:r>
    </w:p>
    <w:p>
      <w:pPr>
        <w:pStyle w:val="Heading1"/>
      </w:pPr>
      <w:r>
        <w:t>12. Conclusões e Trabalhos Futuros</w:t>
      </w:r>
    </w:p>
    <w:p>
      <w:pPr>
        <w:pStyle w:val="Heading2"/>
      </w:pPr>
      <w:r>
        <w:t>12.1 Conclusões Principais</w:t>
      </w:r>
    </w:p>
    <w:p>
      <w:r>
        <w:rPr>
          <w:b/>
        </w:rPr>
        <w:t>Este estudo comparativo demonstrou conclusivamente que:</w:t>
      </w:r>
    </w:p>
    <w:p>
      <w:pPr>
        <w:pStyle w:val="ListBullet"/>
      </w:pPr>
      <w:r>
        <w:t>1. SimpleRNN + engenharia de features inteligente supera LSTM + features básicas (85% melhor)</w:t>
      </w:r>
    </w:p>
    <w:p>
      <w:pPr>
        <w:pStyle w:val="ListBullet"/>
      </w:pPr>
      <w:r>
        <w:t>2. Features de lag explícitas (1h, 24h, 168h) são determinantes para sucesso</w:t>
      </w:r>
    </w:p>
    <w:p>
      <w:pPr>
        <w:pStyle w:val="ListBullet"/>
      </w:pPr>
      <w:r>
        <w:t>3. ARIMA com diferenciação (d=1) e seleção automática supera configuração manual</w:t>
      </w:r>
    </w:p>
    <w:p>
      <w:pPr>
        <w:pStyle w:val="ListBullet"/>
      </w:pPr>
      <w:r>
        <w:t>4. Arquiteturas mais simples com features certas evitam overfitting</w:t>
      </w:r>
    </w:p>
    <w:p>
      <w:pPr>
        <w:pStyle w:val="ListBullet"/>
      </w:pPr>
      <w:r>
        <w:t>5. Validação separada (70/15/15) é superior a divisão simples (80/20)</w:t>
      </w:r>
    </w:p>
    <w:p>
      <w:pPr>
        <w:pStyle w:val="Heading2"/>
      </w:pPr>
      <w:r>
        <w:t>12.2 Contribuições Científicas</w:t>
      </w:r>
    </w:p>
    <w:p>
      <w:pPr>
        <w:pStyle w:val="ListBullet"/>
      </w:pPr>
      <w:r>
        <w:t>• Demonstração empírica: Feature engineering &gt; Complexidade arquitetural</w:t>
      </w:r>
    </w:p>
    <w:p>
      <w:pPr>
        <w:pStyle w:val="ListBullet"/>
      </w:pPr>
      <w:r>
        <w:t>• Validação do princípio de parcimônia em deep learning</w:t>
      </w:r>
    </w:p>
    <w:p>
      <w:pPr>
        <w:pStyle w:val="ListBullet"/>
      </w:pPr>
      <w:r>
        <w:t>• Metodologia comparativa rigorosa entre abordagens distintas</w:t>
      </w:r>
    </w:p>
    <w:p>
      <w:pPr>
        <w:pStyle w:val="ListBullet"/>
      </w:pPr>
      <w:r>
        <w:t>• Identificação da importância de lags explícitos para RNNs</w:t>
      </w:r>
    </w:p>
    <w:p>
      <w:pPr>
        <w:pStyle w:val="Heading2"/>
      </w:pPr>
      <w:r>
        <w:t>12.3 Aplicabilidade Prática</w:t>
      </w:r>
    </w:p>
    <w:p>
      <w:r>
        <w:rPr>
          <w:b/>
        </w:rPr>
        <w:t>Recomendação para Produção:</w:t>
      </w:r>
    </w:p>
    <w:p>
      <w:pPr>
        <w:pStyle w:val="ListBullet"/>
      </w:pPr>
      <w:r>
        <w:t>• Baseline: ARIMA(1,1,2) - rápido, interpretável, MAE 0.60 kW</w:t>
      </w:r>
    </w:p>
    <w:p>
      <w:pPr>
        <w:pStyle w:val="ListBullet"/>
      </w:pPr>
      <w:r>
        <w:t>• Modelo Principal: SimpleRNN - preciso, eficiente, MAE 0.05 kW</w:t>
      </w:r>
    </w:p>
    <w:p>
      <w:pPr>
        <w:pStyle w:val="ListBullet"/>
      </w:pPr>
      <w:r>
        <w:t>• Features essenciais: lag_1, lag_24, lag_168, hour, day_of_week, month</w:t>
      </w:r>
    </w:p>
    <w:p>
      <w:pPr>
        <w:pStyle w:val="ListBullet"/>
      </w:pPr>
      <w:r>
        <w:t>• Retreinamento: Mensal com janela móvel de 2 anos</w:t>
      </w:r>
    </w:p>
    <w:p>
      <w:pPr>
        <w:pStyle w:val="Heading2"/>
      </w:pPr>
      <w:r>
        <w:t>12.4 Trabalhos Futuros</w:t>
      </w:r>
    </w:p>
    <w:p>
      <w:r>
        <w:rPr>
          <w:b/>
        </w:rPr>
        <w:t>Melhorias nos Dados:</w:t>
      </w:r>
    </w:p>
    <w:p>
      <w:pPr>
        <w:pStyle w:val="ListBullet"/>
      </w:pPr>
      <w:r>
        <w:t>• Incluir variáveis exógenas (temperatura, feriados, ocupação)</w:t>
      </w:r>
    </w:p>
    <w:p>
      <w:pPr>
        <w:pStyle w:val="ListBullet"/>
      </w:pPr>
      <w:r>
        <w:t>• Features cíclicas (sin/cos) para hora e mês</w:t>
      </w:r>
    </w:p>
    <w:p>
      <w:pPr>
        <w:pStyle w:val="ListBullet"/>
      </w:pPr>
      <w:r>
        <w:t>• Médias móveis e desvio padrão como features</w:t>
      </w:r>
    </w:p>
    <w:p>
      <w:r>
        <w:rPr>
          <w:b/>
        </w:rPr>
        <w:t>Melhorias nos Modelos:</w:t>
      </w:r>
    </w:p>
    <w:p>
      <w:pPr>
        <w:pStyle w:val="ListBullet"/>
      </w:pPr>
      <w:r>
        <w:t>• Ensemble ARIMA + SimpleRNN (combinar pontos fortes)</w:t>
      </w:r>
    </w:p>
    <w:p>
      <w:pPr>
        <w:pStyle w:val="ListBullet"/>
      </w:pPr>
      <w:r>
        <w:t>• Testar GRU (meio termo entre SimpleRNN e LSTM)</w:t>
      </w:r>
    </w:p>
    <w:p>
      <w:pPr>
        <w:pStyle w:val="ListBullet"/>
      </w:pPr>
      <w:r>
        <w:t>• Bidirectional RNN para captura de padrões bidirecionais</w:t>
      </w:r>
    </w:p>
    <w:p>
      <w:pPr>
        <w:pStyle w:val="ListBullet"/>
      </w:pPr>
      <w:r>
        <w:t>• Attention Mechanism para focar em partes relevantes</w:t>
      </w:r>
    </w:p>
    <w:p>
      <w:pPr>
        <w:pStyle w:val="ListBullet"/>
      </w:pPr>
      <w:r>
        <w:t>• Transformers para séries temporais longas</w:t>
      </w:r>
    </w:p>
    <w:p>
      <w:r>
        <w:rPr>
          <w:b/>
        </w:rPr>
        <w:t>Otimização:</w:t>
      </w:r>
    </w:p>
    <w:p>
      <w:pPr>
        <w:pStyle w:val="ListBullet"/>
      </w:pPr>
      <w:r>
        <w:t>• Grid Search / Bayesian Optimization de hiperparâmetros</w:t>
      </w:r>
    </w:p>
    <w:p>
      <w:pPr>
        <w:pStyle w:val="ListBullet"/>
      </w:pPr>
      <w:r>
        <w:t>• AutoML para seleção automática de arquitetura</w:t>
      </w:r>
    </w:p>
    <w:p>
      <w:pPr>
        <w:pStyle w:val="ListBullet"/>
      </w:pPr>
      <w:r>
        <w:t>• Quantização de modelo para produção</w:t>
      </w:r>
    </w:p>
    <w:p>
      <w:r>
        <w:rPr>
          <w:b/>
        </w:rPr>
        <w:t>Aplicações:</w:t>
      </w:r>
    </w:p>
    <w:p>
      <w:pPr>
        <w:pStyle w:val="ListBullet"/>
      </w:pPr>
      <w:r>
        <w:t>• Adaptar para contexto industrial (turnos, produção)</w:t>
      </w:r>
    </w:p>
    <w:p>
      <w:pPr>
        <w:pStyle w:val="ListBullet"/>
      </w:pPr>
      <w:r>
        <w:t>• Previsão multi-horizonte (próximas 24h simultaneamente)</w:t>
      </w:r>
    </w:p>
    <w:p>
      <w:pPr>
        <w:pStyle w:val="ListBullet"/>
      </w:pPr>
      <w:r>
        <w:t>• Sistema de alerta para picos anormais</w:t>
      </w:r>
    </w:p>
    <w:p>
      <w:r>
        <w:br w:type="page"/>
      </w:r>
    </w:p>
    <w:p>
      <w:pPr>
        <w:pStyle w:val="Heading1"/>
      </w:pPr>
      <w:r>
        <w:t>13. Referências</w:t>
      </w:r>
    </w:p>
    <w:p>
      <w:r>
        <w:t>[1] Dua, D. e Graff, C. (2019). UCI Machine Learning Repository. Individual Household Electric Power Consumption Dataset.</w:t>
      </w:r>
    </w:p>
    <w:p>
      <w:r>
        <w:t>[2] Box, G. E. P., Jenkins, G. M., Reinsel, G. C., &amp; Ljung, G. M. (2015). Time Series Analysis: Forecasting and Control (5th ed.). Wiley.</w:t>
      </w:r>
    </w:p>
    <w:p>
      <w:r>
        <w:t>[3] Goodfellow, I., Bengio, Y., &amp; Courville, A. (2016). Deep Learning. MIT Press.</w:t>
      </w:r>
    </w:p>
    <w:p>
      <w:r>
        <w:t>[4] Hochreiter, S., &amp; Schmidhuber, J. (1997). Long Short-Term Memory. Neural Computation, 9(8), 1735-1780.</w:t>
      </w:r>
    </w:p>
    <w:p>
      <w:r>
        <w:t>[5] Graves, A. (2012). Supervised Sequence Labelling with Recurrent Neural Networks. Springer.</w:t>
      </w:r>
    </w:p>
    <w:p>
      <w:r>
        <w:t>[6] Python Software Foundation (2024). Python 3.13. https://www.python.org/</w:t>
      </w:r>
    </w:p>
    <w:p>
      <w:r>
        <w:t>[7] McKinney, W. (2010). Data Structures for Statistical Computing in Python. Proceedings of the 9th Python in Science Conference, 56-61.</w:t>
      </w:r>
    </w:p>
    <w:p>
      <w:r>
        <w:t>[8] Abadi, M. et al. (2016). TensorFlow: A System for Large-Scale Machine Learning. OSDI, 16, 265-283.</w:t>
      </w:r>
    </w:p>
    <w:p>
      <w:r>
        <w:t>[9] Seabold, S. &amp; Perktold, J. (2010). statsmodels: Econometric and statistical modeling with Python. Proceedings of the 9th Python in Science Conference.</w:t>
      </w:r>
    </w:p>
    <w:p>
      <w:r>
        <w:t>[10] Chollet, F. et al. (2015). Keras. https://keras.io</w:t>
      </w:r>
    </w:p>
    <w:p>
      <w:r>
        <w:t>[11] Streamlit Inc. (2024). Streamlit: The fastest way to build and share data apps. https://streamlit.io/</w:t>
      </w:r>
    </w:p>
    <w:p>
      <w:r>
        <w:t>[12] Hyndman, R. J., &amp; Athanasopoulos, G. (2018). Forecasting: Principles and Practice (2nd ed.). OTexts.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