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7D14" w14:textId="12B7CC5A" w:rsidR="002B5E40" w:rsidRDefault="002B5E40">
      <w:pPr>
        <w:rPr>
          <w:lang w:val="en-US"/>
        </w:rPr>
      </w:pPr>
      <w:proofErr w:type="spellStart"/>
      <w:r>
        <w:rPr>
          <w:lang w:val="en-US"/>
        </w:rPr>
        <w:t>Khant</w:t>
      </w:r>
      <w:proofErr w:type="spellEnd"/>
      <w:r>
        <w:rPr>
          <w:lang w:val="en-US"/>
        </w:rPr>
        <w:t xml:space="preserve"> Min Thaw</w:t>
      </w:r>
    </w:p>
    <w:p w14:paraId="30274CFF" w14:textId="2EBC7D0E" w:rsidR="002B5E40" w:rsidRPr="002B5E40" w:rsidRDefault="002B5E40">
      <w:pPr>
        <w:rPr>
          <w:lang w:val="en-US"/>
        </w:rPr>
      </w:pPr>
      <w:r>
        <w:rPr>
          <w:lang w:val="en-US"/>
        </w:rPr>
        <w:t xml:space="preserve">ICS4U unit 4 act 6 </w:t>
      </w:r>
    </w:p>
    <w:p w14:paraId="51F83FBD" w14:textId="748337F4" w:rsidR="009815C5" w:rsidRDefault="009815C5">
      <w:pPr>
        <w:rPr>
          <w:b/>
          <w:bCs/>
          <w:sz w:val="36"/>
          <w:szCs w:val="36"/>
          <w:u w:val="single"/>
          <w:lang w:val="en-US"/>
        </w:rPr>
      </w:pPr>
      <w:r>
        <w:rPr>
          <w:b/>
          <w:bCs/>
          <w:sz w:val="36"/>
          <w:szCs w:val="36"/>
          <w:u w:val="single"/>
          <w:lang w:val="en-US"/>
        </w:rPr>
        <w:t>ETHICS</w:t>
      </w:r>
    </w:p>
    <w:p w14:paraId="5E46A4A0" w14:textId="2EAE3AB6" w:rsidR="009815C5" w:rsidRPr="00FA716F" w:rsidRDefault="009815C5" w:rsidP="00FA716F">
      <w:pPr>
        <w:pStyle w:val="ListParagraph"/>
        <w:numPr>
          <w:ilvl w:val="0"/>
          <w:numId w:val="4"/>
        </w:numPr>
        <w:rPr>
          <w:rFonts w:eastAsia="Times New Roman" w:cstheme="minorHAnsi"/>
          <w:color w:val="000000" w:themeColor="text1"/>
        </w:rPr>
      </w:pPr>
      <w:r w:rsidRPr="00FA716F">
        <w:rPr>
          <w:rFonts w:eastAsia="Times New Roman" w:cstheme="minorHAnsi"/>
          <w:color w:val="000000" w:themeColor="text1"/>
          <w:lang w:val="en-US"/>
        </w:rPr>
        <w:t>Analyze an ethical issue related to the use of computers</w:t>
      </w:r>
    </w:p>
    <w:p w14:paraId="46EB18E1" w14:textId="3A71ECD5" w:rsidR="009815C5" w:rsidRDefault="009815C5" w:rsidP="00C329B1">
      <w:pPr>
        <w:ind w:firstLine="360"/>
        <w:rPr>
          <w:lang w:val="en-US"/>
        </w:rPr>
      </w:pPr>
      <w:r>
        <w:rPr>
          <w:lang w:val="en-US"/>
        </w:rPr>
        <w:t xml:space="preserve">When it comes to using computers, a few ethical issues follow its usage. One of these issues is the problem with computer crime. Computer crime isn’t something that can be done easily. It requires intelligence that’s enough to manipulate a computer system and get access to it in the first place. One of these crimes is the stealing of funds through computers. </w:t>
      </w:r>
      <w:r w:rsidR="00FA716F">
        <w:rPr>
          <w:lang w:val="en-US"/>
        </w:rPr>
        <w:t>Despite committing theft, the worst that can happen to the perpetrator is for them to return the money. If they’re an employee themselves, they may get fired but they may soon be hired by another company because of their skill. No legal action is often taken against the thief.</w:t>
      </w:r>
    </w:p>
    <w:p w14:paraId="5383DD55" w14:textId="363D873A" w:rsidR="00FA716F" w:rsidRDefault="00FA716F" w:rsidP="00FA716F">
      <w:pPr>
        <w:pStyle w:val="ListParagraph"/>
        <w:numPr>
          <w:ilvl w:val="0"/>
          <w:numId w:val="4"/>
        </w:numPr>
        <w:rPr>
          <w:lang w:val="en-US"/>
        </w:rPr>
      </w:pPr>
      <w:r>
        <w:rPr>
          <w:lang w:val="en-US"/>
        </w:rPr>
        <w:t>Describe the essential elements of a code of ethics for computer programmers and why there is a need for such a code</w:t>
      </w:r>
    </w:p>
    <w:p w14:paraId="71798965" w14:textId="59E95C87" w:rsidR="00FA716F" w:rsidRDefault="00220665" w:rsidP="00C329B1">
      <w:pPr>
        <w:ind w:firstLine="360"/>
        <w:rPr>
          <w:lang w:val="en-US"/>
        </w:rPr>
      </w:pPr>
      <w:r w:rsidRPr="00220665">
        <w:rPr>
          <w:lang w:val="en-US"/>
        </w:rPr>
        <w:t xml:space="preserve">Following a code of ethics is essential for computer programmers. It helps maintain integrity of the program itself and prevents incidents from happening. Programmers must not distribute malware or viruses, must not write code that is difficult to follow, must not write documentation that is hard to understand. Moreover, they must give credit where necessary. This includes </w:t>
      </w:r>
      <w:r>
        <w:rPr>
          <w:lang w:val="en-US"/>
        </w:rPr>
        <w:t xml:space="preserve">basing the </w:t>
      </w:r>
      <w:r w:rsidRPr="00220665">
        <w:rPr>
          <w:lang w:val="en-US"/>
        </w:rPr>
        <w:t xml:space="preserve">code </w:t>
      </w:r>
      <w:r>
        <w:rPr>
          <w:lang w:val="en-US"/>
        </w:rPr>
        <w:t xml:space="preserve">of </w:t>
      </w:r>
      <w:r w:rsidRPr="00220665">
        <w:rPr>
          <w:lang w:val="en-US"/>
        </w:rPr>
        <w:t>another</w:t>
      </w:r>
      <w:r>
        <w:rPr>
          <w:lang w:val="en-US"/>
        </w:rPr>
        <w:t>’s</w:t>
      </w:r>
      <w:r w:rsidRPr="00220665">
        <w:rPr>
          <w:lang w:val="en-US"/>
        </w:rPr>
        <w:t xml:space="preserve"> and not giving them </w:t>
      </w:r>
      <w:r>
        <w:rPr>
          <w:lang w:val="en-US"/>
        </w:rPr>
        <w:t xml:space="preserve">credit. Programmers must never produce programs that bring harm to another. </w:t>
      </w:r>
      <w:r w:rsidR="00C329B1">
        <w:rPr>
          <w:lang w:val="en-US"/>
        </w:rPr>
        <w:t>Programmers must do the right thing when to comes to building the program; like reporting back to the employer or doing their best and honest work.</w:t>
      </w:r>
    </w:p>
    <w:p w14:paraId="688F91F7" w14:textId="6D4F6673" w:rsidR="00C329B1" w:rsidRDefault="00C329B1" w:rsidP="00C329B1">
      <w:pPr>
        <w:pStyle w:val="ListParagraph"/>
        <w:numPr>
          <w:ilvl w:val="0"/>
          <w:numId w:val="4"/>
        </w:numPr>
        <w:rPr>
          <w:lang w:val="en-US"/>
        </w:rPr>
      </w:pPr>
      <w:r>
        <w:rPr>
          <w:lang w:val="en-US"/>
        </w:rPr>
        <w:t>Outline strategies to encourage ethical computing practices at home, at school and at work.</w:t>
      </w:r>
    </w:p>
    <w:p w14:paraId="766D4B29" w14:textId="5E3FC6B1" w:rsidR="00C329B1" w:rsidRDefault="00536B55" w:rsidP="00220665">
      <w:pPr>
        <w:ind w:firstLine="360"/>
        <w:rPr>
          <w:lang w:val="en-US"/>
        </w:rPr>
      </w:pPr>
      <w:r>
        <w:rPr>
          <w:lang w:val="en-US"/>
        </w:rPr>
        <w:t xml:space="preserve">Increasing developments in the world of computers and technology has led to the temptation to misuse the equipment. However, not everyone’s tempted to commit unethical actions; they may commit these actions unknowingly. For example, students using the computers at school may come across some disturbing sites when trying to search for a site. To handle this, teachers should supervise theses students when they handle computers and guide them through it. </w:t>
      </w:r>
      <w:r w:rsidR="009D2480">
        <w:rPr>
          <w:lang w:val="en-US"/>
        </w:rPr>
        <w:t>Employees may use the technology for self-gain, which can be handled by prosper restrictions from the employers and common checkups. When at home, people may believe they can get away with committing these types of actions but people should also know that they can be tracked.</w:t>
      </w:r>
    </w:p>
    <w:p w14:paraId="7BF00207" w14:textId="418AAE8B" w:rsidR="009D2480" w:rsidRDefault="009D2480" w:rsidP="009D2480">
      <w:pPr>
        <w:rPr>
          <w:lang w:val="en-US"/>
        </w:rPr>
      </w:pPr>
    </w:p>
    <w:p w14:paraId="0056E8D6" w14:textId="5EC26B62" w:rsidR="009D2480" w:rsidRDefault="009D2480" w:rsidP="009D2480">
      <w:pPr>
        <w:rPr>
          <w:b/>
          <w:bCs/>
          <w:sz w:val="36"/>
          <w:szCs w:val="36"/>
          <w:u w:val="single"/>
          <w:lang w:val="en-US"/>
        </w:rPr>
      </w:pPr>
      <w:r>
        <w:rPr>
          <w:b/>
          <w:bCs/>
          <w:sz w:val="36"/>
          <w:szCs w:val="36"/>
          <w:u w:val="single"/>
          <w:lang w:val="en-US"/>
        </w:rPr>
        <w:t>EMERGING TECHNOLOGY</w:t>
      </w:r>
    </w:p>
    <w:p w14:paraId="639E7D32" w14:textId="2D9731F8" w:rsidR="009D2480" w:rsidRDefault="009D2480" w:rsidP="009D2480">
      <w:pPr>
        <w:pStyle w:val="ListParagraph"/>
        <w:numPr>
          <w:ilvl w:val="0"/>
          <w:numId w:val="5"/>
        </w:numPr>
        <w:rPr>
          <w:lang w:val="en-US"/>
        </w:rPr>
      </w:pPr>
      <w:r>
        <w:rPr>
          <w:lang w:val="en-US"/>
        </w:rPr>
        <w:t>Explain the impact of one emerging technology on members of society around the world and on the economy</w:t>
      </w:r>
    </w:p>
    <w:p w14:paraId="1C64C59F" w14:textId="6A11F8D2" w:rsidR="009D2480" w:rsidRDefault="009D2480" w:rsidP="002B5E40">
      <w:pPr>
        <w:ind w:firstLine="360"/>
        <w:rPr>
          <w:lang w:val="en-US"/>
        </w:rPr>
      </w:pPr>
      <w:r>
        <w:rPr>
          <w:lang w:val="en-US"/>
        </w:rPr>
        <w:t>Deepfakes is one of the emerging technologies that continues to cause damage to members to society and the possibly even the economy. Deep fakes allow the user to print a face of another person on another person’s head. This can be done on videos and their voices can even be manipulated.</w:t>
      </w:r>
      <w:r w:rsidR="00053350">
        <w:rPr>
          <w:lang w:val="en-US"/>
        </w:rPr>
        <w:t xml:space="preserve"> As a </w:t>
      </w:r>
      <w:proofErr w:type="gramStart"/>
      <w:r w:rsidR="00053350">
        <w:rPr>
          <w:lang w:val="en-US"/>
        </w:rPr>
        <w:t>result</w:t>
      </w:r>
      <w:proofErr w:type="gramEnd"/>
      <w:r w:rsidR="00053350">
        <w:rPr>
          <w:lang w:val="en-US"/>
        </w:rPr>
        <w:t xml:space="preserve"> the unknowing public may believe these deep faked videos of celebrities or political figures which brings disorder in the society.</w:t>
      </w:r>
    </w:p>
    <w:p w14:paraId="4E8377FD" w14:textId="620EE5D7" w:rsidR="00053350" w:rsidRDefault="00053350" w:rsidP="00053350">
      <w:pPr>
        <w:pStyle w:val="ListParagraph"/>
        <w:numPr>
          <w:ilvl w:val="0"/>
          <w:numId w:val="5"/>
        </w:numPr>
        <w:rPr>
          <w:lang w:val="en-US"/>
        </w:rPr>
      </w:pPr>
      <w:r>
        <w:rPr>
          <w:lang w:val="en-US"/>
        </w:rPr>
        <w:t>Investigate and explain an emerging technology</w:t>
      </w:r>
      <w:r w:rsidR="002B5E40">
        <w:rPr>
          <w:lang w:val="en-US"/>
        </w:rPr>
        <w:t>; Embodied Avatars</w:t>
      </w:r>
    </w:p>
    <w:p w14:paraId="70944796" w14:textId="297B2690" w:rsidR="002B5E40" w:rsidRPr="002B5E40" w:rsidRDefault="002B5E40" w:rsidP="002B5E40">
      <w:pPr>
        <w:rPr>
          <w:lang w:val="en-US"/>
        </w:rPr>
      </w:pPr>
      <w:r>
        <w:rPr>
          <w:lang w:val="en-US"/>
        </w:rPr>
        <w:t xml:space="preserve">Embodied avatars are part of the upcoming technology regarding Virtual Reality. It allows users to move their avatars in the virtual world according to the user’s movements. </w:t>
      </w:r>
      <w:r>
        <w:rPr>
          <w:lang w:val="en-US"/>
        </w:rPr>
        <w:lastRenderedPageBreak/>
        <w:t xml:space="preserve">Movement from the leg of the user would register and make the avatar in the virtual world move its leg too. </w:t>
      </w:r>
    </w:p>
    <w:sectPr w:rsidR="002B5E40" w:rsidRPr="002B5E40" w:rsidSect="009815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85B"/>
    <w:multiLevelType w:val="hybridMultilevel"/>
    <w:tmpl w:val="307A17D4"/>
    <w:lvl w:ilvl="0" w:tplc="983EE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803CD"/>
    <w:multiLevelType w:val="hybridMultilevel"/>
    <w:tmpl w:val="C7FC84DC"/>
    <w:lvl w:ilvl="0" w:tplc="FF46C8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023F2"/>
    <w:multiLevelType w:val="multilevel"/>
    <w:tmpl w:val="7750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9575D"/>
    <w:multiLevelType w:val="hybridMultilevel"/>
    <w:tmpl w:val="A38A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E5977"/>
    <w:multiLevelType w:val="hybridMultilevel"/>
    <w:tmpl w:val="E6364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08995">
    <w:abstractNumId w:val="2"/>
  </w:num>
  <w:num w:numId="2" w16cid:durableId="361175434">
    <w:abstractNumId w:val="3"/>
  </w:num>
  <w:num w:numId="3" w16cid:durableId="366375856">
    <w:abstractNumId w:val="4"/>
  </w:num>
  <w:num w:numId="4" w16cid:durableId="704447105">
    <w:abstractNumId w:val="0"/>
  </w:num>
  <w:num w:numId="5" w16cid:durableId="19007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5"/>
    <w:rsid w:val="00053350"/>
    <w:rsid w:val="00220665"/>
    <w:rsid w:val="002B5E40"/>
    <w:rsid w:val="00536B55"/>
    <w:rsid w:val="009815C5"/>
    <w:rsid w:val="009D2480"/>
    <w:rsid w:val="00C329B1"/>
    <w:rsid w:val="00FA716F"/>
  </w:rsids>
  <m:mathPr>
    <m:mathFont m:val="Cambria Math"/>
    <m:brkBin m:val="before"/>
    <m:brkBinSub m:val="--"/>
    <m:smallFrac m:val="0"/>
    <m:dispDef/>
    <m:lMargin m:val="0"/>
    <m:rMargin m:val="0"/>
    <m:defJc m:val="centerGroup"/>
    <m:wrapIndent m:val="1440"/>
    <m:intLim m:val="subSup"/>
    <m:naryLim m:val="undOvr"/>
  </m:mathPr>
  <w:themeFontLang w:val="en-MM"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7B73"/>
  <w15:chartTrackingRefBased/>
  <w15:docId w15:val="{5AED2089-7452-EF43-900C-A93BD89B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2022-06-05T11:26:00Z</dcterms:created>
  <dcterms:modified xsi:type="dcterms:W3CDTF">2022-06-05T12:37:00Z</dcterms:modified>
</cp:coreProperties>
</file>