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[attachmentRecipient.civility] [recipient.lastname],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Votre correspondance du </w:t>
      </w:r>
      <w:r>
        <w:rPr>
          <w:rFonts w:cs="Arial" w:ascii="Arial" w:hAnsi="Arial"/>
          <w:b/>
          <w:bCs/>
          <w:sz w:val="20"/>
          <w:szCs w:val="20"/>
        </w:rPr>
        <w:t>[res_letterbox.doc_date;frm=dd/mm/yyyy(locale)]</w:t>
      </w:r>
      <w:r>
        <w:rPr>
          <w:rFonts w:cs="Arial" w:ascii="Arial" w:hAnsi="Arial"/>
          <w:sz w:val="20"/>
          <w:szCs w:val="20"/>
        </w:rPr>
        <w:t xml:space="preserve"> reçue par nos services le </w:t>
      </w:r>
      <w:r>
        <w:rPr>
          <w:rFonts w:cs="Arial" w:ascii="Arial" w:hAnsi="Arial"/>
          <w:b/>
          <w:bCs/>
          <w:sz w:val="20"/>
          <w:szCs w:val="20"/>
        </w:rPr>
        <w:t>[res_letterbox.admission_date;frm=dd/mm/yyyy(locale)]</w:t>
      </w:r>
      <w:r>
        <w:rPr>
          <w:rFonts w:cs="Arial" w:ascii="Arial" w:hAnsi="Arial"/>
          <w:sz w:val="20"/>
          <w:szCs w:val="20"/>
        </w:rPr>
        <w:t xml:space="preserve"> et dont l’objet est cité en référence a été traitée par nos services.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Les renseignements fournis…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D’après le Code…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C’est pourquoi…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reste à votre disposition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[userPrimaryEntity.address_town]  le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Patricia PETIT</w:t>
      </w:r>
      <w:r>
        <w:rPr>
          <w:rFonts w:cs="Arial" w:ascii="Arial" w:hAnsi="Arial"/>
          <w:sz w:val="20"/>
          <w:szCs w:val="20"/>
        </w:rPr>
        <w:br/>
        <w:t>Maire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35B81432">
              <wp:extent cx="6667500" cy="36195"/>
              <wp:effectExtent l="0" t="0" r="19050" b="31115"/>
              <wp:docPr id="6" name="For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3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18D9C11C">
              <wp:extent cx="6667500" cy="36195"/>
              <wp:effectExtent l="0" t="0" r="19050" b="31115"/>
              <wp:docPr id="7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/>
                  <w:drawing>
                    <wp:inline distT="0" distB="0" distL="0" distR="0">
                      <wp:extent cx="1616075" cy="469900"/>
                      <wp:effectExtent l="0" t="0" r="0" b="0"/>
                      <wp:docPr id="1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6985" distB="6985" distL="6350" distR="6985" simplePos="0" locked="0" layoutInCell="0" allowOverlap="1" relativeHeight="2" wp14:anchorId="58DD4D8C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2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102"/>
      <w:gridCol w:w="5659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3008"/>
            <w:gridCol w:w="5102"/>
            <w:gridCol w:w="2435"/>
          </w:tblGrid>
          <w:tr>
            <w:trPr>
              <w:trHeight w:val="322" w:hRule="atLeast"/>
            </w:trPr>
            <w:tc>
              <w:tcPr>
                <w:tcW w:w="30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/>
                  <w:drawing>
                    <wp:inline distT="0" distB="0" distL="0" distR="0">
                      <wp:extent cx="1616075" cy="469900"/>
                      <wp:effectExtent l="0" t="0" r="0" b="0"/>
                      <wp:docPr id="3" name="Image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3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1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/>
                  <w:drawing>
                    <wp:inline distT="0" distB="0" distL="0" distR="0">
                      <wp:extent cx="680720" cy="680720"/>
                      <wp:effectExtent l="0" t="0" r="0" b="0"/>
                      <wp:docPr id="4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0720" cy="680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>
            <w:trPr>
              <w:trHeight w:val="322" w:hRule="atLeast"/>
            </w:trPr>
            <w:tc>
              <w:tcPr>
                <w:tcW w:w="30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cs="Calibri" w:ascii="Calibri" w:hAnsi="Calibri"/>
                    <w:color w:val="808080"/>
                    <w:sz w:val="16"/>
                    <w:szCs w:val="16"/>
                  </w:rPr>
                </w:r>
              </w:p>
            </w:tc>
            <w:tc>
              <w:tcPr>
                <w:tcW w:w="51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cs="Arial" w:ascii="Arial" w:hAnsi="Arial"/>
                    <w:color w:val="0070C0"/>
                    <w:sz w:val="16"/>
                    <w:szCs w:val="16"/>
                  </w:rPr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cs="Arial" w:ascii="Arial" w:hAnsi="Arial"/>
                    <w:color w:val="0070C0"/>
                    <w:sz w:val="16"/>
                    <w:szCs w:val="16"/>
                  </w:rPr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Liberation Serif" w:hAnsi="Liberation Serif" w:eastAsia="Droid Sans Fallback" w:cs="FreeSans"/>
              <w:kern w:val="2"/>
              <w:sz w:val="24"/>
              <w:szCs w:val="24"/>
              <w:lang w:val="fr-FR" w:eastAsia="zh-CN" w:bidi="hi-IN"/>
            </w:rPr>
          </w:pPr>
          <w:r>
            <w:rPr>
              <w:rFonts w:eastAsia="Droid Sans Fallback" w:cs="FreeSans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cs="Arial" w:ascii="Arial" w:hAnsi="Arial"/>
              <w:color w:val="808080"/>
              <w:sz w:val="20"/>
              <w:szCs w:val="20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cs="Arial" w:ascii="Arial" w:hAnsi="Arial"/>
              <w:color w:val="808080"/>
              <w:sz w:val="20"/>
              <w:szCs w:val="20"/>
              <w:lang w:val="en-US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Référence du dossier 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[attachment.chrono]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6"/>
              <w:szCs w:val="16"/>
              <w:lang w:val="fr-FR" w:eastAsia="zh-CN" w:bidi="hi-IN"/>
            </w:rPr>
            <w:t>A rappeler dans toute correspondance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cs="Arial" w:ascii="Arial" w:hAnsi="Arial"/>
              <w:color w:val="808080"/>
              <w:sz w:val="20"/>
              <w:szCs w:val="20"/>
              <w:lang w:val="en-US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>
            <w:rPr>
              <w:rFonts w:cs="Arial" w:ascii="Arial" w:hAnsi="Arial"/>
              <w:color w:val="767171" w:themeColor="background2" w:themeShade="80"/>
              <w:sz w:val="16"/>
              <w:szCs w:val="16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[attachmentRecipient.postal_address]</w:t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Objet :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 xml:space="preserve"> [attachment.title]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[res_letterbox.type_label]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Suivi par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en-US" w:eastAsia="zh-CN" w:bidi="hi-IN"/>
            </w:rPr>
            <w:t xml:space="preserve"> 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en-US" w:eastAsia="zh-CN" w:bidi="hi-IN"/>
            </w:rPr>
            <w:t>[user.firstname] [user.lastname]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[userPrimaryEntity.role]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[userPrimaryEntity.entity_label]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cs="Calibri" w:ascii="Calibri" w:hAnsi="Calibri"/>
              <w:sz w:val="20"/>
              <w:szCs w:val="20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cs="Calibri" w:ascii="Calibri" w:hAnsi="Calibri"/>
              <w:sz w:val="20"/>
              <w:szCs w:val="20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Téléphone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[user.phone]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cs="Calibri" w:ascii="Calibri" w:hAnsi="Calibri"/>
              <w:sz w:val="20"/>
              <w:szCs w:val="20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Courriel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[user.mail]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cs="Calibri" w:ascii="Calibri" w:hAnsi="Calibri"/>
              <w:sz w:val="20"/>
              <w:szCs w:val="20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Accueil du lundi au vendredi de 9h à 18h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cs="Calibri" w:ascii="Calibri" w:hAnsi="Calibri"/>
              <w:sz w:val="20"/>
              <w:szCs w:val="20"/>
            </w:rPr>
          </w:r>
        </w:p>
      </w:tc>
    </w:tr>
    <w:tr>
      <w:trPr>
        <w:trHeight w:val="244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cs="Calibri" w:ascii="Calibri" w:hAnsi="Calibri"/>
              <w:sz w:val="20"/>
              <w:szCs w:val="20"/>
            </w:rPr>
            <mc:AlternateContent>
              <mc:Choice Requires="wps">
                <w:drawing>
                  <wp:anchor behindDoc="1" distT="6350" distB="6350" distL="6985" distR="6985" simplePos="0" locked="0" layoutInCell="0" allowOverlap="1" relativeHeight="4" wp14:anchorId="3748E822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5" name="Connecteur droit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0.5pt,6.45pt" to="524.45pt,9.2pt" ID="Connecteur droit 4" stroked="t" o:allowincell="f" style="position:absolute" wp14:anchorId="3748E822">
                    <v:stroke color="#3465a4" weight="1260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cs="Calibri" w:ascii="Calibri" w:hAnsi="Calibri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96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next w:val="Textbody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d20f42"/>
    <w:rPr>
      <w:rFonts w:cs="Mangal"/>
      <w:szCs w:val="21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109</Words>
  <Characters>888</Characters>
  <CharactersWithSpaces>978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2020-03-02T17:08:00Z</dcterms:created>
  <dc:creator>Alex ORLUC</dc:creator>
  <dc:description/>
  <dc:language>fr-FR</dc:language>
  <cp:lastModifiedBy/>
  <cp:lastPrinted>2020-03-06T13:20:00Z</cp:lastPrinted>
  <dcterms:modified xsi:type="dcterms:W3CDTF">2023-02-10T15:52:58Z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