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F51EE0" w:rsidRPr="00F51EE0" w:rsidRDefault="00F51EE0" w:rsidP="00F51EE0">
      <w:pPr>
        <w:spacing w:after="0" w:line="276" w:lineRule="auto"/>
        <w:ind w:left="2160" w:firstLine="720"/>
        <w:rPr>
          <w:rFonts w:ascii="Times New Roman" w:hAnsi="Times New Roman" w:cs="Times New Roman"/>
          <w:b/>
          <w:sz w:val="26"/>
          <w:szCs w:val="26"/>
        </w:rPr>
      </w:pPr>
      <w:r w:rsidRPr="00F51EE0">
        <w:rPr>
          <w:rFonts w:ascii="Times New Roman" w:hAnsi="Times New Roman" w:cs="Times New Roman"/>
          <w:b/>
          <w:sz w:val="26"/>
          <w:szCs w:val="26"/>
        </w:rPr>
        <w:t xml:space="preserve">     WOMEN’S SHOES</w:t>
      </w:r>
      <w:r w:rsidR="00FE2DA5">
        <w:rPr>
          <w:rFonts w:ascii="Times New Roman" w:hAnsi="Times New Roman" w:cs="Times New Roman"/>
          <w:b/>
          <w:sz w:val="26"/>
          <w:szCs w:val="26"/>
        </w:rPr>
        <w:t xml:space="preserve"> DESCRIPTIN</w:t>
      </w:r>
      <w:bookmarkStart w:id="0" w:name="_GoBack"/>
      <w:bookmarkEnd w:id="0"/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Nude Shoes; Women’s Nude Office Heels Pointy Toe Stiletto Heels Pumps for Work Image.</w:t>
      </w:r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Sneakers; Women’s Adidas White Pink Sneakers</w:t>
      </w:r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Doug Shoes; Caopixx Women’s Elastic Flat Shoes Tassel Round Toe Flat Casual Loafer Sneaker Doug Shoes Beige.</w:t>
      </w:r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Loafers; Women’s Beefroll Penny Loafer in Black York Women’s Loafers, Penny Loafers, Loafers for Women.</w:t>
      </w:r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Boat; New Spring Autumn Women Long Boots Patchwork Knees Length Shoes Brown Black.</w:t>
      </w:r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F51EE0" w:rsidRDefault="00F51EE0" w:rsidP="00F51EE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Slippers; Riley Home Slippers</w:t>
      </w:r>
    </w:p>
    <w:p w:rsidR="006B4430" w:rsidRDefault="006B4430"/>
    <w:sectPr w:rsidR="006B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E0"/>
    <w:rsid w:val="006B4430"/>
    <w:rsid w:val="00F51EE0"/>
    <w:rsid w:val="00F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D635"/>
  <w15:chartTrackingRefBased/>
  <w15:docId w15:val="{8F1443AD-7D66-493B-8876-0F1505D4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2019-07-17T20:33:00Z</dcterms:created>
  <dcterms:modified xsi:type="dcterms:W3CDTF">2019-07-17T21:03:00Z</dcterms:modified>
</cp:coreProperties>
</file>