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ANEXO 1.  FOMULARIO DE POSTULACIÓN DE RETOS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/>
      </w:pPr>
      <w:r>
        <w:rPr/>
        <w:t>Fecha: 20/05/2020</w:t>
      </w:r>
    </w:p>
    <w:p>
      <w:pPr>
        <w:pStyle w:val="Normal"/>
        <w:spacing w:lineRule="auto" w:line="240" w:before="0" w:after="0"/>
        <w:rPr/>
      </w:pPr>
      <w:r>
        <w:rPr/>
        <w:t>Ciudad: ___CALI__________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Señores</w:t>
      </w:r>
    </w:p>
    <w:p>
      <w:pPr>
        <w:pStyle w:val="Normal"/>
        <w:spacing w:lineRule="auto" w:line="240" w:before="0" w:after="0"/>
        <w:rPr/>
      </w:pPr>
      <w:r>
        <w:rPr/>
        <w:t>Ministerio MinTIC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Atendiendo a la convocatoria realizada por el Ministerio de Tecnologías de la Información y las Comunicaciones, a continuación, nos permitimos proponer un reto para el proceso de formación que se realizará en Ciencia de Datos durante el 2020, el cual atiende a una necesidad particular de la entidad. 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Hemos leído los términos y condiciones de la convocatoria y disponemos de la información necearía para que el equipo pueda desarrollar el proyecto. 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</w:r>
    </w:p>
    <w:tbl>
      <w:tblPr>
        <w:tblStyle w:val="Tablaconcuadrcula"/>
        <w:tblW w:w="900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93"/>
        <w:gridCol w:w="6113"/>
      </w:tblGrid>
      <w:tr>
        <w:trPr>
          <w:trHeight w:val="421" w:hRule="atLeast"/>
        </w:trPr>
        <w:tc>
          <w:tcPr>
            <w:tcW w:w="9006" w:type="dxa"/>
            <w:gridSpan w:val="2"/>
            <w:tcBorders/>
            <w:shd w:color="auto" w:fill="C5E0B3" w:themeFill="accent6" w:themeFillTint="66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DATOS BÁSICOS </w:t>
            </w:r>
          </w:p>
        </w:tc>
      </w:tr>
      <w:tr>
        <w:trPr>
          <w:trHeight w:val="564" w:hRule="atLeast"/>
        </w:trPr>
        <w:tc>
          <w:tcPr>
            <w:tcW w:w="2893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3"/>
                <w:numId w:val="1"/>
              </w:numPr>
              <w:spacing w:lineRule="auto" w:line="240" w:before="0" w:after="0"/>
              <w:ind w:left="731" w:hanging="360"/>
              <w:contextualSpacing/>
              <w:rPr>
                <w:rFonts w:cs="Arial"/>
              </w:rPr>
            </w:pPr>
            <w:r>
              <w:rPr>
                <w:rFonts w:cs="Arial"/>
              </w:rPr>
              <w:t>Nombre de la entidad o empresa:</w:t>
            </w:r>
          </w:p>
        </w:tc>
        <w:tc>
          <w:tcPr>
            <w:tcW w:w="61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DATA360</w:t>
            </w:r>
          </w:p>
        </w:tc>
      </w:tr>
      <w:tr>
        <w:trPr>
          <w:trHeight w:val="1435" w:hRule="atLeast"/>
        </w:trPr>
        <w:tc>
          <w:tcPr>
            <w:tcW w:w="2893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 xml:space="preserve">Tipo de empresa o entidad: </w:t>
            </w:r>
          </w:p>
        </w:tc>
        <w:tc>
          <w:tcPr>
            <w:tcW w:w="6113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1215" w:leader="none"/>
              </w:tabs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>Empresa privada:</w:t>
              <w:tab/>
              <w:t xml:space="preserve">        ___X__</w:t>
            </w:r>
          </w:p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>Sector: ____Tecnología y Analítica Avanzada</w:t>
            </w:r>
          </w:p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>Entidad pública:      ______</w:t>
            </w:r>
          </w:p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>Nacional                  ______</w:t>
            </w:r>
          </w:p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>Territorial                 ______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/>
              </w:rPr>
              <w:t>Otra - Cual? _________________________</w:t>
            </w:r>
          </w:p>
        </w:tc>
      </w:tr>
      <w:tr>
        <w:trPr>
          <w:trHeight w:val="307" w:hRule="atLeast"/>
        </w:trPr>
        <w:tc>
          <w:tcPr>
            <w:tcW w:w="2893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cs="Arial"/>
              </w:rPr>
            </w:pPr>
            <w:r>
              <w:rPr>
                <w:rFonts w:cs="Arial"/>
              </w:rPr>
              <w:t>Área/ departamento o Dirección de la empresa o entidad a la que está asociada el reto.</w:t>
            </w:r>
          </w:p>
        </w:tc>
        <w:tc>
          <w:tcPr>
            <w:tcW w:w="61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Valle del cauca/ Zona América  vía Cali - Jamundí</w:t>
            </w:r>
          </w:p>
        </w:tc>
      </w:tr>
      <w:tr>
        <w:trPr>
          <w:trHeight w:val="290" w:hRule="atLeast"/>
        </w:trPr>
        <w:tc>
          <w:tcPr>
            <w:tcW w:w="9006" w:type="dxa"/>
            <w:gridSpan w:val="2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/>
                <w:b/>
                <w:bCs/>
              </w:rPr>
            </w:pPr>
            <w:r>
              <w:rPr>
                <w:rFonts w:cs="Arial"/>
              </w:rPr>
              <w:t xml:space="preserve">Punto de contacto operativo para el Proyecto </w:t>
            </w:r>
            <w:r>
              <w:rPr>
                <w:rFonts w:cs="Arial"/>
                <w:b/>
                <w:bCs/>
              </w:rPr>
              <w:t>(Líder)</w:t>
            </w:r>
          </w:p>
        </w:tc>
      </w:tr>
      <w:tr>
        <w:trPr>
          <w:trHeight w:val="290" w:hRule="atLeast"/>
        </w:trPr>
        <w:tc>
          <w:tcPr>
            <w:tcW w:w="28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 xml:space="preserve">Nombres y apellidos </w:t>
            </w:r>
          </w:p>
        </w:tc>
        <w:tc>
          <w:tcPr>
            <w:tcW w:w="61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 xml:space="preserve">Natalia Raffo </w:t>
            </w:r>
          </w:p>
        </w:tc>
      </w:tr>
      <w:tr>
        <w:trPr>
          <w:trHeight w:val="307" w:hRule="atLeast"/>
        </w:trPr>
        <w:tc>
          <w:tcPr>
            <w:tcW w:w="28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>Cargo</w:t>
            </w:r>
          </w:p>
        </w:tc>
        <w:tc>
          <w:tcPr>
            <w:tcW w:w="61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 xml:space="preserve">Chief Data Officer </w:t>
            </w:r>
          </w:p>
        </w:tc>
      </w:tr>
      <w:tr>
        <w:trPr>
          <w:trHeight w:val="290" w:hRule="atLeast"/>
        </w:trPr>
        <w:tc>
          <w:tcPr>
            <w:tcW w:w="28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>Correo electrónico</w:t>
            </w:r>
          </w:p>
        </w:tc>
        <w:tc>
          <w:tcPr>
            <w:tcW w:w="61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natalia.raffo@data360.com.co</w:t>
            </w:r>
          </w:p>
        </w:tc>
      </w:tr>
      <w:tr>
        <w:trPr>
          <w:trHeight w:val="581" w:hRule="atLeast"/>
        </w:trPr>
        <w:tc>
          <w:tcPr>
            <w:tcW w:w="9006" w:type="dxa"/>
            <w:gridSpan w:val="2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b/>
                <w:b/>
                <w:bCs/>
              </w:rPr>
            </w:pPr>
            <w:r>
              <w:rPr>
                <w:rFonts w:cs="Arial"/>
              </w:rPr>
              <w:t xml:space="preserve">Un punto de </w:t>
            </w:r>
            <w:r>
              <w:rPr>
                <w:rFonts w:cs="Arial"/>
                <w:b/>
                <w:bCs/>
              </w:rPr>
              <w:t>contacto técnico</w:t>
            </w:r>
            <w:r>
              <w:rPr>
                <w:rFonts w:cs="Arial"/>
              </w:rPr>
              <w:t xml:space="preserve"> para el Proyecto que puede responder preguntas técnicas sobre el conjunto de datos y el problema </w:t>
            </w:r>
          </w:p>
        </w:tc>
      </w:tr>
      <w:tr>
        <w:trPr>
          <w:trHeight w:val="307" w:hRule="atLeast"/>
        </w:trPr>
        <w:tc>
          <w:tcPr>
            <w:tcW w:w="28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 xml:space="preserve">Nombres y apellidos </w:t>
            </w:r>
          </w:p>
        </w:tc>
        <w:tc>
          <w:tcPr>
            <w:tcW w:w="61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Laura Orozco</w:t>
            </w:r>
          </w:p>
        </w:tc>
      </w:tr>
      <w:tr>
        <w:trPr>
          <w:trHeight w:val="290" w:hRule="atLeast"/>
        </w:trPr>
        <w:tc>
          <w:tcPr>
            <w:tcW w:w="28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>Cargo</w:t>
            </w:r>
          </w:p>
        </w:tc>
        <w:tc>
          <w:tcPr>
            <w:tcW w:w="61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 xml:space="preserve">Científica de datos Senior </w:t>
            </w:r>
          </w:p>
        </w:tc>
      </w:tr>
      <w:tr>
        <w:trPr>
          <w:trHeight w:val="290" w:hRule="atLeast"/>
        </w:trPr>
        <w:tc>
          <w:tcPr>
            <w:tcW w:w="28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cs="Arial"/>
              </w:rPr>
              <w:t>Correo electrónico</w:t>
            </w:r>
          </w:p>
        </w:tc>
        <w:tc>
          <w:tcPr>
            <w:tcW w:w="61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laura.orozco@data360.com.co</w:t>
            </w:r>
          </w:p>
        </w:tc>
      </w:tr>
      <w:tr>
        <w:trPr>
          <w:trHeight w:val="487" w:hRule="atLeast"/>
        </w:trPr>
        <w:tc>
          <w:tcPr>
            <w:tcW w:w="9006" w:type="dxa"/>
            <w:gridSpan w:val="2"/>
            <w:tcBorders/>
            <w:shd w:color="auto" w:fill="8EAADB" w:themeFill="accent1" w:themeFillTint="99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DESCRIPCIÓN DEL PROYECTO</w:t>
            </w:r>
          </w:p>
        </w:tc>
      </w:tr>
      <w:tr>
        <w:trPr>
          <w:trHeight w:val="1145" w:hRule="atLeast"/>
        </w:trPr>
        <w:tc>
          <w:tcPr>
            <w:tcW w:w="28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Descripción general de la empresa o entidad pública. </w:t>
            </w:r>
          </w:p>
        </w:tc>
        <w:tc>
          <w:tcPr>
            <w:tcW w:w="6113" w:type="dxa"/>
            <w:tcBorders/>
            <w:shd w:fill="auto" w:val="clear"/>
            <w:vAlign w:val="center"/>
          </w:tcPr>
          <w:p>
            <w:pPr>
              <w:pStyle w:val="NormalWeb"/>
              <w:shd w:val="clear" w:color="auto" w:fill="EFF1FE"/>
              <w:spacing w:lineRule="auto" w:line="240" w:beforeAutospacing="0" w:before="0" w:afterAutospacing="0" w:after="0"/>
              <w:rPr>
                <w:rFonts w:ascii="Arial" w:hAnsi="Arial" w:cs="Arial"/>
                <w:color w:val="525F81"/>
              </w:rPr>
            </w:pPr>
            <w:r>
              <w:rPr>
                <w:rStyle w:val="Strong"/>
                <w:rFonts w:cs="Arial" w:ascii="Arial" w:hAnsi="Arial"/>
                <w:color w:val="525F81"/>
              </w:rPr>
              <w:t>DATA360º </w:t>
            </w:r>
            <w:r>
              <w:rPr>
                <w:rFonts w:cs="Arial" w:ascii="Arial" w:hAnsi="Arial"/>
                <w:color w:val="525F81"/>
              </w:rPr>
              <w:t xml:space="preserve"> es una empresa focalizada en servicios de analítica avanzada e inteligencia artificial,  utilizando las tecnologías y herramientas más robustas de Inteligencia Artificial y analítica avanzada otorgamos a nuestros clientes la capacidad de tomar decisiones más asertivas, oportunas y relevantes. </w:t>
            </w:r>
          </w:p>
          <w:p>
            <w:pPr>
              <w:pStyle w:val="NormalWeb"/>
              <w:shd w:val="clear" w:color="auto" w:fill="EFF1FE"/>
              <w:spacing w:lineRule="auto" w:line="240" w:beforeAutospacing="0" w:before="0" w:afterAutospacing="0" w:after="0"/>
              <w:rPr>
                <w:rFonts w:ascii="Arial" w:hAnsi="Arial" w:cs="Arial"/>
                <w:color w:val="525F81"/>
              </w:rPr>
            </w:pPr>
            <w:r>
              <w:rPr>
                <w:rFonts w:cs="Arial" w:ascii="Arial" w:hAnsi="Arial"/>
                <w:color w:val="525F81"/>
              </w:rPr>
              <w:t>Generamos valor a través de 3 pilares que nos diferencian de nuestros competidores y crean nuestra cultura empresarial.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901" w:hRule="atLeast"/>
        </w:trPr>
        <w:tc>
          <w:tcPr>
            <w:tcW w:w="28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Descripción del problema que debe resolverse</w:t>
            </w:r>
          </w:p>
        </w:tc>
        <w:tc>
          <w:tcPr>
            <w:tcW w:w="61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Arial" w:ascii="Arial" w:hAnsi="Arial"/>
                <w:color w:val="222222"/>
                <w:shd w:fill="FFFFFF" w:val="clear"/>
              </w:rPr>
              <w:t>Herramienta automática de extracción de propiedades de un documento pre- impreso y manuscrito: Esta herramienta debe incluir la segmentación de documentos según el tipo, la extracción de propiedades y minería de texto. </w:t>
            </w:r>
          </w:p>
        </w:tc>
      </w:tr>
      <w:tr>
        <w:trPr>
          <w:trHeight w:val="1267" w:hRule="atLeast"/>
        </w:trPr>
        <w:tc>
          <w:tcPr>
            <w:tcW w:w="28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¿Por qué es importante este problema?</w:t>
            </w:r>
          </w:p>
        </w:tc>
        <w:tc>
          <w:tcPr>
            <w:tcW w:w="61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Actualmente hemos evidenciado en nuestras empresas Colombianos necesidades del negocio enfocadas a utilizar herramientas más robustas para extraer texto de altos volúmenes de documentos en tiempos cortos para tomar decisiones efectivas generando conocimiento y aporte en la región.</w:t>
            </w:r>
          </w:p>
        </w:tc>
      </w:tr>
      <w:tr>
        <w:trPr>
          <w:trHeight w:val="1414" w:hRule="atLeast"/>
        </w:trPr>
        <w:tc>
          <w:tcPr>
            <w:tcW w:w="28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¿Cuáles son los conjuntos de datos que los participantes pueden acceder para resolver este problema?</w:t>
            </w:r>
          </w:p>
        </w:tc>
        <w:tc>
          <w:tcPr>
            <w:tcW w:w="61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Documentos en formato pdf, Word, imágenes en formato :tiff, png, jpg, jpeg, facturas.</w:t>
            </w:r>
          </w:p>
        </w:tc>
      </w:tr>
      <w:tr>
        <w:trPr>
          <w:trHeight w:val="966" w:hRule="atLeast"/>
        </w:trPr>
        <w:tc>
          <w:tcPr>
            <w:tcW w:w="28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Enumere y describa el conjunto de datos específicos </w:t>
            </w:r>
          </w:p>
        </w:tc>
        <w:tc>
          <w:tcPr>
            <w:tcW w:w="6113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3"/>
                <w:numId w:val="1"/>
              </w:numPr>
              <w:spacing w:lineRule="auto" w:line="240" w:before="0" w:after="0"/>
              <w:contextualSpacing/>
              <w:jc w:val="both"/>
              <w:rPr>
                <w:b/>
                <w:b/>
                <w:bCs/>
              </w:rPr>
            </w:pPr>
            <w:r>
              <w:rPr>
                <w:bCs/>
              </w:rPr>
              <w:t>DATA SET DE DOCUMENTOS EN PDFS, 2. DATA SET DE IMÁGENES DE FACTURAS Y DOCUMENTOS. Descripción de variables: en el primer data set: nombre del docuemento, fecha, resumen, contenido, descripción, metodología, implementación, tesis. Para el data set 2: nombre del proveedor, marca, fecha, nombre del asesor, productos, precios, valor total, observaciones.</w:t>
            </w:r>
          </w:p>
        </w:tc>
      </w:tr>
      <w:tr>
        <w:trPr>
          <w:trHeight w:val="1122" w:hRule="atLeast"/>
        </w:trPr>
        <w:tc>
          <w:tcPr>
            <w:tcW w:w="28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¿Qué tipo de conjuntos de datos externos pueden ser de interés para el problema?</w:t>
            </w:r>
          </w:p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61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Datos de las fuentes MNIST, NIST, IAM</w:t>
            </w:r>
          </w:p>
        </w:tc>
      </w:tr>
      <w:tr>
        <w:trPr>
          <w:trHeight w:val="1124" w:hRule="atLeast"/>
        </w:trPr>
        <w:tc>
          <w:tcPr>
            <w:tcW w:w="28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Resultados esperados del proyecto.</w:t>
            </w:r>
          </w:p>
        </w:tc>
        <w:tc>
          <w:tcPr>
            <w:tcW w:w="61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808080" w:themeColor="background1" w:themeShade="80"/>
              </w:rPr>
            </w:pPr>
            <w:r>
              <w:rPr>
                <w:rFonts w:cs="Arial" w:ascii="Arial" w:hAnsi="Arial"/>
                <w:color w:val="222222"/>
                <w:shd w:fill="FFFFFF" w:val="clear"/>
              </w:rPr>
              <w:t xml:space="preserve">Herramienta automática de extracción de propiedades de un documento pre- impreso y manuscrito: Esta herramienta debe incluir la segmentación de documentos según el tipo, la extracción de propiedades y minería de texto, permita extraer el texto sin importar la estructura del documento y procesar altos volúmenes de manera automática. </w:t>
            </w:r>
            <w:bookmarkStart w:id="0" w:name="_GoBack"/>
            <w:bookmarkEnd w:id="0"/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</w:rPr>
        <w:t>Nota: Con la presentación de esta propuesta de proyecto nos comprometemos a dar respeto a todos y cada uno de los términos previstos en la Ley de protección de datos descritas en la Ley 1581 de 2012 así como las normas que la complementen, adicionen o sustituyan.</w:t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8" w:top="2103" w:footer="1818" w:bottom="187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7" wp14:anchorId="0A90B132">
              <wp:simplePos x="0" y="0"/>
              <wp:positionH relativeFrom="column">
                <wp:posOffset>-546735</wp:posOffset>
              </wp:positionH>
              <wp:positionV relativeFrom="paragraph">
                <wp:posOffset>382270</wp:posOffset>
              </wp:positionV>
              <wp:extent cx="3201035" cy="762635"/>
              <wp:effectExtent l="0" t="0" r="0" b="0"/>
              <wp:wrapSquare wrapText="bothSides"/>
              <wp:docPr id="2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762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240" w:before="0" w:after="0"/>
                            <w:rPr>
                              <w:rFonts w:ascii="Arial" w:hAnsi="Arial"/>
                              <w:b/>
                              <w:b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Ministerio de Tecnologías de la Información y las Comunicaciones</w:t>
                          </w:r>
                        </w:p>
                        <w:p>
                          <w:pPr>
                            <w:pStyle w:val="Contenidodelmarco"/>
                            <w:spacing w:lineRule="auto" w:line="240" w:before="0" w:after="0"/>
                            <w:rPr>
                              <w:rFonts w:ascii="Arial" w:hAnsi="Arial"/>
                              <w:b/>
                              <w:b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Edificio Murillo Toro, Carrera 8a, entre calles 12A y 12B</w:t>
                          </w:r>
                        </w:p>
                        <w:p>
                          <w:pPr>
                            <w:pStyle w:val="Contenidodelmarco"/>
                            <w:spacing w:lineRule="auto" w:line="240" w:before="0" w:after="0"/>
                            <w:rPr>
                              <w:rFonts w:ascii="Arial" w:hAnsi="Arial"/>
                              <w:b/>
                              <w:b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Código Postal: 111711 . Bogotá, Colombia</w:t>
                          </w:r>
                        </w:p>
                        <w:p>
                          <w:pPr>
                            <w:pStyle w:val="Contenidodelmarco"/>
                            <w:spacing w:lineRule="auto" w:line="240" w:before="0" w:after="0"/>
                            <w:rPr>
                              <w:rFonts w:ascii="Arial" w:hAnsi="Arial"/>
                              <w:b/>
                              <w:b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T: +57 (1) 3443460 Fax: 57 (1) 344 2248</w:t>
                          </w:r>
                        </w:p>
                        <w:p>
                          <w:pPr>
                            <w:pStyle w:val="Contenidodelmarco"/>
                            <w:spacing w:lineRule="auto" w:line="240" w:before="0" w:after="0"/>
                            <w:rPr/>
                          </w:pPr>
                          <w:r>
                            <w:rPr>
                              <w:rFonts w:ascii="Arial" w:hAnsi="Arial"/>
                              <w:b/>
                              <w:color w:val="7F7F7F"/>
                              <w:sz w:val="14"/>
                            </w:rPr>
                            <w:t>www.mintic.gov.co</w:t>
                          </w:r>
                        </w:p>
                      </w:txbxContent>
                    </wps:txbx>
                    <wps:bodyPr tIns="91440" bIns="914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-43.05pt;margin-top:30.1pt;width:251.95pt;height:59.95pt" wp14:anchorId="0A90B132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240" w:before="0" w:after="0"/>
                      <w:rPr>
                        <w:rFonts w:ascii="Arial" w:hAnsi="Arial"/>
                        <w:b/>
                        <w:b/>
                        <w:color w:val="7F7F7F"/>
                        <w:sz w:val="14"/>
                      </w:rPr>
                    </w:pPr>
                    <w:r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Ministerio de Tecnologías de la Información y las Comunicaciones</w:t>
                    </w:r>
                  </w:p>
                  <w:p>
                    <w:pPr>
                      <w:pStyle w:val="Contenidodelmarco"/>
                      <w:spacing w:lineRule="auto" w:line="240" w:before="0" w:after="0"/>
                      <w:rPr>
                        <w:rFonts w:ascii="Arial" w:hAnsi="Arial"/>
                        <w:b/>
                        <w:b/>
                        <w:color w:val="7F7F7F"/>
                        <w:sz w:val="14"/>
                      </w:rPr>
                    </w:pPr>
                    <w:r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Edificio Murillo Toro, Carrera 8a, entre calles 12A y 12B</w:t>
                    </w:r>
                  </w:p>
                  <w:p>
                    <w:pPr>
                      <w:pStyle w:val="Contenidodelmarco"/>
                      <w:spacing w:lineRule="auto" w:line="240" w:before="0" w:after="0"/>
                      <w:rPr>
                        <w:rFonts w:ascii="Arial" w:hAnsi="Arial"/>
                        <w:b/>
                        <w:b/>
                        <w:color w:val="7F7F7F"/>
                        <w:sz w:val="14"/>
                      </w:rPr>
                    </w:pPr>
                    <w:r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Código Postal: 111711 . Bogotá, Colombia</w:t>
                    </w:r>
                  </w:p>
                  <w:p>
                    <w:pPr>
                      <w:pStyle w:val="Contenidodelmarco"/>
                      <w:spacing w:lineRule="auto" w:line="240" w:before="0" w:after="0"/>
                      <w:rPr>
                        <w:rFonts w:ascii="Arial" w:hAnsi="Arial"/>
                        <w:b/>
                        <w:b/>
                        <w:color w:val="7F7F7F"/>
                        <w:sz w:val="14"/>
                      </w:rPr>
                    </w:pPr>
                    <w:r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T: +57 (1) 3443460 Fax: 57 (1) 344 2248</w:t>
                    </w:r>
                  </w:p>
                  <w:p>
                    <w:pPr>
                      <w:pStyle w:val="Contenidodelmarco"/>
                      <w:spacing w:lineRule="auto" w:line="240" w:before="0" w:after="0"/>
                      <w:rPr/>
                    </w:pPr>
                    <w:r>
                      <w:rPr>
                        <w:rFonts w:ascii="Arial" w:hAnsi="Arial"/>
                        <w:b/>
                        <w:color w:val="7F7F7F"/>
                        <w:sz w:val="14"/>
                      </w:rPr>
                      <w:t>www.mintic.gov.co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2752725</wp:posOffset>
          </wp:positionH>
          <wp:positionV relativeFrom="paragraph">
            <wp:posOffset>-229235</wp:posOffset>
          </wp:positionV>
          <wp:extent cx="3599815" cy="673100"/>
          <wp:effectExtent l="0" t="0" r="0" b="0"/>
          <wp:wrapSquare wrapText="bothSides"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599815" cy="67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  <w:b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8a1366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a1366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41cfb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c41c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c41cfb"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41cfb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0e3369"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8a1366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8a1366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a1366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c41c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c41cfb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41cf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0e336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a136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LibreOffice/6.3.5.2$Linux_X86_64 LibreOffice_project/30$Build-2</Application>
  <Pages>3</Pages>
  <Words>597</Words>
  <Characters>3415</Characters>
  <CharactersWithSpaces>4016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2020-05-21T00:13:00Z</dcterms:created>
  <dc:creator>ALEJANDRA LOPEZ</dc:creator>
  <dc:description/>
  <dc:language>es-CO</dc:language>
  <cp:lastModifiedBy>NATALIA-PC</cp:lastModifiedBy>
  <dcterms:modified xsi:type="dcterms:W3CDTF">2020-05-21T00:13:00Z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