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2883" w14:textId="7C1BDEE4" w:rsidR="00B2416B" w:rsidRPr="00EF439A" w:rsidRDefault="00B2416B" w:rsidP="00BE408D">
      <w:pPr>
        <w:rPr>
          <w:sz w:val="20"/>
          <w:szCs w:val="20"/>
        </w:rPr>
      </w:pPr>
      <w:r w:rsidRPr="00EF439A">
        <w:rPr>
          <w:sz w:val="20"/>
          <w:szCs w:val="20"/>
        </w:rPr>
        <w:t xml:space="preserve">Module 4 Challenge – </w:t>
      </w:r>
      <w:proofErr w:type="spellStart"/>
      <w:r w:rsidRPr="00EF439A">
        <w:rPr>
          <w:sz w:val="20"/>
          <w:szCs w:val="20"/>
        </w:rPr>
        <w:t>PyCitySchools</w:t>
      </w:r>
      <w:proofErr w:type="spellEnd"/>
    </w:p>
    <w:p w14:paraId="08403EEF" w14:textId="3BB07E4B" w:rsidR="00AA3BAB" w:rsidRPr="00EF439A" w:rsidRDefault="00B2416B" w:rsidP="00BE408D">
      <w:pPr>
        <w:rPr>
          <w:sz w:val="20"/>
          <w:szCs w:val="20"/>
        </w:rPr>
      </w:pPr>
      <w:r w:rsidRPr="00EF439A">
        <w:rPr>
          <w:sz w:val="20"/>
          <w:szCs w:val="20"/>
        </w:rPr>
        <w:t xml:space="preserve">William Davis | </w:t>
      </w:r>
      <w:hyperlink r:id="rId5" w:history="1">
        <w:r w:rsidRPr="00EF439A">
          <w:rPr>
            <w:rStyle w:val="Hyperlink"/>
            <w:sz w:val="20"/>
            <w:szCs w:val="20"/>
          </w:rPr>
          <w:t>william.c.davis@nasa.gov</w:t>
        </w:r>
      </w:hyperlink>
    </w:p>
    <w:p w14:paraId="62C79430" w14:textId="7A10854E" w:rsidR="00B2416B" w:rsidRPr="00EF439A" w:rsidRDefault="00B2416B" w:rsidP="00BE408D">
      <w:pPr>
        <w:rPr>
          <w:rFonts w:ascii="Times New Roman" w:hAnsi="Times New Roman" w:cs="Times New Roman"/>
          <w:color w:val="000000" w:themeColor="text1"/>
          <w:sz w:val="20"/>
          <w:szCs w:val="20"/>
        </w:rPr>
      </w:pPr>
      <w:r w:rsidRPr="00EF439A">
        <w:rPr>
          <w:rFonts w:ascii="Times New Roman" w:hAnsi="Times New Roman" w:cs="Times New Roman"/>
          <w:color w:val="000000" w:themeColor="text1"/>
          <w:sz w:val="20"/>
          <w:szCs w:val="20"/>
        </w:rPr>
        <w:t>----</w:t>
      </w:r>
    </w:p>
    <w:p w14:paraId="1697B7B4" w14:textId="77777777"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District Summary (20 points)</w:t>
      </w:r>
    </w:p>
    <w:p w14:paraId="556F2CA9" w14:textId="77777777" w:rsidR="00B2416B" w:rsidRPr="00B2416B"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total number of unique schools (2 points)</w:t>
      </w:r>
    </w:p>
    <w:p w14:paraId="2511390C" w14:textId="77777777" w:rsidR="00B2416B" w:rsidRPr="00B2416B"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total number of students (2 points)</w:t>
      </w:r>
    </w:p>
    <w:p w14:paraId="20C6392F" w14:textId="77777777" w:rsidR="00B2416B" w:rsidRPr="00B2416B"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total budget (2 points)</w:t>
      </w:r>
    </w:p>
    <w:p w14:paraId="6F8C7FE9" w14:textId="77777777" w:rsidR="00B2416B" w:rsidRPr="00B2416B"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average (mean) math score (2 points)</w:t>
      </w:r>
    </w:p>
    <w:p w14:paraId="7C14048D" w14:textId="77777777" w:rsidR="00B2416B" w:rsidRPr="00B2416B"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average (mean) reading score (2 points)</w:t>
      </w:r>
    </w:p>
    <w:p w14:paraId="26FF9F9E" w14:textId="77777777" w:rsidR="00B2416B" w:rsidRPr="00B2416B"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calculate the percentage of students who passed math (2 points)</w:t>
      </w:r>
    </w:p>
    <w:p w14:paraId="379B36C2" w14:textId="77777777" w:rsidR="00B2416B" w:rsidRPr="00B2416B"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percentage of students who passed reading (2 points)</w:t>
      </w:r>
    </w:p>
    <w:p w14:paraId="58907975" w14:textId="77777777" w:rsidR="00B2416B" w:rsidRPr="00B2416B"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calculate the percentage of students that passed both math and reading (2 points)</w:t>
      </w:r>
    </w:p>
    <w:p w14:paraId="39905432" w14:textId="77777777" w:rsidR="00B2416B" w:rsidRPr="00EF439A" w:rsidRDefault="00B2416B" w:rsidP="00B2416B">
      <w:pPr>
        <w:numPr>
          <w:ilvl w:val="0"/>
          <w:numId w:val="1"/>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 xml:space="preserve">Create a new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for the above calculations called </w:t>
      </w:r>
      <w:proofErr w:type="spellStart"/>
      <w:r w:rsidRPr="00B2416B">
        <w:rPr>
          <w:rFonts w:ascii="Courier New" w:eastAsia="Times New Roman" w:hAnsi="Courier New" w:cs="Courier New"/>
          <w:color w:val="000000" w:themeColor="text1"/>
          <w:kern w:val="0"/>
          <w:sz w:val="20"/>
          <w:szCs w:val="20"/>
          <w:bdr w:val="single" w:sz="6" w:space="0" w:color="808386" w:frame="1"/>
          <w:shd w:val="clear" w:color="auto" w:fill="F5F5F5"/>
          <w14:ligatures w14:val="none"/>
        </w:rPr>
        <w:t>district_summary</w:t>
      </w:r>
      <w:proofErr w:type="spellEnd"/>
      <w:r w:rsidRPr="00B2416B">
        <w:rPr>
          <w:rFonts w:ascii="Times New Roman" w:eastAsia="Times New Roman" w:hAnsi="Times New Roman" w:cs="Times New Roman"/>
          <w:color w:val="000000" w:themeColor="text1"/>
          <w:kern w:val="0"/>
          <w:sz w:val="20"/>
          <w:szCs w:val="20"/>
          <w14:ligatures w14:val="none"/>
        </w:rPr>
        <w:t> (4 points)</w:t>
      </w:r>
    </w:p>
    <w:p w14:paraId="3C334CA7" w14:textId="77777777" w:rsidR="00B2416B" w:rsidRPr="00EF439A"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6C0A157A" w14:textId="37E877D9"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6B160B80"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0909FD55" w14:textId="377A86DB"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drawing>
          <wp:inline distT="0" distB="0" distL="0" distR="0" wp14:anchorId="7294617D" wp14:editId="7391049A">
            <wp:extent cx="5943600" cy="88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0110"/>
                    </a:xfrm>
                    <a:prstGeom prst="rect">
                      <a:avLst/>
                    </a:prstGeom>
                  </pic:spPr>
                </pic:pic>
              </a:graphicData>
            </a:graphic>
          </wp:inline>
        </w:drawing>
      </w:r>
    </w:p>
    <w:p w14:paraId="040D66E3" w14:textId="77777777" w:rsidR="00591740" w:rsidRDefault="00591740"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46A31609" w14:textId="77777777" w:rsidR="00591740" w:rsidRPr="00B2416B" w:rsidRDefault="00591740"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70FAE212" w14:textId="77777777"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School Summary (20 points)</w:t>
      </w:r>
    </w:p>
    <w:p w14:paraId="63BFB98F"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select the school type (2 points)</w:t>
      </w:r>
    </w:p>
    <w:p w14:paraId="4D3E87E1"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total student count (2 points)</w:t>
      </w:r>
    </w:p>
    <w:p w14:paraId="72EF8FE9"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calculate the per capita spending (2 points)</w:t>
      </w:r>
    </w:p>
    <w:p w14:paraId="6B70E14B"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average test scores (2 points)</w:t>
      </w:r>
    </w:p>
    <w:p w14:paraId="647FD9A1"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number of schools with math scores of 70 or higher (2 points)</w:t>
      </w:r>
    </w:p>
    <w:p w14:paraId="17CCD82C"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Calculate the number of schools with reading scores of 70 or higher (2 points)</w:t>
      </w:r>
    </w:p>
    <w:p w14:paraId="288DCBEE"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provided code to calculate the schools that passed both math and reading with scores of 70 or higher (2 points)</w:t>
      </w:r>
    </w:p>
    <w:p w14:paraId="62D528EC"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provided code to calculate the passing rates (2 points)</w:t>
      </w:r>
    </w:p>
    <w:p w14:paraId="268FE02B" w14:textId="77777777" w:rsidR="00B2416B" w:rsidRPr="00B2416B" w:rsidRDefault="00B2416B" w:rsidP="00B2416B">
      <w:pPr>
        <w:numPr>
          <w:ilvl w:val="0"/>
          <w:numId w:val="2"/>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 xml:space="preserve">Create a new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for the above calculations called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per_school_summary</w:t>
      </w:r>
      <w:proofErr w:type="spellEnd"/>
      <w:r w:rsidRPr="00B2416B">
        <w:rPr>
          <w:rFonts w:ascii="Times New Roman" w:eastAsia="Times New Roman" w:hAnsi="Times New Roman" w:cs="Times New Roman"/>
          <w:color w:val="000000" w:themeColor="text1"/>
          <w:kern w:val="0"/>
          <w:sz w:val="20"/>
          <w:szCs w:val="20"/>
          <w14:ligatures w14:val="none"/>
        </w:rPr>
        <w:t> (4 points)</w:t>
      </w:r>
    </w:p>
    <w:p w14:paraId="1B2E3A11"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52661D98" w14:textId="4A65B9A3"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784BA0D4"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736ECB15" w14:textId="50BB2949"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lastRenderedPageBreak/>
        <w:drawing>
          <wp:inline distT="0" distB="0" distL="0" distR="0" wp14:anchorId="372BC683" wp14:editId="783071D3">
            <wp:extent cx="5943600" cy="417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3220"/>
                    </a:xfrm>
                    <a:prstGeom prst="rect">
                      <a:avLst/>
                    </a:prstGeom>
                  </pic:spPr>
                </pic:pic>
              </a:graphicData>
            </a:graphic>
          </wp:inline>
        </w:drawing>
      </w:r>
    </w:p>
    <w:p w14:paraId="396FE506"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1ED9E2E6" w14:textId="77777777" w:rsidR="00FD53FB" w:rsidRDefault="00FD53F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7897A3D0" w14:textId="77777777"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Highest-Performing Schools by Percentage of Overall Passing (5 points)</w:t>
      </w:r>
    </w:p>
    <w:p w14:paraId="6C746CBA" w14:textId="77777777" w:rsidR="00B2416B" w:rsidRPr="00B2416B" w:rsidRDefault="00B2416B" w:rsidP="00B2416B">
      <w:pPr>
        <w:numPr>
          <w:ilvl w:val="0"/>
          <w:numId w:val="3"/>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Sort the schools by </w:t>
      </w:r>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 Overall Passing</w:t>
      </w:r>
      <w:r w:rsidRPr="00B2416B">
        <w:rPr>
          <w:rFonts w:ascii="Times New Roman" w:eastAsia="Times New Roman" w:hAnsi="Times New Roman" w:cs="Times New Roman"/>
          <w:color w:val="000000" w:themeColor="text1"/>
          <w:kern w:val="0"/>
          <w:sz w:val="20"/>
          <w:szCs w:val="20"/>
          <w14:ligatures w14:val="none"/>
        </w:rPr>
        <w:t> in descending order (2 points)</w:t>
      </w:r>
    </w:p>
    <w:p w14:paraId="497C19AD" w14:textId="77777777" w:rsidR="00B2416B" w:rsidRPr="00B2416B" w:rsidRDefault="00B2416B" w:rsidP="00B2416B">
      <w:pPr>
        <w:numPr>
          <w:ilvl w:val="0"/>
          <w:numId w:val="3"/>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 xml:space="preserve">Save the results to a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called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top_schools</w:t>
      </w:r>
      <w:proofErr w:type="spellEnd"/>
      <w:r w:rsidRPr="00B2416B">
        <w:rPr>
          <w:rFonts w:ascii="Times New Roman" w:eastAsia="Times New Roman" w:hAnsi="Times New Roman" w:cs="Times New Roman"/>
          <w:color w:val="000000" w:themeColor="text1"/>
          <w:kern w:val="0"/>
          <w:sz w:val="20"/>
          <w:szCs w:val="20"/>
          <w14:ligatures w14:val="none"/>
        </w:rPr>
        <w:t> (2 points)</w:t>
      </w:r>
    </w:p>
    <w:p w14:paraId="38F1D04C" w14:textId="77777777" w:rsidR="00B2416B" w:rsidRPr="00B2416B" w:rsidRDefault="00B2416B" w:rsidP="00B2416B">
      <w:pPr>
        <w:numPr>
          <w:ilvl w:val="0"/>
          <w:numId w:val="3"/>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Display the first 5 rows (1 point)</w:t>
      </w:r>
    </w:p>
    <w:p w14:paraId="09781E7E"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6682157E" w14:textId="77777777"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497DC2A2"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61B0E3EA" w14:textId="79882D42"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drawing>
          <wp:inline distT="0" distB="0" distL="0" distR="0" wp14:anchorId="783D4591" wp14:editId="52A1B6AC">
            <wp:extent cx="5943600" cy="198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5010"/>
                    </a:xfrm>
                    <a:prstGeom prst="rect">
                      <a:avLst/>
                    </a:prstGeom>
                  </pic:spPr>
                </pic:pic>
              </a:graphicData>
            </a:graphic>
          </wp:inline>
        </w:drawing>
      </w:r>
    </w:p>
    <w:p w14:paraId="41C4A841"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15A2C604" w14:textId="77777777" w:rsidR="00FD53FB" w:rsidRPr="00B2416B" w:rsidRDefault="00FD53F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2FD0D445" w14:textId="77777777"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Lowest-Performing Schools by Percentage of Overall Passing (5 points)</w:t>
      </w:r>
    </w:p>
    <w:p w14:paraId="796C1AAD" w14:textId="77777777" w:rsidR="00B2416B" w:rsidRPr="00B2416B" w:rsidRDefault="00B2416B" w:rsidP="00B2416B">
      <w:pPr>
        <w:numPr>
          <w:ilvl w:val="0"/>
          <w:numId w:val="4"/>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Sort the schools by </w:t>
      </w:r>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 Overall Passing</w:t>
      </w:r>
      <w:r w:rsidRPr="00B2416B">
        <w:rPr>
          <w:rFonts w:ascii="Times New Roman" w:eastAsia="Times New Roman" w:hAnsi="Times New Roman" w:cs="Times New Roman"/>
          <w:color w:val="000000" w:themeColor="text1"/>
          <w:kern w:val="0"/>
          <w:sz w:val="20"/>
          <w:szCs w:val="20"/>
          <w14:ligatures w14:val="none"/>
        </w:rPr>
        <w:t> in ascending order (2 points)</w:t>
      </w:r>
    </w:p>
    <w:p w14:paraId="43486738" w14:textId="77777777" w:rsidR="00B2416B" w:rsidRPr="00B2416B" w:rsidRDefault="00B2416B" w:rsidP="00B2416B">
      <w:pPr>
        <w:numPr>
          <w:ilvl w:val="0"/>
          <w:numId w:val="4"/>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lastRenderedPageBreak/>
        <w:t xml:space="preserve">Save the results to a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called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bottom_schools</w:t>
      </w:r>
      <w:proofErr w:type="spellEnd"/>
      <w:r w:rsidRPr="00B2416B">
        <w:rPr>
          <w:rFonts w:ascii="Times New Roman" w:eastAsia="Times New Roman" w:hAnsi="Times New Roman" w:cs="Times New Roman"/>
          <w:color w:val="000000" w:themeColor="text1"/>
          <w:kern w:val="0"/>
          <w:sz w:val="20"/>
          <w:szCs w:val="20"/>
          <w14:ligatures w14:val="none"/>
        </w:rPr>
        <w:t> (2 points)</w:t>
      </w:r>
    </w:p>
    <w:p w14:paraId="4BAC994C" w14:textId="77777777" w:rsidR="00B2416B" w:rsidRPr="00B2416B" w:rsidRDefault="00B2416B" w:rsidP="00B2416B">
      <w:pPr>
        <w:numPr>
          <w:ilvl w:val="0"/>
          <w:numId w:val="4"/>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Display the first 5 rows (1 point)</w:t>
      </w:r>
    </w:p>
    <w:p w14:paraId="566DB2FA"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1A747885" w14:textId="77777777"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1A6D9BDB"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1C09637A" w14:textId="4B737D7B"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drawing>
          <wp:inline distT="0" distB="0" distL="0" distR="0" wp14:anchorId="28A1AC6E" wp14:editId="1BC9F202">
            <wp:extent cx="5943600" cy="179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3240"/>
                    </a:xfrm>
                    <a:prstGeom prst="rect">
                      <a:avLst/>
                    </a:prstGeom>
                  </pic:spPr>
                </pic:pic>
              </a:graphicData>
            </a:graphic>
          </wp:inline>
        </w:drawing>
      </w:r>
    </w:p>
    <w:p w14:paraId="0C9C9167"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369395F6" w14:textId="77777777" w:rsidR="00FD53FB" w:rsidRPr="00B2416B" w:rsidRDefault="00FD53F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3781DD2A" w14:textId="77777777"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Math Scores by Grade (10 points)</w:t>
      </w:r>
    </w:p>
    <w:p w14:paraId="0C0E64F6" w14:textId="77777777" w:rsidR="00B2416B" w:rsidRPr="00B2416B" w:rsidRDefault="00B2416B" w:rsidP="00B2416B">
      <w:pPr>
        <w:numPr>
          <w:ilvl w:val="0"/>
          <w:numId w:val="5"/>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separate the data by grade (1 points)</w:t>
      </w:r>
    </w:p>
    <w:p w14:paraId="1F43D689" w14:textId="77777777" w:rsidR="00B2416B" w:rsidRPr="00B2416B" w:rsidRDefault="00B2416B" w:rsidP="00B2416B">
      <w:pPr>
        <w:numPr>
          <w:ilvl w:val="0"/>
          <w:numId w:val="5"/>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Group by "</w:t>
      </w:r>
      <w:proofErr w:type="spellStart"/>
      <w:r w:rsidRPr="00B2416B">
        <w:rPr>
          <w:rFonts w:ascii="Times New Roman" w:eastAsia="Times New Roman" w:hAnsi="Times New Roman" w:cs="Times New Roman"/>
          <w:color w:val="000000" w:themeColor="text1"/>
          <w:kern w:val="0"/>
          <w:sz w:val="20"/>
          <w:szCs w:val="20"/>
          <w14:ligatures w14:val="none"/>
        </w:rPr>
        <w:t>school_name</w:t>
      </w:r>
      <w:proofErr w:type="spellEnd"/>
      <w:r w:rsidRPr="00B2416B">
        <w:rPr>
          <w:rFonts w:ascii="Times New Roman" w:eastAsia="Times New Roman" w:hAnsi="Times New Roman" w:cs="Times New Roman"/>
          <w:color w:val="000000" w:themeColor="text1"/>
          <w:kern w:val="0"/>
          <w:sz w:val="20"/>
          <w:szCs w:val="20"/>
          <w14:ligatures w14:val="none"/>
        </w:rPr>
        <w:t>" and take the mean of each (4 points)</w:t>
      </w:r>
    </w:p>
    <w:p w14:paraId="0889FCD8" w14:textId="77777777" w:rsidR="00B2416B" w:rsidRPr="00B2416B" w:rsidRDefault="00B2416B" w:rsidP="00B2416B">
      <w:pPr>
        <w:numPr>
          <w:ilvl w:val="0"/>
          <w:numId w:val="5"/>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to select only the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math_score</w:t>
      </w:r>
      <w:proofErr w:type="spellEnd"/>
      <w:r w:rsidRPr="00B2416B">
        <w:rPr>
          <w:rFonts w:ascii="Times New Roman" w:eastAsia="Times New Roman" w:hAnsi="Times New Roman" w:cs="Times New Roman"/>
          <w:color w:val="000000" w:themeColor="text1"/>
          <w:kern w:val="0"/>
          <w:sz w:val="20"/>
          <w:szCs w:val="20"/>
          <w14:ligatures w14:val="none"/>
        </w:rPr>
        <w:t> (1 points)</w:t>
      </w:r>
    </w:p>
    <w:p w14:paraId="30B5B15A" w14:textId="77777777" w:rsidR="00B2416B" w:rsidRPr="00B2416B" w:rsidRDefault="00B2416B" w:rsidP="00B2416B">
      <w:pPr>
        <w:numPr>
          <w:ilvl w:val="0"/>
          <w:numId w:val="5"/>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 xml:space="preserve">Combine each of the scores above into single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called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math_scores_by_grade</w:t>
      </w:r>
      <w:proofErr w:type="spellEnd"/>
      <w:r w:rsidRPr="00B2416B">
        <w:rPr>
          <w:rFonts w:ascii="Times New Roman" w:eastAsia="Times New Roman" w:hAnsi="Times New Roman" w:cs="Times New Roman"/>
          <w:color w:val="000000" w:themeColor="text1"/>
          <w:kern w:val="0"/>
          <w:sz w:val="20"/>
          <w:szCs w:val="20"/>
          <w14:ligatures w14:val="none"/>
        </w:rPr>
        <w:t> (4 points)</w:t>
      </w:r>
    </w:p>
    <w:p w14:paraId="4E9C53CB"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2F39F293" w14:textId="77777777"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76AFF60E"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0BAEC987" w14:textId="7D8731E0" w:rsidR="00B2416B" w:rsidRPr="00B2416B" w:rsidRDefault="00591740"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591740">
        <w:rPr>
          <w:rFonts w:ascii="Times New Roman" w:eastAsia="Times New Roman" w:hAnsi="Times New Roman" w:cs="Times New Roman"/>
          <w:color w:val="000000" w:themeColor="text1"/>
          <w:kern w:val="0"/>
          <w:sz w:val="20"/>
          <w:szCs w:val="20"/>
          <w14:ligatures w14:val="none"/>
        </w:rPr>
        <w:drawing>
          <wp:inline distT="0" distB="0" distL="0" distR="0" wp14:anchorId="4691635F" wp14:editId="62123958">
            <wp:extent cx="5943600" cy="2891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1790"/>
                    </a:xfrm>
                    <a:prstGeom prst="rect">
                      <a:avLst/>
                    </a:prstGeom>
                  </pic:spPr>
                </pic:pic>
              </a:graphicData>
            </a:graphic>
          </wp:inline>
        </w:drawing>
      </w:r>
    </w:p>
    <w:p w14:paraId="4FC566FE"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03630680" w14:textId="77777777" w:rsidR="00FD53FB" w:rsidRDefault="00FD53F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p>
    <w:p w14:paraId="45619D17" w14:textId="0FE5F134"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Reading Scores by Grade (10 points)</w:t>
      </w:r>
    </w:p>
    <w:p w14:paraId="4CD45B90" w14:textId="77777777" w:rsidR="00B2416B" w:rsidRPr="00B2416B" w:rsidRDefault="00B2416B" w:rsidP="00B2416B">
      <w:pPr>
        <w:numPr>
          <w:ilvl w:val="0"/>
          <w:numId w:val="6"/>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separate the data by grade (1 points)</w:t>
      </w:r>
    </w:p>
    <w:p w14:paraId="09C985D9" w14:textId="77777777" w:rsidR="00B2416B" w:rsidRPr="00B2416B" w:rsidRDefault="00B2416B" w:rsidP="00B2416B">
      <w:pPr>
        <w:numPr>
          <w:ilvl w:val="0"/>
          <w:numId w:val="6"/>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Group by "</w:t>
      </w:r>
      <w:proofErr w:type="spellStart"/>
      <w:r w:rsidRPr="00B2416B">
        <w:rPr>
          <w:rFonts w:ascii="Times New Roman" w:eastAsia="Times New Roman" w:hAnsi="Times New Roman" w:cs="Times New Roman"/>
          <w:color w:val="000000" w:themeColor="text1"/>
          <w:kern w:val="0"/>
          <w:sz w:val="20"/>
          <w:szCs w:val="20"/>
          <w14:ligatures w14:val="none"/>
        </w:rPr>
        <w:t>school_name</w:t>
      </w:r>
      <w:proofErr w:type="spellEnd"/>
      <w:r w:rsidRPr="00B2416B">
        <w:rPr>
          <w:rFonts w:ascii="Times New Roman" w:eastAsia="Times New Roman" w:hAnsi="Times New Roman" w:cs="Times New Roman"/>
          <w:color w:val="000000" w:themeColor="text1"/>
          <w:kern w:val="0"/>
          <w:sz w:val="20"/>
          <w:szCs w:val="20"/>
          <w14:ligatures w14:val="none"/>
        </w:rPr>
        <w:t>" and take the mean of each (4 points)</w:t>
      </w:r>
    </w:p>
    <w:p w14:paraId="132083D7" w14:textId="77777777" w:rsidR="00B2416B" w:rsidRPr="00B2416B" w:rsidRDefault="00B2416B" w:rsidP="00B2416B">
      <w:pPr>
        <w:numPr>
          <w:ilvl w:val="0"/>
          <w:numId w:val="6"/>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to select only the </w:t>
      </w:r>
      <w:proofErr w:type="spellStart"/>
      <w:r w:rsidRPr="00B2416B">
        <w:rPr>
          <w:rFonts w:ascii="Times New Roman" w:eastAsia="Times New Roman" w:hAnsi="Times New Roman" w:cs="Times New Roman"/>
          <w:color w:val="000000" w:themeColor="text1"/>
          <w:kern w:val="0"/>
          <w:sz w:val="20"/>
          <w:szCs w:val="20"/>
          <w:bdr w:val="single" w:sz="6" w:space="0" w:color="808386" w:frame="1"/>
          <w:shd w:val="clear" w:color="auto" w:fill="F5F5F5"/>
          <w14:ligatures w14:val="none"/>
        </w:rPr>
        <w:t>reading_score</w:t>
      </w:r>
      <w:proofErr w:type="spellEnd"/>
      <w:r w:rsidRPr="00B2416B">
        <w:rPr>
          <w:rFonts w:ascii="Times New Roman" w:eastAsia="Times New Roman" w:hAnsi="Times New Roman" w:cs="Times New Roman"/>
          <w:color w:val="000000" w:themeColor="text1"/>
          <w:kern w:val="0"/>
          <w:sz w:val="20"/>
          <w:szCs w:val="20"/>
          <w14:ligatures w14:val="none"/>
        </w:rPr>
        <w:t> (1 points)</w:t>
      </w:r>
    </w:p>
    <w:p w14:paraId="616E96CF" w14:textId="77777777" w:rsidR="00B2416B" w:rsidRPr="00B2416B" w:rsidRDefault="00B2416B" w:rsidP="00B2416B">
      <w:pPr>
        <w:numPr>
          <w:ilvl w:val="0"/>
          <w:numId w:val="6"/>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 xml:space="preserve">Combine each of the scores above into single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called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reading_scores_by_grade</w:t>
      </w:r>
      <w:proofErr w:type="spellEnd"/>
      <w:r w:rsidRPr="00B2416B">
        <w:rPr>
          <w:rFonts w:ascii="Times New Roman" w:eastAsia="Times New Roman" w:hAnsi="Times New Roman" w:cs="Times New Roman"/>
          <w:color w:val="000000" w:themeColor="text1"/>
          <w:kern w:val="0"/>
          <w:sz w:val="20"/>
          <w:szCs w:val="20"/>
          <w14:ligatures w14:val="none"/>
        </w:rPr>
        <w:t> (4 points)</w:t>
      </w:r>
    </w:p>
    <w:p w14:paraId="0360A4AB"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4B75E728" w14:textId="77777777"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lastRenderedPageBreak/>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0481C851"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6012B157" w14:textId="0F73D942"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drawing>
          <wp:inline distT="0" distB="0" distL="0" distR="0" wp14:anchorId="6A626A80" wp14:editId="107BA5D0">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0690"/>
                    </a:xfrm>
                    <a:prstGeom prst="rect">
                      <a:avLst/>
                    </a:prstGeom>
                  </pic:spPr>
                </pic:pic>
              </a:graphicData>
            </a:graphic>
          </wp:inline>
        </w:drawing>
      </w:r>
    </w:p>
    <w:p w14:paraId="37B1FCA1"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5E6C3FB7" w14:textId="77777777" w:rsidR="00FD53FB" w:rsidRPr="00B2416B" w:rsidRDefault="00FD53F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6A9C7CE1" w14:textId="77777777"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Scores by School Spending (5 points)</w:t>
      </w:r>
    </w:p>
    <w:p w14:paraId="106FC358" w14:textId="77777777" w:rsidR="00B2416B" w:rsidRPr="00B2416B" w:rsidRDefault="00B2416B" w:rsidP="00B2416B">
      <w:pPr>
        <w:numPr>
          <w:ilvl w:val="0"/>
          <w:numId w:val="7"/>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pd.cut</w:t>
      </w:r>
      <w:proofErr w:type="spellEnd"/>
      <w:r w:rsidRPr="00B2416B">
        <w:rPr>
          <w:rFonts w:ascii="Times New Roman" w:eastAsia="Times New Roman" w:hAnsi="Times New Roman" w:cs="Times New Roman"/>
          <w:color w:val="000000" w:themeColor="text1"/>
          <w:kern w:val="0"/>
          <w:sz w:val="20"/>
          <w:szCs w:val="20"/>
          <w14:ligatures w14:val="none"/>
        </w:rPr>
        <w:t> with the provided code to bin the data by the spending ranges (2 points)</w:t>
      </w:r>
    </w:p>
    <w:p w14:paraId="2AA5C742" w14:textId="77777777" w:rsidR="00B2416B" w:rsidRPr="00B2416B" w:rsidRDefault="00B2416B" w:rsidP="00B2416B">
      <w:pPr>
        <w:numPr>
          <w:ilvl w:val="0"/>
          <w:numId w:val="7"/>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calculate the averages (1 points)</w:t>
      </w:r>
    </w:p>
    <w:p w14:paraId="34DA02F9" w14:textId="77777777" w:rsidR="00B2416B" w:rsidRPr="00B2416B" w:rsidRDefault="00B2416B" w:rsidP="00B2416B">
      <w:pPr>
        <w:numPr>
          <w:ilvl w:val="0"/>
          <w:numId w:val="7"/>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Create the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spending_summary</w:t>
      </w:r>
      <w:proofErr w:type="spellEnd"/>
      <w:r w:rsidRPr="00B2416B">
        <w:rPr>
          <w:rFonts w:ascii="Times New Roman" w:eastAsia="Times New Roman" w:hAnsi="Times New Roman" w:cs="Times New Roman"/>
          <w:color w:val="000000" w:themeColor="text1"/>
          <w:kern w:val="0"/>
          <w:sz w:val="20"/>
          <w:szCs w:val="20"/>
          <w14:ligatures w14:val="none"/>
        </w:rPr>
        <w:t>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using the binned and averaged spending data (2 points)</w:t>
      </w:r>
    </w:p>
    <w:p w14:paraId="1BE7BC40"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77E0F391" w14:textId="77777777"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160FD166" w14:textId="77777777" w:rsidR="00B2416B" w:rsidRPr="00EF439A" w:rsidRDefault="00B2416B" w:rsidP="00B2416B">
      <w:pPr>
        <w:spacing w:after="0" w:line="240" w:lineRule="auto"/>
        <w:rPr>
          <w:rFonts w:eastAsia="Times New Roman" w:cstheme="minorHAnsi"/>
          <w:color w:val="44546A" w:themeColor="text2"/>
          <w:kern w:val="0"/>
          <w:sz w:val="20"/>
          <w:szCs w:val="20"/>
          <w14:ligatures w14:val="none"/>
        </w:rPr>
      </w:pPr>
    </w:p>
    <w:p w14:paraId="1F28BE02" w14:textId="62166005" w:rsidR="00B2416B" w:rsidRPr="00B2416B" w:rsidRDefault="00591740"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591740">
        <w:rPr>
          <w:rFonts w:ascii="Times New Roman" w:eastAsia="Times New Roman" w:hAnsi="Times New Roman" w:cs="Times New Roman"/>
          <w:color w:val="000000" w:themeColor="text1"/>
          <w:kern w:val="0"/>
          <w:sz w:val="20"/>
          <w:szCs w:val="20"/>
          <w14:ligatures w14:val="none"/>
        </w:rPr>
        <w:drawing>
          <wp:inline distT="0" distB="0" distL="0" distR="0" wp14:anchorId="0F6E8F9D" wp14:editId="0B8EB7F9">
            <wp:extent cx="5943600" cy="130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01750"/>
                    </a:xfrm>
                    <a:prstGeom prst="rect">
                      <a:avLst/>
                    </a:prstGeom>
                  </pic:spPr>
                </pic:pic>
              </a:graphicData>
            </a:graphic>
          </wp:inline>
        </w:drawing>
      </w:r>
    </w:p>
    <w:p w14:paraId="17DD83CC"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6F5F1EC7" w14:textId="77777777" w:rsidR="00FD53FB" w:rsidRPr="00B2416B" w:rsidRDefault="00FD53F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2AB0D5B0" w14:textId="77777777"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Scores by School Size (5 points)</w:t>
      </w:r>
    </w:p>
    <w:p w14:paraId="5D028280" w14:textId="77777777" w:rsidR="00B2416B" w:rsidRPr="00B2416B" w:rsidRDefault="00B2416B" w:rsidP="00B2416B">
      <w:pPr>
        <w:numPr>
          <w:ilvl w:val="0"/>
          <w:numId w:val="8"/>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pd.cut</w:t>
      </w:r>
      <w:proofErr w:type="spellEnd"/>
      <w:r w:rsidRPr="00B2416B">
        <w:rPr>
          <w:rFonts w:ascii="Times New Roman" w:eastAsia="Times New Roman" w:hAnsi="Times New Roman" w:cs="Times New Roman"/>
          <w:color w:val="000000" w:themeColor="text1"/>
          <w:kern w:val="0"/>
          <w:sz w:val="20"/>
          <w:szCs w:val="20"/>
          <w14:ligatures w14:val="none"/>
        </w:rPr>
        <w:t> with the provided code to bin the data by the school sizes (2 points)</w:t>
      </w:r>
    </w:p>
    <w:p w14:paraId="44553FDE" w14:textId="77777777" w:rsidR="00B2416B" w:rsidRPr="00B2416B" w:rsidRDefault="00B2416B" w:rsidP="00B2416B">
      <w:pPr>
        <w:numPr>
          <w:ilvl w:val="0"/>
          <w:numId w:val="8"/>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calculate the averages (1 points)</w:t>
      </w:r>
    </w:p>
    <w:p w14:paraId="157FF98C" w14:textId="77777777" w:rsidR="00B2416B" w:rsidRPr="00B2416B" w:rsidRDefault="00B2416B" w:rsidP="00B2416B">
      <w:pPr>
        <w:numPr>
          <w:ilvl w:val="0"/>
          <w:numId w:val="8"/>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Create the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size_summary</w:t>
      </w:r>
      <w:proofErr w:type="spellEnd"/>
      <w:r w:rsidRPr="00B2416B">
        <w:rPr>
          <w:rFonts w:ascii="Times New Roman" w:eastAsia="Times New Roman" w:hAnsi="Times New Roman" w:cs="Times New Roman"/>
          <w:color w:val="000000" w:themeColor="text1"/>
          <w:kern w:val="0"/>
          <w:sz w:val="20"/>
          <w:szCs w:val="20"/>
          <w14:ligatures w14:val="none"/>
        </w:rPr>
        <w:t>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using the binned and averaged size data (2 points)</w:t>
      </w:r>
    </w:p>
    <w:p w14:paraId="6DB00AA4"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790E066D" w14:textId="77777777"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138001FB"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2C0B0D73" w14:textId="297EEB21" w:rsidR="00B2416B" w:rsidRPr="00B2416B" w:rsidRDefault="00591740"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591740">
        <w:rPr>
          <w:rFonts w:ascii="Times New Roman" w:eastAsia="Times New Roman" w:hAnsi="Times New Roman" w:cs="Times New Roman"/>
          <w:color w:val="000000" w:themeColor="text1"/>
          <w:kern w:val="0"/>
          <w:sz w:val="20"/>
          <w:szCs w:val="20"/>
          <w14:ligatures w14:val="none"/>
        </w:rPr>
        <w:lastRenderedPageBreak/>
        <w:drawing>
          <wp:inline distT="0" distB="0" distL="0" distR="0" wp14:anchorId="050F0B70" wp14:editId="2731122B">
            <wp:extent cx="5943600" cy="1057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57910"/>
                    </a:xfrm>
                    <a:prstGeom prst="rect">
                      <a:avLst/>
                    </a:prstGeom>
                  </pic:spPr>
                </pic:pic>
              </a:graphicData>
            </a:graphic>
          </wp:inline>
        </w:drawing>
      </w:r>
    </w:p>
    <w:p w14:paraId="066DBCD5"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3AB8B853" w14:textId="77777777" w:rsidR="00FD53FB" w:rsidRPr="00B2416B" w:rsidRDefault="00FD53F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699537CA" w14:textId="77777777" w:rsidR="00B2416B" w:rsidRPr="00B2416B" w:rsidRDefault="00B2416B" w:rsidP="00B2416B">
      <w:pPr>
        <w:spacing w:after="0" w:line="240" w:lineRule="auto"/>
        <w:outlineLvl w:val="4"/>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Scores by School Type (5 points)</w:t>
      </w:r>
    </w:p>
    <w:p w14:paraId="1C8A289C" w14:textId="77777777" w:rsidR="00B2416B" w:rsidRPr="00B2416B" w:rsidRDefault="00B2416B" w:rsidP="00B2416B">
      <w:pPr>
        <w:numPr>
          <w:ilvl w:val="0"/>
          <w:numId w:val="9"/>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 xml:space="preserve">Group the </w:t>
      </w:r>
      <w:proofErr w:type="spellStart"/>
      <w:r w:rsidRPr="00B2416B">
        <w:rPr>
          <w:rFonts w:ascii="Times New Roman" w:eastAsia="Times New Roman" w:hAnsi="Times New Roman" w:cs="Times New Roman"/>
          <w:color w:val="000000" w:themeColor="text1"/>
          <w:kern w:val="0"/>
          <w:sz w:val="20"/>
          <w:szCs w:val="20"/>
          <w14:ligatures w14:val="none"/>
        </w:rPr>
        <w:t>per_school_summary</w:t>
      </w:r>
      <w:proofErr w:type="spellEnd"/>
      <w:r w:rsidRPr="00B2416B">
        <w:rPr>
          <w:rFonts w:ascii="Times New Roman" w:eastAsia="Times New Roman" w:hAnsi="Times New Roman" w:cs="Times New Roman"/>
          <w:color w:val="000000" w:themeColor="text1"/>
          <w:kern w:val="0"/>
          <w:sz w:val="20"/>
          <w:szCs w:val="20"/>
          <w14:ligatures w14:val="none"/>
        </w:rPr>
        <w:t xml:space="preserve">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by "School Type" and average the results (2 points)</w:t>
      </w:r>
    </w:p>
    <w:p w14:paraId="7B44B58C" w14:textId="77777777" w:rsidR="00B2416B" w:rsidRPr="00B2416B" w:rsidRDefault="00B2416B" w:rsidP="00B2416B">
      <w:pPr>
        <w:numPr>
          <w:ilvl w:val="0"/>
          <w:numId w:val="9"/>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Use the code provided to select the new column data (1 point)</w:t>
      </w:r>
    </w:p>
    <w:p w14:paraId="15F5A3A3" w14:textId="77777777" w:rsidR="00B2416B" w:rsidRPr="00B2416B" w:rsidRDefault="00B2416B" w:rsidP="00B2416B">
      <w:pPr>
        <w:numPr>
          <w:ilvl w:val="0"/>
          <w:numId w:val="9"/>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 xml:space="preserve">Create a new </w:t>
      </w:r>
      <w:proofErr w:type="spellStart"/>
      <w:r w:rsidRPr="00B2416B">
        <w:rPr>
          <w:rFonts w:ascii="Times New Roman" w:eastAsia="Times New Roman" w:hAnsi="Times New Roman" w:cs="Times New Roman"/>
          <w:color w:val="000000" w:themeColor="text1"/>
          <w:kern w:val="0"/>
          <w:sz w:val="20"/>
          <w:szCs w:val="20"/>
          <w14:ligatures w14:val="none"/>
        </w:rPr>
        <w:t>DataFrame</w:t>
      </w:r>
      <w:proofErr w:type="spellEnd"/>
      <w:r w:rsidRPr="00B2416B">
        <w:rPr>
          <w:rFonts w:ascii="Times New Roman" w:eastAsia="Times New Roman" w:hAnsi="Times New Roman" w:cs="Times New Roman"/>
          <w:color w:val="000000" w:themeColor="text1"/>
          <w:kern w:val="0"/>
          <w:sz w:val="20"/>
          <w:szCs w:val="20"/>
          <w14:ligatures w14:val="none"/>
        </w:rPr>
        <w:t xml:space="preserve"> called </w:t>
      </w:r>
      <w:proofErr w:type="spellStart"/>
      <w:r w:rsidRPr="00B2416B">
        <w:rPr>
          <w:rFonts w:ascii="Courier New" w:eastAsia="Times New Roman" w:hAnsi="Courier New" w:cs="Courier New"/>
          <w:color w:val="000000" w:themeColor="text1"/>
          <w:kern w:val="0"/>
          <w:sz w:val="16"/>
          <w:szCs w:val="16"/>
          <w:bdr w:val="single" w:sz="6" w:space="0" w:color="808386" w:frame="1"/>
          <w:shd w:val="clear" w:color="auto" w:fill="F5F5F5"/>
          <w14:ligatures w14:val="none"/>
        </w:rPr>
        <w:t>type_summary</w:t>
      </w:r>
      <w:proofErr w:type="spellEnd"/>
      <w:r w:rsidRPr="00B2416B">
        <w:rPr>
          <w:rFonts w:ascii="Times New Roman" w:eastAsia="Times New Roman" w:hAnsi="Times New Roman" w:cs="Times New Roman"/>
          <w:color w:val="000000" w:themeColor="text1"/>
          <w:kern w:val="0"/>
          <w:sz w:val="20"/>
          <w:szCs w:val="20"/>
          <w14:ligatures w14:val="none"/>
        </w:rPr>
        <w:t> that uses the new column data (2 points)</w:t>
      </w:r>
    </w:p>
    <w:p w14:paraId="6FFC2C02"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3F0FCB18" w14:textId="77777777" w:rsidR="00B2416B" w:rsidRPr="00EF439A" w:rsidRDefault="00B2416B" w:rsidP="00B2416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See attached file: </w:t>
      </w:r>
      <w:proofErr w:type="spellStart"/>
      <w:r w:rsidRPr="00EF439A">
        <w:rPr>
          <w:rFonts w:eastAsia="Times New Roman" w:cstheme="minorHAnsi"/>
          <w:color w:val="44546A" w:themeColor="text2"/>
          <w:kern w:val="0"/>
          <w:sz w:val="20"/>
          <w:szCs w:val="20"/>
          <w14:ligatures w14:val="none"/>
        </w:rPr>
        <w:t>PyCitySchools.ipynb</w:t>
      </w:r>
      <w:proofErr w:type="spellEnd"/>
    </w:p>
    <w:p w14:paraId="5604016A" w14:textId="77777777" w:rsid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03BCFC12" w14:textId="0D0F0664" w:rsidR="00B2416B" w:rsidRPr="00B2416B" w:rsidRDefault="00591740"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591740">
        <w:rPr>
          <w:rFonts w:ascii="Times New Roman" w:eastAsia="Times New Roman" w:hAnsi="Times New Roman" w:cs="Times New Roman"/>
          <w:color w:val="000000" w:themeColor="text1"/>
          <w:kern w:val="0"/>
          <w:sz w:val="20"/>
          <w:szCs w:val="20"/>
          <w14:ligatures w14:val="none"/>
        </w:rPr>
        <w:drawing>
          <wp:inline distT="0" distB="0" distL="0" distR="0" wp14:anchorId="1474F3FC" wp14:editId="73B44B19">
            <wp:extent cx="5943600" cy="88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2650"/>
                    </a:xfrm>
                    <a:prstGeom prst="rect">
                      <a:avLst/>
                    </a:prstGeom>
                  </pic:spPr>
                </pic:pic>
              </a:graphicData>
            </a:graphic>
          </wp:inline>
        </w:drawing>
      </w:r>
    </w:p>
    <w:p w14:paraId="798A2C81"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p>
    <w:p w14:paraId="0B936DB9" w14:textId="77777777" w:rsidR="00B2416B" w:rsidRPr="00B2416B" w:rsidRDefault="00B2416B" w:rsidP="00B2416B">
      <w:pPr>
        <w:spacing w:after="0" w:line="240" w:lineRule="auto"/>
        <w:outlineLvl w:val="3"/>
        <w:rPr>
          <w:rFonts w:ascii="Times New Roman" w:eastAsia="Times New Roman" w:hAnsi="Times New Roman" w:cs="Times New Roman"/>
          <w:b/>
          <w:bCs/>
          <w:color w:val="000000" w:themeColor="text1"/>
          <w:kern w:val="0"/>
          <w:sz w:val="20"/>
          <w:szCs w:val="20"/>
          <w14:ligatures w14:val="none"/>
        </w:rPr>
      </w:pPr>
      <w:r w:rsidRPr="00B2416B">
        <w:rPr>
          <w:rFonts w:ascii="Times New Roman" w:eastAsia="Times New Roman" w:hAnsi="Times New Roman" w:cs="Times New Roman"/>
          <w:b/>
          <w:bCs/>
          <w:color w:val="000000" w:themeColor="text1"/>
          <w:kern w:val="0"/>
          <w:sz w:val="20"/>
          <w:szCs w:val="20"/>
          <w14:ligatures w14:val="none"/>
        </w:rPr>
        <w:t>Written Report (15 points)</w:t>
      </w:r>
    </w:p>
    <w:p w14:paraId="31E50CF4" w14:textId="77777777" w:rsidR="00B2416B" w:rsidRPr="00B2416B" w:rsidRDefault="00B2416B" w:rsidP="00B2416B">
      <w:p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To receive all points, the written report presents a cohesive written analysis that:</w:t>
      </w:r>
    </w:p>
    <w:p w14:paraId="3B2EAFB4" w14:textId="77777777" w:rsidR="00B2416B" w:rsidRPr="00B2416B" w:rsidRDefault="00B2416B" w:rsidP="00B2416B">
      <w:pPr>
        <w:numPr>
          <w:ilvl w:val="0"/>
          <w:numId w:val="10"/>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Summarizes the analysis (5 points)</w:t>
      </w:r>
    </w:p>
    <w:p w14:paraId="091755AD" w14:textId="77777777" w:rsidR="00B2416B" w:rsidRPr="00B2416B" w:rsidRDefault="00B2416B" w:rsidP="00B2416B">
      <w:pPr>
        <w:numPr>
          <w:ilvl w:val="0"/>
          <w:numId w:val="10"/>
        </w:numPr>
        <w:spacing w:after="0" w:line="240" w:lineRule="auto"/>
        <w:rPr>
          <w:rFonts w:ascii="Times New Roman" w:eastAsia="Times New Roman" w:hAnsi="Times New Roman" w:cs="Times New Roman"/>
          <w:color w:val="000000" w:themeColor="text1"/>
          <w:kern w:val="0"/>
          <w:sz w:val="20"/>
          <w:szCs w:val="20"/>
          <w14:ligatures w14:val="none"/>
        </w:rPr>
      </w:pPr>
      <w:r w:rsidRPr="00B2416B">
        <w:rPr>
          <w:rFonts w:ascii="Times New Roman" w:eastAsia="Times New Roman" w:hAnsi="Times New Roman" w:cs="Times New Roman"/>
          <w:color w:val="000000" w:themeColor="text1"/>
          <w:kern w:val="0"/>
          <w:sz w:val="20"/>
          <w:szCs w:val="20"/>
          <w14:ligatures w14:val="none"/>
        </w:rPr>
        <w:t>Draws two correct conclusions or comparisons from the calculations (10 points)</w:t>
      </w:r>
    </w:p>
    <w:p w14:paraId="5F2F763A" w14:textId="77777777" w:rsidR="00B2416B" w:rsidRDefault="00B2416B" w:rsidP="00B2416B">
      <w:pPr>
        <w:spacing w:after="0" w:line="240" w:lineRule="auto"/>
        <w:rPr>
          <w:rFonts w:ascii="Times New Roman" w:hAnsi="Times New Roman" w:cs="Times New Roman"/>
          <w:color w:val="000000" w:themeColor="text1"/>
          <w:sz w:val="20"/>
          <w:szCs w:val="20"/>
        </w:rPr>
      </w:pPr>
    </w:p>
    <w:p w14:paraId="2B705F6F" w14:textId="77777777" w:rsidR="00591740" w:rsidRPr="00EF439A" w:rsidRDefault="00591740" w:rsidP="00591740">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Within the </w:t>
      </w:r>
      <w:proofErr w:type="spellStart"/>
      <w:r w:rsidRPr="00EF439A">
        <w:rPr>
          <w:rFonts w:eastAsia="Times New Roman" w:cstheme="minorHAnsi"/>
          <w:color w:val="44546A" w:themeColor="text2"/>
          <w:kern w:val="0"/>
          <w:sz w:val="20"/>
          <w:szCs w:val="20"/>
          <w14:ligatures w14:val="none"/>
        </w:rPr>
        <w:t>PyCitySchools</w:t>
      </w:r>
      <w:proofErr w:type="spellEnd"/>
      <w:r w:rsidRPr="00EF439A">
        <w:rPr>
          <w:rFonts w:eastAsia="Times New Roman" w:cstheme="minorHAnsi"/>
          <w:color w:val="44546A" w:themeColor="text2"/>
          <w:kern w:val="0"/>
          <w:sz w:val="20"/>
          <w:szCs w:val="20"/>
          <w14:ligatures w14:val="none"/>
        </w:rPr>
        <w:t xml:space="preserve"> District there are a total of 15 High Schools serving a combined enrollment of 39,170 students. The operating cost of these 15 schools is approximately $24.65M. Standardized test scores within the district show approximately 3 in 4 students pass math (75.0%) and 5 in 6 students pass reading (85.8%); only 2 out of 3 students pass both math and reading (65.2%).</w:t>
      </w:r>
    </w:p>
    <w:p w14:paraId="3A6DE343" w14:textId="77777777" w:rsidR="00FD53FB" w:rsidRPr="00EF439A" w:rsidRDefault="00FD53FB" w:rsidP="00591740">
      <w:pPr>
        <w:spacing w:after="0" w:line="240" w:lineRule="auto"/>
        <w:rPr>
          <w:rFonts w:eastAsia="Times New Roman" w:cstheme="minorHAnsi"/>
          <w:color w:val="44546A" w:themeColor="text2"/>
          <w:kern w:val="0"/>
          <w:sz w:val="20"/>
          <w:szCs w:val="20"/>
          <w14:ligatures w14:val="none"/>
        </w:rPr>
      </w:pPr>
    </w:p>
    <w:p w14:paraId="1DAAE39B" w14:textId="77777777" w:rsidR="00FD53FB" w:rsidRPr="00EF439A" w:rsidRDefault="00FD53FB" w:rsidP="00FD53F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 xml:space="preserve">The </w:t>
      </w:r>
      <w:proofErr w:type="spellStart"/>
      <w:r w:rsidRPr="00EF439A">
        <w:rPr>
          <w:rFonts w:eastAsia="Times New Roman" w:cstheme="minorHAnsi"/>
          <w:color w:val="44546A" w:themeColor="text2"/>
          <w:kern w:val="0"/>
          <w:sz w:val="20"/>
          <w:szCs w:val="20"/>
          <w14:ligatures w14:val="none"/>
        </w:rPr>
        <w:t>PyCitySchools</w:t>
      </w:r>
      <w:proofErr w:type="spellEnd"/>
      <w:r w:rsidRPr="00EF439A">
        <w:rPr>
          <w:rFonts w:eastAsia="Times New Roman" w:cstheme="minorHAnsi"/>
          <w:color w:val="44546A" w:themeColor="text2"/>
          <w:kern w:val="0"/>
          <w:sz w:val="20"/>
          <w:szCs w:val="20"/>
          <w14:ligatures w14:val="none"/>
        </w:rPr>
        <w:t xml:space="preserve"> District includes 7 District schools and 8 Charter Schools. The </w:t>
      </w:r>
      <w:proofErr w:type="gramStart"/>
      <w:r w:rsidRPr="00EF439A">
        <w:rPr>
          <w:rFonts w:eastAsia="Times New Roman" w:cstheme="minorHAnsi"/>
          <w:color w:val="44546A" w:themeColor="text2"/>
          <w:kern w:val="0"/>
          <w:sz w:val="20"/>
          <w:szCs w:val="20"/>
          <w14:ligatures w14:val="none"/>
        </w:rPr>
        <w:t>District</w:t>
      </w:r>
      <w:proofErr w:type="gramEnd"/>
      <w:r w:rsidRPr="00EF439A">
        <w:rPr>
          <w:rFonts w:eastAsia="Times New Roman" w:cstheme="minorHAnsi"/>
          <w:color w:val="44546A" w:themeColor="text2"/>
          <w:kern w:val="0"/>
          <w:sz w:val="20"/>
          <w:szCs w:val="20"/>
          <w14:ligatures w14:val="none"/>
        </w:rPr>
        <w:t xml:space="preserve"> schools tend to have significantly larger enrollments, with the smallest being Ford High School with 2739 students and the largest being Bailey High School with 4976 students. This is in stark contrast to the Charter schools where the largest campus is Wilson High School with 2283 students and the smallest campus is Holden High School with just 427 students. At all schools, the average math score fluctuates between 76 – 84 whereas the reading score fluctuates within a smaller range of 80-84. </w:t>
      </w:r>
    </w:p>
    <w:p w14:paraId="3FEA792A" w14:textId="77777777" w:rsidR="00FD53FB" w:rsidRPr="00B2416B" w:rsidRDefault="00FD53FB" w:rsidP="00FD53FB">
      <w:pPr>
        <w:spacing w:after="0" w:line="240" w:lineRule="auto"/>
        <w:rPr>
          <w:rFonts w:eastAsia="Times New Roman" w:cstheme="minorHAnsi"/>
          <w:color w:val="44546A" w:themeColor="text2"/>
          <w:kern w:val="0"/>
          <w:sz w:val="20"/>
          <w:szCs w:val="20"/>
          <w14:ligatures w14:val="none"/>
        </w:rPr>
      </w:pPr>
    </w:p>
    <w:p w14:paraId="5B0D95F3" w14:textId="4F3E6995" w:rsidR="00FD53FB" w:rsidRPr="00EF439A" w:rsidRDefault="00FD53FB" w:rsidP="00FD53F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The five top performing schools are all Charter schools with an overall passing rate of 90.5% or better for all enrolled students.</w:t>
      </w:r>
      <w:r w:rsidR="00EF439A" w:rsidRPr="00EF439A">
        <w:rPr>
          <w:rFonts w:eastAsia="Times New Roman" w:cstheme="minorHAnsi"/>
          <w:color w:val="44546A" w:themeColor="text2"/>
          <w:kern w:val="0"/>
          <w:sz w:val="20"/>
          <w:szCs w:val="20"/>
          <w14:ligatures w14:val="none"/>
        </w:rPr>
        <w:t xml:space="preserve"> </w:t>
      </w:r>
      <w:r w:rsidRPr="00EF439A">
        <w:rPr>
          <w:rFonts w:eastAsia="Times New Roman" w:cstheme="minorHAnsi"/>
          <w:color w:val="44546A" w:themeColor="text2"/>
          <w:kern w:val="0"/>
          <w:sz w:val="20"/>
          <w:szCs w:val="20"/>
          <w14:ligatures w14:val="none"/>
        </w:rPr>
        <w:t>The five bottom performing schools are all District schools with an overall passing rate of 53.5% or lower for all enrolled students.</w:t>
      </w:r>
    </w:p>
    <w:p w14:paraId="333E72AE" w14:textId="77777777" w:rsidR="00FD53FB" w:rsidRPr="00EF439A" w:rsidRDefault="00FD53FB" w:rsidP="00FD53FB">
      <w:pPr>
        <w:spacing w:after="0" w:line="240" w:lineRule="auto"/>
        <w:rPr>
          <w:rFonts w:eastAsia="Times New Roman" w:cstheme="minorHAnsi"/>
          <w:color w:val="44546A" w:themeColor="text2"/>
          <w:kern w:val="0"/>
          <w:sz w:val="20"/>
          <w:szCs w:val="20"/>
          <w14:ligatures w14:val="none"/>
        </w:rPr>
      </w:pPr>
    </w:p>
    <w:p w14:paraId="2A135A0A" w14:textId="209EB000" w:rsidR="00FD53FB" w:rsidRPr="00EF439A" w:rsidRDefault="00FD53FB" w:rsidP="00FD53F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Math scores at each high school are generally flat across all 4 grades and do not show improvement or decline.</w:t>
      </w:r>
      <w:r w:rsidR="00EF439A" w:rsidRPr="00EF439A">
        <w:rPr>
          <w:rFonts w:eastAsia="Times New Roman" w:cstheme="minorHAnsi"/>
          <w:color w:val="44546A" w:themeColor="text2"/>
          <w:kern w:val="0"/>
          <w:sz w:val="20"/>
          <w:szCs w:val="20"/>
          <w14:ligatures w14:val="none"/>
        </w:rPr>
        <w:t xml:space="preserve"> </w:t>
      </w:r>
      <w:r w:rsidRPr="00EF439A">
        <w:rPr>
          <w:rFonts w:eastAsia="Times New Roman" w:cstheme="minorHAnsi"/>
          <w:color w:val="44546A" w:themeColor="text2"/>
          <w:kern w:val="0"/>
          <w:sz w:val="20"/>
          <w:szCs w:val="20"/>
          <w14:ligatures w14:val="none"/>
        </w:rPr>
        <w:t>Reading scores at each high school show the same trend and are also generally flat across all 4 grades and do not show any marked improvement or decline.</w:t>
      </w:r>
    </w:p>
    <w:p w14:paraId="689C510C" w14:textId="77777777" w:rsidR="00EF439A" w:rsidRPr="00EF439A" w:rsidRDefault="00EF439A" w:rsidP="00FD53FB">
      <w:pPr>
        <w:spacing w:after="0" w:line="240" w:lineRule="auto"/>
        <w:rPr>
          <w:rFonts w:eastAsia="Times New Roman" w:cstheme="minorHAnsi"/>
          <w:color w:val="44546A" w:themeColor="text2"/>
          <w:kern w:val="0"/>
          <w:sz w:val="20"/>
          <w:szCs w:val="20"/>
          <w14:ligatures w14:val="none"/>
        </w:rPr>
      </w:pPr>
    </w:p>
    <w:p w14:paraId="168ECF51" w14:textId="78A7A31A" w:rsidR="00FD53FB" w:rsidRPr="00EF439A" w:rsidRDefault="00FD53FB" w:rsidP="00FD53FB">
      <w:pPr>
        <w:spacing w:after="0" w:line="240" w:lineRule="auto"/>
        <w:rPr>
          <w:rFonts w:eastAsia="Times New Roman" w:cstheme="minorHAnsi"/>
          <w:color w:val="44546A" w:themeColor="text2"/>
          <w:kern w:val="0"/>
          <w:sz w:val="20"/>
          <w:szCs w:val="20"/>
          <w14:ligatures w14:val="none"/>
        </w:rPr>
      </w:pPr>
      <w:r w:rsidRPr="00EF439A">
        <w:rPr>
          <w:rFonts w:eastAsia="Times New Roman" w:cstheme="minorHAnsi"/>
          <w:color w:val="44546A" w:themeColor="text2"/>
          <w:kern w:val="0"/>
          <w:sz w:val="20"/>
          <w:szCs w:val="20"/>
          <w14:ligatures w14:val="none"/>
        </w:rPr>
        <w:t>In comparing the amount of money spent per student to test score performance, there appears to be an inverse relationship to testing performance outcomes. The more that is spent, the fewer students who pass math, reading, or overall. Therefore, increasing spending does not correlate to improved test scores.</w:t>
      </w:r>
      <w:r w:rsidR="00EF439A" w:rsidRPr="00EF439A">
        <w:rPr>
          <w:rFonts w:eastAsia="Times New Roman" w:cstheme="minorHAnsi"/>
          <w:color w:val="44546A" w:themeColor="text2"/>
          <w:kern w:val="0"/>
          <w:sz w:val="20"/>
          <w:szCs w:val="20"/>
          <w14:ligatures w14:val="none"/>
        </w:rPr>
        <w:t xml:space="preserve"> Similarly, c</w:t>
      </w:r>
      <w:r w:rsidRPr="00EF439A">
        <w:rPr>
          <w:rFonts w:eastAsia="Times New Roman" w:cstheme="minorHAnsi"/>
          <w:color w:val="44546A" w:themeColor="text2"/>
          <w:kern w:val="0"/>
          <w:sz w:val="20"/>
          <w:szCs w:val="20"/>
          <w14:ligatures w14:val="none"/>
        </w:rPr>
        <w:t xml:space="preserve">omparing the size of each school to test score performance, there again appears to be an inverse relationship. The larger the school, </w:t>
      </w:r>
      <w:r w:rsidRPr="00EF439A">
        <w:rPr>
          <w:rFonts w:eastAsia="Times New Roman" w:cstheme="minorHAnsi"/>
          <w:color w:val="44546A" w:themeColor="text2"/>
          <w:kern w:val="0"/>
          <w:sz w:val="20"/>
          <w:szCs w:val="20"/>
          <w14:ligatures w14:val="none"/>
        </w:rPr>
        <w:lastRenderedPageBreak/>
        <w:t xml:space="preserve">the fewer number of students who pass math, reading, or overall. The best test scores and highest pass rates occur at the smaller schools, which in </w:t>
      </w:r>
      <w:proofErr w:type="spellStart"/>
      <w:r w:rsidRPr="00EF439A">
        <w:rPr>
          <w:rFonts w:eastAsia="Times New Roman" w:cstheme="minorHAnsi"/>
          <w:color w:val="44546A" w:themeColor="text2"/>
          <w:kern w:val="0"/>
          <w:sz w:val="20"/>
          <w:szCs w:val="20"/>
          <w14:ligatures w14:val="none"/>
        </w:rPr>
        <w:t>PyCitySchools</w:t>
      </w:r>
      <w:proofErr w:type="spellEnd"/>
      <w:r w:rsidRPr="00EF439A">
        <w:rPr>
          <w:rFonts w:eastAsia="Times New Roman" w:cstheme="minorHAnsi"/>
          <w:color w:val="44546A" w:themeColor="text2"/>
          <w:kern w:val="0"/>
          <w:sz w:val="20"/>
          <w:szCs w:val="20"/>
          <w14:ligatures w14:val="none"/>
        </w:rPr>
        <w:t xml:space="preserve"> District tends to be Charter schools.</w:t>
      </w:r>
    </w:p>
    <w:p w14:paraId="01977BAD" w14:textId="77777777" w:rsidR="00591740" w:rsidRPr="00EF439A" w:rsidRDefault="00591740" w:rsidP="00B2416B">
      <w:pPr>
        <w:spacing w:after="0" w:line="240" w:lineRule="auto"/>
        <w:rPr>
          <w:rFonts w:cstheme="minorHAnsi"/>
          <w:color w:val="44546A" w:themeColor="text2"/>
          <w:sz w:val="20"/>
          <w:szCs w:val="20"/>
        </w:rPr>
      </w:pPr>
    </w:p>
    <w:sectPr w:rsidR="00591740" w:rsidRPr="00EF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18A8"/>
    <w:multiLevelType w:val="multilevel"/>
    <w:tmpl w:val="49A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F3155"/>
    <w:multiLevelType w:val="multilevel"/>
    <w:tmpl w:val="B390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5FE9"/>
    <w:multiLevelType w:val="multilevel"/>
    <w:tmpl w:val="65A2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D0655"/>
    <w:multiLevelType w:val="multilevel"/>
    <w:tmpl w:val="22A4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4369D"/>
    <w:multiLevelType w:val="multilevel"/>
    <w:tmpl w:val="E3C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E5795"/>
    <w:multiLevelType w:val="multilevel"/>
    <w:tmpl w:val="4CE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658CC"/>
    <w:multiLevelType w:val="multilevel"/>
    <w:tmpl w:val="9C3E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B0EDA"/>
    <w:multiLevelType w:val="multilevel"/>
    <w:tmpl w:val="F76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90F19"/>
    <w:multiLevelType w:val="multilevel"/>
    <w:tmpl w:val="E09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65645"/>
    <w:multiLevelType w:val="multilevel"/>
    <w:tmpl w:val="B6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864424">
    <w:abstractNumId w:val="0"/>
  </w:num>
  <w:num w:numId="2" w16cid:durableId="2034182806">
    <w:abstractNumId w:val="8"/>
  </w:num>
  <w:num w:numId="3" w16cid:durableId="1844273201">
    <w:abstractNumId w:val="3"/>
  </w:num>
  <w:num w:numId="4" w16cid:durableId="116528455">
    <w:abstractNumId w:val="9"/>
  </w:num>
  <w:num w:numId="5" w16cid:durableId="1843011597">
    <w:abstractNumId w:val="1"/>
  </w:num>
  <w:num w:numId="6" w16cid:durableId="1429498736">
    <w:abstractNumId w:val="6"/>
  </w:num>
  <w:num w:numId="7" w16cid:durableId="1939560547">
    <w:abstractNumId w:val="7"/>
  </w:num>
  <w:num w:numId="8" w16cid:durableId="232855711">
    <w:abstractNumId w:val="4"/>
  </w:num>
  <w:num w:numId="9" w16cid:durableId="1338264076">
    <w:abstractNumId w:val="2"/>
  </w:num>
  <w:num w:numId="10" w16cid:durableId="1863857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8D"/>
    <w:rsid w:val="003C0D1B"/>
    <w:rsid w:val="00591740"/>
    <w:rsid w:val="00AA3BAB"/>
    <w:rsid w:val="00B2416B"/>
    <w:rsid w:val="00BE408D"/>
    <w:rsid w:val="00C10A37"/>
    <w:rsid w:val="00C658C2"/>
    <w:rsid w:val="00ED378E"/>
    <w:rsid w:val="00EF439A"/>
    <w:rsid w:val="00FD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C07D"/>
  <w15:chartTrackingRefBased/>
  <w15:docId w15:val="{FC286632-9A83-4C02-81F7-FA50574B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2416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B2416B"/>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16B"/>
    <w:rPr>
      <w:color w:val="0563C1" w:themeColor="hyperlink"/>
      <w:u w:val="single"/>
    </w:rPr>
  </w:style>
  <w:style w:type="character" w:styleId="UnresolvedMention">
    <w:name w:val="Unresolved Mention"/>
    <w:basedOn w:val="DefaultParagraphFont"/>
    <w:uiPriority w:val="99"/>
    <w:semiHidden/>
    <w:unhideWhenUsed/>
    <w:rsid w:val="00B2416B"/>
    <w:rPr>
      <w:color w:val="605E5C"/>
      <w:shd w:val="clear" w:color="auto" w:fill="E1DFDD"/>
    </w:rPr>
  </w:style>
  <w:style w:type="character" w:customStyle="1" w:styleId="Heading4Char">
    <w:name w:val="Heading 4 Char"/>
    <w:basedOn w:val="DefaultParagraphFont"/>
    <w:link w:val="Heading4"/>
    <w:uiPriority w:val="9"/>
    <w:rsid w:val="00B2416B"/>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B2416B"/>
    <w:rPr>
      <w:rFonts w:ascii="Times New Roman" w:eastAsia="Times New Roman" w:hAnsi="Times New Roman" w:cs="Times New Roman"/>
      <w:b/>
      <w:bCs/>
      <w:kern w:val="0"/>
      <w:sz w:val="20"/>
      <w:szCs w:val="20"/>
      <w14:ligatures w14:val="none"/>
    </w:rPr>
  </w:style>
  <w:style w:type="character" w:styleId="HTMLCode">
    <w:name w:val="HTML Code"/>
    <w:basedOn w:val="DefaultParagraphFont"/>
    <w:uiPriority w:val="99"/>
    <w:semiHidden/>
    <w:unhideWhenUsed/>
    <w:rsid w:val="00B2416B"/>
    <w:rPr>
      <w:rFonts w:ascii="Courier New" w:eastAsia="Times New Roman" w:hAnsi="Courier New" w:cs="Courier New"/>
      <w:sz w:val="20"/>
      <w:szCs w:val="20"/>
    </w:rPr>
  </w:style>
  <w:style w:type="paragraph" w:styleId="NormalWeb">
    <w:name w:val="Normal (Web)"/>
    <w:basedOn w:val="Normal"/>
    <w:uiPriority w:val="99"/>
    <w:semiHidden/>
    <w:unhideWhenUsed/>
    <w:rsid w:val="00B241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illiam.c.davis@nasa.gov"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Will (JSC-AJ111)</dc:creator>
  <cp:keywords/>
  <dc:description/>
  <cp:lastModifiedBy>Davis, Will (JSC-AJ111)</cp:lastModifiedBy>
  <cp:revision>1</cp:revision>
  <dcterms:created xsi:type="dcterms:W3CDTF">2024-10-14T03:28:00Z</dcterms:created>
  <dcterms:modified xsi:type="dcterms:W3CDTF">2024-10-14T19:30:00Z</dcterms:modified>
</cp:coreProperties>
</file>