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jc w:val="center"/>
      </w:pPr>
      <w:r>
        <w:rPr>
          <w:b/>
          <w:bCs/>
          <w:color w:val="1A5276"/>
          <w:sz w:val="60"/>
          <w:szCs w:val="60"/>
        </w:rPr>
        <w:t xml:space="preserve">AutomatXpress</w:t>
      </w:r>
    </w:p>
    <w:p>
      <w:pPr>
        <w:spacing w:before="80"/>
        <w:jc w:val="center"/>
      </w:pPr>
      <w:r>
        <w:rPr>
          <w:b/>
          <w:bCs/>
          <w:color w:val="2C3E50"/>
          <w:sz w:val="40"/>
          <w:szCs w:val="40"/>
        </w:rPr>
        <w:t xml:space="preserve">Complete Dashboard &amp; Admin Console</w:t>
      </w:r>
    </w:p>
    <w:p>
      <w:pPr>
        <w:spacing w:before="80"/>
        <w:jc w:val="center"/>
      </w:pPr>
      <w:r>
        <w:rPr>
          <w:color w:val="5D6D7E"/>
          <w:sz w:val="24"/>
          <w:szCs w:val="24"/>
        </w:rPr>
        <w:t xml:space="preserve">Product Design, Architecture &amp; Feature Specification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631" w:sz="1"/>
              <w:left w:val="single" w:color="1B2631" w:sz="1"/>
              <w:bottom w:val="single" w:color="1B2631" w:sz="1"/>
              <w:right w:val="single" w:color="1B2631" w:sz="1"/>
            </w:tcBorders>
            <w:shd w:fill="1B2631" w:val="clear"/>
            <w:tcMar>
              <w:top w:type="dxa" w:w="120"/>
              <w:left w:type="dxa" w:w="200"/>
              <w:bottom w:type="dxa" w:w="120"/>
              <w:right w:type="dxa" w:w="200"/>
            </w:tcMar>
          </w:tcPr>
          <w:p>
            <w:pPr>
              <w:jc w:val="center"/>
            </w:pPr>
            <w:r>
              <w:rPr>
                <w:b/>
                <w:bCs/>
                <w:color w:val="FFFFFF"/>
                <w:sz w:val="24"/>
                <w:szCs w:val="24"/>
              </w:rPr>
              <w:t xml:space="preserve">TWO SYSTEMS: (1) Client Dashboard — one per shop client   |   (2) AutomatXpress Super Admin — one for you and your team, covering all clients</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444444" w:sz="1"/>
              <w:left w:val="single" w:color="444444" w:sz="1"/>
              <w:bottom w:val="single" w:color="444444" w:sz="1"/>
              <w:right w:val="single" w:color="444444" w:sz="1"/>
            </w:tcBorders>
            <w:shd w:fill="1B2631" w:val="clear"/>
            <w:tcMar>
              <w:top w:type="dxa" w:w="50"/>
              <w:left w:type="dxa" w:w="100"/>
              <w:bottom w:type="dxa" w:w="50"/>
              <w:right w:type="dxa" w:w="100"/>
            </w:tcMar>
          </w:tcPr>
          <w:p>
            <w:r>
              <w:rPr>
                <w:b/>
                <w:bCs/>
                <w:color w:val="FFFFFF"/>
                <w:sz w:val="18"/>
                <w:szCs w:val="18"/>
              </w:rPr>
              <w:t xml:space="preserve">Document covers</w:t>
            </w:r>
          </w:p>
        </w:tc>
        <w:tc>
          <w:tcPr>
            <w:tcBorders>
              <w:top w:val="single" w:color="444444" w:sz="1"/>
              <w:left w:val="single" w:color="444444" w:sz="1"/>
              <w:bottom w:val="single" w:color="444444" w:sz="1"/>
              <w:right w:val="single" w:color="444444" w:sz="1"/>
            </w:tcBorders>
            <w:shd w:fill="1B2631" w:val="clear"/>
            <w:tcMar>
              <w:top w:type="dxa" w:w="50"/>
              <w:left w:type="dxa" w:w="100"/>
              <w:bottom w:type="dxa" w:w="50"/>
              <w:right w:type="dxa" w:w="100"/>
            </w:tcMar>
          </w:tcPr>
          <w:p>
            <w:r>
              <w:rPr>
                <w:b/>
                <w:bCs/>
                <w:color w:val="FFFFFF"/>
                <w:sz w:val="18"/>
                <w:szCs w:val="18"/>
              </w:rPr>
              <w:t xml:space="preserve">Details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System 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Client Business Dashboard — every page, component, feature, data source, real-time behaviour</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System 2</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AutomatXpress Super Admin Console — technical monitoring, cost management, client oversight, business ops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Live Logging Strategy</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Smart decision on when/how to log — balancing observability vs cost vs server load</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Tech Stack</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Confirmed decisions per layer with justification</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DB Additions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All new tables and columns needed to support both dashboards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Implementation Phases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Sequenced build order so existing bot is never broken</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Notification Strategy</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How critical issues reach you 24/7 without logging overhead</w:t>
            </w:r>
          </w:p>
        </w:tc>
      </w:tr>
    </w:tbl>
    <w:p>
      <w:pPr>
        <w:spacing w:before="200" w:after="0"/>
      </w:pPr>
      <w:r>
        <w:t xml:space="preserve"/>
      </w:r>
    </w:p>
    <w:p>
      <w:pPr>
        <w:pBdr>
          <w:bottom w:val="single" w:color="DDDDDD" w:sz="6"/>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631" w:sz="1"/>
              <w:left w:val="single" w:color="1B2631" w:sz="1"/>
              <w:bottom w:val="single" w:color="1B2631" w:sz="1"/>
              <w:right w:val="single" w:color="1B2631" w:sz="1"/>
            </w:tcBorders>
            <w:shd w:fill="1B2631" w:val="clear"/>
            <w:tcMar>
              <w:top w:type="dxa" w:w="160"/>
              <w:left w:type="dxa" w:w="240"/>
              <w:bottom w:type="dxa" w:w="160"/>
              <w:right w:type="dxa" w:w="240"/>
            </w:tcMar>
          </w:tcPr>
          <w:p>
            <w:r>
              <w:rPr>
                <w:b/>
                <w:bCs/>
                <w:color w:val="FFFFFF"/>
                <w:sz w:val="32"/>
                <w:szCs w:val="32"/>
              </w:rPr>
              <w:t xml:space="preserve">PART 1 — Architecture &amp; Tech Stack Decisions</w:t>
            </w:r>
          </w:p>
          <w:p>
            <w:pPr>
              <w:spacing w:before="60"/>
            </w:pPr>
            <w:r>
              <w:rPr>
                <w:i/>
                <w:iCs/>
                <w:color w:val="FFFFFF"/>
                <w:sz w:val="20"/>
                <w:szCs w:val="20"/>
              </w:rPr>
              <w:t xml:space="preserve">Read before building anything</w:t>
            </w:r>
          </w:p>
        </w:tc>
      </w:tr>
    </w:tbl>
    <w:p>
      <w:pPr>
        <w:spacing w:before="160" w:after="0"/>
      </w:pPr>
      <w:r>
        <w:t xml:space="preserve"/>
      </w:r>
    </w:p>
    <w:p>
      <w:pPr>
        <w:pStyle w:val="Heading1"/>
        <w:spacing w:before="500" w:after="200"/>
      </w:pPr>
      <w:r>
        <w:rPr>
          <w:b/>
          <w:bCs/>
          <w:color w:val="1A5276"/>
          <w:sz w:val="36"/>
          <w:szCs w:val="36"/>
        </w:rPr>
        <w:t xml:space="preserve">1.1 Two-System Architecture</w:t>
      </w:r>
    </w:p>
    <w:p>
      <w:pPr>
        <w:spacing w:before="60" w:after="60"/>
      </w:pPr>
      <w:r>
        <w:rPr>
          <w:color w:val="2C3E50"/>
          <w:sz w:val="21"/>
          <w:szCs w:val="21"/>
        </w:rPr>
        <w:t xml:space="preserve">The dashboard is not one app — it is two completely separate applications sharing the same Supabase backend. This is the correct decision for security, scalability, and UX. A shop owner should never see another client's data even by accident. You should never be blocked from your admin console because a client's session is doing something unusual.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Borders>
              <w:top w:val="single" w:color="444444" w:sz="1"/>
              <w:left w:val="single" w:color="444444" w:sz="1"/>
              <w:bottom w:val="single" w:color="444444" w:sz="1"/>
              <w:right w:val="single" w:color="444444" w:sz="1"/>
            </w:tcBorders>
            <w:shd w:fill="1B2631" w:val="clear"/>
            <w:tcMar>
              <w:top w:type="dxa" w:w="50"/>
              <w:left w:type="dxa" w:w="100"/>
              <w:bottom w:type="dxa" w:w="50"/>
              <w:right w:type="dxa" w:w="100"/>
            </w:tcMar>
          </w:tcPr>
          <w:p>
            <w:r>
              <w:rPr>
                <w:b/>
                <w:bCs/>
                <w:color w:val="FFFFFF"/>
                <w:sz w:val="18"/>
                <w:szCs w:val="18"/>
              </w:rPr>
              <w:t xml:space="preserve"/>
            </w:r>
          </w:p>
        </w:tc>
        <w:tc>
          <w:tcPr>
            <w:tcBorders>
              <w:top w:val="single" w:color="444444" w:sz="1"/>
              <w:left w:val="single" w:color="444444" w:sz="1"/>
              <w:bottom w:val="single" w:color="444444" w:sz="1"/>
              <w:right w:val="single" w:color="444444" w:sz="1"/>
            </w:tcBorders>
            <w:shd w:fill="1B2631" w:val="clear"/>
            <w:tcMar>
              <w:top w:type="dxa" w:w="50"/>
              <w:left w:type="dxa" w:w="100"/>
              <w:bottom w:type="dxa" w:w="50"/>
              <w:right w:type="dxa" w:w="100"/>
            </w:tcMar>
          </w:tcPr>
          <w:p>
            <w:r>
              <w:rPr>
                <w:b/>
                <w:bCs/>
                <w:color w:val="FFFFFF"/>
                <w:sz w:val="18"/>
                <w:szCs w:val="18"/>
              </w:rPr>
              <w:t xml:space="preserve">Client Dashboard</w:t>
            </w:r>
          </w:p>
        </w:tc>
        <w:tc>
          <w:tcPr>
            <w:tcBorders>
              <w:top w:val="single" w:color="444444" w:sz="1"/>
              <w:left w:val="single" w:color="444444" w:sz="1"/>
              <w:bottom w:val="single" w:color="444444" w:sz="1"/>
              <w:right w:val="single" w:color="444444" w:sz="1"/>
            </w:tcBorders>
            <w:shd w:fill="1B2631" w:val="clear"/>
            <w:tcMar>
              <w:top w:type="dxa" w:w="50"/>
              <w:left w:type="dxa" w:w="100"/>
              <w:bottom w:type="dxa" w:w="50"/>
              <w:right w:type="dxa" w:w="100"/>
            </w:tcMar>
          </w:tcPr>
          <w:p>
            <w:r>
              <w:rPr>
                <w:b/>
                <w:bCs/>
                <w:color w:val="FFFFFF"/>
                <w:sz w:val="18"/>
                <w:szCs w:val="18"/>
              </w:rPr>
              <w:t xml:space="preserve">Super Admin Console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URL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dashboard.automatxpress.com  (or client custom domain later)</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admin.automatxpress.com  (private, not linked anywhere public)</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Who accesses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Shop owner + staff of that specific store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You + your technical team only</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Data scope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Only their own client_id data. Supabase RLS enforces this at DB level.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ALL clients. Service role key. Full access.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Auth</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Supabase Auth (email + password per store)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Separate auth — hardcoded secret or Supabase Auth with superadmin role flag</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Tech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Next.js 14 App Router, Tailwind, Shadcn/UI</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Next.js 14 App Router, Tailwind, Shadcn/UI (same stack, separate repo)</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Deployment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Vercel (free tier fine for start)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Vercel (separate project) — or same server as n8n for security</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Realtime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Supabase Realtime (filtered by client_id)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Supabase Realtime (all channels) + server-sent events for logs</w:t>
            </w:r>
          </w:p>
        </w:tc>
      </w:tr>
    </w:tbl>
    <w:p>
      <w:pPr>
        <w:spacing w:before="160" w:after="0"/>
      </w:pPr>
      <w:r>
        <w:t xml:space="preserve"/>
      </w:r>
    </w:p>
    <w:p>
      <w:pPr>
        <w:pStyle w:val="Heading1"/>
        <w:spacing w:before="500" w:after="200"/>
      </w:pPr>
      <w:r>
        <w:rPr>
          <w:b/>
          <w:bCs/>
          <w:color w:val="1A5276"/>
          <w:sz w:val="36"/>
          <w:szCs w:val="36"/>
        </w:rPr>
        <w:t xml:space="preserve">1.2 Live Logging — The Smart Decision</w:t>
      </w:r>
    </w:p>
    <w:p>
      <w:pPr>
        <w:spacing w:before="60" w:after="60"/>
      </w:pPr>
      <w:r>
        <w:rPr>
          <w:color w:val="2C3E50"/>
          <w:sz w:val="21"/>
          <w:szCs w:val="21"/>
        </w:rPr>
        <w:t xml:space="preserve">You asked the right question: will live logs per client increase server load, API costs, and complexity too much? Here is the honest analysis and the recommended approach.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1000"/>
        <w:gridCol w:w="2560"/>
      </w:tblGrid>
      <w:tr>
        <w:tc>
          <w:tcPr>
            <w:tcBorders>
              <w:top w:val="single" w:color="444444" w:sz="1"/>
              <w:left w:val="single" w:color="444444" w:sz="1"/>
              <w:bottom w:val="single" w:color="444444" w:sz="1"/>
              <w:right w:val="single" w:color="444444" w:sz="1"/>
            </w:tcBorders>
            <w:shd w:fill="148F77" w:val="clear"/>
            <w:tcMar>
              <w:top w:type="dxa" w:w="50"/>
              <w:left w:type="dxa" w:w="100"/>
              <w:bottom w:type="dxa" w:w="50"/>
              <w:right w:type="dxa" w:w="100"/>
            </w:tcMar>
          </w:tcPr>
          <w:p>
            <w:r>
              <w:rPr>
                <w:b/>
                <w:bCs/>
                <w:color w:val="FFFFFF"/>
                <w:sz w:val="18"/>
                <w:szCs w:val="18"/>
              </w:rPr>
              <w:t xml:space="preserve">Approach</w:t>
            </w:r>
          </w:p>
        </w:tc>
        <w:tc>
          <w:tcPr>
            <w:tcBorders>
              <w:top w:val="single" w:color="444444" w:sz="1"/>
              <w:left w:val="single" w:color="444444" w:sz="1"/>
              <w:bottom w:val="single" w:color="444444" w:sz="1"/>
              <w:right w:val="single" w:color="444444" w:sz="1"/>
            </w:tcBorders>
            <w:shd w:fill="148F77" w:val="clear"/>
            <w:tcMar>
              <w:top w:type="dxa" w:w="50"/>
              <w:left w:type="dxa" w:w="100"/>
              <w:bottom w:type="dxa" w:w="50"/>
              <w:right w:type="dxa" w:w="100"/>
            </w:tcMar>
          </w:tcPr>
          <w:p>
            <w:r>
              <w:rPr>
                <w:b/>
                <w:bCs/>
                <w:color w:val="FFFFFF"/>
                <w:sz w:val="18"/>
                <w:szCs w:val="18"/>
              </w:rPr>
              <w:t xml:space="preserve">How it works</w:t>
            </w:r>
          </w:p>
        </w:tc>
        <w:tc>
          <w:tcPr>
            <w:tcBorders>
              <w:top w:val="single" w:color="444444" w:sz="1"/>
              <w:left w:val="single" w:color="444444" w:sz="1"/>
              <w:bottom w:val="single" w:color="444444" w:sz="1"/>
              <w:right w:val="single" w:color="444444" w:sz="1"/>
            </w:tcBorders>
            <w:shd w:fill="148F77" w:val="clear"/>
            <w:tcMar>
              <w:top w:type="dxa" w:w="50"/>
              <w:left w:type="dxa" w:w="100"/>
              <w:bottom w:type="dxa" w:w="50"/>
              <w:right w:type="dxa" w:w="100"/>
            </w:tcMar>
          </w:tcPr>
          <w:p>
            <w:r>
              <w:rPr>
                <w:b/>
                <w:bCs/>
                <w:color w:val="FFFFFF"/>
                <w:sz w:val="18"/>
                <w:szCs w:val="18"/>
              </w:rPr>
              <w:t xml:space="preserve">Server cost</w:t>
            </w:r>
          </w:p>
        </w:tc>
        <w:tc>
          <w:tcPr>
            <w:tcBorders>
              <w:top w:val="single" w:color="444444" w:sz="1"/>
              <w:left w:val="single" w:color="444444" w:sz="1"/>
              <w:bottom w:val="single" w:color="444444" w:sz="1"/>
              <w:right w:val="single" w:color="444444" w:sz="1"/>
            </w:tcBorders>
            <w:shd w:fill="148F77" w:val="clear"/>
            <w:tcMar>
              <w:top w:type="dxa" w:w="50"/>
              <w:left w:type="dxa" w:w="100"/>
              <w:bottom w:type="dxa" w:w="50"/>
              <w:right w:type="dxa" w:w="100"/>
            </w:tcMar>
          </w:tcPr>
          <w:p>
            <w:r>
              <w:rPr>
                <w:b/>
                <w:bCs/>
                <w:color w:val="FFFFFF"/>
                <w:sz w:val="18"/>
                <w:szCs w:val="18"/>
              </w:rPr>
              <w:t xml:space="preserve">Complexity</w:t>
            </w:r>
          </w:p>
        </w:tc>
        <w:tc>
          <w:tcPr>
            <w:tcBorders>
              <w:top w:val="single" w:color="444444" w:sz="1"/>
              <w:left w:val="single" w:color="444444" w:sz="1"/>
              <w:bottom w:val="single" w:color="444444" w:sz="1"/>
              <w:right w:val="single" w:color="444444" w:sz="1"/>
            </w:tcBorders>
            <w:shd w:fill="148F77" w:val="clear"/>
            <w:tcMar>
              <w:top w:type="dxa" w:w="50"/>
              <w:left w:type="dxa" w:w="100"/>
              <w:bottom w:type="dxa" w:w="50"/>
              <w:right w:type="dxa" w:w="100"/>
            </w:tcMar>
          </w:tcPr>
          <w:p>
            <w:r>
              <w:rPr>
                <w:b/>
                <w:bCs/>
                <w:color w:val="FFFFFF"/>
                <w:sz w:val="18"/>
                <w:szCs w:val="18"/>
              </w:rPr>
              <w:t xml:space="preserve">Verdict</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Full real-time logs always on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Every webhook, AI call, error streamed to dashboard via SSE for all clients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HIGH — SSE connections per client, constant writes to logs table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HIGH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Too expensive at 20+ clients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Logs written to DB, pull on demand</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Every event written to a logs table. Dashboard queries when admin opens that client.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LOW for writes (async). Query cost only when viewed.</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MEDIUM</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Good but DB grows fast without cleanup</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RECOMMENDED: Error-first logging always on + full logs on-demand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Always write: errors, flow breaks, payment events, security events. Full debug logs only written when client is in "debug mode" toggled by you.</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LOW baseline, medium when debugging</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LOW baseline, controlled escalation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Best balance</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No logs at all, just Telegram alerts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Only send alerts for critical events via Telegram. No dashboard logging.</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VERY LOW</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VERY LOW</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Insufficient — cannot debug without logs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single" w:color="1E8449" w:sz="1"/>
              <w:left w:val="single" w:color="1E8449" w:sz="1"/>
              <w:bottom w:val="single" w:color="1E8449" w:sz="1"/>
              <w:right w:val="single" w:color="1E8449" w:sz="1"/>
            </w:tcBorders>
            <w:shd w:fill="D5F5E3" w:val="clear"/>
            <w:tcMar>
              <w:top w:type="dxa" w:w="80"/>
              <w:left w:type="dxa" w:w="130"/>
              <w:bottom w:type="dxa" w:w="80"/>
              <w:right w:type="dxa" w:w="130"/>
            </w:tcMar>
            <w:vAlign w:val="center"/>
          </w:tcPr>
          <w:p>
            <w:pPr>
              <w:jc w:val="center"/>
            </w:pPr>
            <w:r>
              <w:rPr>
                <w:b/>
                <w:bCs/>
                <w:color w:val="1E8449"/>
                <w:sz w:val="19"/>
                <w:szCs w:val="19"/>
              </w:rPr>
              <w:t xml:space="preserve">✅
DECISION</w:t>
            </w:r>
          </w:p>
        </w:tc>
        <w:tc>
          <w:tcPr>
            <w:tcBorders>
              <w:top w:val="single" w:color="1E8449" w:sz="1"/>
              <w:left w:val="single" w:color="1E8449" w:sz="1"/>
              <w:bottom w:val="single" w:color="1E8449" w:sz="1"/>
              <w:right w:val="single" w:color="1E8449" w:sz="1"/>
            </w:tcBorders>
            <w:shd w:fill="D5F5E3" w:val="clear"/>
            <w:tcMar>
              <w:top w:type="dxa" w:w="80"/>
              <w:left w:type="dxa" w:w="130"/>
              <w:bottom w:type="dxa" w:w="80"/>
              <w:right w:type="dxa" w:w="130"/>
            </w:tcMar>
          </w:tcPr>
          <w:p>
            <w:r>
              <w:rPr>
                <w:color w:val="1E8449"/>
                <w:sz w:val="20"/>
                <w:szCs w:val="20"/>
              </w:rPr>
              <w:t xml:space="preserve">DECISION: Always-on error + event logs (lightweight). Full debug logs only when you toggle "Debug Mode" ON for a client from the super admin panel. Debug mode auto-expires after 2 hours. This gives you full visibility when needed without constant overhead. A separate real-time Telegram/webhook alert fires for any P0 event (payment fraud, reservation failure, Redis down) regardless of debug mode.</w:t>
            </w:r>
          </w:p>
        </w:tc>
      </w:tr>
    </w:tbl>
    <w:p>
      <w:pPr>
        <w:spacing w:before="120" w:after="0"/>
      </w:pPr>
      <w:r>
        <w:t xml:space="preserve"/>
      </w:r>
    </w:p>
    <w:p>
      <w:pPr>
        <w:pStyle w:val="Heading2"/>
        <w:spacing w:before="320" w:after="140"/>
      </w:pPr>
      <w:r>
        <w:rPr>
          <w:b/>
          <w:bCs/>
          <w:color w:val="2C3E50"/>
          <w:sz w:val="28"/>
          <w:szCs w:val="28"/>
        </w:rPr>
        <w:t xml:space="preserve">1.3 Confirmed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500"/>
        <w:gridCol w:w="2260"/>
      </w:tblGrid>
      <w:tr>
        <w:tc>
          <w:tcPr>
            <w:tcBorders>
              <w:top w:val="single" w:color="444444" w:sz="1"/>
              <w:left w:val="single" w:color="444444" w:sz="1"/>
              <w:bottom w:val="single" w:color="444444" w:sz="1"/>
              <w:right w:val="single" w:color="444444" w:sz="1"/>
            </w:tcBorders>
            <w:shd w:fill="2C3E50" w:val="clear"/>
            <w:tcMar>
              <w:top w:type="dxa" w:w="50"/>
              <w:left w:type="dxa" w:w="100"/>
              <w:bottom w:type="dxa" w:w="50"/>
              <w:right w:type="dxa" w:w="100"/>
            </w:tcMar>
          </w:tcPr>
          <w:p>
            <w:r>
              <w:rPr>
                <w:b/>
                <w:bCs/>
                <w:color w:val="FFFFFF"/>
                <w:sz w:val="18"/>
                <w:szCs w:val="18"/>
              </w:rPr>
              <w:t xml:space="preserve">Layer</w:t>
            </w:r>
          </w:p>
        </w:tc>
        <w:tc>
          <w:tcPr>
            <w:tcBorders>
              <w:top w:val="single" w:color="444444" w:sz="1"/>
              <w:left w:val="single" w:color="444444" w:sz="1"/>
              <w:bottom w:val="single" w:color="444444" w:sz="1"/>
              <w:right w:val="single" w:color="444444" w:sz="1"/>
            </w:tcBorders>
            <w:shd w:fill="2C3E50" w:val="clear"/>
            <w:tcMar>
              <w:top w:type="dxa" w:w="50"/>
              <w:left w:type="dxa" w:w="100"/>
              <w:bottom w:type="dxa" w:w="50"/>
              <w:right w:type="dxa" w:w="100"/>
            </w:tcMar>
          </w:tcPr>
          <w:p>
            <w:r>
              <w:rPr>
                <w:b/>
                <w:bCs/>
                <w:color w:val="FFFFFF"/>
                <w:sz w:val="18"/>
                <w:szCs w:val="18"/>
              </w:rPr>
              <w:t xml:space="preserve">Technology</w:t>
            </w:r>
          </w:p>
        </w:tc>
        <w:tc>
          <w:tcPr>
            <w:tcBorders>
              <w:top w:val="single" w:color="444444" w:sz="1"/>
              <w:left w:val="single" w:color="444444" w:sz="1"/>
              <w:bottom w:val="single" w:color="444444" w:sz="1"/>
              <w:right w:val="single" w:color="444444" w:sz="1"/>
            </w:tcBorders>
            <w:shd w:fill="2C3E50" w:val="clear"/>
            <w:tcMar>
              <w:top w:type="dxa" w:w="50"/>
              <w:left w:type="dxa" w:w="100"/>
              <w:bottom w:type="dxa" w:w="50"/>
              <w:right w:type="dxa" w:w="100"/>
            </w:tcMar>
          </w:tcPr>
          <w:p>
            <w:r>
              <w:rPr>
                <w:b/>
                <w:bCs/>
                <w:color w:val="FFFFFF"/>
                <w:sz w:val="18"/>
                <w:szCs w:val="18"/>
              </w:rPr>
              <w:t xml:space="preserve">Why</w:t>
            </w:r>
          </w:p>
        </w:tc>
        <w:tc>
          <w:tcPr>
            <w:tcBorders>
              <w:top w:val="single" w:color="444444" w:sz="1"/>
              <w:left w:val="single" w:color="444444" w:sz="1"/>
              <w:bottom w:val="single" w:color="444444" w:sz="1"/>
              <w:right w:val="single" w:color="444444" w:sz="1"/>
            </w:tcBorders>
            <w:shd w:fill="2C3E50" w:val="clear"/>
            <w:tcMar>
              <w:top w:type="dxa" w:w="50"/>
              <w:left w:type="dxa" w:w="100"/>
              <w:bottom w:type="dxa" w:w="50"/>
              <w:right w:type="dxa" w:w="100"/>
            </w:tcMar>
          </w:tcPr>
          <w:p>
            <w:r>
              <w:rPr>
                <w:b/>
                <w:bCs/>
                <w:color w:val="FFFFFF"/>
                <w:sz w:val="18"/>
                <w:szCs w:val="18"/>
              </w:rPr>
              <w:t xml:space="preserve">Notes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Frontend Framework</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Next.js 14 (App Router)</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Already started. Server components reduce client JS. Built-in API routes.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Same for both dashboards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UI Components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Shadcn/UI + Tailwind CSS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Already in spec. Best composable component library. Dark mode built in.</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Add Radix UI primitives via Shadcn</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Charts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Recharts (already in deep research)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React-native, composable, good performance. Lazy-load off-screen charts.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Disable animations on large datasets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Tables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TanStack Table v8</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Best-in-class for sorting, filtering, pagination, virtualization of large order/log tables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Install: @tanstack/react-table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Real-time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Supabase Realtime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Already in stack. Channel subscriptions per client_id. Zero extra cost.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Postgres changes + broadcast</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Icons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Lucide React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Already in Shadcn. Consistent, lightweight.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Already installed</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Forms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React Hook Form + Zod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Type-safe forms. Works perfectly with Shadcn form components.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Install: react-hook-form zod @hookform/resolvers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Date handling</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date-fns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Lightweight. No moment.js.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Install: date-fns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Notifications (in-app)</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Sonner (toast library by Shadcn author)</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Best toast library for Next.js. SSR safe.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Install: sonner</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SSE (log streaming)</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Native Web API + Next.js Route Handler</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No extra library. Server-sent events for log streaming when debug mode on.</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Built into Next.js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PWA</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next-pwa</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Makes client dashboard installable on mobile. Works offline for last-loaded data.</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Install: next-pwa — mobile-first for shop owners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State management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Zustand</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Lightweight global state. No Redux complexity.</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Install: zustand</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External alerts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Telegram Bot API</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Already decided. Zero cost. Instant push to your phone.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Use existing bot from reservation spec</w:t>
            </w:r>
          </w:p>
        </w:tc>
      </w:tr>
    </w:tbl>
    <w:p>
      <w:pPr>
        <w:spacing w:before="200" w:after="0"/>
      </w:pPr>
      <w:r>
        <w:t xml:space="preserve"/>
      </w:r>
    </w:p>
    <w:p>
      <w:pPr>
        <w:pBdr>
          <w:bottom w:val="single" w:color="DDDDDD" w:sz="6"/>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8F77" w:sz="1"/>
              <w:left w:val="single" w:color="148F77" w:sz="1"/>
              <w:bottom w:val="single" w:color="148F77" w:sz="1"/>
              <w:right w:val="single" w:color="148F77" w:sz="1"/>
            </w:tcBorders>
            <w:shd w:fill="148F77" w:val="clear"/>
            <w:tcMar>
              <w:top w:type="dxa" w:w="160"/>
              <w:left w:type="dxa" w:w="240"/>
              <w:bottom w:type="dxa" w:w="160"/>
              <w:right w:type="dxa" w:w="240"/>
            </w:tcMar>
          </w:tcPr>
          <w:p>
            <w:r>
              <w:rPr>
                <w:b/>
                <w:bCs/>
                <w:color w:val="FFFFFF"/>
                <w:sz w:val="32"/>
                <w:szCs w:val="32"/>
              </w:rPr>
              <w:t xml:space="preserve">PART 2 — Database Schema Additions for Dashboards</w:t>
            </w:r>
          </w:p>
          <w:p>
            <w:pPr>
              <w:spacing w:before="60"/>
            </w:pPr>
            <w:r>
              <w:rPr>
                <w:i/>
                <w:iCs/>
                <w:color w:val="FFFFFF"/>
                <w:sz w:val="20"/>
                <w:szCs w:val="20"/>
              </w:rPr>
              <w:t xml:space="preserve">Migration 003 — run after 001 and 002</w:t>
            </w:r>
          </w:p>
        </w:tc>
      </w:tr>
    </w:tbl>
    <w:p>
      <w:pPr>
        <w:spacing w:before="160" w:after="0"/>
      </w:pPr>
      <w:r>
        <w:t xml:space="preserve"/>
      </w:r>
    </w:p>
    <w:p>
      <w:pPr>
        <w:pStyle w:val="Heading1"/>
        <w:spacing w:before="500" w:after="200"/>
      </w:pPr>
      <w:r>
        <w:rPr>
          <w:b/>
          <w:bCs/>
          <w:color w:val="1A5276"/>
          <w:sz w:val="36"/>
          <w:szCs w:val="36"/>
        </w:rPr>
        <w:t xml:space="preserve">2.1 New Table: event_logs</w:t>
      </w:r>
    </w:p>
    <w:p>
      <w:pPr>
        <w:spacing w:before="60" w:after="60"/>
      </w:pPr>
      <w:r>
        <w:rPr>
          <w:color w:val="2C3E50"/>
          <w:sz w:val="21"/>
          <w:szCs w:val="21"/>
        </w:rPr>
        <w:t xml:space="preserve">The core logging table. Always-on for errors and key events. Full debug entries only when debug_mode is active for that client.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CREATE TABLE event_logs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id            BIGSERIAL PRIMARY KEY,</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client_id     TEXT NOT NULL,</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log_level     TEXT NOT NULL,  -- "error" | "warn" | "info" | "debug"</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category      TEXT NOT NULL,  -- "webhook" | "ai" | "payment" | "reservation" | "kyc" | "security" | "system"</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event_name    TEXT NOT NULL,  -- e.g. "cashfree_webhook_received", "groq_timeout", "redis_miss"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message       TEXT NOT NULL,</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metadata      JSONB,          -- sanitised payload (NO PII, NO keys)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duration_ms   INTEGER,        -- how long the operation took</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is_debug      BOOLEAN DEFAULT FALSE,  -- true = only written in debug mode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created_at    TIMESTAMPTZ DEFAULT NOW()</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Partition by month for performance (log tables grow fast)</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For MVP: add retention policy — delete logs older than 30 days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CREATE INDEX idx_event_logs_client    ON event_logs(client_id, created_at DESC);</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CREATE INDEX idx_event_logs_level     ON event_logs(client_id, log_level, created_at DESC);</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CREATE INDEX idx_event_logs_category  ON event_logs(client_id, category, created_at DESC);</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Auto-cleanup: run nightly via cron in n8n</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DELETE FROM event_logs WHERE created_at &lt; NOW() - INTERVAL '30 days';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DELETE FROM event_logs WHERE is_debug = TRUE AND created_at &lt; NOW() - INTERVAL '7 days';</w:t>
            </w:r>
          </w:p>
        </w:tc>
      </w:tr>
    </w:tbl>
    <w:p>
      <w:pPr>
        <w:spacing w:before="120" w:after="0"/>
      </w:pPr>
      <w:r>
        <w:t xml:space="preserve"/>
      </w:r>
    </w:p>
    <w:p>
      <w:pPr>
        <w:pStyle w:val="Heading1"/>
        <w:spacing w:before="500" w:after="200"/>
      </w:pPr>
      <w:r>
        <w:rPr>
          <w:b/>
          <w:bCs/>
          <w:color w:val="1A5276"/>
          <w:sz w:val="36"/>
          <w:szCs w:val="36"/>
        </w:rPr>
        <w:t xml:space="preserve">2.2 New Table: api_usage_tracking</w:t>
      </w:r>
    </w:p>
    <w:p>
      <w:pPr>
        <w:spacing w:before="60" w:after="60"/>
      </w:pPr>
      <w:r>
        <w:rPr>
          <w:color w:val="2C3E50"/>
          <w:sz w:val="21"/>
          <w:szCs w:val="21"/>
        </w:rPr>
        <w:t xml:space="preserve">Tracks every API call and its cost. This is how you bill clients accurately and identify who is costing you the most.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CREATE TABLE api_usage_tracking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id            BIGSERIAL PRIMARY KEY,</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client_id     TEXT NOT NULL,</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api_provider  TEXT NOT NULL,  -- "groq" | "ycloud" | "cashfree" | "supabase"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api_endpoint  TEXT,           -- e.g. "chat/completions", "messages/send"</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tokens_input  INTEGER,        -- for Groq only</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tokens_output INTEGER,        -- for Groq only</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cost_usd      DECIMAL(10,6),  -- calculated cost in USD</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cost_inr      DECIMAL(10,4),  -- converted to INR at time of call</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response_ms   INTEGER,        -- latency</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success       BOOLEAN,</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error_code    TEXT,</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created_at    TIMESTAMPTZ DEFAULT NOW()</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CREATE INDEX idx_api_usage_client   ON api_usage_tracking(client_id, created_at DESC);</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CREATE INDEX idx_api_usage_provider ON api_usage_tracking(client_id, api_provider, created_at DESC);</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Cost constants to use in code (update when pricing changes):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Groq llama-3.1-70b: $0.59 per 1M input tokens, $0.79 per 1M output tokens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YCloud: ₹0.21 per service conversation, ₹0.63 per marketing conversation</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Cashfree: 1.6% on card transactions, 0% on UPI</w:t>
            </w:r>
          </w:p>
        </w:tc>
      </w:tr>
    </w:tbl>
    <w:p>
      <w:pPr>
        <w:spacing w:before="120" w:after="0"/>
      </w:pPr>
      <w:r>
        <w:t xml:space="preserve"/>
      </w:r>
    </w:p>
    <w:p>
      <w:pPr>
        <w:pStyle w:val="Heading1"/>
        <w:spacing w:before="500" w:after="200"/>
      </w:pPr>
      <w:r>
        <w:rPr>
          <w:b/>
          <w:bCs/>
          <w:color w:val="1A5276"/>
          <w:sz w:val="36"/>
          <w:szCs w:val="36"/>
        </w:rPr>
        <w:t xml:space="preserve">2.3 New Table: daily_client_stats</w:t>
      </w:r>
    </w:p>
    <w:p>
      <w:pPr>
        <w:spacing w:before="60" w:after="60"/>
      </w:pPr>
      <w:r>
        <w:rPr>
          <w:color w:val="2C3E50"/>
          <w:sz w:val="21"/>
          <w:szCs w:val="21"/>
        </w:rPr>
        <w:t xml:space="preserve">Pre-aggregated daily snapshot. Powers the analytics charts without expensive real-time queries on huge tables. Computed nightly by a cron job in n8n.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CREATE TABLE daily_client_stats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id                    BIGSERIAL PRIMARY KEY,</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client_id             TEXT NOT NULL,</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stat_date             DATE NOT NULL,</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 Sales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total_revenue_inr     DECIMAL(12,2) DEFAULT 0,</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orders_completed      INTEGER DEFAULT 0,</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orders_expired        INTEGER DEFAULT 0,</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orders_failed         INTEGER DEFAULT 0,</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avg_order_value_inr   DECIMAL(10,2) DEFAULT 0,</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 Funnel</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total_inquiries       INTEGER DEFAULT 0,  -- unique conversations started</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reached_reservation   INTEGER DEFAULT 0,</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reached_payment       INTEGER DEFAULT 0,</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conversion_rate_pct   DECIMAL(5,2) DEFAULT 0,</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 AI</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ai_calls_total        INTEGER DEFAULT 0,</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ai_tokens_total       INTEGER DEFAULT 0,</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ai_cost_usd           DECIMAL(10,6) DEFAULT 0,</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ai_avg_latency_ms     INTEGER DEFAULT 0,</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ai_errors             INTEGER DEFAULT 0,</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 WhatsApp</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messages_received     INTEGER DEFAULT 0,</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messages_sent         INTEGER DEFAULT 0,</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whatsapp_cost_inr     DECIMAL(10,4) DEFAULT 0,</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 Customers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unique_customers      INTEGER DEFAULT 0,</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new_customers         INTEGER DEFAULT 0,</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returning_customers   INTEGER DEFAULT 0,</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created_at            TIMESTAMPTZ DEFAULT NOW()</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CREATE UNIQUE INDEX idx_daily_stats_unique ON daily_client_stats(client_id, stat_date);</w:t>
            </w:r>
          </w:p>
        </w:tc>
      </w:tr>
    </w:tbl>
    <w:p>
      <w:pPr>
        <w:spacing w:before="120" w:after="0"/>
      </w:pPr>
      <w:r>
        <w:t xml:space="preserve"/>
      </w:r>
    </w:p>
    <w:p>
      <w:pPr>
        <w:pStyle w:val="Heading1"/>
        <w:spacing w:before="500" w:after="200"/>
      </w:pPr>
      <w:r>
        <w:rPr>
          <w:b/>
          <w:bCs/>
          <w:color w:val="1A5276"/>
          <w:sz w:val="36"/>
          <w:szCs w:val="36"/>
        </w:rPr>
        <w:t xml:space="preserve">2.4 New Table: system_health</w:t>
      </w:r>
    </w:p>
    <w:p>
      <w:pPr>
        <w:spacing w:before="60" w:after="60"/>
      </w:pPr>
      <w:r>
        <w:rPr>
          <w:color w:val="2C3E50"/>
          <w:sz w:val="21"/>
          <w:szCs w:val="21"/>
        </w:rPr>
        <w:t xml:space="preserve">Records uptime checks for all connected services. Written every 5 minutes by the health-check cron. Drives the system status panel in super admin.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CREATE TABLE system_health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id            BIGSERIAL PRIMARY KEY,</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client_id     TEXT,         -- NULL = global check (Redis, Supabase)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service_name  TEXT NOT NULL, -- "redis" | "groq" | "ycloud" | "cashfree" | "n8n" | "bot_webhook"</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status        TEXT NOT NULL, -- "healthy" | "degraded" | "down"</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latency_ms    INTEGER,</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error_msg     TEXT,</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checked_at    TIMESTAMPTZ DEFAULT NOW()</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CREATE INDEX idx_health_service ON system_health(service_name, checked_at DESC);</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CREATE INDEX idx_health_client  ON system_health(client_id, checked_at DESC);</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Keep only last 7 days of health checks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DELETE FROM system_health WHERE checked_at &lt; NOW() - INTERVAL '7 days';</w:t>
            </w:r>
          </w:p>
        </w:tc>
      </w:tr>
    </w:tbl>
    <w:p>
      <w:pPr>
        <w:spacing w:before="120" w:after="0"/>
      </w:pPr>
      <w:r>
        <w:t xml:space="preserve"/>
      </w:r>
    </w:p>
    <w:p>
      <w:pPr>
        <w:pStyle w:val="Heading1"/>
        <w:spacing w:before="500" w:after="200"/>
      </w:pPr>
      <w:r>
        <w:rPr>
          <w:b/>
          <w:bCs/>
          <w:color w:val="1A5276"/>
          <w:sz w:val="36"/>
          <w:szCs w:val="36"/>
        </w:rPr>
        <w:t xml:space="preserve">2.5 New Table: staff_members</w:t>
      </w:r>
    </w:p>
    <w:p>
      <w:pPr>
        <w:spacing w:before="60" w:after="60"/>
      </w:pPr>
      <w:r>
        <w:rPr>
          <w:color w:val="2C3E50"/>
          <w:sz w:val="21"/>
          <w:szCs w:val="21"/>
        </w:rPr>
        <w:t xml:space="preserve">Supports multiple staff logins per client. Each staff member is linked to a client_id. Role is flat for now (same access) but field is there for future.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CREATE TABLE staff_members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id            BIGSERIAL PRIMARY KEY,</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client_id     TEXT NOT NULL,</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supabase_user_id UUID REFERENCES auth.users(id),</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full_name     TEXT NOT NULL,</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email         TEXT NOT NULL,</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role          TEXT DEFAULT 'staff',  -- "owner" | "staff" (reserved for future)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is_active     BOOLEAN DEFAULT TRUE,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last_seen_at  TIMESTAMPTZ,</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created_at    TIMESTAMPTZ DEFAULT NOW()</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CREATE UNIQUE INDEX idx_staff_user ON staff_members(supabase_user_id);</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CREATE INDEX idx_staff_client ON staff_members(client_id);</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Supabase RLS: staff can only read their own client_id data</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ALTER TABLE staff_members ENABLE ROW LEVEL SECURITY;</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CREATE POLICY "Staff sees own client" ON staff_members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FOR SELECT USING (client_id = (SELECT client_id FROM staff_members WHERE supabase_user_id = auth.uid()));</w:t>
            </w:r>
          </w:p>
        </w:tc>
      </w:tr>
    </w:tbl>
    <w:p>
      <w:pPr>
        <w:spacing w:before="120" w:after="0"/>
      </w:pPr>
      <w:r>
        <w:t xml:space="preserve"/>
      </w:r>
    </w:p>
    <w:p>
      <w:pPr>
        <w:pStyle w:val="Heading1"/>
        <w:spacing w:before="500" w:after="200"/>
      </w:pPr>
      <w:r>
        <w:rPr>
          <w:b/>
          <w:bCs/>
          <w:color w:val="1A5276"/>
          <w:sz w:val="36"/>
          <w:szCs w:val="36"/>
        </w:rPr>
        <w:t xml:space="preserve">2.6 New Table: debug_mode_sessions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CREATE TABLE debug_mode_sessions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id            BIGSERIAL PRIMARY KEY,</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client_id     TEXT NOT NULL UNIQUE,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enabled_by    TEXT NOT NULL,   -- superadmin user email</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enabled_at    TIMESTAMPTZ DEFAULT NOW(),</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expires_at    TIMESTAMPTZ NOT NULL,  -- enabled_at + 2 hours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notes         TEXT</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Check in bot: SELECT 1 FROM debug_mode_sessions WHERE client_id=$1 AND expires_at &gt; NOW()</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If row exists: write debug-level logs to event_logs where is_debug=TRUE</w:t>
            </w:r>
          </w:p>
        </w:tc>
      </w:tr>
    </w:tbl>
    <w:p>
      <w:pPr>
        <w:spacing w:before="200" w:after="0"/>
      </w:pPr>
      <w:r>
        <w:t xml:space="preserve"/>
      </w:r>
    </w:p>
    <w:p>
      <w:pPr>
        <w:pBdr>
          <w:bottom w:val="single" w:color="DDDDDD" w:sz="6"/>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1"/>
              <w:left w:val="single" w:color="1A5276" w:sz="1"/>
              <w:bottom w:val="single" w:color="1A5276" w:sz="1"/>
              <w:right w:val="single" w:color="1A5276" w:sz="1"/>
            </w:tcBorders>
            <w:shd w:fill="1A5276" w:val="clear"/>
            <w:tcMar>
              <w:top w:type="dxa" w:w="160"/>
              <w:left w:type="dxa" w:w="240"/>
              <w:bottom w:type="dxa" w:w="160"/>
              <w:right w:type="dxa" w:w="240"/>
            </w:tcMar>
          </w:tcPr>
          <w:p>
            <w:r>
              <w:rPr>
                <w:b/>
                <w:bCs/>
                <w:color w:val="FFFFFF"/>
                <w:sz w:val="32"/>
                <w:szCs w:val="32"/>
              </w:rPr>
              <w:t xml:space="preserve">PART 3 — Client Dashboard (System 1)</w:t>
            </w:r>
          </w:p>
          <w:p>
            <w:pPr>
              <w:spacing w:before="60"/>
            </w:pPr>
            <w:r>
              <w:rPr>
                <w:i/>
                <w:iCs/>
                <w:color w:val="FFFFFF"/>
                <w:sz w:val="20"/>
                <w:szCs w:val="20"/>
              </w:rPr>
              <w:t xml:space="preserve">dashboard.automatxpress.com — One per shop client</w:t>
            </w:r>
          </w:p>
        </w:tc>
      </w:tr>
    </w:tbl>
    <w:p>
      <w:pPr>
        <w:spacing w:before="160" w:after="0"/>
      </w:pPr>
      <w:r>
        <w:t xml:space="preserve"/>
      </w:r>
    </w:p>
    <w:p>
      <w:pPr>
        <w:pStyle w:val="Heading1"/>
        <w:spacing w:before="500" w:after="200"/>
      </w:pPr>
      <w:r>
        <w:rPr>
          <w:b/>
          <w:bCs/>
          <w:color w:val="1A5276"/>
          <w:sz w:val="36"/>
          <w:szCs w:val="36"/>
        </w:rPr>
        <w:t xml:space="preserve">3.1 Design Philosophy</w:t>
      </w:r>
    </w:p>
    <w:p>
      <w:pPr>
        <w:spacing w:before="60" w:after="60"/>
      </w:pPr>
      <w:r>
        <w:rPr>
          <w:color w:val="2C3E50"/>
          <w:sz w:val="21"/>
          <w:szCs w:val="21"/>
        </w:rPr>
        <w:t xml:space="preserve">Shop owners in Delhi are non-technical. They use mobile phones primarily. The dashboard must feel like a premium WhatsApp Business panel — not a developer tool. Information density should be high but the interface should feel light. Every important number should be visible within 5 seconds of opening the app. The language must be English with Hinglish labels where appropriate.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444444" w:sz="1"/>
              <w:left w:val="single" w:color="444444" w:sz="1"/>
              <w:bottom w:val="single" w:color="444444" w:sz="1"/>
              <w:right w:val="single" w:color="444444" w:sz="1"/>
            </w:tcBorders>
            <w:shd w:fill="1A5276" w:val="clear"/>
            <w:tcMar>
              <w:top w:type="dxa" w:w="50"/>
              <w:left w:type="dxa" w:w="100"/>
              <w:bottom w:type="dxa" w:w="50"/>
              <w:right w:type="dxa" w:w="100"/>
            </w:tcMar>
          </w:tcPr>
          <w:p>
            <w:r>
              <w:rPr>
                <w:b/>
                <w:bCs/>
                <w:color w:val="FFFFFF"/>
                <w:sz w:val="18"/>
                <w:szCs w:val="18"/>
              </w:rPr>
              <w:t xml:space="preserve">Design principle</w:t>
            </w:r>
          </w:p>
        </w:tc>
        <w:tc>
          <w:tcPr>
            <w:tcBorders>
              <w:top w:val="single" w:color="444444" w:sz="1"/>
              <w:left w:val="single" w:color="444444" w:sz="1"/>
              <w:bottom w:val="single" w:color="444444" w:sz="1"/>
              <w:right w:val="single" w:color="444444" w:sz="1"/>
            </w:tcBorders>
            <w:shd w:fill="1A5276" w:val="clear"/>
            <w:tcMar>
              <w:top w:type="dxa" w:w="50"/>
              <w:left w:type="dxa" w:w="100"/>
              <w:bottom w:type="dxa" w:w="50"/>
              <w:right w:type="dxa" w:w="100"/>
            </w:tcMar>
          </w:tcPr>
          <w:p>
            <w:r>
              <w:rPr>
                <w:b/>
                <w:bCs/>
                <w:color w:val="FFFFFF"/>
                <w:sz w:val="18"/>
                <w:szCs w:val="18"/>
              </w:rPr>
              <w:t xml:space="preserve">How we apply it</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Mobile-first (PWA installable)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Bottom tab navigation on mobile. Top sidebar on desktop. Install-to-homescreen prompt on first visit.</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5-second rule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Key KPIs (revenue today, orders today, active reservations) visible immediately on home without scrolling.</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Hinglish friendly</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Section labels use familiar terms: "Aaj ki Kamai" alongside "Revenue Today". Toggle in settings.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Non-technical language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No "webhooks", no "API", no "tokens". Use: "Bot calls", "Message credits", "Smart replies".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Action-oriented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Every screen has a clear primary action. Orders page primary action: Mark Fulfilled. Products page: Add Product.</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Real-time without anxiety</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Live data updates slide in gently. No jarring full-page refreshes. New orders pulse once then settle.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Accessible colors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Color-blind safe palette. Revenue = blue. Warnings = orange. Problems = red. Success = green.</w:t>
            </w:r>
          </w:p>
        </w:tc>
      </w:tr>
    </w:tbl>
    <w:p>
      <w:pPr>
        <w:spacing w:before="160" w:after="0"/>
      </w:pPr>
      <w:r>
        <w:t xml:space="preserve"/>
      </w:r>
    </w:p>
    <w:p>
      <w:pPr>
        <w:pStyle w:val="Heading1"/>
        <w:spacing w:before="500" w:after="200"/>
      </w:pPr>
      <w:r>
        <w:rPr>
          <w:b/>
          <w:bCs/>
          <w:color w:val="1A5276"/>
          <w:sz w:val="36"/>
          <w:szCs w:val="36"/>
        </w:rPr>
        <w:t xml:space="preserve">3.2 Navigation Structure</w:t>
      </w:r>
    </w:p>
    <w:p>
      <w:pPr>
        <w:spacing w:before="60" w:after="60"/>
      </w:pPr>
      <w:r>
        <w:rPr>
          <w:color w:val="2C3E50"/>
          <w:sz w:val="21"/>
          <w:szCs w:val="21"/>
        </w:rPr>
        <w:t xml:space="preserve">Mobile: Bottom navigation bar with 5 tabs (max thumb-reachable). Desktop: Left sidebar collapsible.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2200"/>
        <w:gridCol w:w="2560"/>
      </w:tblGrid>
      <w:tr>
        <w:tc>
          <w:tcPr>
            <w:tcBorders>
              <w:top w:val="single" w:color="444444" w:sz="1"/>
              <w:left w:val="single" w:color="444444" w:sz="1"/>
              <w:bottom w:val="single" w:color="444444" w:sz="1"/>
              <w:right w:val="single" w:color="444444" w:sz="1"/>
            </w:tcBorders>
            <w:shd w:fill="1A5276" w:val="clear"/>
            <w:tcMar>
              <w:top w:type="dxa" w:w="50"/>
              <w:left w:type="dxa" w:w="100"/>
              <w:bottom w:type="dxa" w:w="50"/>
              <w:right w:type="dxa" w:w="100"/>
            </w:tcMar>
          </w:tcPr>
          <w:p>
            <w:r>
              <w:rPr>
                <w:b/>
                <w:bCs/>
                <w:color w:val="FFFFFF"/>
                <w:sz w:val="18"/>
                <w:szCs w:val="18"/>
              </w:rPr>
              <w:t xml:space="preserve">Tab/Section</w:t>
            </w:r>
          </w:p>
        </w:tc>
        <w:tc>
          <w:tcPr>
            <w:tcBorders>
              <w:top w:val="single" w:color="444444" w:sz="1"/>
              <w:left w:val="single" w:color="444444" w:sz="1"/>
              <w:bottom w:val="single" w:color="444444" w:sz="1"/>
              <w:right w:val="single" w:color="444444" w:sz="1"/>
            </w:tcBorders>
            <w:shd w:fill="1A5276" w:val="clear"/>
            <w:tcMar>
              <w:top w:type="dxa" w:w="50"/>
              <w:left w:type="dxa" w:w="100"/>
              <w:bottom w:type="dxa" w:w="50"/>
              <w:right w:type="dxa" w:w="100"/>
            </w:tcMar>
          </w:tcPr>
          <w:p>
            <w:r>
              <w:rPr>
                <w:b/>
                <w:bCs/>
                <w:color w:val="FFFFFF"/>
                <w:sz w:val="18"/>
                <w:szCs w:val="18"/>
              </w:rPr>
              <w:t xml:space="preserve">Icon</w:t>
            </w:r>
          </w:p>
        </w:tc>
        <w:tc>
          <w:tcPr>
            <w:tcBorders>
              <w:top w:val="single" w:color="444444" w:sz="1"/>
              <w:left w:val="single" w:color="444444" w:sz="1"/>
              <w:bottom w:val="single" w:color="444444" w:sz="1"/>
              <w:right w:val="single" w:color="444444" w:sz="1"/>
            </w:tcBorders>
            <w:shd w:fill="1A5276" w:val="clear"/>
            <w:tcMar>
              <w:top w:type="dxa" w:w="50"/>
              <w:left w:type="dxa" w:w="100"/>
              <w:bottom w:type="dxa" w:w="50"/>
              <w:right w:type="dxa" w:w="100"/>
            </w:tcMar>
          </w:tcPr>
          <w:p>
            <w:r>
              <w:rPr>
                <w:b/>
                <w:bCs/>
                <w:color w:val="FFFFFF"/>
                <w:sz w:val="18"/>
                <w:szCs w:val="18"/>
              </w:rPr>
              <w:t xml:space="preserve">Mobile label</w:t>
            </w:r>
          </w:p>
        </w:tc>
        <w:tc>
          <w:tcPr>
            <w:tcBorders>
              <w:top w:val="single" w:color="444444" w:sz="1"/>
              <w:left w:val="single" w:color="444444" w:sz="1"/>
              <w:bottom w:val="single" w:color="444444" w:sz="1"/>
              <w:right w:val="single" w:color="444444" w:sz="1"/>
            </w:tcBorders>
            <w:shd w:fill="1A5276" w:val="clear"/>
            <w:tcMar>
              <w:top w:type="dxa" w:w="50"/>
              <w:left w:type="dxa" w:w="100"/>
              <w:bottom w:type="dxa" w:w="50"/>
              <w:right w:type="dxa" w:w="100"/>
            </w:tcMar>
          </w:tcPr>
          <w:p>
            <w:r>
              <w:rPr>
                <w:b/>
                <w:bCs/>
                <w:color w:val="FFFFFF"/>
                <w:sz w:val="18"/>
                <w:szCs w:val="18"/>
              </w:rPr>
              <w:t xml:space="preserve">Desktop label</w:t>
            </w:r>
          </w:p>
        </w:tc>
        <w:tc>
          <w:tcPr>
            <w:tcBorders>
              <w:top w:val="single" w:color="444444" w:sz="1"/>
              <w:left w:val="single" w:color="444444" w:sz="1"/>
              <w:bottom w:val="single" w:color="444444" w:sz="1"/>
              <w:right w:val="single" w:color="444444" w:sz="1"/>
            </w:tcBorders>
            <w:shd w:fill="1A5276" w:val="clear"/>
            <w:tcMar>
              <w:top w:type="dxa" w:w="50"/>
              <w:left w:type="dxa" w:w="100"/>
              <w:bottom w:type="dxa" w:w="50"/>
              <w:right w:type="dxa" w:w="100"/>
            </w:tcMar>
          </w:tcPr>
          <w:p>
            <w:r>
              <w:rPr>
                <w:b/>
                <w:bCs/>
                <w:color w:val="FFFFFF"/>
                <w:sz w:val="18"/>
                <w:szCs w:val="18"/>
              </w:rPr>
              <w:t xml:space="preserve">Badge shown when</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Home / Dashboard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LayoutDashboard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Home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Dashboard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Always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Live Orders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ShoppingCart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Orders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Live Orders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Pending order count</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Products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Package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Products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Inventory</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Low stock count</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Customers &amp; Chats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MessageSquare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Chats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Customers &amp; Chats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Unread / override active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Reports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BarChart3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Reports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Analytics &amp; Reports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Settings (overflow)</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Settings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Settings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w:t>
            </w:r>
          </w:p>
        </w:tc>
      </w:tr>
    </w:tbl>
    <w:p>
      <w:pPr>
        <w:spacing w:before="160" w:after="0"/>
      </w:pPr>
      <w:r>
        <w:t xml:space="preserve"/>
      </w:r>
    </w:p>
    <w:p>
      <w:pPr>
        <w:pStyle w:val="Heading1"/>
        <w:spacing w:before="500" w:after="200"/>
      </w:pPr>
      <w:r>
        <w:rPr>
          <w:b/>
          <w:bCs/>
          <w:color w:val="1A5276"/>
          <w:sz w:val="36"/>
          <w:szCs w:val="36"/>
        </w:rPr>
        <w:t xml:space="preserve">3.3 Page-by-Page Specification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2E86C1" w:sz="1"/>
              <w:left w:val="single" w:color="2E86C1" w:sz="1"/>
              <w:bottom w:val="single" w:color="2E86C1" w:sz="1"/>
              <w:right w:val="single" w:color="2E86C1" w:sz="1"/>
            </w:tcBorders>
            <w:shd w:fill="D6EAF8" w:val="clear"/>
            <w:tcMar>
              <w:top w:type="dxa" w:w="80"/>
              <w:left w:type="dxa" w:w="130"/>
              <w:bottom w:type="dxa" w:w="80"/>
              <w:right w:type="dxa" w:w="130"/>
            </w:tcMar>
            <w:vAlign w:val="center"/>
          </w:tcPr>
          <w:p>
            <w:pPr>
              <w:jc w:val="center"/>
            </w:pPr>
            <w:r>
              <w:rPr>
                <w:b/>
                <w:bCs/>
                <w:color w:val="1A5276"/>
                <w:sz w:val="16"/>
                <w:szCs w:val="16"/>
              </w:rPr>
              <w:t xml:space="preserve">ROUTE</w:t>
            </w:r>
          </w:p>
          <w:p>
            <w:pPr>
              <w:jc w:val="center"/>
            </w:pPr>
            <w:r>
              <w:rPr>
                <w:rFonts w:ascii="Courier New" w:cs="Courier New" w:eastAsia="Courier New" w:hAnsi="Courier New"/>
                <w:b/>
                <w:bCs/>
                <w:color w:val="1A5276"/>
                <w:sz w:val="19"/>
                <w:szCs w:val="19"/>
              </w:rPr>
              <w:t xml:space="preserve">/</w:t>
            </w:r>
          </w:p>
          <w:p>
            <w:pPr>
              <w:spacing w:before="40" w:after="0"/>
            </w:pPr>
            <w:r>
              <w:t xml:space="preserve"/>
            </w:r>
          </w:p>
          <w:p>
            <w:pPr>
              <w:jc w:val="center"/>
            </w:pPr>
            <w:r>
              <w:rPr>
                <w:b/>
                <w:bCs/>
                <w:color w:val="5D6D7E"/>
                <w:sz w:val="16"/>
                <w:szCs w:val="16"/>
              </w:rPr>
              <w:t xml:space="preserve">ACCESS</w:t>
            </w:r>
          </w:p>
          <w:p>
            <w:pPr>
              <w:jc w:val="center"/>
            </w:pPr>
            <w:r>
              <w:rPr>
                <w:color w:val="2C3E50"/>
                <w:sz w:val="17"/>
                <w:szCs w:val="17"/>
              </w:rPr>
              <w:t xml:space="preserve">All staff</w:t>
            </w:r>
          </w:p>
        </w:tc>
        <w:tc>
          <w:tcPr>
            <w:tcBorders>
              <w:top w:val="single" w:color="2E86C1" w:sz="1"/>
              <w:left w:val="single" w:color="2E86C1" w:sz="1"/>
              <w:bottom w:val="single" w:color="2E86C1" w:sz="1"/>
              <w:right w:val="single" w:color="2E86C1" w:sz="1"/>
            </w:tcBorders>
            <w:shd w:fill="FFFFFF" w:val="clear"/>
            <w:tcMar>
              <w:top w:type="dxa" w:w="80"/>
              <w:left w:type="dxa" w:w="130"/>
              <w:bottom w:type="dxa" w:w="80"/>
              <w:right w:type="dxa" w:w="130"/>
            </w:tcMar>
          </w:tcPr>
          <w:p>
            <w:r>
              <w:rPr>
                <w:b/>
                <w:bCs/>
                <w:color w:val="1A5276"/>
                <w:sz w:val="24"/>
                <w:szCs w:val="24"/>
              </w:rPr>
              <w:t xml:space="preserve">Home — Command Center</w:t>
            </w:r>
          </w:p>
          <w:p>
            <w:pPr>
              <w:spacing w:before="40"/>
            </w:pPr>
            <w:r>
              <w:rPr>
                <w:color w:val="2C3E50"/>
                <w:sz w:val="20"/>
                <w:szCs w:val="20"/>
              </w:rPr>
              <w:t xml:space="preserve">The first screen seen on login. Everything critical visible immediately. No scrolling required for the top 3 KPIs. This is the daily opening view for every shop owner and staff member.</w:t>
            </w:r>
          </w:p>
          <w:p>
            <w:pPr>
              <w:spacing w:before="60" w:after="0"/>
            </w:pPr>
            <w:r>
              <w:t xml:space="preserve"/>
            </w:r>
          </w:p>
          <w:p>
            <w:r>
              <w:rPr>
                <w:b/>
                <w:bCs/>
                <w:color w:val="148F77"/>
                <w:sz w:val="19"/>
                <w:szCs w:val="19"/>
              </w:rPr>
              <w:t xml:space="preserve">Live Data: daily_client_stats, pending_orders (realtime), system_health</w:t>
            </w:r>
          </w:p>
          <w:p>
            <w:pPr>
              <w:spacing w:before="40"/>
            </w:pPr>
            <w:r>
              <w:rPr>
                <w:color w:val="5D6D7E"/>
                <w:sz w:val="19"/>
                <w:szCs w:val="19"/>
              </w:rPr>
              <w:t xml:space="preserve">Components: KPI cards, sparkline charts, reservation live ticker, quick actions strip</w:t>
            </w:r>
          </w:p>
        </w:tc>
      </w:tr>
    </w:tbl>
    <w:p>
      <w:pPr>
        <w:spacing w:before="60" w:after="0"/>
      </w:pPr>
      <w:r>
        <w:t xml:space="preserve"/>
      </w:r>
    </w:p>
    <w:p>
      <w:pPr>
        <w:spacing w:before="60" w:after="60"/>
      </w:pPr>
      <w:r>
        <w:rPr>
          <w:color w:val="2C3E50"/>
          <w:sz w:val="21"/>
          <w:szCs w:val="21"/>
        </w:rPr>
        <w:t xml:space="preserve">HOME PAGE — What is on screen: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760"/>
      </w:tblGrid>
      <w:tr>
        <w:tc>
          <w:tcPr>
            <w:tcBorders>
              <w:top w:val="single" w:color="444444" w:sz="1"/>
              <w:left w:val="single" w:color="444444" w:sz="1"/>
              <w:bottom w:val="single" w:color="444444" w:sz="1"/>
              <w:right w:val="single" w:color="444444" w:sz="1"/>
            </w:tcBorders>
            <w:shd w:fill="2C3E50" w:val="clear"/>
            <w:tcMar>
              <w:top w:type="dxa" w:w="50"/>
              <w:left w:type="dxa" w:w="100"/>
              <w:bottom w:type="dxa" w:w="50"/>
              <w:right w:type="dxa" w:w="100"/>
            </w:tcMar>
          </w:tcPr>
          <w:p>
            <w:r>
              <w:rPr>
                <w:b/>
                <w:bCs/>
                <w:color w:val="FFFFFF"/>
                <w:sz w:val="18"/>
                <w:szCs w:val="18"/>
              </w:rPr>
              <w:t xml:space="preserve">Zone</w:t>
            </w:r>
          </w:p>
        </w:tc>
        <w:tc>
          <w:tcPr>
            <w:tcBorders>
              <w:top w:val="single" w:color="444444" w:sz="1"/>
              <w:left w:val="single" w:color="444444" w:sz="1"/>
              <w:bottom w:val="single" w:color="444444" w:sz="1"/>
              <w:right w:val="single" w:color="444444" w:sz="1"/>
            </w:tcBorders>
            <w:shd w:fill="2C3E50" w:val="clear"/>
            <w:tcMar>
              <w:top w:type="dxa" w:w="50"/>
              <w:left w:type="dxa" w:w="100"/>
              <w:bottom w:type="dxa" w:w="50"/>
              <w:right w:type="dxa" w:w="100"/>
            </w:tcMar>
          </w:tcPr>
          <w:p>
            <w:r>
              <w:rPr>
                <w:b/>
                <w:bCs/>
                <w:color w:val="FFFFFF"/>
                <w:sz w:val="18"/>
                <w:szCs w:val="18"/>
              </w:rPr>
              <w:t xml:space="preserve">Content</w:t>
            </w:r>
          </w:p>
        </w:tc>
        <w:tc>
          <w:tcPr>
            <w:tcBorders>
              <w:top w:val="single" w:color="444444" w:sz="1"/>
              <w:left w:val="single" w:color="444444" w:sz="1"/>
              <w:bottom w:val="single" w:color="444444" w:sz="1"/>
              <w:right w:val="single" w:color="444444" w:sz="1"/>
            </w:tcBorders>
            <w:shd w:fill="2C3E50" w:val="clear"/>
            <w:tcMar>
              <w:top w:type="dxa" w:w="50"/>
              <w:left w:type="dxa" w:w="100"/>
              <w:bottom w:type="dxa" w:w="50"/>
              <w:right w:type="dxa" w:w="100"/>
            </w:tcMar>
          </w:tcPr>
          <w:p>
            <w:r>
              <w:rPr>
                <w:b/>
                <w:bCs/>
                <w:color w:val="FFFFFF"/>
                <w:sz w:val="18"/>
                <w:szCs w:val="18"/>
              </w:rPr>
              <w:t xml:space="preserve">Data source</w:t>
            </w:r>
          </w:p>
        </w:tc>
        <w:tc>
          <w:tcPr>
            <w:tcBorders>
              <w:top w:val="single" w:color="444444" w:sz="1"/>
              <w:left w:val="single" w:color="444444" w:sz="1"/>
              <w:bottom w:val="single" w:color="444444" w:sz="1"/>
              <w:right w:val="single" w:color="444444" w:sz="1"/>
            </w:tcBorders>
            <w:shd w:fill="2C3E50" w:val="clear"/>
            <w:tcMar>
              <w:top w:type="dxa" w:w="50"/>
              <w:left w:type="dxa" w:w="100"/>
              <w:bottom w:type="dxa" w:w="50"/>
              <w:right w:type="dxa" w:w="100"/>
            </w:tcMar>
          </w:tcPr>
          <w:p>
            <w:r>
              <w:rPr>
                <w:b/>
                <w:bCs/>
                <w:color w:val="FFFFFF"/>
                <w:sz w:val="18"/>
                <w:szCs w:val="18"/>
              </w:rPr>
              <w:t xml:space="preserve">Update method</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Top strip — 3 KPI cards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Revenue Today (₹), Orders Completed Today, Active Reservations (live count)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daily_client_stats + pending_orders count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Realtime subscription — updates without refresh</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Quick actions bar</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 Add Product  |  Take Over Chat  |  View Pending Orders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n/a</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Button links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Revenue chart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7-day bar chart. Today highlighted. Hover = daily breakdown.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daily_client_stats last 7 rows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Fetched on load, refreshed at midnight</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Conversion funnel</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Inquiries → Reservations → Payments — horizontal funnel with %</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daily_client_stats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Fetched on load</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Live reservation ticker</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Scrolling list of active reservations with countdown timers and buyer names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pending_orders WHERE status=reserved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Supabase Realtime — new rows animate in</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Waitlist count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"X customers waiting for out-of-stock items"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waitlists table count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Polled every 2 min</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Bot health pill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Green/Orange/Red dot: "Bot Active" / "Issues Detected" / "Bot Down"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system_health latest row</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Polled every 60s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Recent activity feed</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Last 10 events: sale completed, reservation created, chat taken over</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event_logs WHERE log_level != debug</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Supabase Realtime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2E86C1" w:sz="1"/>
              <w:left w:val="single" w:color="2E86C1" w:sz="1"/>
              <w:bottom w:val="single" w:color="2E86C1" w:sz="1"/>
              <w:right w:val="single" w:color="2E86C1" w:sz="1"/>
            </w:tcBorders>
            <w:shd w:fill="D6EAF8" w:val="clear"/>
            <w:tcMar>
              <w:top w:type="dxa" w:w="80"/>
              <w:left w:type="dxa" w:w="130"/>
              <w:bottom w:type="dxa" w:w="80"/>
              <w:right w:type="dxa" w:w="130"/>
            </w:tcMar>
            <w:vAlign w:val="center"/>
          </w:tcPr>
          <w:p>
            <w:pPr>
              <w:jc w:val="center"/>
            </w:pPr>
            <w:r>
              <w:rPr>
                <w:b/>
                <w:bCs/>
                <w:color w:val="1A5276"/>
                <w:sz w:val="16"/>
                <w:szCs w:val="16"/>
              </w:rPr>
              <w:t xml:space="preserve">ROUTE</w:t>
            </w:r>
          </w:p>
          <w:p>
            <w:pPr>
              <w:jc w:val="center"/>
            </w:pPr>
            <w:r>
              <w:rPr>
                <w:rFonts w:ascii="Courier New" w:cs="Courier New" w:eastAsia="Courier New" w:hAnsi="Courier New"/>
                <w:b/>
                <w:bCs/>
                <w:color w:val="1A5276"/>
                <w:sz w:val="19"/>
                <w:szCs w:val="19"/>
              </w:rPr>
              <w:t xml:space="preserve">/orders</w:t>
            </w:r>
          </w:p>
          <w:p>
            <w:pPr>
              <w:spacing w:before="40" w:after="0"/>
            </w:pPr>
            <w:r>
              <w:t xml:space="preserve"/>
            </w:r>
          </w:p>
          <w:p>
            <w:pPr>
              <w:jc w:val="center"/>
            </w:pPr>
            <w:r>
              <w:rPr>
                <w:b/>
                <w:bCs/>
                <w:color w:val="5D6D7E"/>
                <w:sz w:val="16"/>
                <w:szCs w:val="16"/>
              </w:rPr>
              <w:t xml:space="preserve">ACCESS</w:t>
            </w:r>
          </w:p>
          <w:p>
            <w:pPr>
              <w:jc w:val="center"/>
            </w:pPr>
            <w:r>
              <w:rPr>
                <w:color w:val="2C3E50"/>
                <w:sz w:val="17"/>
                <w:szCs w:val="17"/>
              </w:rPr>
              <w:t xml:space="preserve">All staff</w:t>
            </w:r>
          </w:p>
        </w:tc>
        <w:tc>
          <w:tcPr>
            <w:tcBorders>
              <w:top w:val="single" w:color="2E86C1" w:sz="1"/>
              <w:left w:val="single" w:color="2E86C1" w:sz="1"/>
              <w:bottom w:val="single" w:color="2E86C1" w:sz="1"/>
              <w:right w:val="single" w:color="2E86C1" w:sz="1"/>
            </w:tcBorders>
            <w:shd w:fill="FFFFFF" w:val="clear"/>
            <w:tcMar>
              <w:top w:type="dxa" w:w="80"/>
              <w:left w:type="dxa" w:w="130"/>
              <w:bottom w:type="dxa" w:w="80"/>
              <w:right w:type="dxa" w:w="130"/>
            </w:tcMar>
          </w:tcPr>
          <w:p>
            <w:r>
              <w:rPr>
                <w:b/>
                <w:bCs/>
                <w:color w:val="1A5276"/>
                <w:sz w:val="24"/>
                <w:szCs w:val="24"/>
              </w:rPr>
              <w:t xml:space="preserve">Live Orders</w:t>
            </w:r>
          </w:p>
          <w:p>
            <w:pPr>
              <w:spacing w:before="40"/>
            </w:pPr>
            <w:r>
              <w:rPr>
                <w:color w:val="2C3E50"/>
                <w:sz w:val="20"/>
                <w:szCs w:val="20"/>
              </w:rPr>
              <w:t xml:space="preserve">Real-time view of everything happening in the buying pipeline. From reservation through to confirmed payment and fulfilment. Staff use this as their primary work screen throughout the day.</w:t>
            </w:r>
          </w:p>
          <w:p>
            <w:pPr>
              <w:spacing w:before="60" w:after="0"/>
            </w:pPr>
            <w:r>
              <w:t xml:space="preserve"/>
            </w:r>
          </w:p>
          <w:p>
            <w:r>
              <w:rPr>
                <w:b/>
                <w:bCs/>
                <w:color w:val="148F77"/>
                <w:sz w:val="19"/>
                <w:szCs w:val="19"/>
              </w:rPr>
              <w:t xml:space="preserve">Live Data: pending_orders, completed_orders, waitlists (all realtime)</w:t>
            </w:r>
          </w:p>
          <w:p>
            <w:pPr>
              <w:spacing w:before="40"/>
            </w:pPr>
            <w:r>
              <w:rPr>
                <w:color w:val="5D6D7E"/>
                <w:sz w:val="19"/>
                <w:szCs w:val="19"/>
              </w:rPr>
              <w:t xml:space="preserve">Components: TanStack Table with live updates, status badges, countdown timers, action buttons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Borders>
              <w:top w:val="single" w:color="444444" w:sz="1"/>
              <w:left w:val="single" w:color="444444" w:sz="1"/>
              <w:bottom w:val="single" w:color="444444" w:sz="1"/>
              <w:right w:val="single" w:color="444444" w:sz="1"/>
            </w:tcBorders>
            <w:shd w:fill="27AE60" w:val="clear"/>
            <w:tcMar>
              <w:top w:type="dxa" w:w="50"/>
              <w:left w:type="dxa" w:w="100"/>
              <w:bottom w:type="dxa" w:w="50"/>
              <w:right w:type="dxa" w:w="100"/>
            </w:tcMar>
          </w:tcPr>
          <w:p>
            <w:r>
              <w:rPr>
                <w:b/>
                <w:bCs/>
                <w:color w:val="FFFFFF"/>
                <w:sz w:val="18"/>
                <w:szCs w:val="18"/>
              </w:rPr>
              <w:t xml:space="preserve">Section</w:t>
            </w:r>
          </w:p>
        </w:tc>
        <w:tc>
          <w:tcPr>
            <w:tcBorders>
              <w:top w:val="single" w:color="444444" w:sz="1"/>
              <w:left w:val="single" w:color="444444" w:sz="1"/>
              <w:bottom w:val="single" w:color="444444" w:sz="1"/>
              <w:right w:val="single" w:color="444444" w:sz="1"/>
            </w:tcBorders>
            <w:shd w:fill="27AE60" w:val="clear"/>
            <w:tcMar>
              <w:top w:type="dxa" w:w="50"/>
              <w:left w:type="dxa" w:w="100"/>
              <w:bottom w:type="dxa" w:w="50"/>
              <w:right w:type="dxa" w:w="100"/>
            </w:tcMar>
          </w:tcPr>
          <w:p>
            <w:r>
              <w:rPr>
                <w:b/>
                <w:bCs/>
                <w:color w:val="FFFFFF"/>
                <w:sz w:val="18"/>
                <w:szCs w:val="18"/>
              </w:rPr>
              <w:t xml:space="preserve">Content</w:t>
            </w:r>
          </w:p>
        </w:tc>
        <w:tc>
          <w:tcPr>
            <w:tcBorders>
              <w:top w:val="single" w:color="444444" w:sz="1"/>
              <w:left w:val="single" w:color="444444" w:sz="1"/>
              <w:bottom w:val="single" w:color="444444" w:sz="1"/>
              <w:right w:val="single" w:color="444444" w:sz="1"/>
            </w:tcBorders>
            <w:shd w:fill="27AE60" w:val="clear"/>
            <w:tcMar>
              <w:top w:type="dxa" w:w="50"/>
              <w:left w:type="dxa" w:w="100"/>
              <w:bottom w:type="dxa" w:w="50"/>
              <w:right w:type="dxa" w:w="100"/>
            </w:tcMar>
          </w:tcPr>
          <w:p>
            <w:r>
              <w:rPr>
                <w:b/>
                <w:bCs/>
                <w:color w:val="FFFFFF"/>
                <w:sz w:val="18"/>
                <w:szCs w:val="18"/>
              </w:rPr>
              <w:t xml:space="preserve">Actions available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Active Reservations tab</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Table: Buyer name | Product | Reserved at | Timer countdown | Status | Payment link</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Cancel reservation, Copy payment link, Mark paid manually (manager override)</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Payment Pending tab</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Orders where payment_initiated but not confirmed</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Contact buyer (open WhatsApp), Extend timer by 5 min (manager only), Cancel</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Discount Pending tab</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Orders in discount_hold state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Approve discount (enter amount), Reject discount — both fire approveDiscount() API</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Completed Orders tab</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Confirmed paid orders. Filterable by date.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Mark as Fulfilled (pickup confirmed), Download invoice PDF, View customer details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Expired / Failed tab</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All expired reservations and failed payments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Re-notify buyer (manual), Add to waitlist, Archive</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Waitlist panel (sidebar)</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Per-product waitlists with queue positions and customer phone numbers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Move up in queue, Remove from waitlist, Notify manually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single" w:color="1A5276" w:sz="1"/>
              <w:left w:val="single" w:color="1A5276" w:sz="1"/>
              <w:bottom w:val="single" w:color="1A5276" w:sz="1"/>
              <w:right w:val="single" w:color="1A5276" w:sz="1"/>
            </w:tcBorders>
            <w:shd w:fill="D6EAF8" w:val="clear"/>
            <w:tcMar>
              <w:top w:type="dxa" w:w="80"/>
              <w:left w:type="dxa" w:w="130"/>
              <w:bottom w:type="dxa" w:w="80"/>
              <w:right w:type="dxa" w:w="130"/>
            </w:tcMar>
            <w:vAlign w:val="center"/>
          </w:tcPr>
          <w:p>
            <w:pPr>
              <w:jc w:val="center"/>
            </w:pPr>
            <w:r>
              <w:rPr>
                <w:b/>
                <w:bCs/>
                <w:color w:val="1A5276"/>
                <w:sz w:val="19"/>
                <w:szCs w:val="19"/>
              </w:rPr>
              <w:t xml:space="preserve">ℹ️
NOTE</w:t>
            </w:r>
          </w:p>
        </w:tc>
        <w:tc>
          <w:tcPr>
            <w:tcBorders>
              <w:top w:val="single" w:color="1A5276" w:sz="1"/>
              <w:left w:val="single" w:color="1A5276" w:sz="1"/>
              <w:bottom w:val="single" w:color="1A5276" w:sz="1"/>
              <w:right w:val="single" w:color="1A5276" w:sz="1"/>
            </w:tcBorders>
            <w:shd w:fill="D6EAF8" w:val="clear"/>
            <w:tcMar>
              <w:top w:type="dxa" w:w="80"/>
              <w:left w:type="dxa" w:w="130"/>
              <w:bottom w:type="dxa" w:w="80"/>
              <w:right w:type="dxa" w:w="130"/>
            </w:tcMar>
          </w:tcPr>
          <w:p>
            <w:r>
              <w:rPr>
                <w:color w:val="1A5276"/>
                <w:sz w:val="20"/>
                <w:szCs w:val="20"/>
              </w:rPr>
              <w:t xml:space="preserve">The Discount Approve/Reject buttons on the Orders page are the most critical client-facing action in the entire system. When a staff member approves a discount, discountHandler.ts approveDiscount() fires, a new Cashfree link generates, and the buyer gets the updated payment link. This must work in under 3 seconds end-to-end.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2E86C1" w:sz="1"/>
              <w:left w:val="single" w:color="2E86C1" w:sz="1"/>
              <w:bottom w:val="single" w:color="2E86C1" w:sz="1"/>
              <w:right w:val="single" w:color="2E86C1" w:sz="1"/>
            </w:tcBorders>
            <w:shd w:fill="D6EAF8" w:val="clear"/>
            <w:tcMar>
              <w:top w:type="dxa" w:w="80"/>
              <w:left w:type="dxa" w:w="130"/>
              <w:bottom w:type="dxa" w:w="80"/>
              <w:right w:type="dxa" w:w="130"/>
            </w:tcMar>
            <w:vAlign w:val="center"/>
          </w:tcPr>
          <w:p>
            <w:pPr>
              <w:jc w:val="center"/>
            </w:pPr>
            <w:r>
              <w:rPr>
                <w:b/>
                <w:bCs/>
                <w:color w:val="1A5276"/>
                <w:sz w:val="16"/>
                <w:szCs w:val="16"/>
              </w:rPr>
              <w:t xml:space="preserve">ROUTE</w:t>
            </w:r>
          </w:p>
          <w:p>
            <w:pPr>
              <w:jc w:val="center"/>
            </w:pPr>
            <w:r>
              <w:rPr>
                <w:rFonts w:ascii="Courier New" w:cs="Courier New" w:eastAsia="Courier New" w:hAnsi="Courier New"/>
                <w:b/>
                <w:bCs/>
                <w:color w:val="1A5276"/>
                <w:sz w:val="19"/>
                <w:szCs w:val="19"/>
              </w:rPr>
              <w:t xml:space="preserve">/products</w:t>
            </w:r>
          </w:p>
          <w:p>
            <w:pPr>
              <w:spacing w:before="40" w:after="0"/>
            </w:pPr>
            <w:r>
              <w:t xml:space="preserve"/>
            </w:r>
          </w:p>
          <w:p>
            <w:pPr>
              <w:jc w:val="center"/>
            </w:pPr>
            <w:r>
              <w:rPr>
                <w:b/>
                <w:bCs/>
                <w:color w:val="5D6D7E"/>
                <w:sz w:val="16"/>
                <w:szCs w:val="16"/>
              </w:rPr>
              <w:t xml:space="preserve">ACCESS</w:t>
            </w:r>
          </w:p>
          <w:p>
            <w:pPr>
              <w:jc w:val="center"/>
            </w:pPr>
            <w:r>
              <w:rPr>
                <w:color w:val="2C3E50"/>
                <w:sz w:val="17"/>
                <w:szCs w:val="17"/>
              </w:rPr>
              <w:t xml:space="preserve">All staff</w:t>
            </w:r>
          </w:p>
        </w:tc>
        <w:tc>
          <w:tcPr>
            <w:tcBorders>
              <w:top w:val="single" w:color="2E86C1" w:sz="1"/>
              <w:left w:val="single" w:color="2E86C1" w:sz="1"/>
              <w:bottom w:val="single" w:color="2E86C1" w:sz="1"/>
              <w:right w:val="single" w:color="2E86C1" w:sz="1"/>
            </w:tcBorders>
            <w:shd w:fill="FFFFFF" w:val="clear"/>
            <w:tcMar>
              <w:top w:type="dxa" w:w="80"/>
              <w:left w:type="dxa" w:w="130"/>
              <w:bottom w:type="dxa" w:w="80"/>
              <w:right w:type="dxa" w:w="130"/>
            </w:tcMar>
          </w:tcPr>
          <w:p>
            <w:r>
              <w:rPr>
                <w:b/>
                <w:bCs/>
                <w:color w:val="1A5276"/>
                <w:sz w:val="24"/>
                <w:szCs w:val="24"/>
              </w:rPr>
              <w:t xml:space="preserve">Product Inventory Manager</w:t>
            </w:r>
          </w:p>
          <w:p>
            <w:pPr>
              <w:spacing w:before="40"/>
            </w:pPr>
            <w:r>
              <w:rPr>
                <w:color w:val="2C3E50"/>
                <w:sz w:val="20"/>
                <w:szCs w:val="20"/>
              </w:rPr>
              <w:t xml:space="preserve">Full CRUD for the product catalog. Staff add new items, update prices, mark items as available/unavailable. Image upload goes directly to Supabase Storage. The AI bot reads from this table in real-time so any change is live immediately.</w:t>
            </w:r>
          </w:p>
          <w:p>
            <w:pPr>
              <w:spacing w:before="60" w:after="0"/>
            </w:pPr>
            <w:r>
              <w:t xml:space="preserve"/>
            </w:r>
          </w:p>
          <w:p>
            <w:r>
              <w:rPr>
                <w:b/>
                <w:bCs/>
                <w:color w:val="148F77"/>
                <w:sz w:val="19"/>
                <w:szCs w:val="19"/>
              </w:rPr>
              <w:t xml:space="preserve">Live Data: products table, Supabase Storage (images)</w:t>
            </w:r>
          </w:p>
          <w:p>
            <w:pPr>
              <w:spacing w:before="40"/>
            </w:pPr>
            <w:r>
              <w:rPr>
                <w:color w:val="5D6D7E"/>
                <w:sz w:val="19"/>
                <w:szCs w:val="19"/>
              </w:rPr>
              <w:t xml:space="preserve">Components: Data table with filters, slide-over form for add/edit, image uploader, status toggle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Borders>
              <w:top w:val="single" w:color="444444" w:sz="1"/>
              <w:left w:val="single" w:color="444444" w:sz="1"/>
              <w:bottom w:val="single" w:color="444444" w:sz="1"/>
              <w:right w:val="single" w:color="444444" w:sz="1"/>
            </w:tcBorders>
            <w:shd w:fill="27AE60" w:val="clear"/>
            <w:tcMar>
              <w:top w:type="dxa" w:w="50"/>
              <w:left w:type="dxa" w:w="100"/>
              <w:bottom w:type="dxa" w:w="50"/>
              <w:right w:type="dxa" w:w="100"/>
            </w:tcMar>
          </w:tcPr>
          <w:p>
            <w:r>
              <w:rPr>
                <w:b/>
                <w:bCs/>
                <w:color w:val="FFFFFF"/>
                <w:sz w:val="18"/>
                <w:szCs w:val="18"/>
              </w:rPr>
              <w:t xml:space="preserve">Feature</w:t>
            </w:r>
          </w:p>
        </w:tc>
        <w:tc>
          <w:tcPr>
            <w:tcBorders>
              <w:top w:val="single" w:color="444444" w:sz="1"/>
              <w:left w:val="single" w:color="444444" w:sz="1"/>
              <w:bottom w:val="single" w:color="444444" w:sz="1"/>
              <w:right w:val="single" w:color="444444" w:sz="1"/>
            </w:tcBorders>
            <w:shd w:fill="27AE60" w:val="clear"/>
            <w:tcMar>
              <w:top w:type="dxa" w:w="50"/>
              <w:left w:type="dxa" w:w="100"/>
              <w:bottom w:type="dxa" w:w="50"/>
              <w:right w:type="dxa" w:w="100"/>
            </w:tcMar>
          </w:tcPr>
          <w:p>
            <w:r>
              <w:rPr>
                <w:b/>
                <w:bCs/>
                <w:color w:val="FFFFFF"/>
                <w:sz w:val="18"/>
                <w:szCs w:val="18"/>
              </w:rPr>
              <w:t xml:space="preserve">Description</w:t>
            </w:r>
          </w:p>
        </w:tc>
        <w:tc>
          <w:tcPr>
            <w:tcBorders>
              <w:top w:val="single" w:color="444444" w:sz="1"/>
              <w:left w:val="single" w:color="444444" w:sz="1"/>
              <w:bottom w:val="single" w:color="444444" w:sz="1"/>
              <w:right w:val="single" w:color="444444" w:sz="1"/>
            </w:tcBorders>
            <w:shd w:fill="27AE60" w:val="clear"/>
            <w:tcMar>
              <w:top w:type="dxa" w:w="50"/>
              <w:left w:type="dxa" w:w="100"/>
              <w:bottom w:type="dxa" w:w="50"/>
              <w:right w:type="dxa" w:w="100"/>
            </w:tcMar>
          </w:tcPr>
          <w:p>
            <w:r>
              <w:rPr>
                <w:b/>
                <w:bCs/>
                <w:color w:val="FFFFFF"/>
                <w:sz w:val="18"/>
                <w:szCs w:val="18"/>
              </w:rPr>
              <w:t xml:space="preserve">Technical detail</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Product table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All products with thumbnail, name, price, condition, status badge, item_type badge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TanStack Table. Filter by: status, category, item_type, price range</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Status tabs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Available | Reserved | Sold | Virtual Pending — tab switches filter</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Count badges on each tab</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Add Product form (slide-over)</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Name, description, price, category, item_type (physical/virtual), condition grade, image upload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React Hook Form + Zod validation. Image → Supabase Storage → URL saved to products.image_url</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Bulk actions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Select multiple → bulk mark unavailable, bulk delete (sold items only)</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Checkbox column in TanStack Table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Quick edit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Click price to edit inline. Click status to toggle available/unavailable.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Optimistic UI update + API call</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Search bar</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Search by product name or description</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Client-side filter on loaded data. Re-fetch from DB on query &gt; 30 chars.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Low stock alert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Banner when available count &lt; 3 for any category</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Computed from products count query</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Virtual item confirm panel</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List of virtual_pending items with "Owner Confirmed" button per item</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Fires ownerConfirm() from virtualInventory.ts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2E86C1" w:sz="1"/>
              <w:left w:val="single" w:color="2E86C1" w:sz="1"/>
              <w:bottom w:val="single" w:color="2E86C1" w:sz="1"/>
              <w:right w:val="single" w:color="2E86C1" w:sz="1"/>
            </w:tcBorders>
            <w:shd w:fill="D6EAF8" w:val="clear"/>
            <w:tcMar>
              <w:top w:type="dxa" w:w="80"/>
              <w:left w:type="dxa" w:w="130"/>
              <w:bottom w:type="dxa" w:w="80"/>
              <w:right w:type="dxa" w:w="130"/>
            </w:tcMar>
            <w:vAlign w:val="center"/>
          </w:tcPr>
          <w:p>
            <w:pPr>
              <w:jc w:val="center"/>
            </w:pPr>
            <w:r>
              <w:rPr>
                <w:b/>
                <w:bCs/>
                <w:color w:val="1A5276"/>
                <w:sz w:val="16"/>
                <w:szCs w:val="16"/>
              </w:rPr>
              <w:t xml:space="preserve">ROUTE</w:t>
            </w:r>
          </w:p>
          <w:p>
            <w:pPr>
              <w:jc w:val="center"/>
            </w:pPr>
            <w:r>
              <w:rPr>
                <w:rFonts w:ascii="Courier New" w:cs="Courier New" w:eastAsia="Courier New" w:hAnsi="Courier New"/>
                <w:b/>
                <w:bCs/>
                <w:color w:val="1A5276"/>
                <w:sz w:val="19"/>
                <w:szCs w:val="19"/>
              </w:rPr>
              <w:t xml:space="preserve">/chats</w:t>
            </w:r>
          </w:p>
          <w:p>
            <w:pPr>
              <w:spacing w:before="40" w:after="0"/>
            </w:pPr>
            <w:r>
              <w:t xml:space="preserve"/>
            </w:r>
          </w:p>
          <w:p>
            <w:pPr>
              <w:jc w:val="center"/>
            </w:pPr>
            <w:r>
              <w:rPr>
                <w:b/>
                <w:bCs/>
                <w:color w:val="5D6D7E"/>
                <w:sz w:val="16"/>
                <w:szCs w:val="16"/>
              </w:rPr>
              <w:t xml:space="preserve">ACCESS</w:t>
            </w:r>
          </w:p>
          <w:p>
            <w:pPr>
              <w:jc w:val="center"/>
            </w:pPr>
            <w:r>
              <w:rPr>
                <w:color w:val="2C3E50"/>
                <w:sz w:val="17"/>
                <w:szCs w:val="17"/>
              </w:rPr>
              <w:t xml:space="preserve">All staff</w:t>
            </w:r>
          </w:p>
        </w:tc>
        <w:tc>
          <w:tcPr>
            <w:tcBorders>
              <w:top w:val="single" w:color="2E86C1" w:sz="1"/>
              <w:left w:val="single" w:color="2E86C1" w:sz="1"/>
              <w:bottom w:val="single" w:color="2E86C1" w:sz="1"/>
              <w:right w:val="single" w:color="2E86C1" w:sz="1"/>
            </w:tcBorders>
            <w:shd w:fill="FFFFFF" w:val="clear"/>
            <w:tcMar>
              <w:top w:type="dxa" w:w="80"/>
              <w:left w:type="dxa" w:w="130"/>
              <w:bottom w:type="dxa" w:w="80"/>
              <w:right w:type="dxa" w:w="130"/>
            </w:tcMar>
          </w:tcPr>
          <w:p>
            <w:r>
              <w:rPr>
                <w:b/>
                <w:bCs/>
                <w:color w:val="1A5276"/>
                <w:sz w:val="24"/>
                <w:szCs w:val="24"/>
              </w:rPr>
              <w:t xml:space="preserve">Customers &amp; Chat Override</w:t>
            </w:r>
          </w:p>
          <w:p>
            <w:pPr>
              <w:spacing w:before="40"/>
            </w:pPr>
            <w:r>
              <w:rPr>
                <w:color w:val="2C3E50"/>
                <w:sz w:val="20"/>
                <w:szCs w:val="20"/>
              </w:rPr>
              <w:t xml:space="preserve">Combined view of all customer conversations with the ability to pause the AI and take over manually. The most sensitive screen — requires careful state management to avoid the AI and human replying simultaneously.</w:t>
            </w:r>
          </w:p>
          <w:p>
            <w:pPr>
              <w:spacing w:before="60" w:after="0"/>
            </w:pPr>
            <w:r>
              <w:t xml:space="preserve"/>
            </w:r>
          </w:p>
          <w:p>
            <w:r>
              <w:rPr>
                <w:b/>
                <w:bCs/>
                <w:color w:val="148F77"/>
                <w:sz w:val="19"/>
                <w:szCs w:val="19"/>
              </w:rPr>
              <w:t xml:space="preserve">Live Data: conversations, messages tables (realtime), clients.is_human_override</w:t>
            </w:r>
          </w:p>
          <w:p>
            <w:pPr>
              <w:spacing w:before="40"/>
            </w:pPr>
            <w:r>
              <w:rPr>
                <w:color w:val="5D6D7E"/>
                <w:sz w:val="19"/>
                <w:szCs w:val="19"/>
              </w:rPr>
              <w:t xml:space="preserve">Components: Split-pane chat UI, customer list, override toggle, WhatsApp-style message bubbles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Borders>
              <w:top w:val="single" w:color="444444" w:sz="1"/>
              <w:left w:val="single" w:color="444444" w:sz="1"/>
              <w:bottom w:val="single" w:color="444444" w:sz="1"/>
              <w:right w:val="single" w:color="444444" w:sz="1"/>
            </w:tcBorders>
            <w:shd w:fill="27AE60" w:val="clear"/>
            <w:tcMar>
              <w:top w:type="dxa" w:w="50"/>
              <w:left w:type="dxa" w:w="100"/>
              <w:bottom w:type="dxa" w:w="50"/>
              <w:right w:type="dxa" w:w="100"/>
            </w:tcMar>
          </w:tcPr>
          <w:p>
            <w:r>
              <w:rPr>
                <w:b/>
                <w:bCs/>
                <w:color w:val="FFFFFF"/>
                <w:sz w:val="18"/>
                <w:szCs w:val="18"/>
              </w:rPr>
              <w:t xml:space="preserve">Component</w:t>
            </w:r>
          </w:p>
        </w:tc>
        <w:tc>
          <w:tcPr>
            <w:tcBorders>
              <w:top w:val="single" w:color="444444" w:sz="1"/>
              <w:left w:val="single" w:color="444444" w:sz="1"/>
              <w:bottom w:val="single" w:color="444444" w:sz="1"/>
              <w:right w:val="single" w:color="444444" w:sz="1"/>
            </w:tcBorders>
            <w:shd w:fill="27AE60" w:val="clear"/>
            <w:tcMar>
              <w:top w:type="dxa" w:w="50"/>
              <w:left w:type="dxa" w:w="100"/>
              <w:bottom w:type="dxa" w:w="50"/>
              <w:right w:type="dxa" w:w="100"/>
            </w:tcMar>
          </w:tcPr>
          <w:p>
            <w:r>
              <w:rPr>
                <w:b/>
                <w:bCs/>
                <w:color w:val="FFFFFF"/>
                <w:sz w:val="18"/>
                <w:szCs w:val="18"/>
              </w:rPr>
              <w:t xml:space="preserve">Description</w:t>
            </w:r>
          </w:p>
        </w:tc>
        <w:tc>
          <w:tcPr>
            <w:tcBorders>
              <w:top w:val="single" w:color="444444" w:sz="1"/>
              <w:left w:val="single" w:color="444444" w:sz="1"/>
              <w:bottom w:val="single" w:color="444444" w:sz="1"/>
              <w:right w:val="single" w:color="444444" w:sz="1"/>
            </w:tcBorders>
            <w:shd w:fill="27AE60" w:val="clear"/>
            <w:tcMar>
              <w:top w:type="dxa" w:w="50"/>
              <w:left w:type="dxa" w:w="100"/>
              <w:bottom w:type="dxa" w:w="50"/>
              <w:right w:type="dxa" w:w="100"/>
            </w:tcMar>
          </w:tcPr>
          <w:p>
            <w:r>
              <w:rPr>
                <w:b/>
                <w:bCs/>
                <w:color w:val="FFFFFF"/>
                <w:sz w:val="18"/>
                <w:szCs w:val="18"/>
              </w:rPr>
              <w:t xml:space="preserve">Behaviour</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Customer list (left pane)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All unique phone numbers sorted by last_message_at. Shows: name (if known from customer_details), last message preview, unread indicator, KYC status icon, active reservation icon.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Click = loads conversation. Realtime: new messages cause row to animate to top.</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Chat thread (right pane)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WhatsApp-style bubbles. Blue = bot sent. White = customer sent. Shows timestamps, message type (text/button/image).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Supabase Realtime subscription on messages WHERE conversation_id=X</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Override toggle (top right)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Large toggle: "AI Active" (green) / "You are in control" (orange). One toggle per client — affects ALL conversations for this client.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POST /api/chat/override. Sets clients.is_human_override. Warning dialog before enabling.</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Human reply input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Appears when override is ON. WhatsApp-style text input with send button. Character counter.</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POST /api/chat/send → YCloud API. Message logged to messages table as outbound.</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AI resume button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Prominent "Hand back to AI" button when override is active. Shows how long override has been active.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Resets is_human_override to false. Sends handover notification to customer: "Our team has checked in — AI assistant is back online."</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Customer profile sidebar</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Click any customer: shows full KYC details, order history, total spend, first seen date.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Queries customer_details + completed_orders JOIN</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Chat search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Search message history by keyword. Per-customer scope.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Query messages WHERE conversation_id=X AND message_content ILIKE %query%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single" w:color="C0392B" w:sz="1"/>
              <w:left w:val="single" w:color="C0392B" w:sz="1"/>
              <w:bottom w:val="single" w:color="C0392B" w:sz="1"/>
              <w:right w:val="single" w:color="C0392B" w:sz="1"/>
            </w:tcBorders>
            <w:shd w:fill="FADBD8" w:val="clear"/>
            <w:tcMar>
              <w:top w:type="dxa" w:w="80"/>
              <w:left w:type="dxa" w:w="130"/>
              <w:bottom w:type="dxa" w:w="80"/>
              <w:right w:type="dxa" w:w="130"/>
            </w:tcMar>
            <w:vAlign w:val="center"/>
          </w:tcPr>
          <w:p>
            <w:pPr>
              <w:jc w:val="center"/>
            </w:pPr>
            <w:r>
              <w:rPr>
                <w:b/>
                <w:bCs/>
                <w:color w:val="C0392B"/>
                <w:sz w:val="19"/>
                <w:szCs w:val="19"/>
              </w:rPr>
              <w:t xml:space="preserve">🔴
CRITICAL</w:t>
            </w:r>
          </w:p>
        </w:tc>
        <w:tc>
          <w:tcPr>
            <w:tcBorders>
              <w:top w:val="single" w:color="C0392B" w:sz="1"/>
              <w:left w:val="single" w:color="C0392B" w:sz="1"/>
              <w:bottom w:val="single" w:color="C0392B" w:sz="1"/>
              <w:right w:val="single" w:color="C0392B" w:sz="1"/>
            </w:tcBorders>
            <w:shd w:fill="FADBD8" w:val="clear"/>
            <w:tcMar>
              <w:top w:type="dxa" w:w="80"/>
              <w:left w:type="dxa" w:w="130"/>
              <w:bottom w:type="dxa" w:w="80"/>
              <w:right w:type="dxa" w:w="130"/>
            </w:tcMar>
          </w:tcPr>
          <w:p>
            <w:r>
              <w:rPr>
                <w:color w:val="C0392B"/>
                <w:sz w:val="20"/>
                <w:szCs w:val="20"/>
              </w:rPr>
              <w:t xml:space="preserve">CRITICAL: When is_human_override is TRUE, the bot webhook returns immediately without calling Groq. A large orange banner must be visible across the ENTIRE dashboard (not just the chat page) to remind staff that the AI is paused. Staff who switch tabs must still see it. Use a persistent top banner.</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2E86C1" w:sz="1"/>
              <w:left w:val="single" w:color="2E86C1" w:sz="1"/>
              <w:bottom w:val="single" w:color="2E86C1" w:sz="1"/>
              <w:right w:val="single" w:color="2E86C1" w:sz="1"/>
            </w:tcBorders>
            <w:shd w:fill="D6EAF8" w:val="clear"/>
            <w:tcMar>
              <w:top w:type="dxa" w:w="80"/>
              <w:left w:type="dxa" w:w="130"/>
              <w:bottom w:type="dxa" w:w="80"/>
              <w:right w:type="dxa" w:w="130"/>
            </w:tcMar>
            <w:vAlign w:val="center"/>
          </w:tcPr>
          <w:p>
            <w:pPr>
              <w:jc w:val="center"/>
            </w:pPr>
            <w:r>
              <w:rPr>
                <w:b/>
                <w:bCs/>
                <w:color w:val="1A5276"/>
                <w:sz w:val="16"/>
                <w:szCs w:val="16"/>
              </w:rPr>
              <w:t xml:space="preserve">ROUTE</w:t>
            </w:r>
          </w:p>
          <w:p>
            <w:pPr>
              <w:jc w:val="center"/>
            </w:pPr>
            <w:r>
              <w:rPr>
                <w:rFonts w:ascii="Courier New" w:cs="Courier New" w:eastAsia="Courier New" w:hAnsi="Courier New"/>
                <w:b/>
                <w:bCs/>
                <w:color w:val="1A5276"/>
                <w:sz w:val="19"/>
                <w:szCs w:val="19"/>
              </w:rPr>
              <w:t xml:space="preserve">/analytics</w:t>
            </w:r>
          </w:p>
          <w:p>
            <w:pPr>
              <w:spacing w:before="40" w:after="0"/>
            </w:pPr>
            <w:r>
              <w:t xml:space="preserve"/>
            </w:r>
          </w:p>
          <w:p>
            <w:pPr>
              <w:jc w:val="center"/>
            </w:pPr>
            <w:r>
              <w:rPr>
                <w:b/>
                <w:bCs/>
                <w:color w:val="5D6D7E"/>
                <w:sz w:val="16"/>
                <w:szCs w:val="16"/>
              </w:rPr>
              <w:t xml:space="preserve">ACCESS</w:t>
            </w:r>
          </w:p>
          <w:p>
            <w:pPr>
              <w:jc w:val="center"/>
            </w:pPr>
            <w:r>
              <w:rPr>
                <w:color w:val="2C3E50"/>
                <w:sz w:val="17"/>
                <w:szCs w:val="17"/>
              </w:rPr>
              <w:t xml:space="preserve">All staff (export for owner)</w:t>
            </w:r>
          </w:p>
        </w:tc>
        <w:tc>
          <w:tcPr>
            <w:tcBorders>
              <w:top w:val="single" w:color="2E86C1" w:sz="1"/>
              <w:left w:val="single" w:color="2E86C1" w:sz="1"/>
              <w:bottom w:val="single" w:color="2E86C1" w:sz="1"/>
              <w:right w:val="single" w:color="2E86C1" w:sz="1"/>
            </w:tcBorders>
            <w:shd w:fill="FFFFFF" w:val="clear"/>
            <w:tcMar>
              <w:top w:type="dxa" w:w="80"/>
              <w:left w:type="dxa" w:w="130"/>
              <w:bottom w:type="dxa" w:w="80"/>
              <w:right w:type="dxa" w:w="130"/>
            </w:tcMar>
          </w:tcPr>
          <w:p>
            <w:r>
              <w:rPr>
                <w:b/>
                <w:bCs/>
                <w:color w:val="1A5276"/>
                <w:sz w:val="24"/>
                <w:szCs w:val="24"/>
              </w:rPr>
              <w:t xml:space="preserve">Analytics &amp; Reports</w:t>
            </w:r>
          </w:p>
          <w:p>
            <w:pPr>
              <w:spacing w:before="40"/>
            </w:pPr>
            <w:r>
              <w:rPr>
                <w:color w:val="2C3E50"/>
                <w:sz w:val="20"/>
                <w:szCs w:val="20"/>
              </w:rPr>
              <w:t xml:space="preserve">Deep performance data for the shop. Revenue trends, product performance, customer retention, AI bot effectiveness, funnel analysis. Owners use this to make stocking decisions. Staff use it to identify which products need more promotion.</w:t>
            </w:r>
          </w:p>
          <w:p>
            <w:pPr>
              <w:spacing w:before="60" w:after="0"/>
            </w:pPr>
            <w:r>
              <w:t xml:space="preserve"/>
            </w:r>
          </w:p>
          <w:p>
            <w:r>
              <w:rPr>
                <w:b/>
                <w:bCs/>
                <w:color w:val="148F77"/>
                <w:sz w:val="19"/>
                <w:szCs w:val="19"/>
              </w:rPr>
              <w:t xml:space="preserve">Live Data: daily_client_stats, api_usage_tracking, completed_orders, products</w:t>
            </w:r>
          </w:p>
          <w:p>
            <w:pPr>
              <w:spacing w:before="40"/>
            </w:pPr>
            <w:r>
              <w:rPr>
                <w:color w:val="5D6D7E"/>
                <w:sz w:val="19"/>
                <w:szCs w:val="19"/>
              </w:rPr>
              <w:t xml:space="preserve">Components: Recharts (lazy loaded), date range picker, CSV export, comparison mode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c>
          <w:tcPr>
            <w:tcBorders>
              <w:top w:val="single" w:color="444444" w:sz="1"/>
              <w:left w:val="single" w:color="444444" w:sz="1"/>
              <w:bottom w:val="single" w:color="444444" w:sz="1"/>
              <w:right w:val="single" w:color="444444" w:sz="1"/>
            </w:tcBorders>
            <w:shd w:fill="27AE60" w:val="clear"/>
            <w:tcMar>
              <w:top w:type="dxa" w:w="50"/>
              <w:left w:type="dxa" w:w="100"/>
              <w:bottom w:type="dxa" w:w="50"/>
              <w:right w:type="dxa" w:w="100"/>
            </w:tcMar>
          </w:tcPr>
          <w:p>
            <w:r>
              <w:rPr>
                <w:b/>
                <w:bCs/>
                <w:color w:val="FFFFFF"/>
                <w:sz w:val="18"/>
                <w:szCs w:val="18"/>
              </w:rPr>
              <w:t xml:space="preserve">Report section</w:t>
            </w:r>
          </w:p>
        </w:tc>
        <w:tc>
          <w:tcPr>
            <w:tcBorders>
              <w:top w:val="single" w:color="444444" w:sz="1"/>
              <w:left w:val="single" w:color="444444" w:sz="1"/>
              <w:bottom w:val="single" w:color="444444" w:sz="1"/>
              <w:right w:val="single" w:color="444444" w:sz="1"/>
            </w:tcBorders>
            <w:shd w:fill="27AE60" w:val="clear"/>
            <w:tcMar>
              <w:top w:type="dxa" w:w="50"/>
              <w:left w:type="dxa" w:w="100"/>
              <w:bottom w:type="dxa" w:w="50"/>
              <w:right w:type="dxa" w:w="100"/>
            </w:tcMar>
          </w:tcPr>
          <w:p>
            <w:r>
              <w:rPr>
                <w:b/>
                <w:bCs/>
                <w:color w:val="FFFFFF"/>
                <w:sz w:val="18"/>
                <w:szCs w:val="18"/>
              </w:rPr>
              <w:t xml:space="preserve">Charts / tables</w:t>
            </w:r>
          </w:p>
        </w:tc>
        <w:tc>
          <w:tcPr>
            <w:tcBorders>
              <w:top w:val="single" w:color="444444" w:sz="1"/>
              <w:left w:val="single" w:color="444444" w:sz="1"/>
              <w:bottom w:val="single" w:color="444444" w:sz="1"/>
              <w:right w:val="single" w:color="444444" w:sz="1"/>
            </w:tcBorders>
            <w:shd w:fill="27AE60" w:val="clear"/>
            <w:tcMar>
              <w:top w:type="dxa" w:w="50"/>
              <w:left w:type="dxa" w:w="100"/>
              <w:bottom w:type="dxa" w:w="50"/>
              <w:right w:type="dxa" w:w="100"/>
            </w:tcMar>
          </w:tcPr>
          <w:p>
            <w:r>
              <w:rPr>
                <w:b/>
                <w:bCs/>
                <w:color w:val="FFFFFF"/>
                <w:sz w:val="18"/>
                <w:szCs w:val="18"/>
              </w:rPr>
              <w:t xml:space="preserve">Date range</w:t>
            </w:r>
          </w:p>
        </w:tc>
        <w:tc>
          <w:tcPr>
            <w:tcBorders>
              <w:top w:val="single" w:color="444444" w:sz="1"/>
              <w:left w:val="single" w:color="444444" w:sz="1"/>
              <w:bottom w:val="single" w:color="444444" w:sz="1"/>
              <w:right w:val="single" w:color="444444" w:sz="1"/>
            </w:tcBorders>
            <w:shd w:fill="27AE60" w:val="clear"/>
            <w:tcMar>
              <w:top w:type="dxa" w:w="50"/>
              <w:left w:type="dxa" w:w="100"/>
              <w:bottom w:type="dxa" w:w="50"/>
              <w:right w:type="dxa" w:w="100"/>
            </w:tcMar>
          </w:tcPr>
          <w:p>
            <w:r>
              <w:rPr>
                <w:b/>
                <w:bCs/>
                <w:color w:val="FFFFFF"/>
                <w:sz w:val="18"/>
                <w:szCs w:val="18"/>
              </w:rPr>
              <w:t xml:space="preserve">Key insight delivered</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Revenue Overview</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Line chart (daily revenue), Bar chart (revenue by category), KPI cards: total, avg order, best day</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Custom range (default: last 30 days)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Is revenue growing? Which category drives it?</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Conversion Funnel</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Horizontal funnel: Inquiries → Reserved → Payment initiated → Completed. Shows drop-off %</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Same as above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Where are buyers dropping off?</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Product Performance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Table: product name | sold count | total revenue | avg days to sell | times reserved but not paid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All time or custom range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What moves fast? What sits?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Customer Analysis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New vs returning chart. Repeat purchase rate. Avg order by customer type. Top 10 customers by revenue.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Custom range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Who are the high-value buyers?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Bot Performance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AI calls per day, avg response time, intent distribution (browse/buy/objection), error rate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Custom range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Is the AI improving conversions?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Message Credits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WhatsApp conversations used vs limit. Cost trend. Marketing vs service conversation split.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Monthly view</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Am I approaching message limits?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Export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Download any section as CSV. Full order history export for accounting.</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Custom range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For accountant / GST filing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2E86C1" w:sz="1"/>
              <w:left w:val="single" w:color="2E86C1" w:sz="1"/>
              <w:bottom w:val="single" w:color="2E86C1" w:sz="1"/>
              <w:right w:val="single" w:color="2E86C1" w:sz="1"/>
            </w:tcBorders>
            <w:shd w:fill="D6EAF8" w:val="clear"/>
            <w:tcMar>
              <w:top w:type="dxa" w:w="80"/>
              <w:left w:type="dxa" w:w="130"/>
              <w:bottom w:type="dxa" w:w="80"/>
              <w:right w:type="dxa" w:w="130"/>
            </w:tcMar>
            <w:vAlign w:val="center"/>
          </w:tcPr>
          <w:p>
            <w:pPr>
              <w:jc w:val="center"/>
            </w:pPr>
            <w:r>
              <w:rPr>
                <w:b/>
                <w:bCs/>
                <w:color w:val="1A5276"/>
                <w:sz w:val="16"/>
                <w:szCs w:val="16"/>
              </w:rPr>
              <w:t xml:space="preserve">ROUTE</w:t>
            </w:r>
          </w:p>
          <w:p>
            <w:pPr>
              <w:jc w:val="center"/>
            </w:pPr>
            <w:r>
              <w:rPr>
                <w:rFonts w:ascii="Courier New" w:cs="Courier New" w:eastAsia="Courier New" w:hAnsi="Courier New"/>
                <w:b/>
                <w:bCs/>
                <w:color w:val="1A5276"/>
                <w:sz w:val="19"/>
                <w:szCs w:val="19"/>
              </w:rPr>
              <w:t xml:space="preserve">/settings</w:t>
            </w:r>
          </w:p>
          <w:p>
            <w:pPr>
              <w:spacing w:before="40" w:after="0"/>
            </w:pPr>
            <w:r>
              <w:t xml:space="preserve"/>
            </w:r>
          </w:p>
          <w:p>
            <w:pPr>
              <w:jc w:val="center"/>
            </w:pPr>
            <w:r>
              <w:rPr>
                <w:b/>
                <w:bCs/>
                <w:color w:val="5D6D7E"/>
                <w:sz w:val="16"/>
                <w:szCs w:val="16"/>
              </w:rPr>
              <w:t xml:space="preserve">ACCESS</w:t>
            </w:r>
          </w:p>
          <w:p>
            <w:pPr>
              <w:jc w:val="center"/>
            </w:pPr>
            <w:r>
              <w:rPr>
                <w:color w:val="2C3E50"/>
                <w:sz w:val="17"/>
                <w:szCs w:val="17"/>
              </w:rPr>
              <w:t xml:space="preserve">Owner (some sections staff)</w:t>
            </w:r>
          </w:p>
        </w:tc>
        <w:tc>
          <w:tcPr>
            <w:tcBorders>
              <w:top w:val="single" w:color="2E86C1" w:sz="1"/>
              <w:left w:val="single" w:color="2E86C1" w:sz="1"/>
              <w:bottom w:val="single" w:color="2E86C1" w:sz="1"/>
              <w:right w:val="single" w:color="2E86C1" w:sz="1"/>
            </w:tcBorders>
            <w:shd w:fill="FFFFFF" w:val="clear"/>
            <w:tcMar>
              <w:top w:type="dxa" w:w="80"/>
              <w:left w:type="dxa" w:w="130"/>
              <w:bottom w:type="dxa" w:w="80"/>
              <w:right w:type="dxa" w:w="130"/>
            </w:tcMar>
          </w:tcPr>
          <w:p>
            <w:r>
              <w:rPr>
                <w:b/>
                <w:bCs/>
                <w:color w:val="1A5276"/>
                <w:sz w:val="24"/>
                <w:szCs w:val="24"/>
              </w:rPr>
              <w:t xml:space="preserve">Settings &amp; Configuration</w:t>
            </w:r>
          </w:p>
          <w:p>
            <w:pPr>
              <w:spacing w:before="40"/>
            </w:pPr>
            <w:r>
              <w:rPr>
                <w:color w:val="2C3E50"/>
                <w:sz w:val="20"/>
                <w:szCs w:val="20"/>
              </w:rPr>
              <w:t xml:space="preserve">Store configuration, staff management, business hours, notification preferences, bot behaviour settings. The store setup that the owner does once and rarely revisits.</w:t>
            </w:r>
          </w:p>
          <w:p>
            <w:pPr>
              <w:spacing w:before="60" w:after="0"/>
            </w:pPr>
            <w:r>
              <w:t xml:space="preserve"/>
            </w:r>
          </w:p>
          <w:p>
            <w:r>
              <w:rPr>
                <w:b/>
                <w:bCs/>
                <w:color w:val="148F77"/>
                <w:sz w:val="19"/>
                <w:szCs w:val="19"/>
              </w:rPr>
              <w:t xml:space="preserve">Live Data: clients table, staff_members table</w:t>
            </w:r>
          </w:p>
          <w:p>
            <w:pPr>
              <w:spacing w:before="40"/>
            </w:pPr>
            <w:r>
              <w:rPr>
                <w:color w:val="5D6D7E"/>
                <w:sz w:val="19"/>
                <w:szCs w:val="19"/>
              </w:rPr>
              <w:t xml:space="preserve">Components: Settings panels with form sections, staff invite system, toggle controls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Borders>
              <w:top w:val="single" w:color="444444" w:sz="1"/>
              <w:left w:val="single" w:color="444444" w:sz="1"/>
              <w:bottom w:val="single" w:color="444444" w:sz="1"/>
              <w:right w:val="single" w:color="444444" w:sz="1"/>
            </w:tcBorders>
            <w:shd w:fill="1A5276" w:val="clear"/>
            <w:tcMar>
              <w:top w:type="dxa" w:w="50"/>
              <w:left w:type="dxa" w:w="100"/>
              <w:bottom w:type="dxa" w:w="50"/>
              <w:right w:type="dxa" w:w="100"/>
            </w:tcMar>
          </w:tcPr>
          <w:p>
            <w:r>
              <w:rPr>
                <w:b/>
                <w:bCs/>
                <w:color w:val="FFFFFF"/>
                <w:sz w:val="18"/>
                <w:szCs w:val="18"/>
              </w:rPr>
              <w:t xml:space="preserve">Settings section</w:t>
            </w:r>
          </w:p>
        </w:tc>
        <w:tc>
          <w:tcPr>
            <w:tcBorders>
              <w:top w:val="single" w:color="444444" w:sz="1"/>
              <w:left w:val="single" w:color="444444" w:sz="1"/>
              <w:bottom w:val="single" w:color="444444" w:sz="1"/>
              <w:right w:val="single" w:color="444444" w:sz="1"/>
            </w:tcBorders>
            <w:shd w:fill="1A5276" w:val="clear"/>
            <w:tcMar>
              <w:top w:type="dxa" w:w="50"/>
              <w:left w:type="dxa" w:w="100"/>
              <w:bottom w:type="dxa" w:w="50"/>
              <w:right w:type="dxa" w:w="100"/>
            </w:tcMar>
          </w:tcPr>
          <w:p>
            <w:r>
              <w:rPr>
                <w:b/>
                <w:bCs/>
                <w:color w:val="FFFFFF"/>
                <w:sz w:val="18"/>
                <w:szCs w:val="18"/>
              </w:rPr>
              <w:t xml:space="preserve">What is configurable</w:t>
            </w:r>
          </w:p>
        </w:tc>
        <w:tc>
          <w:tcPr>
            <w:tcBorders>
              <w:top w:val="single" w:color="444444" w:sz="1"/>
              <w:left w:val="single" w:color="444444" w:sz="1"/>
              <w:bottom w:val="single" w:color="444444" w:sz="1"/>
              <w:right w:val="single" w:color="444444" w:sz="1"/>
            </w:tcBorders>
            <w:shd w:fill="1A5276" w:val="clear"/>
            <w:tcMar>
              <w:top w:type="dxa" w:w="50"/>
              <w:left w:type="dxa" w:w="100"/>
              <w:bottom w:type="dxa" w:w="50"/>
              <w:right w:type="dxa" w:w="100"/>
            </w:tcMar>
          </w:tcPr>
          <w:p>
            <w:r>
              <w:rPr>
                <w:b/>
                <w:bCs/>
                <w:color w:val="FFFFFF"/>
                <w:sz w:val="18"/>
                <w:szCs w:val="18"/>
              </w:rPr>
              <w:t xml:space="preserve">Who can change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Store Profile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Business name, address, WhatsApp number, logo upload, GST number (for invoices)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Owner only</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Staff Management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Invite staff by email. View active staff. Deactivate staff account. (No role change for now — all equal)</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Owner only</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Business Hours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Set hours when bot is "primary" vs "staff monitoring mode". Outside hours: bot handles everything and no override badge shown.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Owner only</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Bot Behaviour</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Toggle: send IMEI verification prompt | require Aadhaar for all orders | enable/disable soft browse nudge | custom greeting message override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Owner only</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Notifications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WhatsApp: receive alert when: new order paid | reservation expires | discount requested | bot error. Enter owner phone number.</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Owner</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Payment Settings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Show Cashfree account status. UPI ID display. Payment link expiry duration (default 11 min).</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Owner only — read mostly</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Invoice Template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Upload logo, set footer text (GST number, return policy), toggle Aadhaar display on invoice.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Owner only</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Language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Toggle: English / English + Hinglish labels. WhatsApp bot reply language preference.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Any staff</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Account &amp; Billing</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View subscription tier (read only). Contact AutomatXpress support link.</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Owner — view only</w:t>
            </w:r>
          </w:p>
        </w:tc>
      </w:tr>
    </w:tbl>
    <w:p>
      <w:pPr>
        <w:spacing w:before="200" w:after="0"/>
      </w:pPr>
      <w:r>
        <w:t xml:space="preserve"/>
      </w:r>
    </w:p>
    <w:p>
      <w:pPr>
        <w:pBdr>
          <w:bottom w:val="single" w:color="DDDDDD" w:sz="6"/>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60"/>
              <w:left w:type="dxa" w:w="240"/>
              <w:bottom w:type="dxa" w:w="160"/>
              <w:right w:type="dxa" w:w="240"/>
            </w:tcMar>
          </w:tcPr>
          <w:p>
            <w:r>
              <w:rPr>
                <w:b/>
                <w:bCs/>
                <w:color w:val="FFFFFF"/>
                <w:sz w:val="32"/>
                <w:szCs w:val="32"/>
              </w:rPr>
              <w:t xml:space="preserve">PART 4 — AutomatXpress Super Admin Console (System 2)</w:t>
            </w:r>
          </w:p>
          <w:p>
            <w:pPr>
              <w:spacing w:before="60"/>
            </w:pPr>
            <w:r>
              <w:rPr>
                <w:i/>
                <w:iCs/>
                <w:color w:val="FFFFFF"/>
                <w:sz w:val="20"/>
                <w:szCs w:val="20"/>
              </w:rPr>
              <w:t xml:space="preserve">admin.automatxpress.com — You and your technical team only</w:t>
            </w:r>
          </w:p>
        </w:tc>
      </w:tr>
    </w:tbl>
    <w:p>
      <w:pPr>
        <w:spacing w:before="160" w:after="0"/>
      </w:pPr>
      <w:r>
        <w:t xml:space="preserve"/>
      </w:r>
    </w:p>
    <w:p>
      <w:pPr>
        <w:pStyle w:val="Heading1"/>
        <w:spacing w:before="500" w:after="200"/>
      </w:pPr>
      <w:r>
        <w:rPr>
          <w:b/>
          <w:bCs/>
          <w:color w:val="1A5276"/>
          <w:sz w:val="36"/>
          <w:szCs w:val="36"/>
        </w:rPr>
        <w:t xml:space="preserve">4.1 What This Console Is</w:t>
      </w:r>
    </w:p>
    <w:p>
      <w:pPr>
        <w:spacing w:before="60" w:after="60"/>
      </w:pPr>
      <w:r>
        <w:rPr>
          <w:color w:val="2C3E50"/>
          <w:sz w:val="21"/>
          <w:szCs w:val="21"/>
        </w:rPr>
        <w:t xml:space="preserve">This is your command centre for running AutomatXpress as a business. It has two personas in one app: (1) the Technical Persona — debug clients, watch live flows, fix issues in real time, run tests; (2) the Business Persona — track revenue across all clients, manage billing, plan capacity, run sales pipeline. You switch between these two modes via a toggle in the top bar.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Borders>
              <w:top w:val="single" w:color="444444" w:sz="1"/>
              <w:left w:val="single" w:color="444444" w:sz="1"/>
              <w:bottom w:val="single" w:color="444444" w:sz="1"/>
              <w:right w:val="single" w:color="444444" w:sz="1"/>
            </w:tcBorders>
            <w:shd w:fill="6C3483" w:val="clear"/>
            <w:tcMar>
              <w:top w:type="dxa" w:w="50"/>
              <w:left w:type="dxa" w:w="100"/>
              <w:bottom w:type="dxa" w:w="50"/>
              <w:right w:type="dxa" w:w="100"/>
            </w:tcMar>
          </w:tcPr>
          <w:p>
            <w:r>
              <w:rPr>
                <w:b/>
                <w:bCs/>
                <w:color w:val="FFFFFF"/>
                <w:sz w:val="18"/>
                <w:szCs w:val="18"/>
              </w:rPr>
              <w:t xml:space="preserve">Mode</w:t>
            </w:r>
          </w:p>
        </w:tc>
        <w:tc>
          <w:tcPr>
            <w:tcBorders>
              <w:top w:val="single" w:color="444444" w:sz="1"/>
              <w:left w:val="single" w:color="444444" w:sz="1"/>
              <w:bottom w:val="single" w:color="444444" w:sz="1"/>
              <w:right w:val="single" w:color="444444" w:sz="1"/>
            </w:tcBorders>
            <w:shd w:fill="6C3483" w:val="clear"/>
            <w:tcMar>
              <w:top w:type="dxa" w:w="50"/>
              <w:left w:type="dxa" w:w="100"/>
              <w:bottom w:type="dxa" w:w="50"/>
              <w:right w:type="dxa" w:w="100"/>
            </w:tcMar>
          </w:tcPr>
          <w:p>
            <w:r>
              <w:rPr>
                <w:b/>
                <w:bCs/>
                <w:color w:val="FFFFFF"/>
                <w:sz w:val="18"/>
                <w:szCs w:val="18"/>
              </w:rPr>
              <w:t xml:space="preserve">What you see</w:t>
            </w:r>
          </w:p>
        </w:tc>
        <w:tc>
          <w:tcPr>
            <w:tcBorders>
              <w:top w:val="single" w:color="444444" w:sz="1"/>
              <w:left w:val="single" w:color="444444" w:sz="1"/>
              <w:bottom w:val="single" w:color="444444" w:sz="1"/>
              <w:right w:val="single" w:color="444444" w:sz="1"/>
            </w:tcBorders>
            <w:shd w:fill="6C3483" w:val="clear"/>
            <w:tcMar>
              <w:top w:type="dxa" w:w="50"/>
              <w:left w:type="dxa" w:w="100"/>
              <w:bottom w:type="dxa" w:w="50"/>
              <w:right w:type="dxa" w:w="100"/>
            </w:tcMar>
          </w:tcPr>
          <w:p>
            <w:r>
              <w:rPr>
                <w:b/>
                <w:bCs/>
                <w:color w:val="FFFFFF"/>
                <w:sz w:val="18"/>
                <w:szCs w:val="18"/>
              </w:rPr>
              <w:t xml:space="preserve">Primary user</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Technical Mode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System health, live logs, API costs per client, flow testing, Redis state inspector, error feed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You + developers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Business Mode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Revenue across all clients, usage vs billing, client health scores, sales pipeline, capacity planning</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You + your team leads</w:t>
            </w:r>
          </w:p>
        </w:tc>
      </w:tr>
    </w:tbl>
    <w:p>
      <w:pPr>
        <w:spacing w:before="80" w:after="0"/>
      </w:pPr>
      <w:r>
        <w:t xml:space="preserve"/>
      </w:r>
    </w:p>
    <w:p>
      <w:pPr>
        <w:spacing w:before="60" w:after="60"/>
      </w:pPr>
      <w:r>
        <w:rPr>
          <w:color w:val="2C3E50"/>
          <w:sz w:val="21"/>
          <w:szCs w:val="21"/>
        </w:rPr>
        <w:t xml:space="preserve">Navigation: Left sidebar (always visible on desktop). Each section below is a sidebar item.</w:t>
      </w:r>
    </w:p>
    <w:p>
      <w:pPr>
        <w:spacing w:before="160" w:after="0"/>
      </w:pPr>
      <w:r>
        <w:t xml:space="preserve"/>
      </w:r>
    </w:p>
    <w:p>
      <w:pPr>
        <w:pStyle w:val="Heading1"/>
        <w:spacing w:before="500" w:after="200"/>
      </w:pPr>
      <w:r>
        <w:rPr>
          <w:b/>
          <w:bCs/>
          <w:color w:val="1A5276"/>
          <w:sz w:val="36"/>
          <w:szCs w:val="36"/>
        </w:rPr>
        <w:t xml:space="preserve">4.2 Super Admin Pages — Technical Mode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6C3483" w:sz="1"/>
              <w:left w:val="single" w:color="6C3483" w:sz="1"/>
              <w:bottom w:val="single" w:color="6C3483" w:sz="1"/>
              <w:right w:val="single" w:color="6C3483" w:sz="1"/>
            </w:tcBorders>
            <w:shd w:fill="E8DAEF" w:val="clear"/>
            <w:tcMar>
              <w:top w:type="dxa" w:w="80"/>
              <w:left w:type="dxa" w:w="130"/>
              <w:bottom w:type="dxa" w:w="80"/>
              <w:right w:type="dxa" w:w="130"/>
            </w:tcMar>
            <w:vAlign w:val="center"/>
          </w:tcPr>
          <w:p>
            <w:pPr>
              <w:jc w:val="center"/>
            </w:pPr>
            <w:r>
              <w:rPr>
                <w:b/>
                <w:bCs/>
                <w:color w:val="6C3483"/>
                <w:sz w:val="16"/>
                <w:szCs w:val="16"/>
              </w:rPr>
              <w:t xml:space="preserve">ROUTE</w:t>
            </w:r>
          </w:p>
          <w:p>
            <w:pPr>
              <w:jc w:val="center"/>
            </w:pPr>
            <w:r>
              <w:rPr>
                <w:rFonts w:ascii="Courier New" w:cs="Courier New" w:eastAsia="Courier New" w:hAnsi="Courier New"/>
                <w:b/>
                <w:bCs/>
                <w:color w:val="6C3483"/>
                <w:sz w:val="18"/>
                <w:szCs w:val="18"/>
              </w:rPr>
              <w:t xml:space="preserve">/sa</w:t>
            </w:r>
          </w:p>
        </w:tc>
        <w:tc>
          <w:tcPr>
            <w:tcBorders>
              <w:top w:val="single" w:color="6C3483" w:sz="1"/>
              <w:left w:val="single" w:color="6C3483" w:sz="1"/>
              <w:bottom w:val="single" w:color="6C3483" w:sz="1"/>
              <w:right w:val="single" w:color="6C3483" w:sz="1"/>
            </w:tcBorders>
            <w:shd w:fill="FFFFFF" w:val="clear"/>
            <w:tcMar>
              <w:top w:type="dxa" w:w="80"/>
              <w:left w:type="dxa" w:w="130"/>
              <w:bottom w:type="dxa" w:w="80"/>
              <w:right w:type="dxa" w:w="130"/>
            </w:tcMar>
          </w:tcPr>
          <w:p>
            <w:r>
              <w:rPr>
                <w:b/>
                <w:bCs/>
                <w:color w:val="6C3483"/>
                <w:sz w:val="22"/>
                <w:szCs w:val="22"/>
              </w:rPr>
              <w:t xml:space="preserve">Mission Control — All Clients Overview</w:t>
            </w:r>
          </w:p>
          <w:p>
            <w:pPr>
              <w:spacing w:before="40"/>
            </w:pPr>
            <w:r>
              <w:rPr>
                <w:color w:val="2C3E50"/>
                <w:sz w:val="20"/>
                <w:szCs w:val="20"/>
              </w:rPr>
              <w:t xml:space="preserve">The first screen you see. One card per active client showing their current system status, today's revenue, active reservations, and any live alerts. Click any client card to drill into that client's detail view. This is your 30-second morning check.</w:t>
            </w:r>
          </w:p>
          <w:p>
            <w:pPr>
              <w:spacing w:before="50" w:after="0"/>
            </w:pPr>
            <w:r>
              <w:t xml:space="preserve"/>
            </w:r>
          </w:p>
          <w:p>
            <w:r>
              <w:rPr>
                <w:b/>
                <w:bCs/>
                <w:color w:val="148F77"/>
                <w:sz w:val="19"/>
                <w:szCs w:val="19"/>
              </w:rPr>
              <w:t xml:space="preserve">Data: system_health, daily_client_stats, event_logs (errors only), pending_orders COUNT</w:t>
            </w:r>
          </w:p>
          <w:p>
            <w:pPr>
              <w:spacing w:before="30"/>
            </w:pPr>
            <w:r>
              <w:rPr>
                <w:color w:val="5D6D7E"/>
                <w:sz w:val="19"/>
                <w:szCs w:val="19"/>
              </w:rPr>
              <w:t xml:space="preserve">Widgets: Client health cards, global alert feed, system status grid, quick-action buttons per client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444444" w:sz="1"/>
              <w:left w:val="single" w:color="444444" w:sz="1"/>
              <w:bottom w:val="single" w:color="444444" w:sz="1"/>
              <w:right w:val="single" w:color="444444" w:sz="1"/>
            </w:tcBorders>
            <w:shd w:fill="6C3483" w:val="clear"/>
            <w:tcMar>
              <w:top w:type="dxa" w:w="50"/>
              <w:left w:type="dxa" w:w="100"/>
              <w:bottom w:type="dxa" w:w="50"/>
              <w:right w:type="dxa" w:w="100"/>
            </w:tcMar>
          </w:tcPr>
          <w:p>
            <w:r>
              <w:rPr>
                <w:b/>
                <w:bCs/>
                <w:color w:val="FFFFFF"/>
                <w:sz w:val="18"/>
                <w:szCs w:val="18"/>
              </w:rPr>
              <w:t xml:space="preserve">Element</w:t>
            </w:r>
          </w:p>
        </w:tc>
        <w:tc>
          <w:tcPr>
            <w:tcBorders>
              <w:top w:val="single" w:color="444444" w:sz="1"/>
              <w:left w:val="single" w:color="444444" w:sz="1"/>
              <w:bottom w:val="single" w:color="444444" w:sz="1"/>
              <w:right w:val="single" w:color="444444" w:sz="1"/>
            </w:tcBorders>
            <w:shd w:fill="6C3483" w:val="clear"/>
            <w:tcMar>
              <w:top w:type="dxa" w:w="50"/>
              <w:left w:type="dxa" w:w="100"/>
              <w:bottom w:type="dxa" w:w="50"/>
              <w:right w:type="dxa" w:w="100"/>
            </w:tcMar>
          </w:tcPr>
          <w:p>
            <w:r>
              <w:rPr>
                <w:b/>
                <w:bCs/>
                <w:color w:val="FFFFFF"/>
                <w:sz w:val="18"/>
                <w:szCs w:val="18"/>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Client health cards grid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One card per client. Color-coded border: Green (all good) | Orange (warnings) | Red (errors). Card shows: client name, revenue today, orders today, active reservations count, bot status dot, last error timestamp if any.</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Global alert feed (right panel)</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Real-time feed of P0 and P1 events across ALL clients. Color-coded by severity. Click any alert to jump to that client's log view.</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System-wide status bar (top)</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Redis | Groq | YCloud | Cashfree | Supabase — green/orange/red pills with latency. Refreshed every 60s.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Quick actions per card</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Each client card has: View Logs | Enable Debug Mode | Go to Client Dashboard (opens in new tab as admin) | Test Bot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6C3483" w:sz="1"/>
              <w:left w:val="single" w:color="6C3483" w:sz="1"/>
              <w:bottom w:val="single" w:color="6C3483" w:sz="1"/>
              <w:right w:val="single" w:color="6C3483" w:sz="1"/>
            </w:tcBorders>
            <w:shd w:fill="E8DAEF" w:val="clear"/>
            <w:tcMar>
              <w:top w:type="dxa" w:w="80"/>
              <w:left w:type="dxa" w:w="130"/>
              <w:bottom w:type="dxa" w:w="80"/>
              <w:right w:type="dxa" w:w="130"/>
            </w:tcMar>
            <w:vAlign w:val="center"/>
          </w:tcPr>
          <w:p>
            <w:pPr>
              <w:jc w:val="center"/>
            </w:pPr>
            <w:r>
              <w:rPr>
                <w:b/>
                <w:bCs/>
                <w:color w:val="6C3483"/>
                <w:sz w:val="16"/>
                <w:szCs w:val="16"/>
              </w:rPr>
              <w:t xml:space="preserve">ROUTE</w:t>
            </w:r>
          </w:p>
          <w:p>
            <w:pPr>
              <w:jc w:val="center"/>
            </w:pPr>
            <w:r>
              <w:rPr>
                <w:rFonts w:ascii="Courier New" w:cs="Courier New" w:eastAsia="Courier New" w:hAnsi="Courier New"/>
                <w:b/>
                <w:bCs/>
                <w:color w:val="6C3483"/>
                <w:sz w:val="18"/>
                <w:szCs w:val="18"/>
              </w:rPr>
              <w:t xml:space="preserve">/sa/clients/:id</w:t>
            </w:r>
          </w:p>
        </w:tc>
        <w:tc>
          <w:tcPr>
            <w:tcBorders>
              <w:top w:val="single" w:color="6C3483" w:sz="1"/>
              <w:left w:val="single" w:color="6C3483" w:sz="1"/>
              <w:bottom w:val="single" w:color="6C3483" w:sz="1"/>
              <w:right w:val="single" w:color="6C3483" w:sz="1"/>
            </w:tcBorders>
            <w:shd w:fill="FFFFFF" w:val="clear"/>
            <w:tcMar>
              <w:top w:type="dxa" w:w="80"/>
              <w:left w:type="dxa" w:w="130"/>
              <w:bottom w:type="dxa" w:w="80"/>
              <w:right w:type="dxa" w:w="130"/>
            </w:tcMar>
          </w:tcPr>
          <w:p>
            <w:r>
              <w:rPr>
                <w:b/>
                <w:bCs/>
                <w:color w:val="6C3483"/>
                <w:sz w:val="22"/>
                <w:szCs w:val="22"/>
              </w:rPr>
              <w:t xml:space="preserve">Client Detail View — Single Client Deep Dive</w:t>
            </w:r>
          </w:p>
          <w:p>
            <w:pPr>
              <w:spacing w:before="40"/>
            </w:pPr>
            <w:r>
              <w:rPr>
                <w:color w:val="2C3E50"/>
                <w:sz w:val="20"/>
                <w:szCs w:val="20"/>
              </w:rPr>
              <w:t xml:space="preserve">Full drill-down for one client. Split into sub-tabs. This is where you spend time when debugging a specific client's issue.</w:t>
            </w:r>
          </w:p>
          <w:p>
            <w:pPr>
              <w:spacing w:before="50" w:after="0"/>
            </w:pPr>
            <w:r>
              <w:t xml:space="preserve"/>
            </w:r>
          </w:p>
          <w:p>
            <w:r>
              <w:rPr>
                <w:b/>
                <w:bCs/>
                <w:color w:val="148F77"/>
                <w:sz w:val="19"/>
                <w:szCs w:val="19"/>
              </w:rPr>
              <w:t xml:space="preserve">Data: event_logs, api_usage_tracking, pending_orders, system_health, debug_mode_sessions</w:t>
            </w:r>
          </w:p>
          <w:p>
            <w:pPr>
              <w:spacing w:before="30"/>
            </w:pPr>
            <w:r>
              <w:rPr>
                <w:color w:val="5D6D7E"/>
                <w:sz w:val="19"/>
                <w:szCs w:val="19"/>
              </w:rPr>
              <w:t xml:space="preserve">Widgets: Sub-tab navigation: Overview | Logs | API Costs | Bot Flow Tester | Redis Inspector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Borders>
              <w:top w:val="single" w:color="444444" w:sz="1"/>
              <w:left w:val="single" w:color="444444" w:sz="1"/>
              <w:bottom w:val="single" w:color="444444" w:sz="1"/>
              <w:right w:val="single" w:color="444444" w:sz="1"/>
            </w:tcBorders>
            <w:shd w:fill="6C3483" w:val="clear"/>
            <w:tcMar>
              <w:top w:type="dxa" w:w="50"/>
              <w:left w:type="dxa" w:w="100"/>
              <w:bottom w:type="dxa" w:w="50"/>
              <w:right w:type="dxa" w:w="100"/>
            </w:tcMar>
          </w:tcPr>
          <w:p>
            <w:r>
              <w:rPr>
                <w:b/>
                <w:bCs/>
                <w:color w:val="FFFFFF"/>
                <w:sz w:val="18"/>
                <w:szCs w:val="18"/>
              </w:rPr>
              <w:t xml:space="preserve">Sub-tab</w:t>
            </w:r>
          </w:p>
        </w:tc>
        <w:tc>
          <w:tcPr>
            <w:tcBorders>
              <w:top w:val="single" w:color="444444" w:sz="1"/>
              <w:left w:val="single" w:color="444444" w:sz="1"/>
              <w:bottom w:val="single" w:color="444444" w:sz="1"/>
              <w:right w:val="single" w:color="444444" w:sz="1"/>
            </w:tcBorders>
            <w:shd w:fill="6C3483" w:val="clear"/>
            <w:tcMar>
              <w:top w:type="dxa" w:w="50"/>
              <w:left w:type="dxa" w:w="100"/>
              <w:bottom w:type="dxa" w:w="50"/>
              <w:right w:type="dxa" w:w="100"/>
            </w:tcMar>
          </w:tcPr>
          <w:p>
            <w:r>
              <w:rPr>
                <w:b/>
                <w:bCs/>
                <w:color w:val="FFFFFF"/>
                <w:sz w:val="18"/>
                <w:szCs w:val="18"/>
              </w:rPr>
              <w:t xml:space="preserve">Content</w:t>
            </w:r>
          </w:p>
        </w:tc>
        <w:tc>
          <w:tcPr>
            <w:tcBorders>
              <w:top w:val="single" w:color="444444" w:sz="1"/>
              <w:left w:val="single" w:color="444444" w:sz="1"/>
              <w:bottom w:val="single" w:color="444444" w:sz="1"/>
              <w:right w:val="single" w:color="444444" w:sz="1"/>
            </w:tcBorders>
            <w:shd w:fill="6C3483" w:val="clear"/>
            <w:tcMar>
              <w:top w:type="dxa" w:w="50"/>
              <w:left w:type="dxa" w:w="100"/>
              <w:bottom w:type="dxa" w:w="50"/>
              <w:right w:type="dxa" w:w="100"/>
            </w:tcMar>
          </w:tcPr>
          <w:p>
            <w:r>
              <w:rPr>
                <w:b/>
                <w:bCs/>
                <w:color w:val="FFFFFF"/>
                <w:sz w:val="18"/>
                <w:szCs w:val="18"/>
              </w:rPr>
              <w:t xml:space="preserve">Key actions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Overview</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Revenue today/month, order funnel, bot performance stats, active staff count, last 5 errors highlighted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Toggle debug mode on/off. Link to client's own dashboard (admin view). Set client notes.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Live Logs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Streaming log feed from event_logs for this client. Filters: level (error/warn/info/debug), category, time range. Debug logs only visible when debug mode is ON.</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Enable/disable debug mode (2hr auto-expiry). Export logs as JSON. Mark log as resolved.</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API Costs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Daily/monthly breakdown by provider. Token count chart for Groq. WhatsApp conversation types chart. Total cost vs what you are charging client. Margin indicator.</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No actions — view only. Used for billing decisions.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Bot Flow Tester</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Send a test message as if you are a customer. See the full pipeline: message received → AI intent → action taken → response generated. All steps shown with timing.</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Type any message, select a test phone number, see full trace. Does not send real WhatsApp message.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Redis Inspector</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Current Redis keys for this client. Shows: active reservations, waitlists, KYC sessions, browse sessions. Key TTLs shown as countdown.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Delete a stuck key manually. Extend TTL. Force-release a stuck reservation.</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Reservation Audit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Full audit table for this client. Every state change with who/what/when.</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Filter by product, customer, date. Export as CSV.</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6C3483" w:sz="1"/>
              <w:left w:val="single" w:color="6C3483" w:sz="1"/>
              <w:bottom w:val="single" w:color="6C3483" w:sz="1"/>
              <w:right w:val="single" w:color="6C3483" w:sz="1"/>
            </w:tcBorders>
            <w:shd w:fill="E8DAEF" w:val="clear"/>
            <w:tcMar>
              <w:top w:type="dxa" w:w="80"/>
              <w:left w:type="dxa" w:w="130"/>
              <w:bottom w:type="dxa" w:w="80"/>
              <w:right w:type="dxa" w:w="130"/>
            </w:tcMar>
            <w:vAlign w:val="center"/>
          </w:tcPr>
          <w:p>
            <w:pPr>
              <w:jc w:val="center"/>
            </w:pPr>
            <w:r>
              <w:rPr>
                <w:b/>
                <w:bCs/>
                <w:color w:val="6C3483"/>
                <w:sz w:val="16"/>
                <w:szCs w:val="16"/>
              </w:rPr>
              <w:t xml:space="preserve">ROUTE</w:t>
            </w:r>
          </w:p>
          <w:p>
            <w:pPr>
              <w:jc w:val="center"/>
            </w:pPr>
            <w:r>
              <w:rPr>
                <w:rFonts w:ascii="Courier New" w:cs="Courier New" w:eastAsia="Courier New" w:hAnsi="Courier New"/>
                <w:b/>
                <w:bCs/>
                <w:color w:val="6C3483"/>
                <w:sz w:val="18"/>
                <w:szCs w:val="18"/>
              </w:rPr>
              <w:t xml:space="preserve">/sa/system-health</w:t>
            </w:r>
          </w:p>
        </w:tc>
        <w:tc>
          <w:tcPr>
            <w:tcBorders>
              <w:top w:val="single" w:color="6C3483" w:sz="1"/>
              <w:left w:val="single" w:color="6C3483" w:sz="1"/>
              <w:bottom w:val="single" w:color="6C3483" w:sz="1"/>
              <w:right w:val="single" w:color="6C3483" w:sz="1"/>
            </w:tcBorders>
            <w:shd w:fill="FFFFFF" w:val="clear"/>
            <w:tcMar>
              <w:top w:type="dxa" w:w="80"/>
              <w:left w:type="dxa" w:w="130"/>
              <w:bottom w:type="dxa" w:w="80"/>
              <w:right w:type="dxa" w:w="130"/>
            </w:tcMar>
          </w:tcPr>
          <w:p>
            <w:r>
              <w:rPr>
                <w:b/>
                <w:bCs/>
                <w:color w:val="6C3483"/>
                <w:sz w:val="22"/>
                <w:szCs w:val="22"/>
              </w:rPr>
              <w:t xml:space="preserve">System Health Monitor</w:t>
            </w:r>
          </w:p>
          <w:p>
            <w:pPr>
              <w:spacing w:before="40"/>
            </w:pPr>
            <w:r>
              <w:rPr>
                <w:color w:val="2C3E50"/>
                <w:sz w:val="20"/>
                <w:szCs w:val="20"/>
              </w:rPr>
              <w:t xml:space="preserve">Live and historical health of every connected service. Uptime percentages, latency trends, incident history.</w:t>
            </w:r>
          </w:p>
          <w:p>
            <w:pPr>
              <w:spacing w:before="50" w:after="0"/>
            </w:pPr>
            <w:r>
              <w:t xml:space="preserve"/>
            </w:r>
          </w:p>
          <w:p>
            <w:r>
              <w:rPr>
                <w:b/>
                <w:bCs/>
                <w:color w:val="148F77"/>
                <w:sz w:val="19"/>
                <w:szCs w:val="19"/>
              </w:rPr>
              <w:t xml:space="preserve">Data: system_health table (polled every 5 min by n8n cron)</w:t>
            </w:r>
          </w:p>
          <w:p>
            <w:pPr>
              <w:spacing w:before="30"/>
            </w:pPr>
            <w:r>
              <w:rPr>
                <w:color w:val="5D6D7E"/>
                <w:sz w:val="19"/>
                <w:szCs w:val="19"/>
              </w:rPr>
              <w:t xml:space="preserve">Widgets: Status grid, latency sparklines, incident timeline, uptime percentage per service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Borders>
              <w:top w:val="single" w:color="444444" w:sz="1"/>
              <w:left w:val="single" w:color="444444" w:sz="1"/>
              <w:bottom w:val="single" w:color="444444" w:sz="1"/>
              <w:right w:val="single" w:color="444444" w:sz="1"/>
            </w:tcBorders>
            <w:shd w:fill="6C3483" w:val="clear"/>
            <w:tcMar>
              <w:top w:type="dxa" w:w="50"/>
              <w:left w:type="dxa" w:w="100"/>
              <w:bottom w:type="dxa" w:w="50"/>
              <w:right w:type="dxa" w:w="100"/>
            </w:tcMar>
          </w:tcPr>
          <w:p>
            <w:r>
              <w:rPr>
                <w:b/>
                <w:bCs/>
                <w:color w:val="FFFFFF"/>
                <w:sz w:val="18"/>
                <w:szCs w:val="18"/>
              </w:rPr>
              <w:t xml:space="preserve">Service monitored</w:t>
            </w:r>
          </w:p>
        </w:tc>
        <w:tc>
          <w:tcPr>
            <w:tcBorders>
              <w:top w:val="single" w:color="444444" w:sz="1"/>
              <w:left w:val="single" w:color="444444" w:sz="1"/>
              <w:bottom w:val="single" w:color="444444" w:sz="1"/>
              <w:right w:val="single" w:color="444444" w:sz="1"/>
            </w:tcBorders>
            <w:shd w:fill="6C3483" w:val="clear"/>
            <w:tcMar>
              <w:top w:type="dxa" w:w="50"/>
              <w:left w:type="dxa" w:w="100"/>
              <w:bottom w:type="dxa" w:w="50"/>
              <w:right w:type="dxa" w:w="100"/>
            </w:tcMar>
          </w:tcPr>
          <w:p>
            <w:r>
              <w:rPr>
                <w:b/>
                <w:bCs/>
                <w:color w:val="FFFFFF"/>
                <w:sz w:val="18"/>
                <w:szCs w:val="18"/>
              </w:rPr>
              <w:t xml:space="preserve">What is checked</w:t>
            </w:r>
          </w:p>
        </w:tc>
        <w:tc>
          <w:tcPr>
            <w:tcBorders>
              <w:top w:val="single" w:color="444444" w:sz="1"/>
              <w:left w:val="single" w:color="444444" w:sz="1"/>
              <w:bottom w:val="single" w:color="444444" w:sz="1"/>
              <w:right w:val="single" w:color="444444" w:sz="1"/>
            </w:tcBorders>
            <w:shd w:fill="6C3483" w:val="clear"/>
            <w:tcMar>
              <w:top w:type="dxa" w:w="50"/>
              <w:left w:type="dxa" w:w="100"/>
              <w:bottom w:type="dxa" w:w="50"/>
              <w:right w:type="dxa" w:w="100"/>
            </w:tcMar>
          </w:tcPr>
          <w:p>
            <w:r>
              <w:rPr>
                <w:b/>
                <w:bCs/>
                <w:color w:val="FFFFFF"/>
                <w:sz w:val="18"/>
                <w:szCs w:val="18"/>
              </w:rPr>
              <w:t xml:space="preserve">Alert threshold</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Redis (Upstash)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Ping latency + SET/GET test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&gt; 200ms or connection error → P0 alert</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Groq API</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Test completion call (cheapest model, 1 token)</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&gt; 3000ms or error → P1 alert</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YCloud WhatsApp</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GET /v2/accounts health endpoint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Any non-200 → P0 alert</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Cashfree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GET /pg/orders/{test_id} endpoint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Any non-200 → P1 alert</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Supabase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Simple SELECT 1 query</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&gt; 500ms or error → P0 alert</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n8n</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GET /healthz on n8n instance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Non-200 or &gt; 5s → P1 alert</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Bot webhook endpoint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POST to /webhook/health endpoint on bot server</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Non-200 or &gt; 2s → P0 alert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6C3483" w:sz="1"/>
              <w:left w:val="single" w:color="6C3483" w:sz="1"/>
              <w:bottom w:val="single" w:color="6C3483" w:sz="1"/>
              <w:right w:val="single" w:color="6C3483" w:sz="1"/>
            </w:tcBorders>
            <w:shd w:fill="E8DAEF" w:val="clear"/>
            <w:tcMar>
              <w:top w:type="dxa" w:w="80"/>
              <w:left w:type="dxa" w:w="130"/>
              <w:bottom w:type="dxa" w:w="80"/>
              <w:right w:type="dxa" w:w="130"/>
            </w:tcMar>
            <w:vAlign w:val="center"/>
          </w:tcPr>
          <w:p>
            <w:pPr>
              <w:jc w:val="center"/>
            </w:pPr>
            <w:r>
              <w:rPr>
                <w:b/>
                <w:bCs/>
                <w:color w:val="6C3483"/>
                <w:sz w:val="16"/>
                <w:szCs w:val="16"/>
              </w:rPr>
              <w:t xml:space="preserve">ROUTE</w:t>
            </w:r>
          </w:p>
          <w:p>
            <w:pPr>
              <w:jc w:val="center"/>
            </w:pPr>
            <w:r>
              <w:rPr>
                <w:rFonts w:ascii="Courier New" w:cs="Courier New" w:eastAsia="Courier New" w:hAnsi="Courier New"/>
                <w:b/>
                <w:bCs/>
                <w:color w:val="6C3483"/>
                <w:sz w:val="18"/>
                <w:szCs w:val="18"/>
              </w:rPr>
              <w:t xml:space="preserve">/sa/api-costs</w:t>
            </w:r>
          </w:p>
        </w:tc>
        <w:tc>
          <w:tcPr>
            <w:tcBorders>
              <w:top w:val="single" w:color="6C3483" w:sz="1"/>
              <w:left w:val="single" w:color="6C3483" w:sz="1"/>
              <w:bottom w:val="single" w:color="6C3483" w:sz="1"/>
              <w:right w:val="single" w:color="6C3483" w:sz="1"/>
            </w:tcBorders>
            <w:shd w:fill="FFFFFF" w:val="clear"/>
            <w:tcMar>
              <w:top w:type="dxa" w:w="80"/>
              <w:left w:type="dxa" w:w="130"/>
              <w:bottom w:type="dxa" w:w="80"/>
              <w:right w:type="dxa" w:w="130"/>
            </w:tcMar>
          </w:tcPr>
          <w:p>
            <w:r>
              <w:rPr>
                <w:b/>
                <w:bCs/>
                <w:color w:val="6C3483"/>
                <w:sz w:val="22"/>
                <w:szCs w:val="22"/>
              </w:rPr>
              <w:t xml:space="preserve">API Cost Dashboard — All Clients</w:t>
            </w:r>
          </w:p>
          <w:p>
            <w:pPr>
              <w:spacing w:before="40"/>
            </w:pPr>
            <w:r>
              <w:rPr>
                <w:color w:val="2C3E50"/>
                <w:sz w:val="20"/>
                <w:szCs w:val="20"/>
              </w:rPr>
              <w:t xml:space="preserve">Your actual infrastructure cost per client. This is where you determine if you are charging enough, which clients are high-cost, and when to upgrade server tiers.</w:t>
            </w:r>
          </w:p>
          <w:p>
            <w:pPr>
              <w:spacing w:before="50" w:after="0"/>
            </w:pPr>
            <w:r>
              <w:t xml:space="preserve"/>
            </w:r>
          </w:p>
          <w:p>
            <w:r>
              <w:rPr>
                <w:b/>
                <w:bCs/>
                <w:color w:val="148F77"/>
                <w:sz w:val="19"/>
                <w:szCs w:val="19"/>
              </w:rPr>
              <w:t xml:space="preserve">Data: api_usage_tracking aggregated, daily_client_stats</w:t>
            </w:r>
          </w:p>
          <w:p>
            <w:pPr>
              <w:spacing w:before="30"/>
            </w:pPr>
            <w:r>
              <w:rPr>
                <w:color w:val="5D6D7E"/>
                <w:sz w:val="19"/>
                <w:szCs w:val="19"/>
              </w:rPr>
              <w:t xml:space="preserve">Widgets: Cost breakdown tables, profitability per client, trend charts, billing export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444444" w:sz="1"/>
              <w:left w:val="single" w:color="444444" w:sz="1"/>
              <w:bottom w:val="single" w:color="444444" w:sz="1"/>
              <w:right w:val="single" w:color="444444" w:sz="1"/>
            </w:tcBorders>
            <w:shd w:fill="6C3483" w:val="clear"/>
            <w:tcMar>
              <w:top w:type="dxa" w:w="50"/>
              <w:left w:type="dxa" w:w="100"/>
              <w:bottom w:type="dxa" w:w="50"/>
              <w:right w:type="dxa" w:w="100"/>
            </w:tcMar>
          </w:tcPr>
          <w:p>
            <w:r>
              <w:rPr>
                <w:b/>
                <w:bCs/>
                <w:color w:val="FFFFFF"/>
                <w:sz w:val="18"/>
                <w:szCs w:val="18"/>
              </w:rPr>
              <w:t xml:space="preserve">Section</w:t>
            </w:r>
          </w:p>
        </w:tc>
        <w:tc>
          <w:tcPr>
            <w:tcBorders>
              <w:top w:val="single" w:color="444444" w:sz="1"/>
              <w:left w:val="single" w:color="444444" w:sz="1"/>
              <w:bottom w:val="single" w:color="444444" w:sz="1"/>
              <w:right w:val="single" w:color="444444" w:sz="1"/>
            </w:tcBorders>
            <w:shd w:fill="6C3483" w:val="clear"/>
            <w:tcMar>
              <w:top w:type="dxa" w:w="50"/>
              <w:left w:type="dxa" w:w="100"/>
              <w:bottom w:type="dxa" w:w="50"/>
              <w:right w:type="dxa" w:w="100"/>
            </w:tcMar>
          </w:tcPr>
          <w:p>
            <w:r>
              <w:rPr>
                <w:b/>
                <w:bCs/>
                <w:color w:val="FFFFFF"/>
                <w:sz w:val="18"/>
                <w:szCs w:val="18"/>
              </w:rPr>
              <w:t xml:space="preserve">What is shown</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Cost per client (table)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Each client: Groq cost (₹), YCloud cost (₹), Cashfree fees (₹), Server allocation (₹), Total cost, Client billing amount, Margin (₹ and %). Sorted by cost descending.</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Token usage per client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Groq input tokens, output tokens, total cost in USD/INR. Per day chart. Identifies prompt engineering improvements needed.</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WhatsApp credit burn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Conversations used per client per month. Service vs marketing split. Projected month-end cost. Alert if &gt; 80% of expected.</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Cashfree transaction fees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Only on card transactions (UPI is free). Total card transactions × 1.6%. Per client monthly.</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Total infra cost vs revenue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Horizontal bar: your cost | your revenue | margin. Across all clients combined. Month-over-month trend.</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Billing export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Generate billing report per client for current month. CSV or formatted PDF.</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6C3483" w:sz="1"/>
              <w:left w:val="single" w:color="6C3483" w:sz="1"/>
              <w:bottom w:val="single" w:color="6C3483" w:sz="1"/>
              <w:right w:val="single" w:color="6C3483" w:sz="1"/>
            </w:tcBorders>
            <w:shd w:fill="E8DAEF" w:val="clear"/>
            <w:tcMar>
              <w:top w:type="dxa" w:w="80"/>
              <w:left w:type="dxa" w:w="130"/>
              <w:bottom w:type="dxa" w:w="80"/>
              <w:right w:type="dxa" w:w="130"/>
            </w:tcMar>
            <w:vAlign w:val="center"/>
          </w:tcPr>
          <w:p>
            <w:pPr>
              <w:jc w:val="center"/>
            </w:pPr>
            <w:r>
              <w:rPr>
                <w:b/>
                <w:bCs/>
                <w:color w:val="6C3483"/>
                <w:sz w:val="16"/>
                <w:szCs w:val="16"/>
              </w:rPr>
              <w:t xml:space="preserve">ROUTE</w:t>
            </w:r>
          </w:p>
          <w:p>
            <w:pPr>
              <w:jc w:val="center"/>
            </w:pPr>
            <w:r>
              <w:rPr>
                <w:rFonts w:ascii="Courier New" w:cs="Courier New" w:eastAsia="Courier New" w:hAnsi="Courier New"/>
                <w:b/>
                <w:bCs/>
                <w:color w:val="6C3483"/>
                <w:sz w:val="18"/>
                <w:szCs w:val="18"/>
              </w:rPr>
              <w:t xml:space="preserve">/sa/flow-tester</w:t>
            </w:r>
          </w:p>
        </w:tc>
        <w:tc>
          <w:tcPr>
            <w:tcBorders>
              <w:top w:val="single" w:color="6C3483" w:sz="1"/>
              <w:left w:val="single" w:color="6C3483" w:sz="1"/>
              <w:bottom w:val="single" w:color="6C3483" w:sz="1"/>
              <w:right w:val="single" w:color="6C3483" w:sz="1"/>
            </w:tcBorders>
            <w:shd w:fill="FFFFFF" w:val="clear"/>
            <w:tcMar>
              <w:top w:type="dxa" w:w="80"/>
              <w:left w:type="dxa" w:w="130"/>
              <w:bottom w:type="dxa" w:w="80"/>
              <w:right w:type="dxa" w:w="130"/>
            </w:tcMar>
          </w:tcPr>
          <w:p>
            <w:r>
              <w:rPr>
                <w:b/>
                <w:bCs/>
                <w:color w:val="6C3483"/>
                <w:sz w:val="22"/>
                <w:szCs w:val="22"/>
              </w:rPr>
              <w:t xml:space="preserve">Bot Flow Tester — Global</w:t>
            </w:r>
          </w:p>
          <w:p>
            <w:pPr>
              <w:spacing w:before="40"/>
            </w:pPr>
            <w:r>
              <w:rPr>
                <w:color w:val="2C3E50"/>
                <w:sz w:val="20"/>
                <w:szCs w:val="20"/>
              </w:rPr>
              <w:t xml:space="preserve">Test any client's bot flow end-to-end without sending real WhatsApp messages. Full pipeline trace including AI response, DB writes, Redis state changes. Use before deploying code changes to verify nothing broke.</w:t>
            </w:r>
          </w:p>
          <w:p>
            <w:pPr>
              <w:spacing w:before="50" w:after="0"/>
            </w:pPr>
            <w:r>
              <w:t xml:space="preserve"/>
            </w:r>
          </w:p>
          <w:p>
            <w:r>
              <w:rPr>
                <w:b/>
                <w:bCs/>
                <w:color w:val="148F77"/>
                <w:sz w:val="19"/>
                <w:szCs w:val="19"/>
              </w:rPr>
              <w:t xml:space="preserve">Data: Connects directly to bot webhook endpoint in test mode</w:t>
            </w:r>
          </w:p>
          <w:p>
            <w:pPr>
              <w:spacing w:before="30"/>
            </w:pPr>
            <w:r>
              <w:rPr>
                <w:color w:val="5D6D7E"/>
                <w:sz w:val="19"/>
                <w:szCs w:val="19"/>
              </w:rPr>
              <w:t xml:space="preserve">Widgets: Message composer, pipeline trace viewer, diff comparison (before/after code change)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444444" w:sz="1"/>
              <w:left w:val="single" w:color="444444" w:sz="1"/>
              <w:bottom w:val="single" w:color="444444" w:sz="1"/>
              <w:right w:val="single" w:color="444444" w:sz="1"/>
            </w:tcBorders>
            <w:shd w:fill="6C3483" w:val="clear"/>
            <w:tcMar>
              <w:top w:type="dxa" w:w="50"/>
              <w:left w:type="dxa" w:w="100"/>
              <w:bottom w:type="dxa" w:w="50"/>
              <w:right w:type="dxa" w:w="100"/>
            </w:tcMar>
          </w:tcPr>
          <w:p>
            <w:r>
              <w:rPr>
                <w:b/>
                <w:bCs/>
                <w:color w:val="FFFFFF"/>
                <w:sz w:val="18"/>
                <w:szCs w:val="18"/>
              </w:rPr>
              <w:t xml:space="preserve">Feature</w:t>
            </w:r>
          </w:p>
        </w:tc>
        <w:tc>
          <w:tcPr>
            <w:tcBorders>
              <w:top w:val="single" w:color="444444" w:sz="1"/>
              <w:left w:val="single" w:color="444444" w:sz="1"/>
              <w:bottom w:val="single" w:color="444444" w:sz="1"/>
              <w:right w:val="single" w:color="444444" w:sz="1"/>
            </w:tcBorders>
            <w:shd w:fill="6C3483" w:val="clear"/>
            <w:tcMar>
              <w:top w:type="dxa" w:w="50"/>
              <w:left w:type="dxa" w:w="100"/>
              <w:bottom w:type="dxa" w:w="50"/>
              <w:right w:type="dxa" w:w="100"/>
            </w:tcMar>
          </w:tcPr>
          <w:p>
            <w:r>
              <w:rPr>
                <w:b/>
                <w:bCs/>
                <w:color w:val="FFFFFF"/>
                <w:sz w:val="18"/>
                <w:szCs w:val="18"/>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Client selector</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Choose which client to test against. Uses their actual inventory, prices, and AI prompt.</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Message input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Type any customer message. Optional: set a fake phone number (for KYC state testing), pre-load a KYC session, set an active reservation.</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Pipeline trace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Step-by-step trace: 1) Webhook received (time) → 2) Rate limit check (pass/fail) → 3) Session restored (from/miss) → 4) Inventory fetched (token count) → 5) AI called (latency, intent, action) → 6) Action executed (reservation/KYC/browse) → 7) Response sent (message content, buttons)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State inspector</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After test: shows Redis keys created/modified, DB rows created/modified, all with before/after values.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Scenario presets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Saved test scenarios: "New buyer browses iPhone", "Buyer negotiates price", "Buyer KYC completes", "Payment webhook fires", "Redis lock test". Run any with one click.</w:t>
            </w:r>
          </w:p>
        </w:tc>
      </w:tr>
    </w:tbl>
    <w:p>
      <w:pPr>
        <w:spacing w:before="160" w:after="0"/>
      </w:pPr>
      <w:r>
        <w:t xml:space="preserve"/>
      </w:r>
    </w:p>
    <w:p>
      <w:pPr>
        <w:pStyle w:val="Heading1"/>
        <w:spacing w:before="500" w:after="200"/>
      </w:pPr>
      <w:r>
        <w:rPr>
          <w:b/>
          <w:bCs/>
          <w:color w:val="1A5276"/>
          <w:sz w:val="36"/>
          <w:szCs w:val="36"/>
        </w:rPr>
        <w:t xml:space="preserve">4.3 Super Admin Pages — Business Mode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6C3483" w:sz="1"/>
              <w:left w:val="single" w:color="6C3483" w:sz="1"/>
              <w:bottom w:val="single" w:color="6C3483" w:sz="1"/>
              <w:right w:val="single" w:color="6C3483" w:sz="1"/>
            </w:tcBorders>
            <w:shd w:fill="E8DAEF" w:val="clear"/>
            <w:tcMar>
              <w:top w:type="dxa" w:w="80"/>
              <w:left w:type="dxa" w:w="130"/>
              <w:bottom w:type="dxa" w:w="80"/>
              <w:right w:type="dxa" w:w="130"/>
            </w:tcMar>
            <w:vAlign w:val="center"/>
          </w:tcPr>
          <w:p>
            <w:pPr>
              <w:jc w:val="center"/>
            </w:pPr>
            <w:r>
              <w:rPr>
                <w:b/>
                <w:bCs/>
                <w:color w:val="6C3483"/>
                <w:sz w:val="16"/>
                <w:szCs w:val="16"/>
              </w:rPr>
              <w:t xml:space="preserve">ROUTE</w:t>
            </w:r>
          </w:p>
          <w:p>
            <w:pPr>
              <w:jc w:val="center"/>
            </w:pPr>
            <w:r>
              <w:rPr>
                <w:rFonts w:ascii="Courier New" w:cs="Courier New" w:eastAsia="Courier New" w:hAnsi="Courier New"/>
                <w:b/>
                <w:bCs/>
                <w:color w:val="6C3483"/>
                <w:sz w:val="18"/>
                <w:szCs w:val="18"/>
              </w:rPr>
              <w:t xml:space="preserve">/sa/business</w:t>
            </w:r>
          </w:p>
        </w:tc>
        <w:tc>
          <w:tcPr>
            <w:tcBorders>
              <w:top w:val="single" w:color="6C3483" w:sz="1"/>
              <w:left w:val="single" w:color="6C3483" w:sz="1"/>
              <w:bottom w:val="single" w:color="6C3483" w:sz="1"/>
              <w:right w:val="single" w:color="6C3483" w:sz="1"/>
            </w:tcBorders>
            <w:shd w:fill="FFFFFF" w:val="clear"/>
            <w:tcMar>
              <w:top w:type="dxa" w:w="80"/>
              <w:left w:type="dxa" w:w="130"/>
              <w:bottom w:type="dxa" w:w="80"/>
              <w:right w:type="dxa" w:w="130"/>
            </w:tcMar>
          </w:tcPr>
          <w:p>
            <w:r>
              <w:rPr>
                <w:b/>
                <w:bCs/>
                <w:color w:val="6C3483"/>
                <w:sz w:val="22"/>
                <w:szCs w:val="22"/>
              </w:rPr>
              <w:t xml:space="preserve">Business Overview — AutomatXpress Revenue</w:t>
            </w:r>
          </w:p>
          <w:p>
            <w:pPr>
              <w:spacing w:before="40"/>
            </w:pPr>
            <w:r>
              <w:rPr>
                <w:color w:val="2C3E50"/>
                <w:sz w:val="20"/>
                <w:szCs w:val="20"/>
              </w:rPr>
              <w:t xml:space="preserve">Your business dashboard. Total MRR across all clients, client health scores, churn risk indicators, growth trends.</w:t>
            </w:r>
          </w:p>
          <w:p>
            <w:pPr>
              <w:spacing w:before="50" w:after="0"/>
            </w:pPr>
            <w:r>
              <w:t xml:space="preserve"/>
            </w:r>
          </w:p>
          <w:p>
            <w:r>
              <w:rPr>
                <w:b/>
                <w:bCs/>
                <w:color w:val="148F77"/>
                <w:sz w:val="19"/>
                <w:szCs w:val="19"/>
              </w:rPr>
              <w:t xml:space="preserve">Data: clients table, daily_client_stats all clients, manual entries for prospects</w:t>
            </w:r>
          </w:p>
          <w:p>
            <w:pPr>
              <w:spacing w:before="30"/>
            </w:pPr>
            <w:r>
              <w:rPr>
                <w:color w:val="5D6D7E"/>
                <w:sz w:val="19"/>
                <w:szCs w:val="19"/>
              </w:rPr>
              <w:t xml:space="preserve">Widgets: MRR chart, client health matrix, revenue waterfall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Borders>
              <w:top w:val="single" w:color="444444" w:sz="1"/>
              <w:left w:val="single" w:color="444444" w:sz="1"/>
              <w:bottom w:val="single" w:color="444444" w:sz="1"/>
              <w:right w:val="single" w:color="444444" w:sz="1"/>
            </w:tcBorders>
            <w:shd w:fill="6C3483" w:val="clear"/>
            <w:tcMar>
              <w:top w:type="dxa" w:w="50"/>
              <w:left w:type="dxa" w:w="100"/>
              <w:bottom w:type="dxa" w:w="50"/>
              <w:right w:type="dxa" w:w="100"/>
            </w:tcMar>
          </w:tcPr>
          <w:p>
            <w:r>
              <w:rPr>
                <w:b/>
                <w:bCs/>
                <w:color w:val="FFFFFF"/>
                <w:sz w:val="18"/>
                <w:szCs w:val="18"/>
              </w:rPr>
              <w:t xml:space="preserve">KPI</w:t>
            </w:r>
          </w:p>
        </w:tc>
        <w:tc>
          <w:tcPr>
            <w:tcBorders>
              <w:top w:val="single" w:color="444444" w:sz="1"/>
              <w:left w:val="single" w:color="444444" w:sz="1"/>
              <w:bottom w:val="single" w:color="444444" w:sz="1"/>
              <w:right w:val="single" w:color="444444" w:sz="1"/>
            </w:tcBorders>
            <w:shd w:fill="6C3483" w:val="clear"/>
            <w:tcMar>
              <w:top w:type="dxa" w:w="50"/>
              <w:left w:type="dxa" w:w="100"/>
              <w:bottom w:type="dxa" w:w="50"/>
              <w:right w:type="dxa" w:w="100"/>
            </w:tcMar>
          </w:tcPr>
          <w:p>
            <w:r>
              <w:rPr>
                <w:b/>
                <w:bCs/>
                <w:color w:val="FFFFFF"/>
                <w:sz w:val="18"/>
                <w:szCs w:val="18"/>
              </w:rPr>
              <w:t xml:space="preserve">Calculation</w:t>
            </w:r>
          </w:p>
        </w:tc>
        <w:tc>
          <w:tcPr>
            <w:tcBorders>
              <w:top w:val="single" w:color="444444" w:sz="1"/>
              <w:left w:val="single" w:color="444444" w:sz="1"/>
              <w:bottom w:val="single" w:color="444444" w:sz="1"/>
              <w:right w:val="single" w:color="444444" w:sz="1"/>
            </w:tcBorders>
            <w:shd w:fill="6C3483" w:val="clear"/>
            <w:tcMar>
              <w:top w:type="dxa" w:w="50"/>
              <w:left w:type="dxa" w:w="100"/>
              <w:bottom w:type="dxa" w:w="50"/>
              <w:right w:type="dxa" w:w="100"/>
            </w:tcMar>
          </w:tcPr>
          <w:p>
            <w:r>
              <w:rPr>
                <w:b/>
                <w:bCs/>
                <w:color w:val="FFFFFF"/>
                <w:sz w:val="18"/>
                <w:szCs w:val="18"/>
              </w:rPr>
              <w:t xml:space="preserve">Shown as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Total MRR (Monthly Recurring Revenue)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SUM of all active client billing amounts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Large number with month-over-month change %</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Client health score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Composite: uptime 40% + conversion rate 30% + response time 20% + error rate 10%</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0–100 score per client, colour-coded</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Churn risk flags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Clients with: declining revenue trend &gt; 2 weeks | increasing error rate | no logins in 7 days | low health score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Warning badges on client list</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Capacity headroom</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Current server load vs capacity. Recommendation: upgrade when &gt; 70%.</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Gauge chart</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Revenue per client trend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12-month revenue line per client. Spot growing vs declining clients.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Multi-line chart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6C3483" w:sz="1"/>
              <w:left w:val="single" w:color="6C3483" w:sz="1"/>
              <w:bottom w:val="single" w:color="6C3483" w:sz="1"/>
              <w:right w:val="single" w:color="6C3483" w:sz="1"/>
            </w:tcBorders>
            <w:shd w:fill="E8DAEF" w:val="clear"/>
            <w:tcMar>
              <w:top w:type="dxa" w:w="80"/>
              <w:left w:type="dxa" w:w="130"/>
              <w:bottom w:type="dxa" w:w="80"/>
              <w:right w:type="dxa" w:w="130"/>
            </w:tcMar>
            <w:vAlign w:val="center"/>
          </w:tcPr>
          <w:p>
            <w:pPr>
              <w:jc w:val="center"/>
            </w:pPr>
            <w:r>
              <w:rPr>
                <w:b/>
                <w:bCs/>
                <w:color w:val="6C3483"/>
                <w:sz w:val="16"/>
                <w:szCs w:val="16"/>
              </w:rPr>
              <w:t xml:space="preserve">ROUTE</w:t>
            </w:r>
          </w:p>
          <w:p>
            <w:pPr>
              <w:jc w:val="center"/>
            </w:pPr>
            <w:r>
              <w:rPr>
                <w:rFonts w:ascii="Courier New" w:cs="Courier New" w:eastAsia="Courier New" w:hAnsi="Courier New"/>
                <w:b/>
                <w:bCs/>
                <w:color w:val="6C3483"/>
                <w:sz w:val="18"/>
                <w:szCs w:val="18"/>
              </w:rPr>
              <w:t xml:space="preserve">/sa/clients</w:t>
            </w:r>
          </w:p>
        </w:tc>
        <w:tc>
          <w:tcPr>
            <w:tcBorders>
              <w:top w:val="single" w:color="6C3483" w:sz="1"/>
              <w:left w:val="single" w:color="6C3483" w:sz="1"/>
              <w:bottom w:val="single" w:color="6C3483" w:sz="1"/>
              <w:right w:val="single" w:color="6C3483" w:sz="1"/>
            </w:tcBorders>
            <w:shd w:fill="FFFFFF" w:val="clear"/>
            <w:tcMar>
              <w:top w:type="dxa" w:w="80"/>
              <w:left w:type="dxa" w:w="130"/>
              <w:bottom w:type="dxa" w:w="80"/>
              <w:right w:type="dxa" w:w="130"/>
            </w:tcMar>
          </w:tcPr>
          <w:p>
            <w:r>
              <w:rPr>
                <w:b/>
                <w:bCs/>
                <w:color w:val="6C3483"/>
                <w:sz w:val="22"/>
                <w:szCs w:val="22"/>
              </w:rPr>
              <w:t xml:space="preserve">Client Management</w:t>
            </w:r>
          </w:p>
          <w:p>
            <w:pPr>
              <w:spacing w:before="40"/>
            </w:pPr>
            <w:r>
              <w:rPr>
                <w:color w:val="2C3E50"/>
                <w:sz w:val="20"/>
                <w:szCs w:val="20"/>
              </w:rPr>
              <w:t xml:space="preserve">Master list of all clients. Add new clients, manage their configuration, view their subscription details, track onboarding progress.</w:t>
            </w:r>
          </w:p>
          <w:p>
            <w:pPr>
              <w:spacing w:before="50" w:after="0"/>
            </w:pPr>
            <w:r>
              <w:t xml:space="preserve"/>
            </w:r>
          </w:p>
          <w:p>
            <w:r>
              <w:rPr>
                <w:b/>
                <w:bCs/>
                <w:color w:val="148F77"/>
                <w:sz w:val="19"/>
                <w:szCs w:val="19"/>
              </w:rPr>
              <w:t xml:space="preserve">Data: clients table, staff_members, daily_client_stats</w:t>
            </w:r>
          </w:p>
          <w:p>
            <w:pPr>
              <w:spacing w:before="30"/>
            </w:pPr>
            <w:r>
              <w:rPr>
                <w:color w:val="5D6D7E"/>
                <w:sz w:val="19"/>
                <w:szCs w:val="19"/>
              </w:rPr>
              <w:t xml:space="preserve">Widgets: Client table with full CRUD, onboarding checklist, configuration panel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444444" w:sz="1"/>
              <w:left w:val="single" w:color="444444" w:sz="1"/>
              <w:bottom w:val="single" w:color="444444" w:sz="1"/>
              <w:right w:val="single" w:color="444444" w:sz="1"/>
            </w:tcBorders>
            <w:shd w:fill="6C3483" w:val="clear"/>
            <w:tcMar>
              <w:top w:type="dxa" w:w="50"/>
              <w:left w:type="dxa" w:w="100"/>
              <w:bottom w:type="dxa" w:w="50"/>
              <w:right w:type="dxa" w:w="100"/>
            </w:tcMar>
          </w:tcPr>
          <w:p>
            <w:r>
              <w:rPr>
                <w:b/>
                <w:bCs/>
                <w:color w:val="FFFFFF"/>
                <w:sz w:val="18"/>
                <w:szCs w:val="18"/>
              </w:rPr>
              <w:t xml:space="preserve">Action</w:t>
            </w:r>
          </w:p>
        </w:tc>
        <w:tc>
          <w:tcPr>
            <w:tcBorders>
              <w:top w:val="single" w:color="444444" w:sz="1"/>
              <w:left w:val="single" w:color="444444" w:sz="1"/>
              <w:bottom w:val="single" w:color="444444" w:sz="1"/>
              <w:right w:val="single" w:color="444444" w:sz="1"/>
            </w:tcBorders>
            <w:shd w:fill="6C3483" w:val="clear"/>
            <w:tcMar>
              <w:top w:type="dxa" w:w="50"/>
              <w:left w:type="dxa" w:w="100"/>
              <w:bottom w:type="dxa" w:w="50"/>
              <w:right w:type="dxa" w:w="100"/>
            </w:tcMar>
          </w:tcPr>
          <w:p>
            <w:r>
              <w:rPr>
                <w:b/>
                <w:bCs/>
                <w:color w:val="FFFFFF"/>
                <w:sz w:val="18"/>
                <w:szCs w:val="18"/>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Add new client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Form: business name, WhatsApp number (WABA ID), billing amount, subscription start date. Triggers: create client_id, seed staff_members with owner account, generate dashboard login credentials.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Onboarding checklist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Per client: YCloud connected? | Products added (count)? | First bot message sent? | First order completed? | Dashboard login used?</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Client configuration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Edit client settings that the client cannot change: billing amount, WhatsApp template approvals, max daily message limit, feature flags (which features are enabled for this client tier).</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Suspend / reactivate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Soft suspend: bot stops responding, dashboard shows "Service paused". Reactivate with one click.</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6C3483" w:sz="1"/>
              <w:left w:val="single" w:color="6C3483" w:sz="1"/>
              <w:bottom w:val="single" w:color="6C3483" w:sz="1"/>
              <w:right w:val="single" w:color="6C3483" w:sz="1"/>
            </w:tcBorders>
            <w:shd w:fill="E8DAEF" w:val="clear"/>
            <w:tcMar>
              <w:top w:type="dxa" w:w="80"/>
              <w:left w:type="dxa" w:w="130"/>
              <w:bottom w:type="dxa" w:w="80"/>
              <w:right w:type="dxa" w:w="130"/>
            </w:tcMar>
            <w:vAlign w:val="center"/>
          </w:tcPr>
          <w:p>
            <w:pPr>
              <w:jc w:val="center"/>
            </w:pPr>
            <w:r>
              <w:rPr>
                <w:b/>
                <w:bCs/>
                <w:color w:val="6C3483"/>
                <w:sz w:val="16"/>
                <w:szCs w:val="16"/>
              </w:rPr>
              <w:t xml:space="preserve">ROUTE</w:t>
            </w:r>
          </w:p>
          <w:p>
            <w:pPr>
              <w:jc w:val="center"/>
            </w:pPr>
            <w:r>
              <w:rPr>
                <w:rFonts w:ascii="Courier New" w:cs="Courier New" w:eastAsia="Courier New" w:hAnsi="Courier New"/>
                <w:b/>
                <w:bCs/>
                <w:color w:val="6C3483"/>
                <w:sz w:val="18"/>
                <w:szCs w:val="18"/>
              </w:rPr>
              <w:t xml:space="preserve">/sa/sales-pipeline</w:t>
            </w:r>
          </w:p>
        </w:tc>
        <w:tc>
          <w:tcPr>
            <w:tcBorders>
              <w:top w:val="single" w:color="6C3483" w:sz="1"/>
              <w:left w:val="single" w:color="6C3483" w:sz="1"/>
              <w:bottom w:val="single" w:color="6C3483" w:sz="1"/>
              <w:right w:val="single" w:color="6C3483" w:sz="1"/>
            </w:tcBorders>
            <w:shd w:fill="FFFFFF" w:val="clear"/>
            <w:tcMar>
              <w:top w:type="dxa" w:w="80"/>
              <w:left w:type="dxa" w:w="130"/>
              <w:bottom w:type="dxa" w:w="80"/>
              <w:right w:type="dxa" w:w="130"/>
            </w:tcMar>
          </w:tcPr>
          <w:p>
            <w:r>
              <w:rPr>
                <w:b/>
                <w:bCs/>
                <w:color w:val="6C3483"/>
                <w:sz w:val="22"/>
                <w:szCs w:val="22"/>
              </w:rPr>
              <w:t xml:space="preserve">Sales Pipeline</w:t>
            </w:r>
          </w:p>
          <w:p>
            <w:pPr>
              <w:spacing w:before="40"/>
            </w:pPr>
            <w:r>
              <w:rPr>
                <w:color w:val="2C3E50"/>
                <w:sz w:val="20"/>
                <w:szCs w:val="20"/>
              </w:rPr>
              <w:t xml:space="preserve">Track prospects from first contact to signed client. Not a full CRM — just enough to manage 10–50 prospects without losing track.</w:t>
            </w:r>
          </w:p>
          <w:p>
            <w:pPr>
              <w:spacing w:before="50" w:after="0"/>
            </w:pPr>
            <w:r>
              <w:t xml:space="preserve"/>
            </w:r>
          </w:p>
          <w:p>
            <w:r>
              <w:rPr>
                <w:b/>
                <w:bCs/>
                <w:color w:val="148F77"/>
                <w:sz w:val="19"/>
                <w:szCs w:val="19"/>
              </w:rPr>
              <w:t xml:space="preserve">Data: prospects table (new — simple custom table)</w:t>
            </w:r>
          </w:p>
          <w:p>
            <w:pPr>
              <w:spacing w:before="30"/>
            </w:pPr>
            <w:r>
              <w:rPr>
                <w:color w:val="5D6D7E"/>
                <w:sz w:val="19"/>
                <w:szCs w:val="19"/>
              </w:rPr>
              <w:t xml:space="preserve">Widgets: Kanban board with drag-and-drop, follow-up reminders, demo scheduler</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New table for sales pipeline (simple, not a full CRM)</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CREATE TABLE prospects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id              BIGSERIAL PRIMARY KEY,</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business_name   TEXT NOT NULL,</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contact_name    TEXT,</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phone           TEXT,</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email           TEXT,</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market_location TEXT,  -- "Nehru Place" | "Karol Bagh" | "Gaffar Market" | other</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stage           TEXT DEFAULT 'lead',  -- lead | contacted | demo_scheduled | demo_done | negotiating | signed | lost</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expected_mrr    DECIMAL(10,2),</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notes           TEXT,</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next_followup   DATE,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assigned_to     TEXT,  -- your team member name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created_at      TIMESTAMPTZ DEFAULT NOW(),</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updated_at      TIMESTAMPTZ DEFAULT NOW()</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w:t>
            </w:r>
          </w:p>
        </w:tc>
      </w:tr>
    </w:tbl>
    <w:p>
      <w:pPr>
        <w:spacing w:before="160" w:after="0"/>
      </w:pPr>
      <w:r>
        <w:t xml:space="preserve"/>
      </w:r>
    </w:p>
    <w:p>
      <w:pPr>
        <w:pStyle w:val="Heading1"/>
        <w:spacing w:before="500" w:after="200"/>
      </w:pPr>
      <w:r>
        <w:rPr>
          <w:b/>
          <w:bCs/>
          <w:color w:val="1A5276"/>
          <w:sz w:val="36"/>
          <w:szCs w:val="36"/>
        </w:rPr>
        <w:t xml:space="preserve">4.4 Notification Strategy — Reaching You 24/7 Without Log Overhead</w:t>
      </w:r>
    </w:p>
    <w:p>
      <w:pPr>
        <w:spacing w:before="60" w:after="60"/>
      </w:pPr>
      <w:r>
        <w:rPr>
          <w:color w:val="2C3E50"/>
          <w:sz w:val="21"/>
          <w:szCs w:val="21"/>
        </w:rPr>
        <w:t xml:space="preserve">This is the answer to your question about logging. You do NOT need live logs always on to be alerted about problems. The notification layer is separate from the logging layer.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1600"/>
        <w:gridCol w:w="1400"/>
        <w:gridCol w:w="2860"/>
      </w:tblGrid>
      <w:tr>
        <w:tc>
          <w:tcPr>
            <w:tcBorders>
              <w:top w:val="single" w:color="444444" w:sz="1"/>
              <w:left w:val="single" w:color="444444" w:sz="1"/>
              <w:bottom w:val="single" w:color="444444" w:sz="1"/>
              <w:right w:val="single" w:color="444444" w:sz="1"/>
            </w:tcBorders>
            <w:shd w:fill="E67E22" w:val="clear"/>
            <w:tcMar>
              <w:top w:type="dxa" w:w="50"/>
              <w:left w:type="dxa" w:w="100"/>
              <w:bottom w:type="dxa" w:w="50"/>
              <w:right w:type="dxa" w:w="100"/>
            </w:tcMar>
          </w:tcPr>
          <w:p>
            <w:r>
              <w:rPr>
                <w:b/>
                <w:bCs/>
                <w:color w:val="FFFFFF"/>
                <w:sz w:val="18"/>
                <w:szCs w:val="18"/>
              </w:rPr>
              <w:t xml:space="preserve">Event type</w:t>
            </w:r>
          </w:p>
        </w:tc>
        <w:tc>
          <w:tcPr>
            <w:tcBorders>
              <w:top w:val="single" w:color="444444" w:sz="1"/>
              <w:left w:val="single" w:color="444444" w:sz="1"/>
              <w:bottom w:val="single" w:color="444444" w:sz="1"/>
              <w:right w:val="single" w:color="444444" w:sz="1"/>
            </w:tcBorders>
            <w:shd w:fill="E67E22" w:val="clear"/>
            <w:tcMar>
              <w:top w:type="dxa" w:w="50"/>
              <w:left w:type="dxa" w:w="100"/>
              <w:bottom w:type="dxa" w:w="50"/>
              <w:right w:type="dxa" w:w="100"/>
            </w:tcMar>
          </w:tcPr>
          <w:p>
            <w:r>
              <w:rPr>
                <w:b/>
                <w:bCs/>
                <w:color w:val="FFFFFF"/>
                <w:sz w:val="18"/>
                <w:szCs w:val="18"/>
              </w:rPr>
              <w:t xml:space="preserve">Severity</w:t>
            </w:r>
          </w:p>
        </w:tc>
        <w:tc>
          <w:tcPr>
            <w:tcBorders>
              <w:top w:val="single" w:color="444444" w:sz="1"/>
              <w:left w:val="single" w:color="444444" w:sz="1"/>
              <w:bottom w:val="single" w:color="444444" w:sz="1"/>
              <w:right w:val="single" w:color="444444" w:sz="1"/>
            </w:tcBorders>
            <w:shd w:fill="E67E22" w:val="clear"/>
            <w:tcMar>
              <w:top w:type="dxa" w:w="50"/>
              <w:left w:type="dxa" w:w="100"/>
              <w:bottom w:type="dxa" w:w="50"/>
              <w:right w:type="dxa" w:w="100"/>
            </w:tcMar>
          </w:tcPr>
          <w:p>
            <w:r>
              <w:rPr>
                <w:b/>
                <w:bCs/>
                <w:color w:val="FFFFFF"/>
                <w:sz w:val="18"/>
                <w:szCs w:val="18"/>
              </w:rPr>
              <w:t xml:space="preserve">Alert method</w:t>
            </w:r>
          </w:p>
        </w:tc>
        <w:tc>
          <w:tcPr>
            <w:tcBorders>
              <w:top w:val="single" w:color="444444" w:sz="1"/>
              <w:left w:val="single" w:color="444444" w:sz="1"/>
              <w:bottom w:val="single" w:color="444444" w:sz="1"/>
              <w:right w:val="single" w:color="444444" w:sz="1"/>
            </w:tcBorders>
            <w:shd w:fill="E67E22" w:val="clear"/>
            <w:tcMar>
              <w:top w:type="dxa" w:w="50"/>
              <w:left w:type="dxa" w:w="100"/>
              <w:bottom w:type="dxa" w:w="50"/>
              <w:right w:type="dxa" w:w="100"/>
            </w:tcMar>
          </w:tcPr>
          <w:p>
            <w:r>
              <w:rPr>
                <w:b/>
                <w:bCs/>
                <w:color w:val="FFFFFF"/>
                <w:sz w:val="18"/>
                <w:szCs w:val="18"/>
              </w:rPr>
              <w:t xml:space="preserve">Timing</w:t>
            </w:r>
          </w:p>
        </w:tc>
        <w:tc>
          <w:tcPr>
            <w:tcBorders>
              <w:top w:val="single" w:color="444444" w:sz="1"/>
              <w:left w:val="single" w:color="444444" w:sz="1"/>
              <w:bottom w:val="single" w:color="444444" w:sz="1"/>
              <w:right w:val="single" w:color="444444" w:sz="1"/>
            </w:tcBorders>
            <w:shd w:fill="E67E22" w:val="clear"/>
            <w:tcMar>
              <w:top w:type="dxa" w:w="50"/>
              <w:left w:type="dxa" w:w="100"/>
              <w:bottom w:type="dxa" w:w="50"/>
              <w:right w:type="dxa" w:w="100"/>
            </w:tcMar>
          </w:tcPr>
          <w:p>
            <w:r>
              <w:rPr>
                <w:b/>
                <w:bCs/>
                <w:color w:val="FFFFFF"/>
                <w:sz w:val="18"/>
                <w:szCs w:val="18"/>
              </w:rPr>
              <w:t xml:space="preserve">Log written?</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Payment webhook HMAC failure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Telegram instant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Real-time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Yes — always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Redis connection error</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P0</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Telegram instant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Real-time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Yes — always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Double-booking detected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Telegram instant + email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Real-time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Yes — always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Cashfree webhook not received within 5 min of payment_initiated</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P0</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Telegram</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Real-time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Yes — always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Payment amount mismatch (fraud attempt)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Telegram instant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Real-time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Yes — always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Bot not responding to messages &gt; 5 min</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P0</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Telegram + SMS fallback</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5-min check</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Yes — always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Groq API error rate &gt; 10% in 10 min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Telegram</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10-min rolling check</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Yes — always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Redis TTL extended abnormally (&gt; 4 extensions on same reservation)</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P1</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Telegram</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Real-time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Yes — always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Daily revenue for any client = ₹0 when yesterday &gt; ₹0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Telegram 9 AM digest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Daily</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No — just alert</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Debug mode auto-expired</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P2</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Telegram</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On expiry</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No</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Daily cost digest per client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Info</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Telegram 8 PM daily</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Daily</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No — pulled from DB</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Weekly client health summary</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Info</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Email</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Every Monday 8 AM</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No — pulled from DB</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single" w:color="6C3483" w:sz="1"/>
              <w:left w:val="single" w:color="6C3483" w:sz="1"/>
              <w:bottom w:val="single" w:color="6C3483" w:sz="1"/>
              <w:right w:val="single" w:color="6C3483" w:sz="1"/>
            </w:tcBorders>
            <w:shd w:fill="E8DAEF" w:val="clear"/>
            <w:tcMar>
              <w:top w:type="dxa" w:w="80"/>
              <w:left w:type="dxa" w:w="130"/>
              <w:bottom w:type="dxa" w:w="80"/>
              <w:right w:type="dxa" w:w="130"/>
            </w:tcMar>
            <w:vAlign w:val="center"/>
          </w:tcPr>
          <w:p>
            <w:pPr>
              <w:jc w:val="center"/>
            </w:pPr>
            <w:r>
              <w:rPr>
                <w:b/>
                <w:bCs/>
                <w:color w:val="6C3483"/>
                <w:sz w:val="19"/>
                <w:szCs w:val="19"/>
              </w:rPr>
              <w:t xml:space="preserve">⚡
SMART</w:t>
            </w:r>
          </w:p>
        </w:tc>
        <w:tc>
          <w:tcPr>
            <w:tcBorders>
              <w:top w:val="single" w:color="6C3483" w:sz="1"/>
              <w:left w:val="single" w:color="6C3483" w:sz="1"/>
              <w:bottom w:val="single" w:color="6C3483" w:sz="1"/>
              <w:right w:val="single" w:color="6C3483" w:sz="1"/>
            </w:tcBorders>
            <w:shd w:fill="E8DAEF" w:val="clear"/>
            <w:tcMar>
              <w:top w:type="dxa" w:w="80"/>
              <w:left w:type="dxa" w:w="130"/>
              <w:bottom w:type="dxa" w:w="80"/>
              <w:right w:type="dxa" w:w="130"/>
            </w:tcMar>
          </w:tcPr>
          <w:p>
            <w:r>
              <w:rPr>
                <w:color w:val="6C3483"/>
                <w:sz w:val="20"/>
                <w:szCs w:val="20"/>
              </w:rPr>
              <w:t xml:space="preserve">SMART LOGGING RULE: The backend writes to event_logs only for: (1) all errors always, (2) payment and security events always, (3) debug entries only when debug_mode_sessions row exists for that client. The dashboard does NOT stream logs via WebSocket by default. When you open the Logs sub-tab in super admin, it initiates a Server-Sent Events stream. When you close the tab, the stream ends. Zero background cost.</w:t>
            </w:r>
          </w:p>
        </w:tc>
      </w:tr>
    </w:tbl>
    <w:p>
      <w:pPr>
        <w:spacing w:before="200" w:after="0"/>
      </w:pPr>
      <w:r>
        <w:t xml:space="preserve"/>
      </w:r>
    </w:p>
    <w:p>
      <w:pPr>
        <w:pBdr>
          <w:bottom w:val="single" w:color="DDDDDD" w:sz="6"/>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7A589" w:sz="1"/>
              <w:left w:val="single" w:color="17A589" w:sz="1"/>
              <w:bottom w:val="single" w:color="17A589" w:sz="1"/>
              <w:right w:val="single" w:color="17A589" w:sz="1"/>
            </w:tcBorders>
            <w:shd w:fill="17A589" w:val="clear"/>
            <w:tcMar>
              <w:top w:type="dxa" w:w="160"/>
              <w:left w:type="dxa" w:w="240"/>
              <w:bottom w:type="dxa" w:w="160"/>
              <w:right w:type="dxa" w:w="240"/>
            </w:tcMar>
          </w:tcPr>
          <w:p>
            <w:r>
              <w:rPr>
                <w:b/>
                <w:bCs/>
                <w:color w:val="FFFFFF"/>
                <w:sz w:val="32"/>
                <w:szCs w:val="32"/>
              </w:rPr>
              <w:t xml:space="preserve">PART 5 — Component Library &amp; UX Patterns</w:t>
            </w:r>
          </w:p>
          <w:p>
            <w:pPr>
              <w:spacing w:before="60"/>
            </w:pPr>
            <w:r>
              <w:rPr>
                <w:i/>
                <w:iCs/>
                <w:color w:val="FFFFFF"/>
                <w:sz w:val="20"/>
                <w:szCs w:val="20"/>
              </w:rPr>
              <w:t xml:space="preserve">Specific component decisions for developer reference</w:t>
            </w:r>
          </w:p>
        </w:tc>
      </w:tr>
    </w:tbl>
    <w:p>
      <w:pPr>
        <w:spacing w:before="160" w:after="0"/>
      </w:pPr>
      <w:r>
        <w:t xml:space="preserve"/>
      </w:r>
    </w:p>
    <w:p>
      <w:pPr>
        <w:pStyle w:val="Heading1"/>
        <w:spacing w:before="500" w:after="200"/>
      </w:pPr>
      <w:r>
        <w:rPr>
          <w:b/>
          <w:bCs/>
          <w:color w:val="1A5276"/>
          <w:sz w:val="36"/>
          <w:szCs w:val="36"/>
        </w:rPr>
        <w:t xml:space="preserve">5.1 Shadcn/UI Components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c>
          <w:tcPr>
            <w:tcBorders>
              <w:top w:val="single" w:color="444444" w:sz="1"/>
              <w:left w:val="single" w:color="444444" w:sz="1"/>
              <w:bottom w:val="single" w:color="444444" w:sz="1"/>
              <w:right w:val="single" w:color="444444" w:sz="1"/>
            </w:tcBorders>
            <w:shd w:fill="17A589" w:val="clear"/>
            <w:tcMar>
              <w:top w:type="dxa" w:w="50"/>
              <w:left w:type="dxa" w:w="100"/>
              <w:bottom w:type="dxa" w:w="50"/>
              <w:right w:type="dxa" w:w="100"/>
            </w:tcMar>
          </w:tcPr>
          <w:p>
            <w:r>
              <w:rPr>
                <w:b/>
                <w:bCs/>
                <w:color w:val="FFFFFF"/>
                <w:sz w:val="18"/>
                <w:szCs w:val="18"/>
              </w:rPr>
              <w:t xml:space="preserve">Component</w:t>
            </w:r>
          </w:p>
        </w:tc>
        <w:tc>
          <w:tcPr>
            <w:tcBorders>
              <w:top w:val="single" w:color="444444" w:sz="1"/>
              <w:left w:val="single" w:color="444444" w:sz="1"/>
              <w:bottom w:val="single" w:color="444444" w:sz="1"/>
              <w:right w:val="single" w:color="444444" w:sz="1"/>
            </w:tcBorders>
            <w:shd w:fill="17A589" w:val="clear"/>
            <w:tcMar>
              <w:top w:type="dxa" w:w="50"/>
              <w:left w:type="dxa" w:w="100"/>
              <w:bottom w:type="dxa" w:w="50"/>
              <w:right w:type="dxa" w:w="100"/>
            </w:tcMar>
          </w:tcPr>
          <w:p>
            <w:r>
              <w:rPr>
                <w:b/>
                <w:bCs/>
                <w:color w:val="FFFFFF"/>
                <w:sz w:val="18"/>
                <w:szCs w:val="18"/>
              </w:rPr>
              <w:t xml:space="preserve">Used for</w:t>
            </w:r>
          </w:p>
        </w:tc>
        <w:tc>
          <w:tcPr>
            <w:tcBorders>
              <w:top w:val="single" w:color="444444" w:sz="1"/>
              <w:left w:val="single" w:color="444444" w:sz="1"/>
              <w:bottom w:val="single" w:color="444444" w:sz="1"/>
              <w:right w:val="single" w:color="444444" w:sz="1"/>
            </w:tcBorders>
            <w:shd w:fill="17A589" w:val="clear"/>
            <w:tcMar>
              <w:top w:type="dxa" w:w="50"/>
              <w:left w:type="dxa" w:w="100"/>
              <w:bottom w:type="dxa" w:w="50"/>
              <w:right w:type="dxa" w:w="100"/>
            </w:tcMar>
          </w:tcPr>
          <w:p>
            <w:r>
              <w:rPr>
                <w:b/>
                <w:bCs/>
                <w:color w:val="FFFFFF"/>
                <w:sz w:val="18"/>
                <w:szCs w:val="18"/>
              </w:rPr>
              <w:t xml:space="preserve">Install command</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Card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KPI cards, product cards, client cards in admin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npx shadcn@latest add card</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Table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All data tables (wrapped by TanStack Table)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npx shadcn@latest add table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Badge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Status pills (available/reserved/sold), log level indicators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npx shadcn@latest add badge</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Button</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All actions, CTAs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npx shadcn@latest add button</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Dialog</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Confirmation dialogs (cancel reservation, approve discount, take over AI)</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npx shadcn@latest add dialog</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Sheet (Slide-over)</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Add/edit product form, customer detail panel</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npx shadcn@latest add sheet</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Tabs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Orders page sections, client detail sub-tabs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npx shadcn@latest add tabs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Toast (Sonner)</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Success/error notifications for all actions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npm install sonner</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Toggle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AI override toggle, debug mode toggle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npx shadcn@latest add toggle</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Select / Combobox</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Filters, dropdowns, client selector in admin</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npx shadcn@latest add select command</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Calendar / Date picker</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Analytics date range, follow-up dates in pipeline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npx shadcn@latest add calendar popover</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Progress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Conversion funnel bars, capacity gauge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npx shadcn@latest add progress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Avatar</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Staff member avatars in activity feed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npx shadcn@latest add avatar</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Alert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Override active warning banner, low stock warning</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npx shadcn@latest add alert</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Skeleton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Loading states for all cards and tables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npx shadcn@latest add skeleton</w:t>
            </w:r>
          </w:p>
        </w:tc>
      </w:tr>
    </w:tbl>
    <w:p>
      <w:pPr>
        <w:spacing w:before="120" w:after="0"/>
      </w:pPr>
      <w:r>
        <w:t xml:space="preserve"/>
      </w:r>
    </w:p>
    <w:p>
      <w:pPr>
        <w:pStyle w:val="Heading1"/>
        <w:spacing w:before="500" w:after="200"/>
      </w:pPr>
      <w:r>
        <w:rPr>
          <w:b/>
          <w:bCs/>
          <w:color w:val="1A5276"/>
          <w:sz w:val="36"/>
          <w:szCs w:val="36"/>
        </w:rPr>
        <w:t xml:space="preserve">5.2 Animation Decisions</w:t>
      </w:r>
    </w:p>
    <w:p>
      <w:pPr>
        <w:spacing w:before="60" w:after="60"/>
      </w:pPr>
      <w:r>
        <w:rPr>
          <w:color w:val="2C3E50"/>
          <w:sz w:val="21"/>
          <w:szCs w:val="21"/>
        </w:rPr>
        <w:t xml:space="preserve">Following the deep research finding: animations should be subtle and purposeful. No flashy animations. Every animation must earn its place.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c>
          <w:tcPr>
            <w:tcBorders>
              <w:top w:val="single" w:color="444444" w:sz="1"/>
              <w:left w:val="single" w:color="444444" w:sz="1"/>
              <w:bottom w:val="single" w:color="444444" w:sz="1"/>
              <w:right w:val="single" w:color="444444" w:sz="1"/>
            </w:tcBorders>
            <w:shd w:fill="17A589" w:val="clear"/>
            <w:tcMar>
              <w:top w:type="dxa" w:w="50"/>
              <w:left w:type="dxa" w:w="100"/>
              <w:bottom w:type="dxa" w:w="50"/>
              <w:right w:type="dxa" w:w="100"/>
            </w:tcMar>
          </w:tcPr>
          <w:p>
            <w:r>
              <w:rPr>
                <w:b/>
                <w:bCs/>
                <w:color w:val="FFFFFF"/>
                <w:sz w:val="18"/>
                <w:szCs w:val="18"/>
              </w:rPr>
              <w:t xml:space="preserve">Animation</w:t>
            </w:r>
          </w:p>
        </w:tc>
        <w:tc>
          <w:tcPr>
            <w:tcBorders>
              <w:top w:val="single" w:color="444444" w:sz="1"/>
              <w:left w:val="single" w:color="444444" w:sz="1"/>
              <w:bottom w:val="single" w:color="444444" w:sz="1"/>
              <w:right w:val="single" w:color="444444" w:sz="1"/>
            </w:tcBorders>
            <w:shd w:fill="17A589" w:val="clear"/>
            <w:tcMar>
              <w:top w:type="dxa" w:w="50"/>
              <w:left w:type="dxa" w:w="100"/>
              <w:bottom w:type="dxa" w:w="50"/>
              <w:right w:type="dxa" w:w="100"/>
            </w:tcMar>
          </w:tcPr>
          <w:p>
            <w:r>
              <w:rPr>
                <w:b/>
                <w:bCs/>
                <w:color w:val="FFFFFF"/>
                <w:sz w:val="18"/>
                <w:szCs w:val="18"/>
              </w:rPr>
              <w:t xml:space="preserve">Where</w:t>
            </w:r>
          </w:p>
        </w:tc>
        <w:tc>
          <w:tcPr>
            <w:tcBorders>
              <w:top w:val="single" w:color="444444" w:sz="1"/>
              <w:left w:val="single" w:color="444444" w:sz="1"/>
              <w:bottom w:val="single" w:color="444444" w:sz="1"/>
              <w:right w:val="single" w:color="444444" w:sz="1"/>
            </w:tcBorders>
            <w:shd w:fill="17A589" w:val="clear"/>
            <w:tcMar>
              <w:top w:type="dxa" w:w="50"/>
              <w:left w:type="dxa" w:w="100"/>
              <w:bottom w:type="dxa" w:w="50"/>
              <w:right w:type="dxa" w:w="100"/>
            </w:tcMar>
          </w:tcPr>
          <w:p>
            <w:r>
              <w:rPr>
                <w:b/>
                <w:bCs/>
                <w:color w:val="FFFFFF"/>
                <w:sz w:val="18"/>
                <w:szCs w:val="18"/>
              </w:rPr>
              <w:t xml:space="preserve">Library</w:t>
            </w:r>
          </w:p>
        </w:tc>
        <w:tc>
          <w:tcPr>
            <w:tcBorders>
              <w:top w:val="single" w:color="444444" w:sz="1"/>
              <w:left w:val="single" w:color="444444" w:sz="1"/>
              <w:bottom w:val="single" w:color="444444" w:sz="1"/>
              <w:right w:val="single" w:color="444444" w:sz="1"/>
            </w:tcBorders>
            <w:shd w:fill="17A589" w:val="clear"/>
            <w:tcMar>
              <w:top w:type="dxa" w:w="50"/>
              <w:left w:type="dxa" w:w="100"/>
              <w:bottom w:type="dxa" w:w="50"/>
              <w:right w:type="dxa" w:w="100"/>
            </w:tcMar>
          </w:tcPr>
          <w:p>
            <w:r>
              <w:rPr>
                <w:b/>
                <w:bCs/>
                <w:color w:val="FFFFFF"/>
                <w:sz w:val="18"/>
                <w:szCs w:val="18"/>
              </w:rPr>
              <w:t xml:space="preserve">Purpose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New order slides in from right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Live Orders table — new row</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CSS transition + Framer Motion layout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Draws eye to new data without jarring refresh</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Countdown timer pulses red when &lt; 60s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Reservation countdown in orders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CSS animation keyframes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Creates urgency matching real reservation urgency</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Revenue number counts up on load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Home KPI cards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react-countup (install: npm install react-countup)</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Makes revenue feel earned and visible</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Toast slide in from bottom right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All action confirmations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Sonner (built in)</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Feedback that action was received</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Skeleton shimmer on page load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All tables and cards before data loads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Shadcn Skeleton CSS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Prevents layout shift, feels fast</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Override banner pulses orange slowly</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Persistent banner when AI is paused</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CSS animation</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Cannot be missed even when focused on other content</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Health dot blinks red when down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System health indicators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CSS keyframe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Urgency signal without audio</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Chart bars grow on entry</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Analytics charts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Recharts animation — DISABLED for &gt; 100 data points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Feels responsive for small datasets</w:t>
            </w:r>
          </w:p>
        </w:tc>
      </w:tr>
    </w:tbl>
    <w:p>
      <w:pPr>
        <w:spacing w:before="120" w:after="0"/>
      </w:pPr>
      <w:r>
        <w:t xml:space="preserve"/>
      </w:r>
    </w:p>
    <w:p>
      <w:pPr>
        <w:pStyle w:val="Heading1"/>
        <w:spacing w:before="500" w:after="200"/>
      </w:pPr>
      <w:r>
        <w:rPr>
          <w:b/>
          <w:bCs/>
          <w:color w:val="1A5276"/>
          <w:sz w:val="36"/>
          <w:szCs w:val="36"/>
        </w:rPr>
        <w:t xml:space="preserve">5.3 Mobile-Specific UX (PWA)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444444" w:sz="1"/>
              <w:left w:val="single" w:color="444444" w:sz="1"/>
              <w:bottom w:val="single" w:color="444444" w:sz="1"/>
              <w:right w:val="single" w:color="444444" w:sz="1"/>
            </w:tcBorders>
            <w:shd w:fill="17A589" w:val="clear"/>
            <w:tcMar>
              <w:top w:type="dxa" w:w="50"/>
              <w:left w:type="dxa" w:w="100"/>
              <w:bottom w:type="dxa" w:w="50"/>
              <w:right w:type="dxa" w:w="100"/>
            </w:tcMar>
          </w:tcPr>
          <w:p>
            <w:r>
              <w:rPr>
                <w:b/>
                <w:bCs/>
                <w:color w:val="FFFFFF"/>
                <w:sz w:val="18"/>
                <w:szCs w:val="18"/>
              </w:rPr>
              <w:t xml:space="preserve">Pattern</w:t>
            </w:r>
          </w:p>
        </w:tc>
        <w:tc>
          <w:tcPr>
            <w:tcBorders>
              <w:top w:val="single" w:color="444444" w:sz="1"/>
              <w:left w:val="single" w:color="444444" w:sz="1"/>
              <w:bottom w:val="single" w:color="444444" w:sz="1"/>
              <w:right w:val="single" w:color="444444" w:sz="1"/>
            </w:tcBorders>
            <w:shd w:fill="17A589" w:val="clear"/>
            <w:tcMar>
              <w:top w:type="dxa" w:w="50"/>
              <w:left w:type="dxa" w:w="100"/>
              <w:bottom w:type="dxa" w:w="50"/>
              <w:right w:type="dxa" w:w="100"/>
            </w:tcMar>
          </w:tcPr>
          <w:p>
            <w:r>
              <w:rPr>
                <w:b/>
                <w:bCs/>
                <w:color w:val="FFFFFF"/>
                <w:sz w:val="18"/>
                <w:szCs w:val="18"/>
              </w:rPr>
              <w:t xml:space="preserve">Implementation</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Bottom tab navigation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5 tabs. Active tab: filled icon + label. Inactive: outline icon only. No text on inactive to save space. Tab bar height: 64px for thumb reach.</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Pull-to-refresh</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On Live Orders and Home — pull gesture triggers data re-fetch. Native feel on mobile.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Swipe actions on order rows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Swipe left on a reservation row → reveals Cancel button. Swipe right → Mark fulfilled. No need to tap into a row.</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Large tap targets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All buttons minimum 44×44px. Consistent with iOS/Android guidelines. No tiny action icons.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Offline mode (PWA)</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Last loaded data available offline via service worker cache. Shows "Last updated X min ago" banner when offline.</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Install prompt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After 2nd visit: "Add AutomatXpress to your home screen" prompt. Uses beforeinstallprompt event.</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Haptic feedback (where supported)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On confirming a discount, completing an order — navigator.vibrate(50) for subtle confirmation.</w:t>
            </w:r>
          </w:p>
        </w:tc>
      </w:tr>
    </w:tbl>
    <w:p>
      <w:pPr>
        <w:spacing w:before="200" w:after="0"/>
      </w:pPr>
      <w:r>
        <w:t xml:space="preserve"/>
      </w:r>
    </w:p>
    <w:p>
      <w:pPr>
        <w:pBdr>
          <w:bottom w:val="single" w:color="DDDDDD" w:sz="6"/>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1"/>
              <w:left w:val="single" w:color="1E8449" w:sz="1"/>
              <w:bottom w:val="single" w:color="1E8449" w:sz="1"/>
              <w:right w:val="single" w:color="1E8449" w:sz="1"/>
            </w:tcBorders>
            <w:shd w:fill="1E8449" w:val="clear"/>
            <w:tcMar>
              <w:top w:type="dxa" w:w="160"/>
              <w:left w:type="dxa" w:w="240"/>
              <w:bottom w:type="dxa" w:w="160"/>
              <w:right w:type="dxa" w:w="240"/>
            </w:tcMar>
          </w:tcPr>
          <w:p>
            <w:r>
              <w:rPr>
                <w:b/>
                <w:bCs/>
                <w:color w:val="FFFFFF"/>
                <w:sz w:val="32"/>
                <w:szCs w:val="32"/>
              </w:rPr>
              <w:t xml:space="preserve">PART 6 — Implementation Phases (Dashboard Only)</w:t>
            </w:r>
          </w:p>
          <w:p>
            <w:pPr>
              <w:spacing w:before="60"/>
            </w:pPr>
            <w:r>
              <w:rPr>
                <w:i/>
                <w:iCs/>
                <w:color w:val="FFFFFF"/>
                <w:sz w:val="20"/>
                <w:szCs w:val="20"/>
              </w:rPr>
              <w:t xml:space="preserve">Assumes bot Phases 1–6 are complete and tested</w:t>
            </w:r>
          </w:p>
        </w:tc>
      </w:tr>
    </w:tbl>
    <w:p>
      <w:pPr>
        <w:spacing w:before="160" w:after="0"/>
      </w:pPr>
      <w:r>
        <w:t xml:space="preserve"/>
      </w:r>
    </w:p>
    <w:p>
      <w:pPr>
        <w:pStyle w:val="Heading1"/>
        <w:spacing w:before="500" w:after="200"/>
      </w:pPr>
      <w:r>
        <w:rPr>
          <w:b/>
          <w:bCs/>
          <w:color w:val="1A5276"/>
          <w:sz w:val="36"/>
          <w:szCs w:val="36"/>
        </w:rPr>
        <w:t xml:space="preserve">Phase D1 — Foundation (Week 1)</w:t>
      </w:r>
    </w:p>
    <w:p>
      <w:pPr>
        <w:spacing w:before="60" w:after="60"/>
      </w:pPr>
      <w:r>
        <w:rPr>
          <w:color w:val="2C3E50"/>
          <w:sz w:val="21"/>
          <w:szCs w:val="21"/>
        </w:rPr>
        <w:t xml:space="preserve">Build the shell. Get auth working. Deploy. This phase must be complete before any feature work.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c>
          <w:tcPr>
            <w:tcBorders>
              <w:top w:val="single" w:color="444444" w:sz="1"/>
              <w:left w:val="single" w:color="444444" w:sz="1"/>
              <w:bottom w:val="single" w:color="444444" w:sz="1"/>
              <w:right w:val="single" w:color="444444" w:sz="1"/>
            </w:tcBorders>
            <w:shd w:fill="1E8449" w:val="clear"/>
            <w:tcMar>
              <w:top w:type="dxa" w:w="50"/>
              <w:left w:type="dxa" w:w="100"/>
              <w:bottom w:type="dxa" w:w="50"/>
              <w:right w:type="dxa" w:w="100"/>
            </w:tcMar>
          </w:tcPr>
          <w:p>
            <w:r>
              <w:rPr>
                <w:b/>
                <w:bCs/>
                <w:color w:val="FFFFFF"/>
                <w:sz w:val="18"/>
                <w:szCs w:val="18"/>
              </w:rPr>
              <w:t xml:space="preserve">Task</w:t>
            </w:r>
          </w:p>
        </w:tc>
        <w:tc>
          <w:tcPr>
            <w:tcBorders>
              <w:top w:val="single" w:color="444444" w:sz="1"/>
              <w:left w:val="single" w:color="444444" w:sz="1"/>
              <w:bottom w:val="single" w:color="444444" w:sz="1"/>
              <w:right w:val="single" w:color="444444" w:sz="1"/>
            </w:tcBorders>
            <w:shd w:fill="1E8449" w:val="clear"/>
            <w:tcMar>
              <w:top w:type="dxa" w:w="50"/>
              <w:left w:type="dxa" w:w="100"/>
              <w:bottom w:type="dxa" w:w="50"/>
              <w:right w:type="dxa" w:w="100"/>
            </w:tcMar>
          </w:tcPr>
          <w:p>
            <w:r>
              <w:rPr>
                <w:b/>
                <w:bCs/>
                <w:color w:val="FFFFFF"/>
                <w:sz w:val="18"/>
                <w:szCs w:val="18"/>
              </w:rPr>
              <w:t xml:space="preserve">Details</w:t>
            </w:r>
          </w:p>
        </w:tc>
        <w:tc>
          <w:tcPr>
            <w:tcBorders>
              <w:top w:val="single" w:color="444444" w:sz="1"/>
              <w:left w:val="single" w:color="444444" w:sz="1"/>
              <w:bottom w:val="single" w:color="444444" w:sz="1"/>
              <w:right w:val="single" w:color="444444" w:sz="1"/>
            </w:tcBorders>
            <w:shd w:fill="1E8449" w:val="clear"/>
            <w:tcMar>
              <w:top w:type="dxa" w:w="50"/>
              <w:left w:type="dxa" w:w="100"/>
              <w:bottom w:type="dxa" w:w="50"/>
              <w:right w:type="dxa" w:w="100"/>
            </w:tcMar>
          </w:tcPr>
          <w:p>
            <w:r>
              <w:rPr>
                <w:b/>
                <w:bCs/>
                <w:color w:val="FFFFFF"/>
                <w:sz w:val="18"/>
                <w:szCs w:val="18"/>
              </w:rPr>
              <w:t xml:space="preserve">Time estimate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Create dashboard/ Next.js project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npx create-next-app@latest dashboard — TypeScript, Tailwind, App Router</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2 hrs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Install all Shadcn components listed in 5.1</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Run all install commands. Set up theme (primary blue, correct font).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2 hrs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Supabase auth setup</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@supabase/ssr middleware, login page, session management, client_id resolution from staff_members table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4 hrs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RLS policies on all tables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Ensure every table has RLS. Staff sees only their client_id. Test with two separate accounts.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3 hrs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Global layout shell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Left sidebar (desktop), bottom tabs (mobile), top bar with store name + override banner slot, breadcrumbs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4 hrs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Run DB migration 003</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All tables from Part 2 of this document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1 hr</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Deploy to Vercel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Configure env vars. Test auth on production URL.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2 hrs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Super admin shell</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Separate Next.js project. Hardcoded auth (env var secret) for now. Same layout pattern.</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3 hrs</w:t>
            </w:r>
          </w:p>
        </w:tc>
      </w:tr>
    </w:tbl>
    <w:p>
      <w:pPr>
        <w:spacing w:before="80" w:after="0"/>
      </w:pPr>
      <w:r>
        <w:t xml:space="preserve"/>
      </w:r>
    </w:p>
    <w:p>
      <w:pPr>
        <w:pStyle w:val="Heading1"/>
        <w:spacing w:before="500" w:after="200"/>
      </w:pPr>
      <w:r>
        <w:rPr>
          <w:b/>
          <w:bCs/>
          <w:color w:val="1A5276"/>
          <w:sz w:val="36"/>
          <w:szCs w:val="36"/>
        </w:rPr>
        <w:t xml:space="preserve">Phase D2 — Client Dashboard Core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444444" w:sz="1"/>
              <w:left w:val="single" w:color="444444" w:sz="1"/>
              <w:bottom w:val="single" w:color="444444" w:sz="1"/>
              <w:right w:val="single" w:color="444444" w:sz="1"/>
            </w:tcBorders>
            <w:shd w:fill="1E8449" w:val="clear"/>
            <w:tcMar>
              <w:top w:type="dxa" w:w="50"/>
              <w:left w:type="dxa" w:w="100"/>
              <w:bottom w:type="dxa" w:w="50"/>
              <w:right w:type="dxa" w:w="100"/>
            </w:tcMar>
          </w:tcPr>
          <w:p>
            <w:r>
              <w:rPr>
                <w:b/>
                <w:bCs/>
                <w:color w:val="FFFFFF"/>
                <w:sz w:val="18"/>
                <w:szCs w:val="18"/>
              </w:rPr>
              <w:t xml:space="preserve">Page</w:t>
            </w:r>
          </w:p>
        </w:tc>
        <w:tc>
          <w:tcPr>
            <w:tcBorders>
              <w:top w:val="single" w:color="444444" w:sz="1"/>
              <w:left w:val="single" w:color="444444" w:sz="1"/>
              <w:bottom w:val="single" w:color="444444" w:sz="1"/>
              <w:right w:val="single" w:color="444444" w:sz="1"/>
            </w:tcBorders>
            <w:shd w:fill="1E8449" w:val="clear"/>
            <w:tcMar>
              <w:top w:type="dxa" w:w="50"/>
              <w:left w:type="dxa" w:w="100"/>
              <w:bottom w:type="dxa" w:w="50"/>
              <w:right w:type="dxa" w:w="100"/>
            </w:tcMar>
          </w:tcPr>
          <w:p>
            <w:r>
              <w:rPr>
                <w:b/>
                <w:bCs/>
                <w:color w:val="FFFFFF"/>
                <w:sz w:val="18"/>
                <w:szCs w:val="18"/>
              </w:rPr>
              <w:t xml:space="preserve">Priority tasks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Home / Dashboard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KPI cards from daily_client_stats. 7-day revenue chart (Recharts). Realtime pending_orders count. Bot health pill. Recent activity feed.</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Live Orders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TanStack Table for pending_orders. Supabase Realtime subscription. Status badges. Countdown timers. Cancel and Fulfill actions. Discount approve/reject panel — this is P0.</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Products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Table with TanStack. Add product slide-over with image upload to Supabase Storage. Status toggle. Virtual item confirm button.</w:t>
            </w:r>
          </w:p>
        </w:tc>
      </w:tr>
    </w:tbl>
    <w:p>
      <w:pPr>
        <w:spacing w:before="80" w:after="0"/>
      </w:pPr>
      <w:r>
        <w:t xml:space="preserve"/>
      </w:r>
    </w:p>
    <w:p>
      <w:pPr>
        <w:pStyle w:val="Heading1"/>
        <w:spacing w:before="500" w:after="200"/>
      </w:pPr>
      <w:r>
        <w:rPr>
          <w:b/>
          <w:bCs/>
          <w:color w:val="1A5276"/>
          <w:sz w:val="36"/>
          <w:szCs w:val="36"/>
        </w:rPr>
        <w:t xml:space="preserve">Phase D3 — Chat Override &amp; Analytics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444444" w:sz="1"/>
              <w:left w:val="single" w:color="444444" w:sz="1"/>
              <w:bottom w:val="single" w:color="444444" w:sz="1"/>
              <w:right w:val="single" w:color="444444" w:sz="1"/>
            </w:tcBorders>
            <w:shd w:fill="1E8449" w:val="clear"/>
            <w:tcMar>
              <w:top w:type="dxa" w:w="50"/>
              <w:left w:type="dxa" w:w="100"/>
              <w:bottom w:type="dxa" w:w="50"/>
              <w:right w:type="dxa" w:w="100"/>
            </w:tcMar>
          </w:tcPr>
          <w:p>
            <w:r>
              <w:rPr>
                <w:b/>
                <w:bCs/>
                <w:color w:val="FFFFFF"/>
                <w:sz w:val="18"/>
                <w:szCs w:val="18"/>
              </w:rPr>
              <w:t xml:space="preserve">Page</w:t>
            </w:r>
          </w:p>
        </w:tc>
        <w:tc>
          <w:tcPr>
            <w:tcBorders>
              <w:top w:val="single" w:color="444444" w:sz="1"/>
              <w:left w:val="single" w:color="444444" w:sz="1"/>
              <w:bottom w:val="single" w:color="444444" w:sz="1"/>
              <w:right w:val="single" w:color="444444" w:sz="1"/>
            </w:tcBorders>
            <w:shd w:fill="1E8449" w:val="clear"/>
            <w:tcMar>
              <w:top w:type="dxa" w:w="50"/>
              <w:left w:type="dxa" w:w="100"/>
              <w:bottom w:type="dxa" w:w="50"/>
              <w:right w:type="dxa" w:w="100"/>
            </w:tcMar>
          </w:tcPr>
          <w:p>
            <w:r>
              <w:rPr>
                <w:b/>
                <w:bCs/>
                <w:color w:val="FFFFFF"/>
                <w:sz w:val="18"/>
                <w:szCs w:val="18"/>
              </w:rPr>
              <w:t xml:space="preserve">Priority tasks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Chats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Split-pane layout. Customer list with Realtime. Message bubbles. Override toggle wired to API. Human reply input. Override banner (global, all pages).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Analytics</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Date range picker. Revenue chart. Funnel chart. Product performance table. CSV export. Note: skip Bot Performance sub-tab for now — add in D5.</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Settings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Store profile form. Staff invite (email → creates Supabase user + staff_members row). Notification phone number. Bot behaviour toggles.</w:t>
            </w:r>
          </w:p>
        </w:tc>
      </w:tr>
    </w:tbl>
    <w:p>
      <w:pPr>
        <w:spacing w:before="80" w:after="0"/>
      </w:pPr>
      <w:r>
        <w:t xml:space="preserve"/>
      </w:r>
    </w:p>
    <w:p>
      <w:pPr>
        <w:pStyle w:val="Heading1"/>
        <w:spacing w:before="500" w:after="200"/>
      </w:pPr>
      <w:r>
        <w:rPr>
          <w:b/>
          <w:bCs/>
          <w:color w:val="1A5276"/>
          <w:sz w:val="36"/>
          <w:szCs w:val="36"/>
        </w:rPr>
        <w:t xml:space="preserve">Phase D4 — Super Admin Technical Core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444444" w:sz="1"/>
              <w:left w:val="single" w:color="444444" w:sz="1"/>
              <w:bottom w:val="single" w:color="444444" w:sz="1"/>
              <w:right w:val="single" w:color="444444" w:sz="1"/>
            </w:tcBorders>
            <w:shd w:fill="1E8449" w:val="clear"/>
            <w:tcMar>
              <w:top w:type="dxa" w:w="50"/>
              <w:left w:type="dxa" w:w="100"/>
              <w:bottom w:type="dxa" w:w="50"/>
              <w:right w:type="dxa" w:w="100"/>
            </w:tcMar>
          </w:tcPr>
          <w:p>
            <w:r>
              <w:rPr>
                <w:b/>
                <w:bCs/>
                <w:color w:val="FFFFFF"/>
                <w:sz w:val="18"/>
                <w:szCs w:val="18"/>
              </w:rPr>
              <w:t xml:space="preserve">Section</w:t>
            </w:r>
          </w:p>
        </w:tc>
        <w:tc>
          <w:tcPr>
            <w:tcBorders>
              <w:top w:val="single" w:color="444444" w:sz="1"/>
              <w:left w:val="single" w:color="444444" w:sz="1"/>
              <w:bottom w:val="single" w:color="444444" w:sz="1"/>
              <w:right w:val="single" w:color="444444" w:sz="1"/>
            </w:tcBorders>
            <w:shd w:fill="1E8449" w:val="clear"/>
            <w:tcMar>
              <w:top w:type="dxa" w:w="50"/>
              <w:left w:type="dxa" w:w="100"/>
              <w:bottom w:type="dxa" w:w="50"/>
              <w:right w:type="dxa" w:w="100"/>
            </w:tcMar>
          </w:tcPr>
          <w:p>
            <w:r>
              <w:rPr>
                <w:b/>
                <w:bCs/>
                <w:color w:val="FFFFFF"/>
                <w:sz w:val="18"/>
                <w:szCs w:val="18"/>
              </w:rPr>
              <w:t xml:space="preserve">Priority tasks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Mission Control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Client cards grid. Global alert feed wired to event_logs errors. System status bar.</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Client Detail — Logs tab</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SSE stream from event_logs. Log level filter. Debug mode toggle (writes to debug_mode_sessions). Auto-expire badge.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Client Detail — API Costs tab</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Query api_usage_tracking. Cost breakdown table. Margin calculator.</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System Health page</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Query system_health table. n8n cron must be writing to it every 5 min — implement that cron simultaneously.</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Telegram alert integration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Wire all P0/P1 events from backend to fire Telegram messages. Test every alert type.</w:t>
            </w:r>
          </w:p>
        </w:tc>
      </w:tr>
    </w:tbl>
    <w:p>
      <w:pPr>
        <w:spacing w:before="80" w:after="0"/>
      </w:pPr>
      <w:r>
        <w:t xml:space="preserve"/>
      </w:r>
    </w:p>
    <w:p>
      <w:pPr>
        <w:pStyle w:val="Heading1"/>
        <w:spacing w:before="500" w:after="200"/>
      </w:pPr>
      <w:r>
        <w:rPr>
          <w:b/>
          <w:bCs/>
          <w:color w:val="1A5276"/>
          <w:sz w:val="36"/>
          <w:szCs w:val="36"/>
        </w:rPr>
        <w:t xml:space="preserve">Phase D5 — Super Admin Business Mode &amp; Polish (Week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444444" w:sz="1"/>
              <w:left w:val="single" w:color="444444" w:sz="1"/>
              <w:bottom w:val="single" w:color="444444" w:sz="1"/>
              <w:right w:val="single" w:color="444444" w:sz="1"/>
            </w:tcBorders>
            <w:shd w:fill="1E8449" w:val="clear"/>
            <w:tcMar>
              <w:top w:type="dxa" w:w="50"/>
              <w:left w:type="dxa" w:w="100"/>
              <w:bottom w:type="dxa" w:w="50"/>
              <w:right w:type="dxa" w:w="100"/>
            </w:tcMar>
          </w:tcPr>
          <w:p>
            <w:r>
              <w:rPr>
                <w:b/>
                <w:bCs/>
                <w:color w:val="FFFFFF"/>
                <w:sz w:val="18"/>
                <w:szCs w:val="18"/>
              </w:rPr>
              <w:t xml:space="preserve">Section</w:t>
            </w:r>
          </w:p>
        </w:tc>
        <w:tc>
          <w:tcPr>
            <w:tcBorders>
              <w:top w:val="single" w:color="444444" w:sz="1"/>
              <w:left w:val="single" w:color="444444" w:sz="1"/>
              <w:bottom w:val="single" w:color="444444" w:sz="1"/>
              <w:right w:val="single" w:color="444444" w:sz="1"/>
            </w:tcBorders>
            <w:shd w:fill="1E8449" w:val="clear"/>
            <w:tcMar>
              <w:top w:type="dxa" w:w="50"/>
              <w:left w:type="dxa" w:w="100"/>
              <w:bottom w:type="dxa" w:w="50"/>
              <w:right w:type="dxa" w:w="100"/>
            </w:tcMar>
          </w:tcPr>
          <w:p>
            <w:r>
              <w:rPr>
                <w:b/>
                <w:bCs/>
                <w:color w:val="FFFFFF"/>
                <w:sz w:val="18"/>
                <w:szCs w:val="18"/>
              </w:rPr>
              <w:t xml:space="preserve">Priority tasks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Bot Flow Tester</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Message input. Pipeline trace display. Scenario presets.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Redis Inspector</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List client Redis keys. Show TTLs. Delete/extend actions (with confirmation dialog).</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Business Overview</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MRR chart. Client health scores (compute from daily_client_stats). Churn risk flags.</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Client Management</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Client table. Add client form. Onboarding checklist. Suspend/reactivate.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Sales Pipeline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Kanban board (drag-and-drop stages). Follow-up date reminders. Simple — not a full CRM.</w:t>
            </w:r>
          </w:p>
        </w:tc>
      </w:tr>
      <w:tr>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Mobile polish (PWA)</w:t>
            </w:r>
          </w:p>
        </w:tc>
        <w:tc>
          <w:tcPr>
            <w:tcBorders>
              <w:top w:val="single" w:color="CCCCCC" w:sz="1"/>
              <w:left w:val="single" w:color="CCCCCC" w:sz="1"/>
              <w:bottom w:val="single" w:color="CCCCCC" w:sz="1"/>
              <w:right w:val="single" w:color="CCCCCC" w:sz="1"/>
            </w:tcBorders>
            <w:shd w:fill="F8F9FA" w:val="clear"/>
            <w:tcMar>
              <w:top w:type="dxa" w:w="50"/>
              <w:left w:type="dxa" w:w="100"/>
              <w:bottom w:type="dxa" w:w="50"/>
              <w:right w:type="dxa" w:w="100"/>
            </w:tcMar>
          </w:tcPr>
          <w:p>
            <w:r>
              <w:rPr>
                <w:b w:val="false"/>
                <w:bCs w:val="false"/>
                <w:color w:val="2C3E50"/>
                <w:sz w:val="19"/>
                <w:szCs w:val="19"/>
              </w:rPr>
              <w:t xml:space="preserve">next-pwa setup. Bottom tabs. Swipe actions. Pull to refresh. Install prompt.</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Performance audit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b w:val="false"/>
                <w:bCs w:val="false"/>
                <w:color w:val="2C3E50"/>
                <w:sz w:val="19"/>
                <w:szCs w:val="19"/>
              </w:rPr>
              <w:t xml:space="preserve">Lazy-load all charts. Virtualize large tables (TanStack virtual). Ensure Lighthouse score &gt; 85.</w:t>
            </w:r>
          </w:p>
        </w:tc>
      </w:tr>
    </w:tbl>
    <w:p>
      <w:pPr>
        <w:spacing w:before="200" w:after="0"/>
      </w:pPr>
      <w:r>
        <w:t xml:space="preserve"/>
      </w:r>
    </w:p>
    <w:p>
      <w:pPr>
        <w:pBdr>
          <w:bottom w:val="single" w:color="DDDDDD" w:sz="6"/>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4495E" w:sz="1"/>
              <w:left w:val="single" w:color="34495E" w:sz="1"/>
              <w:bottom w:val="single" w:color="34495E" w:sz="1"/>
              <w:right w:val="single" w:color="34495E" w:sz="1"/>
            </w:tcBorders>
            <w:shd w:fill="34495E" w:val="clear"/>
            <w:tcMar>
              <w:top w:type="dxa" w:w="160"/>
              <w:left w:type="dxa" w:w="240"/>
              <w:bottom w:type="dxa" w:w="160"/>
              <w:right w:type="dxa" w:w="240"/>
            </w:tcMar>
          </w:tcPr>
          <w:p>
            <w:r>
              <w:rPr>
                <w:b/>
                <w:bCs/>
                <w:color w:val="FFFFFF"/>
                <w:sz w:val="32"/>
                <w:szCs w:val="32"/>
              </w:rPr>
              <w:t xml:space="preserve">PART 7 — Prompt to Give Code Editor</w:t>
            </w:r>
          </w:p>
          <w:p>
            <w:pPr>
              <w:spacing w:before="60"/>
            </w:pPr>
            <w:r>
              <w:rPr>
                <w:i/>
                <w:iCs/>
                <w:color w:val="FFFFFF"/>
                <w:sz w:val="20"/>
                <w:szCs w:val="20"/>
              </w:rPr>
              <w:t xml:space="preserve">Use this alongside the document when handing to your AI code editor</w:t>
            </w:r>
          </w:p>
        </w:tc>
      </w:tr>
    </w:tbl>
    <w:p>
      <w:pPr>
        <w:spacing w:before="160" w:after="0"/>
      </w:pPr>
      <w:r>
        <w:t xml:space="preserve"/>
      </w:r>
    </w:p>
    <w:p>
      <w:pPr>
        <w:pStyle w:val="Heading1"/>
        <w:spacing w:before="500" w:after="200"/>
      </w:pPr>
      <w:r>
        <w:rPr>
          <w:b/>
          <w:bCs/>
          <w:color w:val="1A5276"/>
          <w:sz w:val="36"/>
          <w:szCs w:val="36"/>
        </w:rPr>
        <w:t xml:space="preserve">Complete Code Editor Prompt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CONTEXT: You are building the dashboard layer for AutomatXpress — a WhatsApp AI bot</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system already running (Phases 1–6 complete). The bot backend is Node.js/Express.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The database is Supabase (PostgreSQL). You are now building TWO separate Next.js apps.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DOCUMENT: Read the attached Dashboard Specification (this document) fully before writing</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any code. It specifies every page, component, data source, real-time behaviour,</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animation, and UX pattern.</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YOUR RULES: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1. TWO SEPARATE NEXT.JS PROJECTS: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 dashboard/ → Client-facing dashboard (dashboard.automatxpress.com)</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 admin/ → SuperAdmin console (admin.automatxpress.com)</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Do not mix them. They share the same Supabase project but use different auth.</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2. DATABASE FIRST:</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Run migration 003_dashboard.sql (Part 2 of spec) before writing any page code.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All tables in Part 2 must exist before components that query them are built.</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3. SUPABASE RLS IS NON-NEGOTIABLE: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Every table must have Row Level Security enabled.</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Client dashboard users must ONLY see rows where client_id matches their own.</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Super admin uses service_role key — bypass RLS intentionally and explicitly.</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Never use service_role key in client dashboard code — use anon key + RLS.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4. REAL-TIME IS SPECIFIC:</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Only these tables need Supabase Realtime subscriptions: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 pending_orders (client dashboard — Live Orders page)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 messages (client dashboard — Chats page)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 event_logs (super admin — Logs tab, SSE stream — not Supabase Realtime)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Do not add Realtime to tables that do not need it.</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5. LIVE LOG STREAMING IS SSE NOT WEBSOCKET:</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The super admin log viewer uses Server-Sent Events via a Next.js Route Handler.</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Stream starts when admin opens the Logs tab. Ends when tab is closed.</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The stream queries event_logs WHERE client_id=X ORDER BY created_at DESC</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with a 2-second polling interval on the server side.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Do NOT use Supabase Realtime for log streaming — it adds overhead for all clients.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6. DEBUG MODE CHECK IN BOT:</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In the bot backend webhook.ts, after the human_override check, add:</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const debugActive = await checkDebugMode(clientId); // queries debug_mode_sessions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If active: write is_debug=TRUE logs to event_logs for this request.</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If not active: only write error/warn/info level logs.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7. PHASE ORDER (dashboard):</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D1 (auth + shell) → D2 (client core pages) → D3 (chat + analytics)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 D4 (super admin technical) → D5 (business mode + polish)</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Do not skip ahead. D1 must be fully working before D2 begins.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8. MOBILE FIRST:</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Client dashboard is mobile-first. Build bottom tab navigation FIRST.</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Desktop sidebar is a progressive enhancement.</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Test every client dashboard page on 390px width before calling it complete.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9. THE OVERRIDE BANNER IS GLOBAL:</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When clients.is_human_override = TRUE, an orange banner must appear</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at the top of EVERY page in the client dashboard.</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Use a Zustand store that polls is_human_override every 10 seconds.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The banner must be impossible to miss.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10. PERFORMANCE RULES: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 All charts: lazy-load with React.lazy + Suspense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 All large tables: use TanStack Virtual for rows &gt; 100</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 Disable Recharts animations when dataset &gt; 50 data points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 Target: Lighthouse performance score &gt; 85 on mobile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11. DO NOT TOUCH the existing bot backend except:</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 Add debug mode check in webhook.ts (specified above)</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 Add api_usage_tracking writes after every Groq, YCloud, Cashfree call</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 Add event_logs writes for errors and key events</w:t>
            </w:r>
          </w:p>
        </w:tc>
      </w:tr>
      <w:tr>
        <w:tc>
          <w:tcPr>
            <w:tcBorders>
              <w:top w:val="single" w:color="2D2D2D" w:sz="1"/>
              <w:left w:val="single" w:color="2D2D2D" w:sz="1"/>
              <w:bottom w:val="single" w:color="2D2D2D" w:sz="1"/>
              <w:right w:val="single" w:color="2D2D2D" w:sz="1"/>
            </w:tcBorders>
            <w:shd w:fill="1E1E1E" w:val="clear"/>
            <w:tcMar>
              <w:top w:type="dxa" w:w="22"/>
              <w:left w:type="dxa" w:w="180"/>
              <w:bottom w:type="dxa" w:w="22"/>
              <w:right w:type="dxa" w:w="180"/>
            </w:tcMar>
          </w:tcPr>
          <w:p>
            <w:r>
              <w:rPr>
                <w:rFonts w:ascii="Courier New" w:cs="Courier New" w:eastAsia="Courier New" w:hAnsi="Courier New"/>
                <w:color w:val="9CDCFE"/>
                <w:sz w:val="17"/>
                <w:szCs w:val="17"/>
              </w:rPr>
              <w:t xml:space="preserve">    These 3 additions are the ONLY backend changes. Everything else is dashboard-only.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single" w:color="1E8449" w:sz="1"/>
              <w:left w:val="single" w:color="1E8449" w:sz="1"/>
              <w:bottom w:val="single" w:color="1E8449" w:sz="1"/>
              <w:right w:val="single" w:color="1E8449" w:sz="1"/>
            </w:tcBorders>
            <w:shd w:fill="D5F5E3" w:val="clear"/>
            <w:tcMar>
              <w:top w:type="dxa" w:w="80"/>
              <w:left w:type="dxa" w:w="130"/>
              <w:bottom w:type="dxa" w:w="80"/>
              <w:right w:type="dxa" w:w="130"/>
            </w:tcMar>
            <w:vAlign w:val="center"/>
          </w:tcPr>
          <w:p>
            <w:pPr>
              <w:jc w:val="center"/>
            </w:pPr>
            <w:r>
              <w:rPr>
                <w:b/>
                <w:bCs/>
                <w:color w:val="1E8449"/>
                <w:sz w:val="19"/>
                <w:szCs w:val="19"/>
              </w:rPr>
              <w:t xml:space="preserve">✅
DECISION</w:t>
            </w:r>
          </w:p>
        </w:tc>
        <w:tc>
          <w:tcPr>
            <w:tcBorders>
              <w:top w:val="single" w:color="1E8449" w:sz="1"/>
              <w:left w:val="single" w:color="1E8449" w:sz="1"/>
              <w:bottom w:val="single" w:color="1E8449" w:sz="1"/>
              <w:right w:val="single" w:color="1E8449" w:sz="1"/>
            </w:tcBorders>
            <w:shd w:fill="D5F5E3" w:val="clear"/>
            <w:tcMar>
              <w:top w:type="dxa" w:w="80"/>
              <w:left w:type="dxa" w:w="130"/>
              <w:bottom w:type="dxa" w:w="80"/>
              <w:right w:type="dxa" w:w="130"/>
            </w:tcMar>
          </w:tcPr>
          <w:p>
            <w:r>
              <w:rPr>
                <w:color w:val="1E8449"/>
                <w:sz w:val="20"/>
                <w:szCs w:val="20"/>
              </w:rPr>
              <w:t xml:space="preserve">Both dashboard systems + all 27 bot tests passing + all Telegram alerts wired = AutomatXpress is production-ready. The dashboard is the product your clients see every day. The super admin console is how you run your business. Both must be excellent.</w:t>
            </w:r>
          </w:p>
        </w:tc>
      </w:tr>
    </w:tbl>
    <w:sectPr>
      <w:pgSz w:w="12240" w:h="15840" w:orient="portrait"/>
      <w:pgMar w:top="1000" w:right="860" w:bottom="100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6C1" w:sz="6" w:space="2"/>
      </w:pBdr>
      <w:spacing w:before="500" w:after="200"/>
      <w:outlineLvl w:val="0"/>
    </w:pPr>
    <w:rPr>
      <w:b/>
      <w:bCs/>
      <w:color w:val="1A5276"/>
      <w:sz w:val="36"/>
      <w:szCs w:val="36"/>
    </w:rPr>
  </w:style>
  <w:style w:type="paragraph" w:styleId="Heading2">
    <w:name w:val="Heading 2"/>
    <w:basedOn w:val="Normal"/>
    <w:next w:val="Normal"/>
    <w:qFormat/>
    <w:pPr>
      <w:spacing w:before="320" w:after="140"/>
      <w:outlineLvl w:val="1"/>
    </w:pPr>
    <w:rPr>
      <w:b/>
      <w:bCs/>
      <w:color w:val="2C3E50"/>
      <w:sz w:val="28"/>
      <w:szCs w:val="28"/>
    </w:rPr>
  </w:style>
  <w:style w:type="paragraph" w:styleId="Heading3">
    <w:name w:val="Heading 3"/>
    <w:basedOn w:val="Normal"/>
    <w:next w:val="Normal"/>
    <w:qFormat/>
    <w:pPr>
      <w:spacing w:before="240" w:after="100"/>
      <w:outlineLvl w:val="2"/>
    </w:pPr>
    <w:rPr>
      <w:b/>
      <w:bCs/>
      <w:color w:val="34495E"/>
      <w:sz w:val="23"/>
      <w:szCs w:val="23"/>
    </w:rPr>
  </w:style>
  <w:style w:type="paragraph" w:styleId="Heading4">
    <w:name w:val="Heading 4"/>
    <w:basedOn w:val="Normal"/>
    <w:next w:val="Normal"/>
    <w:qFormat/>
    <w:pPr>
      <w:spacing w:before="180" w:after="80"/>
      <w:outlineLvl w:val="3"/>
    </w:pPr>
    <w:rPr>
      <w:b/>
      <w:bCs/>
      <w:color w:val="5D6D7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2026-03-05T13:07:20.024Z</dcterms:created>
  <dcterms:modified xsi:type="dcterms:W3CDTF">2026-03-05T13:07:20.026Z</dcterms:modified>
</cp:coreProperties>
</file>

<file path=docProps/custom.xml><?xml version="1.0" encoding="utf-8"?>
<Properties xmlns="http://schemas.openxmlformats.org/officeDocument/2006/custom-properties" xmlns:vt="http://schemas.openxmlformats.org/officeDocument/2006/docPropsVTypes"/>
</file>