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r>
        <w:t xml:space="preserve"/>
      </w:r>
    </w:p>
    <w:p>
      <w:pPr>
        <w:jc w:val="center"/>
      </w:pPr>
      <w:r>
        <w:rPr>
          <w:b/>
          <w:bCs/>
          <w:color w:val="1A5276"/>
          <w:sz w:val="52"/>
          <w:szCs w:val="52"/>
        </w:rPr>
        <w:t xml:space="preserve">AutomatXpress</w:t>
      </w:r>
    </w:p>
    <w:p>
      <w:pPr>
        <w:jc w:val="center"/>
      </w:pPr>
      <w:r>
        <w:rPr>
          <w:b/>
          <w:bCs/>
          <w:color w:val="2C3E50"/>
          <w:sz w:val="38"/>
          <w:szCs w:val="38"/>
        </w:rPr>
        <w:t xml:space="preserve">Bulletproof Reservation &amp; Payment Flow</w:t>
      </w:r>
    </w:p>
    <w:p>
      <w:pPr>
        <w:spacing w:before="120"/>
        <w:jc w:val="center"/>
      </w:pPr>
      <w:r>
        <w:rPr>
          <w:color w:val="888888"/>
          <w:sz w:val="24"/>
          <w:szCs w:val="24"/>
        </w:rPr>
        <w:t xml:space="preserve">Complete Technical Specification — Integration Layer for Phases 6–8</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7E22" w:sz="1"/>
              <w:left w:val="single" w:color="E67E22" w:sz="1"/>
              <w:bottom w:val="single" w:color="E67E22" w:sz="1"/>
              <w:right w:val="single" w:color="E67E22" w:sz="1"/>
            </w:tcBorders>
            <w:shd w:fill="FEF9E7" w:val="clear"/>
            <w:tcMar>
              <w:top w:type="dxa" w:w="80"/>
              <w:left w:type="dxa" w:w="120"/>
              <w:bottom w:type="dxa" w:w="80"/>
              <w:right w:type="dxa" w:w="120"/>
            </w:tcMar>
          </w:tcPr>
          <w:p>
            <w:pPr>
              <w:jc w:val="center"/>
            </w:pPr>
            <w:r>
              <w:rPr>
                <w:b/>
                <w:bCs/>
                <w:color w:val="E67E22"/>
                <w:sz w:val="24"/>
                <w:szCs w:val="24"/>
              </w:rPr>
              <w:t xml:space="preserve">⚠️  This document is the single source of truth for the reservation engine. Every function, key, state, and edge case is specified here. The AI developer must follow this exactly.</w:t>
            </w:r>
          </w:p>
        </w:tc>
      </w:tr>
    </w:tbl>
    <w:p>
      <w:pPr>
        <w:spacing w:before="200" w:after="0"/>
      </w:pPr>
      <w:r>
        <w:t xml:space="preserve"/>
      </w:r>
    </w:p>
    <w:p>
      <w:pPr>
        <w:pBdr>
          <w:bottom w:val="single" w:color="DDDDDD" w:sz="4"/>
        </w:pBdr>
        <w:spacing w:before="160" w:after="160"/>
      </w:pPr>
    </w:p>
    <w:p>
      <w:pPr>
        <w:pStyle w:val="Heading1"/>
        <w:spacing w:before="400" w:after="200"/>
      </w:pPr>
      <w:r>
        <w:rPr>
          <w:b/>
          <w:bCs/>
          <w:color w:val="2C3E50"/>
          <w:sz w:val="32"/>
          <w:szCs w:val="32"/>
        </w:rPr>
        <w:t xml:space="preserve">1. Critical Flaws in the Current Implementation</w:t>
      </w:r>
    </w:p>
    <w:p>
      <w:pPr>
        <w:spacing w:before="80" w:after="80"/>
      </w:pPr>
      <w:r>
        <w:rPr>
          <w:color w:val="2C3E50"/>
          <w:sz w:val="22"/>
          <w:szCs w:val="22"/>
        </w:rPr>
        <w:t xml:space="preserve">The existing Phases 1–5 have a solid foundation — multi-tenancy, HMAC verification, and the SET NX lock are all correct starting points. However, the reservation and payment flow has seven critical failure modes that will cause real money losses and reputation damage in production with Delhi market buyers. Each flaw is categorised by its severity.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2800"/>
        <w:gridCol w:w="900"/>
        <w:gridCol w:w="5460"/>
      </w:tblGrid>
      <w:tr>
        <w:tc>
          <w:tcPr>
            <w:tcBorders>
              <w:top w:val="single" w:color="555555" w:sz="1"/>
              <w:left w:val="single" w:color="555555" w:sz="1"/>
              <w:bottom w:val="single" w:color="555555" w:sz="1"/>
              <w:right w:val="single" w:color="555555" w:sz="1"/>
            </w:tcBorders>
            <w:shd w:fill="C0392B" w:val="clear"/>
            <w:tcMar>
              <w:top w:type="dxa" w:w="80"/>
              <w:left w:type="dxa" w:w="120"/>
              <w:bottom w:type="dxa" w:w="80"/>
              <w:right w:type="dxa" w:w="120"/>
            </w:tcMar>
          </w:tcPr>
          <w:p>
            <w:r>
              <w:rPr>
                <w:b/>
                <w:bCs/>
                <w:color w:val="FFFFFF"/>
                <w:sz w:val="20"/>
                <w:szCs w:val="20"/>
              </w:rPr>
              <w:t xml:space="preserve">#</w:t>
            </w:r>
          </w:p>
        </w:tc>
        <w:tc>
          <w:tcPr>
            <w:tcBorders>
              <w:top w:val="single" w:color="555555" w:sz="1"/>
              <w:left w:val="single" w:color="555555" w:sz="1"/>
              <w:bottom w:val="single" w:color="555555" w:sz="1"/>
              <w:right w:val="single" w:color="555555" w:sz="1"/>
            </w:tcBorders>
            <w:shd w:fill="C0392B" w:val="clear"/>
            <w:tcMar>
              <w:top w:type="dxa" w:w="80"/>
              <w:left w:type="dxa" w:w="120"/>
              <w:bottom w:type="dxa" w:w="80"/>
              <w:right w:type="dxa" w:w="120"/>
            </w:tcMar>
          </w:tcPr>
          <w:p>
            <w:r>
              <w:rPr>
                <w:b/>
                <w:bCs/>
                <w:color w:val="FFFFFF"/>
                <w:sz w:val="20"/>
                <w:szCs w:val="20"/>
              </w:rPr>
              <w:t xml:space="preserve">Flaw</w:t>
            </w:r>
          </w:p>
        </w:tc>
        <w:tc>
          <w:tcPr>
            <w:tcBorders>
              <w:top w:val="single" w:color="555555" w:sz="1"/>
              <w:left w:val="single" w:color="555555" w:sz="1"/>
              <w:bottom w:val="single" w:color="555555" w:sz="1"/>
              <w:right w:val="single" w:color="555555" w:sz="1"/>
            </w:tcBorders>
            <w:shd w:fill="C0392B" w:val="clear"/>
            <w:tcMar>
              <w:top w:type="dxa" w:w="80"/>
              <w:left w:type="dxa" w:w="120"/>
              <w:bottom w:type="dxa" w:w="80"/>
              <w:right w:type="dxa" w:w="120"/>
            </w:tcMar>
          </w:tcPr>
          <w:p>
            <w:r>
              <w:rPr>
                <w:b/>
                <w:bCs/>
                <w:color w:val="FFFFFF"/>
                <w:sz w:val="20"/>
                <w:szCs w:val="20"/>
              </w:rPr>
              <w:t xml:space="preserve">Severity</w:t>
            </w:r>
          </w:p>
        </w:tc>
        <w:tc>
          <w:tcPr>
            <w:tcBorders>
              <w:top w:val="single" w:color="555555" w:sz="1"/>
              <w:left w:val="single" w:color="555555" w:sz="1"/>
              <w:bottom w:val="single" w:color="555555" w:sz="1"/>
              <w:right w:val="single" w:color="555555" w:sz="1"/>
            </w:tcBorders>
            <w:shd w:fill="C0392B" w:val="clear"/>
            <w:tcMar>
              <w:top w:type="dxa" w:w="80"/>
              <w:left w:type="dxa" w:w="120"/>
              <w:bottom w:type="dxa" w:w="80"/>
              <w:right w:type="dxa" w:w="120"/>
            </w:tcMar>
          </w:tcPr>
          <w:p>
            <w:r>
              <w:rPr>
                <w:b/>
                <w:bCs/>
                <w:color w:val="FFFFFF"/>
                <w:sz w:val="20"/>
                <w:szCs w:val="20"/>
              </w:rPr>
              <w:t xml:space="preserve">What Breaks in Production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F-1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120-second timer — too short for WhatsApp + UPI flow</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 P0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Confirmed buyers lose item mid-payment. Rage + refund demand.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F-2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No payment_initiated signal — system is blind during payment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 P0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Timer fires while buyer is on UPI screen. Item released. Money lost.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F-3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Virtual inventory can enter payment flow</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 P0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Payment confirmed, item cannot be sourced. Manual refund. Reputation destroyed.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F-4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Discount negotiation timer is unlinked from reservation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 P0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Manager approves discount after timer expires. Item gone. Dispute.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F-5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No waitlist notification on timer expiry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 P1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Queued buyers never notified. Sales opportunity wasted on every expired reservation.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F-6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Redis failure has no database fallback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 P1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Redis restart clears all locks. Double-bookings possible.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F-7</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No re-engagement for abandoned sessions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 P2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Delhi buyers leave mid-chat and come back. Bot has no context. Conversion lost.</w:t>
            </w:r>
          </w:p>
        </w:tc>
      </w:tr>
    </w:tbl>
    <w:p>
      <w:pPr>
        <w:spacing w:before="200" w:after="0"/>
      </w:pPr>
      <w:r>
        <w:t xml:space="preserve"/>
      </w:r>
    </w:p>
    <w:p>
      <w:pPr>
        <w:pBdr>
          <w:bottom w:val="single" w:color="DDDDDD" w:sz="4"/>
        </w:pBdr>
        <w:spacing w:before="160" w:after="160"/>
      </w:pPr>
    </w:p>
    <w:p>
      <w:pPr>
        <w:pStyle w:val="Heading1"/>
        <w:spacing w:before="400" w:after="200"/>
      </w:pPr>
      <w:r>
        <w:rPr>
          <w:b/>
          <w:bCs/>
          <w:color w:val="2C3E50"/>
          <w:sz w:val="32"/>
          <w:szCs w:val="32"/>
        </w:rPr>
        <w:t xml:space="preserve">2. Complete Reservation State Machine</w:t>
      </w:r>
    </w:p>
    <w:p>
      <w:pPr>
        <w:spacing w:before="80" w:after="80"/>
      </w:pPr>
      <w:r>
        <w:rPr>
          <w:color w:val="2C3E50"/>
          <w:sz w:val="22"/>
          <w:szCs w:val="22"/>
        </w:rPr>
        <w:t xml:space="preserve">This is the definitive list of all states a product can be in. The database products.status field and the Redis key must ALWAYS be in sync. If they diverge, the Redis value is the source of truth for active sessions and the database is the source of truth for completed/historical records.</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1400"/>
        <w:gridCol w:w="3600"/>
        <w:gridCol w:w="1960"/>
      </w:tblGrid>
      <w:tr>
        <w:tc>
          <w:tcPr>
            <w:tcBorders>
              <w:top w:val="single" w:color="555555" w:sz="1"/>
              <w:left w:val="single" w:color="555555" w:sz="1"/>
              <w:bottom w:val="single" w:color="555555" w:sz="1"/>
              <w:right w:val="single" w:color="555555" w:sz="1"/>
            </w:tcBorders>
            <w:shd w:fill="1A5276" w:val="clear"/>
            <w:tcMar>
              <w:top w:type="dxa" w:w="80"/>
              <w:left w:type="dxa" w:w="120"/>
              <w:bottom w:type="dxa" w:w="80"/>
              <w:right w:type="dxa" w:w="120"/>
            </w:tcMar>
          </w:tcPr>
          <w:p>
            <w:r>
              <w:rPr>
                <w:b/>
                <w:bCs/>
                <w:color w:val="FFFFFF"/>
                <w:sz w:val="20"/>
                <w:szCs w:val="20"/>
              </w:rPr>
              <w:t xml:space="preserve">State ID</w:t>
            </w:r>
          </w:p>
        </w:tc>
        <w:tc>
          <w:tcPr>
            <w:tcBorders>
              <w:top w:val="single" w:color="555555" w:sz="1"/>
              <w:left w:val="single" w:color="555555" w:sz="1"/>
              <w:bottom w:val="single" w:color="555555" w:sz="1"/>
              <w:right w:val="single" w:color="555555" w:sz="1"/>
            </w:tcBorders>
            <w:shd w:fill="1A5276" w:val="clear"/>
            <w:tcMar>
              <w:top w:type="dxa" w:w="80"/>
              <w:left w:type="dxa" w:w="120"/>
              <w:bottom w:type="dxa" w:w="80"/>
              <w:right w:type="dxa" w:w="120"/>
            </w:tcMar>
          </w:tcPr>
          <w:p>
            <w:r>
              <w:rPr>
                <w:b/>
                <w:bCs/>
                <w:color w:val="FFFFFF"/>
                <w:sz w:val="20"/>
                <w:szCs w:val="20"/>
              </w:rPr>
              <w:t xml:space="preserve">DB Status</w:t>
            </w:r>
          </w:p>
        </w:tc>
        <w:tc>
          <w:tcPr>
            <w:tcBorders>
              <w:top w:val="single" w:color="555555" w:sz="1"/>
              <w:left w:val="single" w:color="555555" w:sz="1"/>
              <w:bottom w:val="single" w:color="555555" w:sz="1"/>
              <w:right w:val="single" w:color="555555" w:sz="1"/>
            </w:tcBorders>
            <w:shd w:fill="1A5276" w:val="clear"/>
            <w:tcMar>
              <w:top w:type="dxa" w:w="80"/>
              <w:left w:type="dxa" w:w="120"/>
              <w:bottom w:type="dxa" w:w="80"/>
              <w:right w:type="dxa" w:w="120"/>
            </w:tcMar>
          </w:tcPr>
          <w:p>
            <w:r>
              <w:rPr>
                <w:b/>
                <w:bCs/>
                <w:color w:val="FFFFFF"/>
                <w:sz w:val="20"/>
                <w:szCs w:val="20"/>
              </w:rPr>
              <w:t xml:space="preserve">Redis Key Exists?</w:t>
            </w:r>
          </w:p>
        </w:tc>
        <w:tc>
          <w:tcPr>
            <w:tcBorders>
              <w:top w:val="single" w:color="555555" w:sz="1"/>
              <w:left w:val="single" w:color="555555" w:sz="1"/>
              <w:bottom w:val="single" w:color="555555" w:sz="1"/>
              <w:right w:val="single" w:color="555555" w:sz="1"/>
            </w:tcBorders>
            <w:shd w:fill="1A5276" w:val="clear"/>
            <w:tcMar>
              <w:top w:type="dxa" w:w="80"/>
              <w:left w:type="dxa" w:w="120"/>
              <w:bottom w:type="dxa" w:w="80"/>
              <w:right w:type="dxa" w:w="120"/>
            </w:tcMar>
          </w:tcPr>
          <w:p>
            <w:r>
              <w:rPr>
                <w:b/>
                <w:bCs/>
                <w:color w:val="FFFFFF"/>
                <w:sz w:val="20"/>
                <w:szCs w:val="20"/>
              </w:rPr>
              <w:t xml:space="preserve">Meaning</w:t>
            </w:r>
          </w:p>
        </w:tc>
        <w:tc>
          <w:tcPr>
            <w:tcBorders>
              <w:top w:val="single" w:color="555555" w:sz="1"/>
              <w:left w:val="single" w:color="555555" w:sz="1"/>
              <w:bottom w:val="single" w:color="555555" w:sz="1"/>
              <w:right w:val="single" w:color="555555" w:sz="1"/>
            </w:tcBorders>
            <w:shd w:fill="1A5276" w:val="clear"/>
            <w:tcMar>
              <w:top w:type="dxa" w:w="80"/>
              <w:left w:type="dxa" w:w="120"/>
              <w:bottom w:type="dxa" w:w="80"/>
              <w:right w:type="dxa" w:w="120"/>
            </w:tcMar>
          </w:tcPr>
          <w:p>
            <w:r>
              <w:rPr>
                <w:b/>
                <w:bCs/>
                <w:color w:val="FFFFFF"/>
                <w:sz w:val="20"/>
                <w:szCs w:val="20"/>
              </w:rPr>
              <w:t xml:space="preserve">TTL</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AVAILABLE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available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No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Product can be reserved by any buyer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None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BROWSING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available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Yes (soft)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Buyer is viewing — no payment lock yet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30 min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HARD_RESERVED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reserved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Yes (hard)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Buyer clicked Buy, payment link generated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10 min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PAYMENT_INITIATED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reserved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Yes (extended)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Buyer opened Cashfree page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15 min from initiation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DISCOUNT_HOLD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reserved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Yes (extended)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Manager approval pending for negotiated price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15 min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PAYMENT_PROCESSING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reserved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Yes (extended)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Payment gateway is processing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20 min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EXPIRED_GRACE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available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Yes (grace)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Timer expired, original buyer gets 2-min grace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2 min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SOLD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sold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Deleted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Payment confirmed, item permanently sold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None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VIRTUAL_PENDING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virtual_pending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Soft only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Virtual item awaiting owner stock confirmation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30 min</w:t>
            </w:r>
          </w:p>
        </w:tc>
      </w:tr>
    </w:tbl>
    <w:p>
      <w:pPr>
        <w:spacing w:before="200" w:after="0"/>
      </w:pPr>
      <w:r>
        <w:t xml:space="preserve"/>
      </w:r>
    </w:p>
    <w:p>
      <w:pPr>
        <w:pStyle w:val="Heading2"/>
        <w:spacing w:before="280" w:after="120"/>
      </w:pPr>
      <w:r>
        <w:rPr>
          <w:b/>
          <w:bCs/>
          <w:color w:val="2C3E50"/>
          <w:sz w:val="26"/>
          <w:szCs w:val="26"/>
        </w:rPr>
        <w:t xml:space="preserve">2.1 State Transition Rules</w:t>
      </w:r>
    </w:p>
    <w:p>
      <w:pPr>
        <w:spacing w:before="80" w:after="80"/>
      </w:pPr>
      <w:r>
        <w:rPr>
          <w:color w:val="2C3E50"/>
          <w:sz w:val="22"/>
          <w:szCs w:val="22"/>
        </w:rPr>
        <w:t xml:space="preserve">The following transitions are the ONLY valid paths. Any code attempting an invalid transition must throw a ReservationStateError and log to the audit table. No silent failures.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800"/>
        <w:gridCol w:w="1560"/>
        <w:gridCol w:w="2800"/>
      </w:tblGrid>
      <w:tr>
        <w:tc>
          <w:tcPr>
            <w:tcBorders>
              <w:top w:val="single" w:color="555555" w:sz="1"/>
              <w:left w:val="single" w:color="555555" w:sz="1"/>
              <w:bottom w:val="single" w:color="555555" w:sz="1"/>
              <w:right w:val="single" w:color="555555" w:sz="1"/>
            </w:tcBorders>
            <w:shd w:fill="148F77" w:val="clear"/>
            <w:tcMar>
              <w:top w:type="dxa" w:w="80"/>
              <w:left w:type="dxa" w:w="120"/>
              <w:bottom w:type="dxa" w:w="80"/>
              <w:right w:type="dxa" w:w="120"/>
            </w:tcMar>
          </w:tcPr>
          <w:p>
            <w:r>
              <w:rPr>
                <w:b/>
                <w:bCs/>
                <w:color w:val="FFFFFF"/>
                <w:sz w:val="20"/>
                <w:szCs w:val="20"/>
              </w:rPr>
              <w:t xml:space="preserve">From State</w:t>
            </w:r>
          </w:p>
        </w:tc>
        <w:tc>
          <w:tcPr>
            <w:tcBorders>
              <w:top w:val="single" w:color="555555" w:sz="1"/>
              <w:left w:val="single" w:color="555555" w:sz="1"/>
              <w:bottom w:val="single" w:color="555555" w:sz="1"/>
              <w:right w:val="single" w:color="555555" w:sz="1"/>
            </w:tcBorders>
            <w:shd w:fill="148F77" w:val="clear"/>
            <w:tcMar>
              <w:top w:type="dxa" w:w="80"/>
              <w:left w:type="dxa" w:w="120"/>
              <w:bottom w:type="dxa" w:w="80"/>
              <w:right w:type="dxa" w:w="120"/>
            </w:tcMar>
          </w:tcPr>
          <w:p>
            <w:r>
              <w:rPr>
                <w:b/>
                <w:bCs/>
                <w:color w:val="FFFFFF"/>
                <w:sz w:val="20"/>
                <w:szCs w:val="20"/>
              </w:rPr>
              <w:t xml:space="preserve">To State</w:t>
            </w:r>
          </w:p>
        </w:tc>
        <w:tc>
          <w:tcPr>
            <w:tcBorders>
              <w:top w:val="single" w:color="555555" w:sz="1"/>
              <w:left w:val="single" w:color="555555" w:sz="1"/>
              <w:bottom w:val="single" w:color="555555" w:sz="1"/>
              <w:right w:val="single" w:color="555555" w:sz="1"/>
            </w:tcBorders>
            <w:shd w:fill="148F77" w:val="clear"/>
            <w:tcMar>
              <w:top w:type="dxa" w:w="80"/>
              <w:left w:type="dxa" w:w="120"/>
              <w:bottom w:type="dxa" w:w="80"/>
              <w:right w:type="dxa" w:w="120"/>
            </w:tcMar>
          </w:tcPr>
          <w:p>
            <w:r>
              <w:rPr>
                <w:b/>
                <w:bCs/>
                <w:color w:val="FFFFFF"/>
                <w:sz w:val="20"/>
                <w:szCs w:val="20"/>
              </w:rPr>
              <w:t xml:space="preserve">Trigger Event</w:t>
            </w:r>
          </w:p>
        </w:tc>
        <w:tc>
          <w:tcPr>
            <w:tcBorders>
              <w:top w:val="single" w:color="555555" w:sz="1"/>
              <w:left w:val="single" w:color="555555" w:sz="1"/>
              <w:bottom w:val="single" w:color="555555" w:sz="1"/>
              <w:right w:val="single" w:color="555555" w:sz="1"/>
            </w:tcBorders>
            <w:shd w:fill="148F77" w:val="clear"/>
            <w:tcMar>
              <w:top w:type="dxa" w:w="80"/>
              <w:left w:type="dxa" w:w="120"/>
              <w:bottom w:type="dxa" w:w="80"/>
              <w:right w:type="dxa" w:w="120"/>
            </w:tcMar>
          </w:tcPr>
          <w:p>
            <w:r>
              <w:rPr>
                <w:b/>
                <w:bCs/>
                <w:color w:val="FFFFFF"/>
                <w:sz w:val="20"/>
                <w:szCs w:val="20"/>
              </w:rPr>
              <w:t xml:space="preserve">Who Initiates</w:t>
            </w:r>
          </w:p>
        </w:tc>
        <w:tc>
          <w:tcPr>
            <w:tcBorders>
              <w:top w:val="single" w:color="555555" w:sz="1"/>
              <w:left w:val="single" w:color="555555" w:sz="1"/>
              <w:bottom w:val="single" w:color="555555" w:sz="1"/>
              <w:right w:val="single" w:color="555555" w:sz="1"/>
            </w:tcBorders>
            <w:shd w:fill="148F77" w:val="clear"/>
            <w:tcMar>
              <w:top w:type="dxa" w:w="80"/>
              <w:left w:type="dxa" w:w="120"/>
              <w:bottom w:type="dxa" w:w="80"/>
              <w:right w:type="dxa" w:w="120"/>
            </w:tcMar>
          </w:tcPr>
          <w:p>
            <w:r>
              <w:rPr>
                <w:b/>
                <w:bCs/>
                <w:color w:val="FFFFFF"/>
                <w:sz w:val="20"/>
                <w:szCs w:val="20"/>
              </w:rPr>
              <w:t xml:space="preserve">Validation Required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AVAILABLE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BROWSING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Buyer views product detail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AI Action Router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Client_id match only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AVAILABLE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HARD_RESERVED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Buyer clicks Buy (in-stock confirmed)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reserveProduct()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Redis SET NX must succeed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BROWSING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HARD_RESERVED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Buyer clicks Buy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reserveProduct()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Redis SET NX on product ID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BROWSING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AVAILABLE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Soft TTL expires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Redis keyspace event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Auto — no DB write needed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HARD_RESERVED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PAYMENT_INITIATED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payment_initiated webhook from Cashfree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Cashfree webhook handler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HMAC + order_id match + status != paid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HARD_RESERVED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DISCOUNT_HOLD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Buyer negotiates, manager queried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discountHandler()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Discount request logged to audit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HARD_RESERVED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EXPIRED_GRACE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10-min TTL fires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Redis keyspace / cron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Send grace window message to buyer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PAYMENT_INITIATED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PAYMENT_PROCESSING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Cashfree processing event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Cashfree webhook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HMAC only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PAYMENT_INITIATED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EXPIRED_GRACE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15-min TTL fires (no completion)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Redis keyspace / cron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Auto-check Cashfree status via API before releasing</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DISCOUNT_HOLD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HARD_RESERVED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Manager approves discount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Dashboard override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Extend Redis TTL to 10 min fresh</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DISCOUNT_HOLD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AVAILABLE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Manager rejects / 15-min timeout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discountTimeout()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Notify buyer of rejection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PAYMENT_PROCESSING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SOLD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payment_success webhook from Cashfree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confirmPayment()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HMAC + idempotency check</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PAYMENT_PROCESSING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HARD_RESERVED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payment_failed webhook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paymentFailureHandler()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Offer retry within 5 min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EXPIRED_GRACE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HARD_RESERVED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Original buyer responds in 2-min window</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reserveProduct()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Fresh Redis lock</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EXPIRED_GRACE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AVAILABLE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2-min grace expires, no response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Redis keyspace event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Notify #1 in waitlist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AVAILABLE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VIRTUAL_PENDING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Buyer interested in virtual item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virtualInterestHandler()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item_type == virtual check FIRST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VIRTUAL_PENDING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HARD_RESERVED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Owner confirms stock via dashboard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ownerConfirm()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Only AFTER owner confirmation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VIRTUAL_PENDING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AVAILABLE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30-min timeout, no owner confirm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cron job</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Notify buyer of unavailability</w:t>
            </w:r>
          </w:p>
        </w:tc>
      </w:tr>
    </w:tbl>
    <w:p>
      <w:pPr>
        <w:spacing w:before="200" w:after="0"/>
      </w:pPr>
      <w:r>
        <w:t xml:space="preserve"/>
      </w:r>
    </w:p>
    <w:p>
      <w:pPr>
        <w:pBdr>
          <w:bottom w:val="single" w:color="DDDDDD" w:sz="4"/>
        </w:pBdr>
        <w:spacing w:before="160" w:after="160"/>
      </w:pPr>
    </w:p>
    <w:p>
      <w:pPr>
        <w:pStyle w:val="Heading1"/>
        <w:spacing w:before="400" w:after="200"/>
      </w:pPr>
      <w:r>
        <w:rPr>
          <w:b/>
          <w:bCs/>
          <w:color w:val="2C3E50"/>
          <w:sz w:val="32"/>
          <w:szCs w:val="32"/>
        </w:rPr>
        <w:t xml:space="preserve">3. Redis Key Schema — Complete Reference</w:t>
      </w:r>
    </w:p>
    <w:p>
      <w:pPr>
        <w:spacing w:before="80" w:after="80"/>
      </w:pPr>
      <w:r>
        <w:rPr>
          <w:b/>
          <w:bCs/>
          <w:color w:val="2C3E50"/>
          <w:sz w:val="22"/>
          <w:szCs w:val="22"/>
        </w:rPr>
        <w:t xml:space="preserve">Rule: </w:t>
      </w:r>
      <w:r>
        <w:rPr>
          <w:color w:val="2C3E50"/>
          <w:sz w:val="22"/>
          <w:szCs w:val="22"/>
        </w:rPr>
        <w:t xml:space="preserve">Every Redis key must follow the naming convention exactly as documented below. Never create ad-hoc keys. Every key must have an explicit TTL. The application must handle both key-exists and key-missing cases gracefully at every read point.</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900"/>
        <w:gridCol w:w="1100"/>
        <w:gridCol w:w="3200"/>
        <w:gridCol w:w="1660"/>
      </w:tblGrid>
      <w:tr>
        <w:tc>
          <w:tcPr>
            <w:tcBorders>
              <w:top w:val="single" w:color="555555" w:sz="1"/>
              <w:left w:val="single" w:color="555555" w:sz="1"/>
              <w:bottom w:val="single" w:color="555555" w:sz="1"/>
              <w:right w:val="single" w:color="555555" w:sz="1"/>
            </w:tcBorders>
            <w:shd w:fill="2C3E50" w:val="clear"/>
            <w:tcMar>
              <w:top w:type="dxa" w:w="80"/>
              <w:left w:type="dxa" w:w="120"/>
              <w:bottom w:type="dxa" w:w="80"/>
              <w:right w:type="dxa" w:w="120"/>
            </w:tcMar>
          </w:tcPr>
          <w:p>
            <w:r>
              <w:rPr>
                <w:b/>
                <w:bCs/>
                <w:color w:val="FFFFFF"/>
                <w:sz w:val="20"/>
                <w:szCs w:val="20"/>
              </w:rPr>
              <w:t xml:space="preserve">Redis Key Pattern</w:t>
            </w:r>
          </w:p>
        </w:tc>
        <w:tc>
          <w:tcPr>
            <w:tcBorders>
              <w:top w:val="single" w:color="555555" w:sz="1"/>
              <w:left w:val="single" w:color="555555" w:sz="1"/>
              <w:bottom w:val="single" w:color="555555" w:sz="1"/>
              <w:right w:val="single" w:color="555555" w:sz="1"/>
            </w:tcBorders>
            <w:shd w:fill="2C3E50" w:val="clear"/>
            <w:tcMar>
              <w:top w:type="dxa" w:w="80"/>
              <w:left w:type="dxa" w:w="120"/>
              <w:bottom w:type="dxa" w:w="80"/>
              <w:right w:type="dxa" w:w="120"/>
            </w:tcMar>
          </w:tcPr>
          <w:p>
            <w:r>
              <w:rPr>
                <w:b/>
                <w:bCs/>
                <w:color w:val="FFFFFF"/>
                <w:sz w:val="20"/>
                <w:szCs w:val="20"/>
              </w:rPr>
              <w:t xml:space="preserve">Type</w:t>
            </w:r>
          </w:p>
        </w:tc>
        <w:tc>
          <w:tcPr>
            <w:tcBorders>
              <w:top w:val="single" w:color="555555" w:sz="1"/>
              <w:left w:val="single" w:color="555555" w:sz="1"/>
              <w:bottom w:val="single" w:color="555555" w:sz="1"/>
              <w:right w:val="single" w:color="555555" w:sz="1"/>
            </w:tcBorders>
            <w:shd w:fill="2C3E50" w:val="clear"/>
            <w:tcMar>
              <w:top w:type="dxa" w:w="80"/>
              <w:left w:type="dxa" w:w="120"/>
              <w:bottom w:type="dxa" w:w="80"/>
              <w:right w:type="dxa" w:w="120"/>
            </w:tcMar>
          </w:tcPr>
          <w:p>
            <w:r>
              <w:rPr>
                <w:b/>
                <w:bCs/>
                <w:color w:val="FFFFFF"/>
                <w:sz w:val="20"/>
                <w:szCs w:val="20"/>
              </w:rPr>
              <w:t xml:space="preserve">TTL</w:t>
            </w:r>
          </w:p>
        </w:tc>
        <w:tc>
          <w:tcPr>
            <w:tcBorders>
              <w:top w:val="single" w:color="555555" w:sz="1"/>
              <w:left w:val="single" w:color="555555" w:sz="1"/>
              <w:bottom w:val="single" w:color="555555" w:sz="1"/>
              <w:right w:val="single" w:color="555555" w:sz="1"/>
            </w:tcBorders>
            <w:shd w:fill="2C3E50" w:val="clear"/>
            <w:tcMar>
              <w:top w:type="dxa" w:w="80"/>
              <w:left w:type="dxa" w:w="120"/>
              <w:bottom w:type="dxa" w:w="80"/>
              <w:right w:type="dxa" w:w="120"/>
            </w:tcMar>
          </w:tcPr>
          <w:p>
            <w:r>
              <w:rPr>
                <w:b/>
                <w:bCs/>
                <w:color w:val="FFFFFF"/>
                <w:sz w:val="20"/>
                <w:szCs w:val="20"/>
              </w:rPr>
              <w:t xml:space="preserve">Data Stored</w:t>
            </w:r>
          </w:p>
        </w:tc>
        <w:tc>
          <w:tcPr>
            <w:tcBorders>
              <w:top w:val="single" w:color="555555" w:sz="1"/>
              <w:left w:val="single" w:color="555555" w:sz="1"/>
              <w:bottom w:val="single" w:color="555555" w:sz="1"/>
              <w:right w:val="single" w:color="555555" w:sz="1"/>
            </w:tcBorders>
            <w:shd w:fill="2C3E50" w:val="clear"/>
            <w:tcMar>
              <w:top w:type="dxa" w:w="80"/>
              <w:left w:type="dxa" w:w="120"/>
              <w:bottom w:type="dxa" w:w="80"/>
              <w:right w:type="dxa" w:w="120"/>
            </w:tcMar>
          </w:tcPr>
          <w:p>
            <w:r>
              <w:rPr>
                <w:b/>
                <w:bCs/>
                <w:color w:val="FFFFFF"/>
                <w:sz w:val="20"/>
                <w:szCs w:val="20"/>
              </w:rPr>
              <w:t xml:space="preserve">Used By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reserve:item:{productId}:lock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String (JSON)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600s (10 min)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 customerId, phone, clientId, cashfreeOrderId, linkId, reservedAt, expiresAt, status }</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reserveProduct(), releaseReservation()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reserve:item:{productId}:status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String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Same as lock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"hard_reserved" | "payment_initiated" | "payment_processing" | "discount_hold" | "expired_grace"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All flow handlers — read before every state change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reserve:item:{productId}:waitlist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Sorted Set (ZADD)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24 hrs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Score = timestamp. Member = JSON { phone, clientId, customerName }</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waitlistHandler(), notifyNextInQueue()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reserve:item:{productId}:virtual_hold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String (JSON)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1800s (30 min)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 phone, clientId, interestedAt }</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virtualInterestHandler()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discount:pending:{productId}:{phone}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String (JSON)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900s (15 min)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 originalPrice, requestedPrice, clientId, requestedAt, managerId }</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discountHandler(), dashboard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session:customer:{clientId}:{phone}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String (JSON)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3600s (1 hr)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 lastProductId, lastHashId, conversationState, lastSeen, language }</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AI router — context memory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webhook:processed:{cashfreeOrderId}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String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86400s (24 hrs)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"done"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confirmPayment() — idempotency gate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payment:retry:{productId}:{phone}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String (JSON)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300s (5 min)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 retryLinkId, retryLinkUrl, retriesLeft }</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paymentFailureHandler()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grace:window:{productId}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String (JSON)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120s (2 min)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 originalPhone, clientId, expiredAt }</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expiredGraceHandler()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ratelimit:msg:{phone}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Integer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60s rolling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Message count in last 60 seconds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webhookRouter() — block spam</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virtual:confirm:{productId}:{phone}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String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1800s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"pending_owner"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virtualInterestHandler() — prevents duplicate requests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discount:approved:{productId}:{phone}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String (JSON)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600s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 approvedPrice, approvedAt, managerId }</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reserveProduct() — pick up approved discount</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Borders>
              <w:top w:val="single" w:color="C0392B" w:sz="1"/>
              <w:left w:val="single" w:color="C0392B" w:sz="1"/>
              <w:bottom w:val="single" w:color="C0392B" w:sz="1"/>
              <w:right w:val="single" w:color="C0392B" w:sz="1"/>
            </w:tcBorders>
            <w:shd w:fill="FADBD8" w:val="clear"/>
            <w:tcMar>
              <w:top w:type="dxa" w:w="80"/>
              <w:left w:type="dxa" w:w="120"/>
              <w:bottom w:type="dxa" w:w="80"/>
              <w:right w:type="dxa" w:w="120"/>
            </w:tcMar>
            <w:vAlign w:val="center"/>
          </w:tcPr>
          <w:p>
            <w:pPr>
              <w:jc w:val="center"/>
            </w:pPr>
            <w:r>
              <w:rPr>
                <w:b/>
                <w:bCs/>
                <w:color w:val="C0392B"/>
                <w:sz w:val="22"/>
                <w:szCs w:val="22"/>
              </w:rPr>
              <w:t xml:space="preserve">🔴 CRITICAL</w:t>
            </w:r>
          </w:p>
        </w:tc>
        <w:tc>
          <w:tcPr>
            <w:tcBorders>
              <w:top w:val="single" w:color="C0392B" w:sz="1"/>
              <w:left w:val="single" w:color="C0392B" w:sz="1"/>
              <w:bottom w:val="single" w:color="C0392B" w:sz="1"/>
              <w:right w:val="single" w:color="C0392B" w:sz="1"/>
            </w:tcBorders>
            <w:shd w:fill="FADBD8" w:val="clear"/>
            <w:tcMar>
              <w:top w:type="dxa" w:w="80"/>
              <w:left w:type="dxa" w:w="120"/>
              <w:bottom w:type="dxa" w:w="80"/>
              <w:right w:type="dxa" w:w="120"/>
            </w:tcMar>
          </w:tcPr>
          <w:p>
            <w:r>
              <w:rPr>
                <w:color w:val="C0392B"/>
                <w:sz w:val="21"/>
                <w:szCs w:val="21"/>
              </w:rPr>
              <w:t xml:space="preserve">CRITICAL: On every Redis read, wrap in try/catch. If Redis is unavailable, fall back to the database fallback table (see Section 4.3). Never let a Redis failure kill the entire webhook handler.</w:t>
            </w:r>
          </w:p>
        </w:tc>
      </w:tr>
    </w:tbl>
    <w:p>
      <w:pPr>
        <w:spacing w:before="200" w:after="0"/>
      </w:pPr>
      <w:r>
        <w:t xml:space="preserve"/>
      </w:r>
    </w:p>
    <w:p>
      <w:pPr>
        <w:pBdr>
          <w:bottom w:val="single" w:color="DDDDDD" w:sz="4"/>
        </w:pBdr>
        <w:spacing w:before="160" w:after="160"/>
      </w:pPr>
    </w:p>
    <w:p>
      <w:pPr>
        <w:pStyle w:val="Heading1"/>
        <w:spacing w:before="400" w:after="200"/>
      </w:pPr>
      <w:r>
        <w:rPr>
          <w:b/>
          <w:bCs/>
          <w:color w:val="2C3E50"/>
          <w:sz w:val="32"/>
          <w:szCs w:val="32"/>
        </w:rPr>
        <w:t xml:space="preserve">4. Database Schema Changes Required</w:t>
      </w:r>
    </w:p>
    <w:p>
      <w:pPr>
        <w:spacing w:before="80" w:after="80"/>
      </w:pPr>
      <w:r>
        <w:rPr>
          <w:color w:val="2C3E50"/>
          <w:sz w:val="22"/>
          <w:szCs w:val="22"/>
        </w:rPr>
        <w:t xml:space="preserve">The following changes must be applied to the existing Supabase schema. These are ADDITIVE — no existing columns are removed. The DB Admin must run these migrations before Phase 6 development begins.</w:t>
      </w:r>
    </w:p>
    <w:p>
      <w:pPr>
        <w:spacing w:before="100" w:after="0"/>
      </w:pPr>
      <w:r>
        <w:t xml:space="preserve"/>
      </w:r>
    </w:p>
    <w:p>
      <w:pPr>
        <w:pStyle w:val="Heading2"/>
        <w:spacing w:before="280" w:after="120"/>
      </w:pPr>
      <w:r>
        <w:rPr>
          <w:b/>
          <w:bCs/>
          <w:color w:val="2C3E50"/>
          <w:sz w:val="26"/>
          <w:szCs w:val="26"/>
        </w:rPr>
        <w:t xml:space="preserve">4.1 Alter: products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Add item_type to distinguish physical vs virtual inventory</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ALTER TABLE products ADD COLUMN item_type VARCHAR(20) DEFAULT 'physical' NOT NULL;</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Values: 'physical' (in-hand) | 'virtual' (sourced from network)</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Add owner_confirmed for virtual items</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ALTER TABLE products ADD COLUMN owner_confirmed BOOLEAN DEFAULT FALSE;</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ALTER TABLE products ADD COLUMN owner_confirmed_at TIMESTAMPTZ;</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Update status enum to include virtual_pending</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Existing: 'available', 'reserved', 'sold'</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Add: 'virtual_pending'</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ALTER TABLE products DROP CONSTRAINT IF EXISTS products_status_check;</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ALTER TABLE products ADD CONSTRAINT products_status_check</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CHECK (status IN ('available', 'reserved', 'sold', 'virtual_pending'));</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Index for virtual items pending confirmation</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CREATE INDEX idx_products_virtual ON products(client_id, item_type) WHERE item_type = 'virtual';</w:t>
            </w:r>
          </w:p>
        </w:tc>
      </w:tr>
    </w:tbl>
    <w:p>
      <w:pPr>
        <w:spacing w:before="160" w:after="0"/>
      </w:pPr>
      <w:r>
        <w:t xml:space="preserve"/>
      </w:r>
    </w:p>
    <w:p>
      <w:pPr>
        <w:pStyle w:val="Heading2"/>
        <w:spacing w:before="280" w:after="120"/>
      </w:pPr>
      <w:r>
        <w:rPr>
          <w:b/>
          <w:bCs/>
          <w:color w:val="2C3E50"/>
          <w:sz w:val="26"/>
          <w:szCs w:val="26"/>
        </w:rPr>
        <w:t xml:space="preserve">4.2 Alter: pending_orders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Add payment lifecycle tracking</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ALTER TABLE pending_orders ADD COLUMN payment_initiated_at TIMESTAMPTZ;</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ALTER TABLE pending_orders ADD COLUMN payment_processing_at TIMESTAMPTZ;</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ALTER TABLE pending_orders ADD COLUMN last_state_change_at TIMESTAMPTZ DEFAULT NOW();</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Add discount tracking</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ALTER TABLE pending_orders ADD COLUMN original_price DECIMAL(10,2);</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ALTER TABLE pending_orders ADD COLUMN approved_price DECIMAL(10,2);</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ALTER TABLE pending_orders ADD COLUMN discount_approved_by VARCHAR(100);</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Add retry tracking</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ALTER TABLE pending_orders ADD COLUMN payment_retry_count INTEGER DEFAULT 0;</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ALTER TABLE pending_orders ADD COLUMN last_payment_error TEXT;</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Extend status enum</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ALTER TABLE pending_orders DROP CONSTRAINT IF EXISTS pending_orders_status_check;</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ALTER TABLE pending_orders ADD CONSTRAINT pending_orders_status_check</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CHECK (status IN ('pending_payment','payment_initiated','payment_processing',</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'paid_confirmed','expired','failed','cancelled','discount_hold'));</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Critical index for expiry scanning</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CREATE INDEX idx_pending_orders_expiry ON pending_orders(expires_at, status)</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WHERE status IN ('pending_payment','payment_initiated','payment_processing','discount_hold');</w:t>
            </w:r>
          </w:p>
        </w:tc>
      </w:tr>
    </w:tbl>
    <w:p>
      <w:pPr>
        <w:spacing w:before="160" w:after="0"/>
      </w:pPr>
      <w:r>
        <w:t xml:space="preserve"/>
      </w:r>
    </w:p>
    <w:p>
      <w:pPr>
        <w:pStyle w:val="Heading2"/>
        <w:spacing w:before="280" w:after="120"/>
      </w:pPr>
      <w:r>
        <w:rPr>
          <w:b/>
          <w:bCs/>
          <w:color w:val="2C3E50"/>
          <w:sz w:val="26"/>
          <w:szCs w:val="26"/>
        </w:rPr>
        <w:t xml:space="preserve">4.3 New Table: reservation_audit</w:t>
      </w:r>
    </w:p>
    <w:p>
      <w:pPr>
        <w:spacing w:before="80" w:after="80"/>
      </w:pPr>
      <w:r>
        <w:rPr>
          <w:color w:val="2C3E50"/>
          <w:sz w:val="22"/>
          <w:szCs w:val="22"/>
        </w:rPr>
        <w:t xml:space="preserve">Every state change is logged here. This is your debugging lifeline and your protection against client disputes.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CREATE TABLE reservation_audit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id            BIGSERIAL PRIMARY KEY,</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client_id     TEXT NOT NULL,</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product_id    INTEGER REFERENCES products(id),</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order_id      INTEGER REFERENCES pending_orders(id),</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customer_phone TEXT NOT NULL,</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from_state    TEXT NOT NULL,</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to_state      TEXT NOT NULL,</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trigger_event TEXT NOT NULL,   -- e.g. "payment_initiated_webhook"</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triggered_by  TEXT,            -- "cashfree" | "customer" | "system" | "manager:{id}"</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metadata      JSONB,           -- raw webhook payload or context snapshot</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redis_key     TEXT,            -- which Redis key was set/deleted</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created_at    TIMESTAMPTZ DEFAULT NOW()</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Index for fast lookup by order and product</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CREATE INDEX idx_audit_product ON reservation_audit(product_id, created_at DESC);</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CREATE INDEX idx_audit_order   ON reservation_audit(order_id, created_at DESC);</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CREATE INDEX idx_audit_client  ON reservation_audit(client_id, created_at DESC);</w:t>
            </w:r>
          </w:p>
        </w:tc>
      </w:tr>
    </w:tbl>
    <w:p>
      <w:pPr>
        <w:spacing w:before="160" w:after="0"/>
      </w:pPr>
      <w:r>
        <w:t xml:space="preserve"/>
      </w:r>
    </w:p>
    <w:p>
      <w:pPr>
        <w:pStyle w:val="Heading2"/>
        <w:spacing w:before="280" w:after="120"/>
      </w:pPr>
      <w:r>
        <w:rPr>
          <w:b/>
          <w:bCs/>
          <w:color w:val="2C3E50"/>
          <w:sz w:val="26"/>
          <w:szCs w:val="26"/>
        </w:rPr>
        <w:t xml:space="preserve">4.4 New Table: redis_fallback</w:t>
      </w:r>
    </w:p>
    <w:p>
      <w:pPr>
        <w:spacing w:before="80" w:after="80"/>
      </w:pPr>
      <w:r>
        <w:rPr>
          <w:color w:val="2C3E50"/>
          <w:sz w:val="22"/>
          <w:szCs w:val="22"/>
        </w:rPr>
        <w:t xml:space="preserve">When Redis is down, active reservation state is written here as a safety net. Checked on every reserveProduct() call if Redis returns an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CREATE TABLE redis_fallback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id            BIGSERIAL PRIMARY KEY,</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lock_key      TEXT UNIQUE NOT NULL,   -- mirrors the Redis key pattern</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lock_value    JSONB NOT NULL,</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expires_at    TIMESTAMPTZ NOT NULL,</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created_at    TIMESTAMPTZ DEFAULT NOW()</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Auto-cleanup expired rows</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CREATE INDEX idx_redis_fallback_expiry ON redis_fallback(expires_at);</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Cron to clean up: DELETE FROM redis_fallback WHERE expires_at &lt; NOW();</w:t>
            </w:r>
          </w:p>
        </w:tc>
      </w:tr>
    </w:tbl>
    <w:p>
      <w:pPr>
        <w:spacing w:before="160" w:after="0"/>
      </w:pPr>
      <w:r>
        <w:t xml:space="preserve"/>
      </w:r>
    </w:p>
    <w:p>
      <w:pPr>
        <w:pStyle w:val="Heading2"/>
        <w:spacing w:before="280" w:after="120"/>
      </w:pPr>
      <w:r>
        <w:rPr>
          <w:b/>
          <w:bCs/>
          <w:color w:val="2C3E50"/>
          <w:sz w:val="26"/>
          <w:szCs w:val="26"/>
        </w:rPr>
        <w:t xml:space="preserve">4.5 New Table: waitlists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CREATE TABLE waitlists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id             BIGSERIAL PRIMARY KEY,</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client_id      TEXT NOT NULL,</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product_id     INTEGER REFERENCES products(id),</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hash_id        TEXT NOT NULL,  -- variant group hash from inventory.ts</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customer_phone TEXT NOT NULL,</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customer_name  TEXT,</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position       INTEGER NOT NULL,</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status         TEXT DEFAULT 'waiting',  -- waiting | notified | converted | expired</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notified_at    TIMESTAMPTZ,</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notification_expires_at TIMESTAMPTZ,    -- 10 min from notification</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created_at     TIMESTAMPTZ DEFAULT NOW()</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CREATE UNIQUE INDEX idx_waitlist_unique ON waitlists(product_id, customer_phone)</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WHERE status = 'waiting';</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CREATE INDEX idx_waitlist_lookup ON waitlists(product_id, position) WHERE status = 'waiting';</w:t>
            </w:r>
          </w:p>
        </w:tc>
      </w:tr>
    </w:tbl>
    <w:p>
      <w:pPr>
        <w:spacing w:before="200" w:after="0"/>
      </w:pPr>
      <w:r>
        <w:t xml:space="preserve"/>
      </w:r>
    </w:p>
    <w:p>
      <w:pPr>
        <w:pBdr>
          <w:bottom w:val="single" w:color="DDDDDD" w:sz="4"/>
        </w:pBdr>
        <w:spacing w:before="160" w:after="160"/>
      </w:pPr>
    </w:p>
    <w:p>
      <w:pPr>
        <w:pStyle w:val="Heading1"/>
        <w:spacing w:before="400" w:after="200"/>
      </w:pPr>
      <w:r>
        <w:rPr>
          <w:b/>
          <w:bCs/>
          <w:color w:val="2C3E50"/>
          <w:sz w:val="32"/>
          <w:szCs w:val="32"/>
        </w:rPr>
        <w:t xml:space="preserve">5. Tiered Timer System — Replacing 120 Seconds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Borders>
              <w:top w:val="single" w:color="1A5276" w:sz="1"/>
              <w:left w:val="single" w:color="1A5276" w:sz="1"/>
              <w:bottom w:val="single" w:color="1A5276" w:sz="1"/>
              <w:right w:val="single" w:color="1A5276" w:sz="1"/>
            </w:tcBorders>
            <w:shd w:fill="D6EAF8" w:val="clear"/>
            <w:tcMar>
              <w:top w:type="dxa" w:w="80"/>
              <w:left w:type="dxa" w:w="120"/>
              <w:bottom w:type="dxa" w:w="80"/>
              <w:right w:type="dxa" w:w="120"/>
            </w:tcMar>
            <w:vAlign w:val="center"/>
          </w:tcPr>
          <w:p>
            <w:pPr>
              <w:jc w:val="center"/>
            </w:pPr>
            <w:r>
              <w:rPr>
                <w:b/>
                <w:bCs/>
                <w:color w:val="1A5276"/>
                <w:sz w:val="22"/>
                <w:szCs w:val="22"/>
              </w:rPr>
              <w:t xml:space="preserve">ℹ️  NOTE</w:t>
            </w:r>
          </w:p>
        </w:tc>
        <w:tc>
          <w:tcPr>
            <w:tcBorders>
              <w:top w:val="single" w:color="1A5276" w:sz="1"/>
              <w:left w:val="single" w:color="1A5276" w:sz="1"/>
              <w:bottom w:val="single" w:color="1A5276" w:sz="1"/>
              <w:right w:val="single" w:color="1A5276" w:sz="1"/>
            </w:tcBorders>
            <w:shd w:fill="D6EAF8" w:val="clear"/>
            <w:tcMar>
              <w:top w:type="dxa" w:w="80"/>
              <w:left w:type="dxa" w:w="120"/>
              <w:bottom w:type="dxa" w:w="80"/>
              <w:right w:type="dxa" w:w="120"/>
            </w:tcMar>
          </w:tcPr>
          <w:p>
            <w:r>
              <w:rPr>
                <w:color w:val="1A5276"/>
                <w:sz w:val="21"/>
                <w:szCs w:val="21"/>
              </w:rPr>
              <w:t xml:space="preserve">The 120-second global timer is replaced by a context-aware tiered system. The timer extends automatically based on buyer behaviour signals from Cashfree webhooks. This prevents false expiries while maintaining protection against genuine abandonment.</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800"/>
        <w:gridCol w:w="1800"/>
        <w:gridCol w:w="1960"/>
        <w:gridCol w:w="3200"/>
      </w:tblGrid>
      <w:tr>
        <w:tc>
          <w:tcPr>
            <w:tcBorders>
              <w:top w:val="single" w:color="555555" w:sz="1"/>
              <w:left w:val="single" w:color="555555" w:sz="1"/>
              <w:bottom w:val="single" w:color="555555" w:sz="1"/>
              <w:right w:val="single" w:color="555555" w:sz="1"/>
            </w:tcBorders>
            <w:shd w:fill="6C3483" w:val="clear"/>
            <w:tcMar>
              <w:top w:type="dxa" w:w="80"/>
              <w:left w:type="dxa" w:w="120"/>
              <w:bottom w:type="dxa" w:w="80"/>
              <w:right w:type="dxa" w:w="120"/>
            </w:tcMar>
          </w:tcPr>
          <w:p>
            <w:r>
              <w:rPr>
                <w:b/>
                <w:bCs/>
                <w:color w:val="FFFFFF"/>
                <w:sz w:val="20"/>
                <w:szCs w:val="20"/>
              </w:rPr>
              <w:t xml:space="preserve">Timer Name</w:t>
            </w:r>
          </w:p>
        </w:tc>
        <w:tc>
          <w:tcPr>
            <w:tcBorders>
              <w:top w:val="single" w:color="555555" w:sz="1"/>
              <w:left w:val="single" w:color="555555" w:sz="1"/>
              <w:bottom w:val="single" w:color="555555" w:sz="1"/>
              <w:right w:val="single" w:color="555555" w:sz="1"/>
            </w:tcBorders>
            <w:shd w:fill="6C3483" w:val="clear"/>
            <w:tcMar>
              <w:top w:type="dxa" w:w="80"/>
              <w:left w:type="dxa" w:w="120"/>
              <w:bottom w:type="dxa" w:w="80"/>
              <w:right w:type="dxa" w:w="120"/>
            </w:tcMar>
          </w:tcPr>
          <w:p>
            <w:r>
              <w:rPr>
                <w:b/>
                <w:bCs/>
                <w:color w:val="FFFFFF"/>
                <w:sz w:val="20"/>
                <w:szCs w:val="20"/>
              </w:rPr>
              <w:t xml:space="preserve">Duration</w:t>
            </w:r>
          </w:p>
        </w:tc>
        <w:tc>
          <w:tcPr>
            <w:tcBorders>
              <w:top w:val="single" w:color="555555" w:sz="1"/>
              <w:left w:val="single" w:color="555555" w:sz="1"/>
              <w:bottom w:val="single" w:color="555555" w:sz="1"/>
              <w:right w:val="single" w:color="555555" w:sz="1"/>
            </w:tcBorders>
            <w:shd w:fill="6C3483" w:val="clear"/>
            <w:tcMar>
              <w:top w:type="dxa" w:w="80"/>
              <w:left w:type="dxa" w:w="120"/>
              <w:bottom w:type="dxa" w:w="80"/>
              <w:right w:type="dxa" w:w="120"/>
            </w:tcMar>
          </w:tcPr>
          <w:p>
            <w:r>
              <w:rPr>
                <w:b/>
                <w:bCs/>
                <w:color w:val="FFFFFF"/>
                <w:sz w:val="20"/>
                <w:szCs w:val="20"/>
              </w:rPr>
              <w:t xml:space="preserve">Starts When</w:t>
            </w:r>
          </w:p>
        </w:tc>
        <w:tc>
          <w:tcPr>
            <w:tcBorders>
              <w:top w:val="single" w:color="555555" w:sz="1"/>
              <w:left w:val="single" w:color="555555" w:sz="1"/>
              <w:bottom w:val="single" w:color="555555" w:sz="1"/>
              <w:right w:val="single" w:color="555555" w:sz="1"/>
            </w:tcBorders>
            <w:shd w:fill="6C3483" w:val="clear"/>
            <w:tcMar>
              <w:top w:type="dxa" w:w="80"/>
              <w:left w:type="dxa" w:w="120"/>
              <w:bottom w:type="dxa" w:w="80"/>
              <w:right w:type="dxa" w:w="120"/>
            </w:tcMar>
          </w:tcPr>
          <w:p>
            <w:r>
              <w:rPr>
                <w:b/>
                <w:bCs/>
                <w:color w:val="FFFFFF"/>
                <w:sz w:val="20"/>
                <w:szCs w:val="20"/>
              </w:rPr>
              <w:t xml:space="preserve">Extends If</w:t>
            </w:r>
          </w:p>
        </w:tc>
        <w:tc>
          <w:tcPr>
            <w:tcBorders>
              <w:top w:val="single" w:color="555555" w:sz="1"/>
              <w:left w:val="single" w:color="555555" w:sz="1"/>
              <w:bottom w:val="single" w:color="555555" w:sz="1"/>
              <w:right w:val="single" w:color="555555" w:sz="1"/>
            </w:tcBorders>
            <w:shd w:fill="6C3483" w:val="clear"/>
            <w:tcMar>
              <w:top w:type="dxa" w:w="80"/>
              <w:left w:type="dxa" w:w="120"/>
              <w:bottom w:type="dxa" w:w="80"/>
              <w:right w:type="dxa" w:w="120"/>
            </w:tcMar>
          </w:tcPr>
          <w:p>
            <w:r>
              <w:rPr>
                <w:b/>
                <w:bCs/>
                <w:color w:val="FFFFFF"/>
                <w:sz w:val="20"/>
                <w:szCs w:val="20"/>
              </w:rPr>
              <w:t xml:space="preserve">On Expiry Action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Soft Browse Hold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30 min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Buyer views product detail in bot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Buyer sends another message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Silent release, no notification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Hard Reservation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10 min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Buyer clicks Buy, SET NX succeeds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payment_initiated webhook fires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Enter EXPIRED_GRACE state → 2-min grace message to buyer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Payment Initiated Extension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15 min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payment_initiated webhook received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payment_processing webhook fires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Query Cashfree status API first; if still processing, extend 5 min; else enter EXPIRED_GRACE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Payment Processing Extension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20 min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payment_processing webhook received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Nothing (final timer)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Query Cashfree status API. If success → confirm. If unknown → hold 10 more min. If failed → release.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Grace Window</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2 min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Hard Reservation timer expires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Nothing — no extension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Release lock, notify #1 waitlist, log to audit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Discount Hold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15 min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discountHandler() called, manager notified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Manager activity on dashboard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Release lock, notify buyer "offer expired", notify waitlist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Virtual Interest Hold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30 min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Buyer marks interest in virtual item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Owner activity on dashboard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Notify buyer "not available right now", clear virtual_hold key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Payment Retry Window</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5 min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payment_failed webhook received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Nothing — fixed window</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Release lock fully if no retry. Notify waitlist.</w:t>
            </w:r>
          </w:p>
        </w:tc>
      </w:tr>
    </w:tbl>
    <w:p>
      <w:pPr>
        <w:spacing w:before="200" w:after="0"/>
      </w:pPr>
      <w:r>
        <w:t xml:space="preserve"/>
      </w:r>
    </w:p>
    <w:p>
      <w:pPr>
        <w:pStyle w:val="Heading2"/>
        <w:spacing w:before="280" w:after="120"/>
      </w:pPr>
      <w:r>
        <w:rPr>
          <w:b/>
          <w:bCs/>
          <w:color w:val="2C3E50"/>
          <w:sz w:val="26"/>
          <w:szCs w:val="26"/>
        </w:rPr>
        <w:t xml:space="preserve">5.1 Timer Implementation — Redis TTL + Cron Fallback</w:t>
      </w:r>
    </w:p>
    <w:p>
      <w:pPr>
        <w:spacing w:before="80" w:after="80"/>
      </w:pPr>
      <w:r>
        <w:rPr>
          <w:color w:val="2C3E50"/>
          <w:sz w:val="22"/>
          <w:szCs w:val="22"/>
        </w:rPr>
        <w:t xml:space="preserve">Redis keyspace notifications are the primary mechanism. A cron job runs every 60 seconds as a fallback for any missed keyspace events. Both must be implemented — relying on only one is unreliable in production.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 redis.ts — Timer management functions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export async function setHardReservation(productId: number, data: ReservationData): Promise&lt;boolean&gt;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const key = `reserve:item:${productId}:lock`;</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const statusKey = `reserve:item:${productId}:status`;</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const value = JSON.stringify({ ...data, status: "hard_reserved", reservedAt: Date.now()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 NX = only set if not exists. EX = TTL in seconds.</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const result = await redis.set(key, value, { NX: true, EX: 600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if (!result) return false;  // Already reserved by someone else</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await redis.set(statusKey, "hard_reserved", { EX: 600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return true;</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export async function extendToPaymentInitiated(productId: number): Promise&lt;void&gt;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const key = `reserve:item:${productId}:lock`;</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const statusKey = `reserve:item:${productId}:status`;</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 Get existing data first</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const existing = await redis.get(key);</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if (!existing) throw new Error(`RESERVATION_NOT_FOUND: product ${productId}`);</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const data = JSON.parse(existing);</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data.status = "payment_initiated";</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data.paymentInitiatedAt = Date.now();</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 Extend TTL to 900s (15 min) from NOW</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await redis.set(key, JSON.stringify(data), { EX: 900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await redis.set(statusKey, "payment_initiated", { EX: 900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export async function extendToDiscountHold(productId: number, discountData: DiscountRequest): Promise&lt;void&gt;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const key = `reserve:item:${productId}:lock`;</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const discountKey = `discount:pending:${productId}:${discountData.phone}`;</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 Re-set main lock with extended TTL</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const existing = await redis.get(key);</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if (!existing) throw new Error(`RESERVATION_NOT_FOUND for discount: product ${productId}`);</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const data = JSON.parse(existing);</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data.status = "discount_hold";</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 Extend main reservation to 15 min</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await redis.set(key, JSON.stringify(data), { EX: 900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await redis.set(`reserve:item:${productId}:status`, "discount_hold", { EX: 900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 Store discount request separately</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await redis.set(discountKey, JSON.stringify(discountData), { EX: 900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export async function releaseReservation(productId: number, reason: string): Promise&lt;void&gt;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const key = `reserve:item:${productId}:lock`;</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const statusKey = `reserve:item:${productId}:status`;</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 Get data before deleting (for audit)</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const existing = await redis.get(key);</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await redis.del(key);</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await redis.del(statusKey);</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 Trigger grace window if it was a hard_reserved expiry</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const data = existing ? JSON.parse(existing) : null;</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if (data?.status === "hard_reserved")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await setGraceWindow(productId, data.phone, data.clientId);</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export async function setGraceWindow(productId: number, phone: string, clientId: string): Promise&lt;void&gt;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const graceKey = `grace:window:${productId}`;</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await redis.set(graceKey, JSON.stringify({ originalPhone: phone, clientId, expiredAt: Date.now() }), { EX: 120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 DB: set product back to available</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await supabase.from("products").update({ status: "available" }).eq("id", productId);</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w:t>
            </w:r>
          </w:p>
        </w:tc>
      </w:tr>
    </w:tbl>
    <w:p>
      <w:pPr>
        <w:spacing w:before="200" w:after="0"/>
      </w:pPr>
      <w:r>
        <w:t xml:space="preserve"/>
      </w:r>
    </w:p>
    <w:p>
      <w:pPr>
        <w:pBdr>
          <w:bottom w:val="single" w:color="DDDDDD" w:sz="4"/>
        </w:pBdr>
        <w:spacing w:before="160" w:after="160"/>
      </w:pPr>
    </w:p>
    <w:p>
      <w:pPr>
        <w:pStyle w:val="Heading1"/>
        <w:spacing w:before="400" w:after="200"/>
      </w:pPr>
      <w:r>
        <w:rPr>
          <w:b/>
          <w:bCs/>
          <w:color w:val="2C3E50"/>
          <w:sz w:val="32"/>
          <w:szCs w:val="32"/>
        </w:rPr>
        <w:t xml:space="preserve">6. Virtual Inventory Gate — Critical Safety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Borders>
              <w:top w:val="single" w:color="C0392B" w:sz="1"/>
              <w:left w:val="single" w:color="C0392B" w:sz="1"/>
              <w:bottom w:val="single" w:color="C0392B" w:sz="1"/>
              <w:right w:val="single" w:color="C0392B" w:sz="1"/>
            </w:tcBorders>
            <w:shd w:fill="FADBD8" w:val="clear"/>
            <w:tcMar>
              <w:top w:type="dxa" w:w="80"/>
              <w:left w:type="dxa" w:w="120"/>
              <w:bottom w:type="dxa" w:w="80"/>
              <w:right w:type="dxa" w:w="120"/>
            </w:tcMar>
            <w:vAlign w:val="center"/>
          </w:tcPr>
          <w:p>
            <w:pPr>
              <w:jc w:val="center"/>
            </w:pPr>
            <w:r>
              <w:rPr>
                <w:b/>
                <w:bCs/>
                <w:color w:val="C0392B"/>
                <w:sz w:val="22"/>
                <w:szCs w:val="22"/>
              </w:rPr>
              <w:t xml:space="preserve">🔴 CRITICAL</w:t>
            </w:r>
          </w:p>
        </w:tc>
        <w:tc>
          <w:tcPr>
            <w:tcBorders>
              <w:top w:val="single" w:color="C0392B" w:sz="1"/>
              <w:left w:val="single" w:color="C0392B" w:sz="1"/>
              <w:bottom w:val="single" w:color="C0392B" w:sz="1"/>
              <w:right w:val="single" w:color="C0392B" w:sz="1"/>
            </w:tcBorders>
            <w:shd w:fill="FADBD8" w:val="clear"/>
            <w:tcMar>
              <w:top w:type="dxa" w:w="80"/>
              <w:left w:type="dxa" w:w="120"/>
              <w:bottom w:type="dxa" w:w="80"/>
              <w:right w:type="dxa" w:w="120"/>
            </w:tcMar>
          </w:tcPr>
          <w:p>
            <w:r>
              <w:rPr>
                <w:color w:val="C0392B"/>
                <w:sz w:val="21"/>
                <w:szCs w:val="21"/>
              </w:rPr>
              <w:t xml:space="preserve">RULE: Virtual inventory items (item_type = "virtual") MUST NEVER enter the payment flow directly. A buyer can only pay for a product after the shop owner explicitly confirms stock via the dashboard. This single rule prevents the worst reputation-killing scenario.</w:t>
            </w:r>
          </w:p>
        </w:tc>
      </w:tr>
    </w:tbl>
    <w:p>
      <w:pPr>
        <w:spacing w:before="120" w:after="0"/>
      </w:pPr>
      <w:r>
        <w:t xml:space="preserve"/>
      </w:r>
    </w:p>
    <w:p>
      <w:pPr>
        <w:pStyle w:val="Heading2"/>
        <w:spacing w:before="280" w:after="120"/>
      </w:pPr>
      <w:r>
        <w:rPr>
          <w:b/>
          <w:bCs/>
          <w:color w:val="2C3E50"/>
          <w:sz w:val="26"/>
          <w:szCs w:val="26"/>
        </w:rPr>
        <w:t xml:space="preserve">6.1 The Virtual Item Flow</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Borders>
              <w:top w:val="single" w:color="1E8449" w:sz="1"/>
              <w:left w:val="single" w:color="1E8449" w:sz="1"/>
              <w:bottom w:val="single" w:color="1E8449" w:sz="1"/>
              <w:right w:val="single" w:color="1E8449" w:sz="1"/>
            </w:tcBorders>
            <w:shd w:fill="D5F5E3" w:val="clear"/>
            <w:tcMar>
              <w:top w:type="dxa" w:w="80"/>
              <w:left w:type="dxa" w:w="120"/>
              <w:bottom w:type="dxa" w:w="80"/>
              <w:right w:type="dxa" w:w="120"/>
            </w:tcMar>
            <w:vAlign w:val="center"/>
          </w:tcPr>
          <w:p>
            <w:pPr>
              <w:jc w:val="center"/>
            </w:pPr>
            <w:r>
              <w:rPr>
                <w:b/>
                <w:bCs/>
                <w:color w:val="1E8449"/>
                <w:sz w:val="24"/>
                <w:szCs w:val="24"/>
              </w:rPr>
              <w:t xml:space="preserve">1</w:t>
            </w:r>
          </w:p>
        </w:tc>
        <w:tc>
          <w:tcPr>
            <w:tcBorders>
              <w:top w:val="single" w:color="1E8449" w:sz="1"/>
              <w:left w:val="single" w:color="1E8449" w:sz="1"/>
              <w:bottom w:val="single" w:color="1E8449" w:sz="1"/>
              <w:right w:val="single" w:color="1E8449" w:sz="1"/>
            </w:tcBorders>
            <w:shd w:fill="FFFFFF" w:val="clear"/>
            <w:tcMar>
              <w:top w:type="dxa" w:w="80"/>
              <w:left w:type="dxa" w:w="120"/>
              <w:bottom w:type="dxa" w:w="80"/>
              <w:right w:type="dxa" w:w="120"/>
            </w:tcMar>
          </w:tcPr>
          <w:p>
            <w:r>
              <w:rPr>
                <w:b/>
                <w:bCs/>
                <w:color w:val="1E8449"/>
                <w:sz w:val="22"/>
                <w:szCs w:val="22"/>
              </w:rPr>
              <w:t xml:space="preserve">Buyer Interest Signal</w:t>
            </w:r>
          </w:p>
          <w:p>
            <w:pPr>
              <w:spacing w:before="40"/>
            </w:pPr>
            <w:r>
              <w:rPr>
                <w:color w:val="2C3E50"/>
                <w:sz w:val="20"/>
                <w:szCs w:val="20"/>
              </w:rPr>
              <w:t xml:space="preserve">Buyer says "I want this" for a virtual item. AI router detects action = "reserve" but inventory.ts returns item_type = "virtual". Route to virtualInterestHandler() — NOT reserveProduct().</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Borders>
              <w:top w:val="single" w:color="1A5276" w:sz="1"/>
              <w:left w:val="single" w:color="1A5276" w:sz="1"/>
              <w:bottom w:val="single" w:color="1A5276" w:sz="1"/>
              <w:right w:val="single" w:color="1A5276" w:sz="1"/>
            </w:tcBorders>
            <w:shd w:fill="D6EAF8" w:val="clear"/>
            <w:tcMar>
              <w:top w:type="dxa" w:w="80"/>
              <w:left w:type="dxa" w:w="120"/>
              <w:bottom w:type="dxa" w:w="80"/>
              <w:right w:type="dxa" w:w="120"/>
            </w:tcMar>
            <w:vAlign w:val="center"/>
          </w:tcPr>
          <w:p>
            <w:pPr>
              <w:jc w:val="center"/>
            </w:pPr>
            <w:r>
              <w:rPr>
                <w:b/>
                <w:bCs/>
                <w:color w:val="1A5276"/>
                <w:sz w:val="24"/>
                <w:szCs w:val="24"/>
              </w:rPr>
              <w:t xml:space="preserve">2</w:t>
            </w:r>
          </w:p>
        </w:tc>
        <w:tc>
          <w:tcPr>
            <w:tcBorders>
              <w:top w:val="single" w:color="1A5276" w:sz="1"/>
              <w:left w:val="single" w:color="1A5276" w:sz="1"/>
              <w:bottom w:val="single" w:color="1A5276" w:sz="1"/>
              <w:right w:val="single" w:color="1A5276" w:sz="1"/>
            </w:tcBorders>
            <w:shd w:fill="FFFFFF" w:val="clear"/>
            <w:tcMar>
              <w:top w:type="dxa" w:w="80"/>
              <w:left w:type="dxa" w:w="120"/>
              <w:bottom w:type="dxa" w:w="80"/>
              <w:right w:type="dxa" w:w="120"/>
            </w:tcMar>
          </w:tcPr>
          <w:p>
            <w:r>
              <w:rPr>
                <w:b/>
                <w:bCs/>
                <w:color w:val="1A5276"/>
                <w:sz w:val="22"/>
                <w:szCs w:val="22"/>
              </w:rPr>
              <w:t xml:space="preserve">Owner Notification</w:t>
            </w:r>
          </w:p>
          <w:p>
            <w:pPr>
              <w:spacing w:before="40"/>
            </w:pPr>
            <w:r>
              <w:rPr>
                <w:color w:val="2C3E50"/>
                <w:sz w:val="20"/>
                <w:szCs w:val="20"/>
              </w:rPr>
              <w:t xml:space="preserve">System sends WhatsApp/dashboard alert to owner: "Customer wants [Item X] — can you source it? Confirm in 30 min or request expires." Owner sees buyer name + phone.</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Borders>
              <w:top w:val="single" w:color="E67E22" w:sz="1"/>
              <w:left w:val="single" w:color="E67E22" w:sz="1"/>
              <w:bottom w:val="single" w:color="E67E22" w:sz="1"/>
              <w:right w:val="single" w:color="E67E22" w:sz="1"/>
            </w:tcBorders>
            <w:shd w:fill="FEF9E7" w:val="clear"/>
            <w:tcMar>
              <w:top w:type="dxa" w:w="80"/>
              <w:left w:type="dxa" w:w="120"/>
              <w:bottom w:type="dxa" w:w="80"/>
              <w:right w:type="dxa" w:w="120"/>
            </w:tcMar>
            <w:vAlign w:val="center"/>
          </w:tcPr>
          <w:p>
            <w:pPr>
              <w:jc w:val="center"/>
            </w:pPr>
            <w:r>
              <w:rPr>
                <w:b/>
                <w:bCs/>
                <w:color w:val="E67E22"/>
                <w:sz w:val="24"/>
                <w:szCs w:val="24"/>
              </w:rPr>
              <w:t xml:space="preserve">3</w:t>
            </w:r>
          </w:p>
        </w:tc>
        <w:tc>
          <w:tcPr>
            <w:tcBorders>
              <w:top w:val="single" w:color="E67E22" w:sz="1"/>
              <w:left w:val="single" w:color="E67E22" w:sz="1"/>
              <w:bottom w:val="single" w:color="E67E22" w:sz="1"/>
              <w:right w:val="single" w:color="E67E22" w:sz="1"/>
            </w:tcBorders>
            <w:shd w:fill="FFFFFF" w:val="clear"/>
            <w:tcMar>
              <w:top w:type="dxa" w:w="80"/>
              <w:left w:type="dxa" w:w="120"/>
              <w:bottom w:type="dxa" w:w="80"/>
              <w:right w:type="dxa" w:w="120"/>
            </w:tcMar>
          </w:tcPr>
          <w:p>
            <w:r>
              <w:rPr>
                <w:b/>
                <w:bCs/>
                <w:color w:val="E67E22"/>
                <w:sz w:val="22"/>
                <w:szCs w:val="22"/>
              </w:rPr>
              <w:t xml:space="preserve">Soft Hold Only</w:t>
            </w:r>
          </w:p>
          <w:p>
            <w:pPr>
              <w:spacing w:before="40"/>
            </w:pPr>
            <w:r>
              <w:rPr>
                <w:color w:val="2C3E50"/>
                <w:sz w:val="20"/>
                <w:szCs w:val="20"/>
              </w:rPr>
              <w:t xml:space="preserve">Redis sets virtual_hold key with 30-min TTL. Product status stays "virtual_pending". No payment link generated. No money involved yet.</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Borders>
              <w:top w:val="single" w:color="1E8449" w:sz="1"/>
              <w:left w:val="single" w:color="1E8449" w:sz="1"/>
              <w:bottom w:val="single" w:color="1E8449" w:sz="1"/>
              <w:right w:val="single" w:color="1E8449" w:sz="1"/>
            </w:tcBorders>
            <w:shd w:fill="D5F5E3" w:val="clear"/>
            <w:tcMar>
              <w:top w:type="dxa" w:w="80"/>
              <w:left w:type="dxa" w:w="120"/>
              <w:bottom w:type="dxa" w:w="80"/>
              <w:right w:type="dxa" w:w="120"/>
            </w:tcMar>
            <w:vAlign w:val="center"/>
          </w:tcPr>
          <w:p>
            <w:pPr>
              <w:jc w:val="center"/>
            </w:pPr>
            <w:r>
              <w:rPr>
                <w:b/>
                <w:bCs/>
                <w:color w:val="1E8449"/>
                <w:sz w:val="24"/>
                <w:szCs w:val="24"/>
              </w:rPr>
              <w:t xml:space="preserve">4A</w:t>
            </w:r>
          </w:p>
        </w:tc>
        <w:tc>
          <w:tcPr>
            <w:tcBorders>
              <w:top w:val="single" w:color="1E8449" w:sz="1"/>
              <w:left w:val="single" w:color="1E8449" w:sz="1"/>
              <w:bottom w:val="single" w:color="1E8449" w:sz="1"/>
              <w:right w:val="single" w:color="1E8449" w:sz="1"/>
            </w:tcBorders>
            <w:shd w:fill="FFFFFF" w:val="clear"/>
            <w:tcMar>
              <w:top w:type="dxa" w:w="80"/>
              <w:left w:type="dxa" w:w="120"/>
              <w:bottom w:type="dxa" w:w="80"/>
              <w:right w:type="dxa" w:w="120"/>
            </w:tcMar>
          </w:tcPr>
          <w:p>
            <w:r>
              <w:rPr>
                <w:b/>
                <w:bCs/>
                <w:color w:val="1E8449"/>
                <w:sz w:val="22"/>
                <w:szCs w:val="22"/>
              </w:rPr>
              <w:t xml:space="preserve">Owner Confirms Stock [Happy Path]</w:t>
            </w:r>
          </w:p>
          <w:p>
            <w:pPr>
              <w:spacing w:before="40"/>
            </w:pPr>
            <w:r>
              <w:rPr>
                <w:color w:val="2C3E50"/>
                <w:sz w:val="20"/>
                <w:szCs w:val="20"/>
              </w:rPr>
              <w:t xml:space="preserve">Owner clicks Confirm in dashboard. ownerConfirm() is called. Product item_type updated to "physical". owner_confirmed = true. NOW reserveProduct() is called normally. Payment link generated and sent to buyer with 10-min hard reservation.</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Borders>
              <w:top w:val="single" w:color="C0392B" w:sz="1"/>
              <w:left w:val="single" w:color="C0392B" w:sz="1"/>
              <w:bottom w:val="single" w:color="C0392B" w:sz="1"/>
              <w:right w:val="single" w:color="C0392B" w:sz="1"/>
            </w:tcBorders>
            <w:shd w:fill="FADBD8" w:val="clear"/>
            <w:tcMar>
              <w:top w:type="dxa" w:w="80"/>
              <w:left w:type="dxa" w:w="120"/>
              <w:bottom w:type="dxa" w:w="80"/>
              <w:right w:type="dxa" w:w="120"/>
            </w:tcMar>
            <w:vAlign w:val="center"/>
          </w:tcPr>
          <w:p>
            <w:pPr>
              <w:jc w:val="center"/>
            </w:pPr>
            <w:r>
              <w:rPr>
                <w:b/>
                <w:bCs/>
                <w:color w:val="C0392B"/>
                <w:sz w:val="24"/>
                <w:szCs w:val="24"/>
              </w:rPr>
              <w:t xml:space="preserve">4B</w:t>
            </w:r>
          </w:p>
        </w:tc>
        <w:tc>
          <w:tcPr>
            <w:tcBorders>
              <w:top w:val="single" w:color="C0392B" w:sz="1"/>
              <w:left w:val="single" w:color="C0392B" w:sz="1"/>
              <w:bottom w:val="single" w:color="C0392B" w:sz="1"/>
              <w:right w:val="single" w:color="C0392B" w:sz="1"/>
            </w:tcBorders>
            <w:shd w:fill="FFFFFF" w:val="clear"/>
            <w:tcMar>
              <w:top w:type="dxa" w:w="80"/>
              <w:left w:type="dxa" w:w="120"/>
              <w:bottom w:type="dxa" w:w="80"/>
              <w:right w:type="dxa" w:w="120"/>
            </w:tcMar>
          </w:tcPr>
          <w:p>
            <w:r>
              <w:rPr>
                <w:b/>
                <w:bCs/>
                <w:color w:val="C0392B"/>
                <w:sz w:val="22"/>
                <w:szCs w:val="22"/>
              </w:rPr>
              <w:t xml:space="preserve">Owner Cannot Source [Sad Path]</w:t>
            </w:r>
          </w:p>
          <w:p>
            <w:pPr>
              <w:spacing w:before="40"/>
            </w:pPr>
            <w:r>
              <w:rPr>
                <w:color w:val="2C3E50"/>
                <w:sz w:val="20"/>
                <w:szCs w:val="20"/>
              </w:rPr>
              <w:t xml:space="preserve">Owner clicks Reject, or 30-min virtual_hold TTL expires. Buyer receives: "Sorry, we checked and this item is not available right now. Want to be notified when we get one?" → adds to waitlist.</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Borders>
              <w:top w:val="single" w:color="6C3483" w:sz="1"/>
              <w:left w:val="single" w:color="6C3483" w:sz="1"/>
              <w:bottom w:val="single" w:color="6C3483" w:sz="1"/>
              <w:right w:val="single" w:color="6C3483" w:sz="1"/>
            </w:tcBorders>
            <w:shd w:fill="E8DAEF" w:val="clear"/>
            <w:tcMar>
              <w:top w:type="dxa" w:w="80"/>
              <w:left w:type="dxa" w:w="120"/>
              <w:bottom w:type="dxa" w:w="80"/>
              <w:right w:type="dxa" w:w="120"/>
            </w:tcMar>
            <w:vAlign w:val="center"/>
          </w:tcPr>
          <w:p>
            <w:pPr>
              <w:jc w:val="center"/>
            </w:pPr>
            <w:r>
              <w:rPr>
                <w:b/>
                <w:bCs/>
                <w:color w:val="6C3483"/>
                <w:sz w:val="24"/>
                <w:szCs w:val="24"/>
              </w:rPr>
              <w:t xml:space="preserve">5</w:t>
            </w:r>
          </w:p>
        </w:tc>
        <w:tc>
          <w:tcPr>
            <w:tcBorders>
              <w:top w:val="single" w:color="6C3483" w:sz="1"/>
              <w:left w:val="single" w:color="6C3483" w:sz="1"/>
              <w:bottom w:val="single" w:color="6C3483" w:sz="1"/>
              <w:right w:val="single" w:color="6C3483" w:sz="1"/>
            </w:tcBorders>
            <w:shd w:fill="FFFFFF" w:val="clear"/>
            <w:tcMar>
              <w:top w:type="dxa" w:w="80"/>
              <w:left w:type="dxa" w:w="120"/>
              <w:bottom w:type="dxa" w:w="80"/>
              <w:right w:type="dxa" w:w="120"/>
            </w:tcMar>
          </w:tcPr>
          <w:p>
            <w:r>
              <w:rPr>
                <w:b/>
                <w:bCs/>
                <w:color w:val="6C3483"/>
                <w:sz w:val="22"/>
                <w:szCs w:val="22"/>
              </w:rPr>
              <w:t xml:space="preserve">No Double-Request Guard</w:t>
            </w:r>
          </w:p>
          <w:p>
            <w:pPr>
              <w:spacing w:before="40"/>
            </w:pPr>
            <w:r>
              <w:rPr>
                <w:color w:val="2C3E50"/>
                <w:sz w:val="20"/>
                <w:szCs w:val="20"/>
              </w:rPr>
              <w:t xml:space="preserve">Redis key virtual:confirm:{productId}:{phone} prevents buyer from triggering multiple owner pings for same item within 30 min. Owner does not get spam.</w:t>
            </w:r>
          </w:p>
        </w:tc>
      </w:tr>
    </w:tbl>
    <w:p>
      <w:pPr>
        <w:spacing w:before="200" w:after="0"/>
      </w:pPr>
      <w:r>
        <w:t xml:space="preserve"/>
      </w:r>
    </w:p>
    <w:p>
      <w:pPr>
        <w:pBdr>
          <w:bottom w:val="single" w:color="DDDDDD" w:sz="4"/>
        </w:pBdr>
        <w:spacing w:before="160" w:after="160"/>
      </w:pPr>
    </w:p>
    <w:p>
      <w:pPr>
        <w:pStyle w:val="Heading1"/>
        <w:spacing w:before="400" w:after="200"/>
      </w:pPr>
      <w:r>
        <w:rPr>
          <w:b/>
          <w:bCs/>
          <w:color w:val="2C3E50"/>
          <w:sz w:val="32"/>
          <w:szCs w:val="32"/>
        </w:rPr>
        <w:t xml:space="preserve">7. Revised Flow A — Complete Shopping &amp; Reservation</w:t>
      </w:r>
    </w:p>
    <w:p>
      <w:pPr>
        <w:spacing w:before="80" w:after="80"/>
      </w:pPr>
      <w:r>
        <w:rPr>
          <w:color w:val="2C3E50"/>
          <w:sz w:val="22"/>
          <w:szCs w:val="22"/>
        </w:rPr>
        <w:t xml:space="preserve">This replaces the existing Flow A in the blueprint. Every step below maps directly to a function call in the codebase.</w:t>
      </w:r>
    </w:p>
    <w:p>
      <w:pPr>
        <w:spacing w:before="100" w:after="0"/>
      </w:pPr>
      <w:r>
        <w:t xml:space="preserve"/>
      </w:r>
    </w:p>
    <w:p>
      <w:pPr>
        <w:pStyle w:val="Heading2"/>
        <w:spacing w:before="280" w:after="120"/>
      </w:pPr>
      <w:r>
        <w:rPr>
          <w:b/>
          <w:bCs/>
          <w:color w:val="2C3E50"/>
          <w:sz w:val="26"/>
          <w:szCs w:val="26"/>
        </w:rPr>
        <w:t xml:space="preserve">7.1 Step-by-Step with Code Hooks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Borders>
              <w:top w:val="single" w:color="2C3E50" w:sz="1"/>
              <w:left w:val="single" w:color="2C3E50" w:sz="1"/>
              <w:bottom w:val="single" w:color="2C3E50" w:sz="1"/>
              <w:right w:val="single" w:color="2C3E50" w:sz="1"/>
            </w:tcBorders>
            <w:shd w:fill="F2F3F4" w:val="clear"/>
            <w:tcMar>
              <w:top w:type="dxa" w:w="80"/>
              <w:left w:type="dxa" w:w="120"/>
              <w:bottom w:type="dxa" w:w="80"/>
              <w:right w:type="dxa" w:w="120"/>
            </w:tcMar>
            <w:vAlign w:val="center"/>
          </w:tcPr>
          <w:p>
            <w:pPr>
              <w:jc w:val="center"/>
            </w:pPr>
            <w:r>
              <w:rPr>
                <w:b/>
                <w:bCs/>
                <w:color w:val="2C3E50"/>
                <w:sz w:val="24"/>
                <w:szCs w:val="24"/>
              </w:rPr>
              <w:t xml:space="preserve">A1</w:t>
            </w:r>
          </w:p>
        </w:tc>
        <w:tc>
          <w:tcPr>
            <w:tcBorders>
              <w:top w:val="single" w:color="2C3E50" w:sz="1"/>
              <w:left w:val="single" w:color="2C3E50" w:sz="1"/>
              <w:bottom w:val="single" w:color="2C3E50" w:sz="1"/>
              <w:right w:val="single" w:color="2C3E50" w:sz="1"/>
            </w:tcBorders>
            <w:shd w:fill="FFFFFF" w:val="clear"/>
            <w:tcMar>
              <w:top w:type="dxa" w:w="80"/>
              <w:left w:type="dxa" w:w="120"/>
              <w:bottom w:type="dxa" w:w="80"/>
              <w:right w:type="dxa" w:w="120"/>
            </w:tcMar>
          </w:tcPr>
          <w:p>
            <w:r>
              <w:rPr>
                <w:b/>
                <w:bCs/>
                <w:color w:val="2C3E50"/>
                <w:sz w:val="22"/>
                <w:szCs w:val="22"/>
              </w:rPr>
              <w:t xml:space="preserve">Webhook Entry — webhookRouter()</w:t>
            </w:r>
          </w:p>
          <w:p>
            <w:pPr>
              <w:spacing w:before="40"/>
            </w:pPr>
            <w:r>
              <w:rPr>
                <w:color w:val="2C3E50"/>
                <w:sz w:val="20"/>
                <w:szCs w:val="20"/>
              </w:rPr>
              <w:t xml:space="preserve">YCloud payload arrives. Extract waba_id → resolve client_id. Rate limit check: ratelimit:msg:{phone} — if &gt; 10 msgs/60s, send "Ek minute ruko" and return 200. Log message to DB.</w:t>
            </w:r>
          </w:p>
        </w:tc>
      </w:tr>
    </w:tbl>
    <w:p>
      <w:pPr>
        <w:spacing w:before="5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Borders>
              <w:top w:val="single" w:color="1A5276" w:sz="1"/>
              <w:left w:val="single" w:color="1A5276" w:sz="1"/>
              <w:bottom w:val="single" w:color="1A5276" w:sz="1"/>
              <w:right w:val="single" w:color="1A5276" w:sz="1"/>
            </w:tcBorders>
            <w:shd w:fill="D6EAF8" w:val="clear"/>
            <w:tcMar>
              <w:top w:type="dxa" w:w="80"/>
              <w:left w:type="dxa" w:w="120"/>
              <w:bottom w:type="dxa" w:w="80"/>
              <w:right w:type="dxa" w:w="120"/>
            </w:tcMar>
            <w:vAlign w:val="center"/>
          </w:tcPr>
          <w:p>
            <w:pPr>
              <w:jc w:val="center"/>
            </w:pPr>
            <w:r>
              <w:rPr>
                <w:b/>
                <w:bCs/>
                <w:color w:val="1A5276"/>
                <w:sz w:val="24"/>
                <w:szCs w:val="24"/>
              </w:rPr>
              <w:t xml:space="preserve">A2</w:t>
            </w:r>
          </w:p>
        </w:tc>
        <w:tc>
          <w:tcPr>
            <w:tcBorders>
              <w:top w:val="single" w:color="1A5276" w:sz="1"/>
              <w:left w:val="single" w:color="1A5276" w:sz="1"/>
              <w:bottom w:val="single" w:color="1A5276" w:sz="1"/>
              <w:right w:val="single" w:color="1A5276" w:sz="1"/>
            </w:tcBorders>
            <w:shd w:fill="FFFFFF" w:val="clear"/>
            <w:tcMar>
              <w:top w:type="dxa" w:w="80"/>
              <w:left w:type="dxa" w:w="120"/>
              <w:bottom w:type="dxa" w:w="80"/>
              <w:right w:type="dxa" w:w="120"/>
            </w:tcMar>
          </w:tcPr>
          <w:p>
            <w:r>
              <w:rPr>
                <w:b/>
                <w:bCs/>
                <w:color w:val="1A5276"/>
                <w:sz w:val="22"/>
                <w:szCs w:val="22"/>
              </w:rPr>
              <w:t xml:space="preserve">Context Restoration — getCustomerSession()</w:t>
            </w:r>
          </w:p>
          <w:p>
            <w:pPr>
              <w:spacing w:before="40"/>
            </w:pPr>
            <w:r>
              <w:rPr>
                <w:color w:val="2C3E50"/>
                <w:sz w:val="20"/>
                <w:szCs w:val="20"/>
              </w:rPr>
              <w:t xml:space="preserve">Read session:customer:{clientId}:{phone} from Redis. If missing, query last 5 messages from DB. Rebuild context summary (max 150 tokens). Attach to AI prompt. This handles "came back after 3 hours" scenario.</w:t>
            </w:r>
          </w:p>
        </w:tc>
      </w:tr>
    </w:tbl>
    <w:p>
      <w:pPr>
        <w:spacing w:before="5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Borders>
              <w:top w:val="single" w:color="1E8449" w:sz="1"/>
              <w:left w:val="single" w:color="1E8449" w:sz="1"/>
              <w:bottom w:val="single" w:color="1E8449" w:sz="1"/>
              <w:right w:val="single" w:color="1E8449" w:sz="1"/>
            </w:tcBorders>
            <w:shd w:fill="D5F5E3" w:val="clear"/>
            <w:tcMar>
              <w:top w:type="dxa" w:w="80"/>
              <w:left w:type="dxa" w:w="120"/>
              <w:bottom w:type="dxa" w:w="80"/>
              <w:right w:type="dxa" w:w="120"/>
            </w:tcMar>
            <w:vAlign w:val="center"/>
          </w:tcPr>
          <w:p>
            <w:pPr>
              <w:jc w:val="center"/>
            </w:pPr>
            <w:r>
              <w:rPr>
                <w:b/>
                <w:bCs/>
                <w:color w:val="1E8449"/>
                <w:sz w:val="24"/>
                <w:szCs w:val="24"/>
              </w:rPr>
              <w:t xml:space="preserve">A3</w:t>
            </w:r>
          </w:p>
        </w:tc>
        <w:tc>
          <w:tcPr>
            <w:tcBorders>
              <w:top w:val="single" w:color="1E8449" w:sz="1"/>
              <w:left w:val="single" w:color="1E8449" w:sz="1"/>
              <w:bottom w:val="single" w:color="1E8449" w:sz="1"/>
              <w:right w:val="single" w:color="1E8449" w:sz="1"/>
            </w:tcBorders>
            <w:shd w:fill="FFFFFF" w:val="clear"/>
            <w:tcMar>
              <w:top w:type="dxa" w:w="80"/>
              <w:left w:type="dxa" w:w="120"/>
              <w:bottom w:type="dxa" w:w="80"/>
              <w:right w:type="dxa" w:w="120"/>
            </w:tcMar>
          </w:tcPr>
          <w:p>
            <w:r>
              <w:rPr>
                <w:b/>
                <w:bCs/>
                <w:color w:val="1E8449"/>
                <w:sz w:val="22"/>
                <w:szCs w:val="22"/>
              </w:rPr>
              <w:t xml:space="preserve">Smart Inventory Fetch — getInventoryForAI()</w:t>
            </w:r>
          </w:p>
          <w:p>
            <w:pPr>
              <w:spacing w:before="40"/>
            </w:pPr>
            <w:r>
              <w:rPr>
                <w:color w:val="2C3E50"/>
                <w:sz w:val="20"/>
                <w:szCs w:val="20"/>
              </w:rPr>
              <w:t xml:space="preserve">Query only available and virtual_pending products for this client. Hash identical variants. Return compressed token list. IMPORTANT: tag each product with item_type in the AI payload so AI knows if it is physical or virtual.</w:t>
            </w:r>
          </w:p>
        </w:tc>
      </w:tr>
    </w:tbl>
    <w:p>
      <w:pPr>
        <w:spacing w:before="5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Borders>
              <w:top w:val="single" w:color="6C3483" w:sz="1"/>
              <w:left w:val="single" w:color="6C3483" w:sz="1"/>
              <w:bottom w:val="single" w:color="6C3483" w:sz="1"/>
              <w:right w:val="single" w:color="6C3483" w:sz="1"/>
            </w:tcBorders>
            <w:shd w:fill="E8DAEF" w:val="clear"/>
            <w:tcMar>
              <w:top w:type="dxa" w:w="80"/>
              <w:left w:type="dxa" w:w="120"/>
              <w:bottom w:type="dxa" w:w="80"/>
              <w:right w:type="dxa" w:w="120"/>
            </w:tcMar>
            <w:vAlign w:val="center"/>
          </w:tcPr>
          <w:p>
            <w:pPr>
              <w:jc w:val="center"/>
            </w:pPr>
            <w:r>
              <w:rPr>
                <w:b/>
                <w:bCs/>
                <w:color w:val="6C3483"/>
                <w:sz w:val="24"/>
                <w:szCs w:val="24"/>
              </w:rPr>
              <w:t xml:space="preserve">A4</w:t>
            </w:r>
          </w:p>
        </w:tc>
        <w:tc>
          <w:tcPr>
            <w:tcBorders>
              <w:top w:val="single" w:color="6C3483" w:sz="1"/>
              <w:left w:val="single" w:color="6C3483" w:sz="1"/>
              <w:bottom w:val="single" w:color="6C3483" w:sz="1"/>
              <w:right w:val="single" w:color="6C3483" w:sz="1"/>
            </w:tcBorders>
            <w:shd w:fill="FFFFFF" w:val="clear"/>
            <w:tcMar>
              <w:top w:type="dxa" w:w="80"/>
              <w:left w:type="dxa" w:w="120"/>
              <w:bottom w:type="dxa" w:w="80"/>
              <w:right w:type="dxa" w:w="120"/>
            </w:tcMar>
          </w:tcPr>
          <w:p>
            <w:r>
              <w:rPr>
                <w:b/>
                <w:bCs/>
                <w:color w:val="6C3483"/>
                <w:sz w:val="22"/>
                <w:szCs w:val="22"/>
              </w:rPr>
              <w:t xml:space="preserve">AI Processing — groq.ts</w:t>
            </w:r>
          </w:p>
          <w:p>
            <w:pPr>
              <w:spacing w:before="40"/>
            </w:pPr>
            <w:r>
              <w:rPr>
                <w:color w:val="2C3E50"/>
                <w:sz w:val="20"/>
                <w:szCs w:val="20"/>
              </w:rPr>
              <w:t xml:space="preserve">Send compressed inventory + session context + message to Llama. Parse JSON output. Validate schema strictly — if invalid JSON, use template fallback response. Log to ai_interactions table.</w:t>
            </w:r>
          </w:p>
        </w:tc>
      </w:tr>
    </w:tbl>
    <w:p>
      <w:pPr>
        <w:spacing w:before="5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Borders>
              <w:top w:val="single" w:color="1A5276" w:sz="1"/>
              <w:left w:val="single" w:color="1A5276" w:sz="1"/>
              <w:bottom w:val="single" w:color="1A5276" w:sz="1"/>
              <w:right w:val="single" w:color="1A5276" w:sz="1"/>
            </w:tcBorders>
            <w:shd w:fill="D6EAF8" w:val="clear"/>
            <w:tcMar>
              <w:top w:type="dxa" w:w="80"/>
              <w:left w:type="dxa" w:w="120"/>
              <w:bottom w:type="dxa" w:w="80"/>
              <w:right w:type="dxa" w:w="120"/>
            </w:tcMar>
            <w:vAlign w:val="center"/>
          </w:tcPr>
          <w:p>
            <w:pPr>
              <w:jc w:val="center"/>
            </w:pPr>
            <w:r>
              <w:rPr>
                <w:b/>
                <w:bCs/>
                <w:color w:val="1A5276"/>
                <w:sz w:val="24"/>
                <w:szCs w:val="24"/>
              </w:rPr>
              <w:t xml:space="preserve">A5A</w:t>
            </w:r>
          </w:p>
        </w:tc>
        <w:tc>
          <w:tcPr>
            <w:tcBorders>
              <w:top w:val="single" w:color="1A5276" w:sz="1"/>
              <w:left w:val="single" w:color="1A5276" w:sz="1"/>
              <w:bottom w:val="single" w:color="1A5276" w:sz="1"/>
              <w:right w:val="single" w:color="1A5276" w:sz="1"/>
            </w:tcBorders>
            <w:shd w:fill="FFFFFF" w:val="clear"/>
            <w:tcMar>
              <w:top w:type="dxa" w:w="80"/>
              <w:left w:type="dxa" w:w="120"/>
              <w:bottom w:type="dxa" w:w="80"/>
              <w:right w:type="dxa" w:w="120"/>
            </w:tcMar>
          </w:tcPr>
          <w:p>
            <w:r>
              <w:rPr>
                <w:b/>
                <w:bCs/>
                <w:color w:val="1A5276"/>
                <w:sz w:val="22"/>
                <w:szCs w:val="22"/>
              </w:rPr>
              <w:t xml:space="preserve">Intent: browse — renderProductCards()</w:t>
            </w:r>
          </w:p>
          <w:p>
            <w:pPr>
              <w:spacing w:before="40"/>
            </w:pPr>
            <w:r>
              <w:rPr>
                <w:color w:val="2C3E50"/>
                <w:sz w:val="20"/>
                <w:szCs w:val="20"/>
              </w:rPr>
              <w:t xml:space="preserve">Format product list with buttons. If item_type = virtual, button label = "Request Item" not "Buy Now". Send via YCloud. Update session cache.</w:t>
            </w:r>
          </w:p>
        </w:tc>
      </w:tr>
    </w:tbl>
    <w:p>
      <w:pPr>
        <w:spacing w:before="5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Borders>
              <w:top w:val="single" w:color="E67E22" w:sz="1"/>
              <w:left w:val="single" w:color="E67E22" w:sz="1"/>
              <w:bottom w:val="single" w:color="E67E22" w:sz="1"/>
              <w:right w:val="single" w:color="E67E22" w:sz="1"/>
            </w:tcBorders>
            <w:shd w:fill="FEF9E7" w:val="clear"/>
            <w:tcMar>
              <w:top w:type="dxa" w:w="80"/>
              <w:left w:type="dxa" w:w="120"/>
              <w:bottom w:type="dxa" w:w="80"/>
              <w:right w:type="dxa" w:w="120"/>
            </w:tcMar>
            <w:vAlign w:val="center"/>
          </w:tcPr>
          <w:p>
            <w:pPr>
              <w:jc w:val="center"/>
            </w:pPr>
            <w:r>
              <w:rPr>
                <w:b/>
                <w:bCs/>
                <w:color w:val="E67E22"/>
                <w:sz w:val="24"/>
                <w:szCs w:val="24"/>
              </w:rPr>
              <w:t xml:space="preserve">A5B</w:t>
            </w:r>
          </w:p>
        </w:tc>
        <w:tc>
          <w:tcPr>
            <w:tcBorders>
              <w:top w:val="single" w:color="E67E22" w:sz="1"/>
              <w:left w:val="single" w:color="E67E22" w:sz="1"/>
              <w:bottom w:val="single" w:color="E67E22" w:sz="1"/>
              <w:right w:val="single" w:color="E67E22" w:sz="1"/>
            </w:tcBorders>
            <w:shd w:fill="FFFFFF" w:val="clear"/>
            <w:tcMar>
              <w:top w:type="dxa" w:w="80"/>
              <w:left w:type="dxa" w:w="120"/>
              <w:bottom w:type="dxa" w:w="80"/>
              <w:right w:type="dxa" w:w="120"/>
            </w:tcMar>
          </w:tcPr>
          <w:p>
            <w:r>
              <w:rPr>
                <w:b/>
                <w:bCs/>
                <w:color w:val="E67E22"/>
                <w:sz w:val="22"/>
                <w:szCs w:val="22"/>
              </w:rPr>
              <w:t xml:space="preserve">Intent: reserve (physical) — reserveProduct()</w:t>
            </w:r>
          </w:p>
          <w:p>
            <w:pPr>
              <w:spacing w:before="40"/>
            </w:pPr>
            <w:r>
              <w:rPr>
                <w:color w:val="2C3E50"/>
                <w:sz w:val="20"/>
                <w:szCs w:val="20"/>
              </w:rPr>
              <w:t xml:space="preserve">See full function spec in Section 8.1. This is the critical path.</w:t>
            </w:r>
          </w:p>
        </w:tc>
      </w:tr>
    </w:tbl>
    <w:p>
      <w:pPr>
        <w:spacing w:before="5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Borders>
              <w:top w:val="single" w:color="C0392B" w:sz="1"/>
              <w:left w:val="single" w:color="C0392B" w:sz="1"/>
              <w:bottom w:val="single" w:color="C0392B" w:sz="1"/>
              <w:right w:val="single" w:color="C0392B" w:sz="1"/>
            </w:tcBorders>
            <w:shd w:fill="FADBD8" w:val="clear"/>
            <w:tcMar>
              <w:top w:type="dxa" w:w="80"/>
              <w:left w:type="dxa" w:w="120"/>
              <w:bottom w:type="dxa" w:w="80"/>
              <w:right w:type="dxa" w:w="120"/>
            </w:tcMar>
            <w:vAlign w:val="center"/>
          </w:tcPr>
          <w:p>
            <w:pPr>
              <w:jc w:val="center"/>
            </w:pPr>
            <w:r>
              <w:rPr>
                <w:b/>
                <w:bCs/>
                <w:color w:val="C0392B"/>
                <w:sz w:val="24"/>
                <w:szCs w:val="24"/>
              </w:rPr>
              <w:t xml:space="preserve">A5C</w:t>
            </w:r>
          </w:p>
        </w:tc>
        <w:tc>
          <w:tcPr>
            <w:tcBorders>
              <w:top w:val="single" w:color="C0392B" w:sz="1"/>
              <w:left w:val="single" w:color="C0392B" w:sz="1"/>
              <w:bottom w:val="single" w:color="C0392B" w:sz="1"/>
              <w:right w:val="single" w:color="C0392B" w:sz="1"/>
            </w:tcBorders>
            <w:shd w:fill="FFFFFF" w:val="clear"/>
            <w:tcMar>
              <w:top w:type="dxa" w:w="80"/>
              <w:left w:type="dxa" w:w="120"/>
              <w:bottom w:type="dxa" w:w="80"/>
              <w:right w:type="dxa" w:w="120"/>
            </w:tcMar>
          </w:tcPr>
          <w:p>
            <w:r>
              <w:rPr>
                <w:b/>
                <w:bCs/>
                <w:color w:val="C0392B"/>
                <w:sz w:val="22"/>
                <w:szCs w:val="22"/>
              </w:rPr>
              <w:t xml:space="preserve">Intent: reserve (virtual) — virtualInterestHandler()</w:t>
            </w:r>
          </w:p>
          <w:p>
            <w:pPr>
              <w:spacing w:before="40"/>
            </w:pPr>
            <w:r>
              <w:rPr>
                <w:color w:val="2C3E50"/>
                <w:sz w:val="20"/>
                <w:szCs w:val="20"/>
              </w:rPr>
              <w:t xml:space="preserve">See Section 6. Owner must confirm first. Never call reserveProduct() on virtual items.</w:t>
            </w:r>
          </w:p>
        </w:tc>
      </w:tr>
    </w:tbl>
    <w:p>
      <w:pPr>
        <w:spacing w:before="5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Borders>
              <w:top w:val="single" w:color="E67E22" w:sz="1"/>
              <w:left w:val="single" w:color="E67E22" w:sz="1"/>
              <w:bottom w:val="single" w:color="E67E22" w:sz="1"/>
              <w:right w:val="single" w:color="E67E22" w:sz="1"/>
            </w:tcBorders>
            <w:shd w:fill="FDEBD0" w:val="clear"/>
            <w:tcMar>
              <w:top w:type="dxa" w:w="80"/>
              <w:left w:type="dxa" w:w="120"/>
              <w:bottom w:type="dxa" w:w="80"/>
              <w:right w:type="dxa" w:w="120"/>
            </w:tcMar>
            <w:vAlign w:val="center"/>
          </w:tcPr>
          <w:p>
            <w:pPr>
              <w:jc w:val="center"/>
            </w:pPr>
            <w:r>
              <w:rPr>
                <w:b/>
                <w:bCs/>
                <w:color w:val="E67E22"/>
                <w:sz w:val="24"/>
                <w:szCs w:val="24"/>
              </w:rPr>
              <w:t xml:space="preserve">A5D</w:t>
            </w:r>
          </w:p>
        </w:tc>
        <w:tc>
          <w:tcPr>
            <w:tcBorders>
              <w:top w:val="single" w:color="E67E22" w:sz="1"/>
              <w:left w:val="single" w:color="E67E22" w:sz="1"/>
              <w:bottom w:val="single" w:color="E67E22" w:sz="1"/>
              <w:right w:val="single" w:color="E67E22" w:sz="1"/>
            </w:tcBorders>
            <w:shd w:fill="FFFFFF" w:val="clear"/>
            <w:tcMar>
              <w:top w:type="dxa" w:w="80"/>
              <w:left w:type="dxa" w:w="120"/>
              <w:bottom w:type="dxa" w:w="80"/>
              <w:right w:type="dxa" w:w="120"/>
            </w:tcMar>
          </w:tcPr>
          <w:p>
            <w:r>
              <w:rPr>
                <w:b/>
                <w:bCs/>
                <w:color w:val="E67E22"/>
                <w:sz w:val="22"/>
                <w:szCs w:val="22"/>
              </w:rPr>
              <w:t xml:space="preserve">Intent: price_objection — discountHandler()</w:t>
            </w:r>
          </w:p>
          <w:p>
            <w:pPr>
              <w:spacing w:before="40"/>
            </w:pPr>
            <w:r>
              <w:rPr>
                <w:color w:val="2C3E50"/>
                <w:sz w:val="20"/>
                <w:szCs w:val="20"/>
              </w:rPr>
              <w:t xml:space="preserve">See Section 9. Links discount negotiation to reservation timer.</w:t>
            </w:r>
          </w:p>
        </w:tc>
      </w:tr>
    </w:tbl>
    <w:p>
      <w:pPr>
        <w:spacing w:before="5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Borders>
              <w:top w:val="single" w:color="1E8449" w:sz="1"/>
              <w:left w:val="single" w:color="1E8449" w:sz="1"/>
              <w:bottom w:val="single" w:color="1E8449" w:sz="1"/>
              <w:right w:val="single" w:color="1E8449" w:sz="1"/>
            </w:tcBorders>
            <w:shd w:fill="D5F5E3" w:val="clear"/>
            <w:tcMar>
              <w:top w:type="dxa" w:w="80"/>
              <w:left w:type="dxa" w:w="120"/>
              <w:bottom w:type="dxa" w:w="80"/>
              <w:right w:type="dxa" w:w="120"/>
            </w:tcMar>
            <w:vAlign w:val="center"/>
          </w:tcPr>
          <w:p>
            <w:pPr>
              <w:jc w:val="center"/>
            </w:pPr>
            <w:r>
              <w:rPr>
                <w:b/>
                <w:bCs/>
                <w:color w:val="1E8449"/>
                <w:sz w:val="24"/>
                <w:szCs w:val="24"/>
              </w:rPr>
              <w:t xml:space="preserve">A6</w:t>
            </w:r>
          </w:p>
        </w:tc>
        <w:tc>
          <w:tcPr>
            <w:tcBorders>
              <w:top w:val="single" w:color="1E8449" w:sz="1"/>
              <w:left w:val="single" w:color="1E8449" w:sz="1"/>
              <w:bottom w:val="single" w:color="1E8449" w:sz="1"/>
              <w:right w:val="single" w:color="1E8449" w:sz="1"/>
            </w:tcBorders>
            <w:shd w:fill="FFFFFF" w:val="clear"/>
            <w:tcMar>
              <w:top w:type="dxa" w:w="80"/>
              <w:left w:type="dxa" w:w="120"/>
              <w:bottom w:type="dxa" w:w="80"/>
              <w:right w:type="dxa" w:w="120"/>
            </w:tcMar>
          </w:tcPr>
          <w:p>
            <w:r>
              <w:rPr>
                <w:b/>
                <w:bCs/>
                <w:color w:val="1E8449"/>
                <w:sz w:val="22"/>
                <w:szCs w:val="22"/>
              </w:rPr>
              <w:t xml:space="preserve">ACK Response in &lt; 300ms</w:t>
            </w:r>
          </w:p>
          <w:p>
            <w:pPr>
              <w:spacing w:before="40"/>
            </w:pPr>
            <w:r>
              <w:rPr>
                <w:color w:val="2C3E50"/>
                <w:sz w:val="20"/>
                <w:szCs w:val="20"/>
              </w:rPr>
              <w:t xml:space="preserve">BEFORE the AI call, immediately send a deterministic template ACK: "Dekh raha hoon..." — this prevents WhatsApp delivery timeout. The AI response follows 2–3 seconds later. This is how you achieve sub-2s perceived response time.</w:t>
            </w:r>
          </w:p>
        </w:tc>
      </w:tr>
    </w:tbl>
    <w:p>
      <w:pPr>
        <w:spacing w:before="200" w:after="0"/>
      </w:pPr>
      <w:r>
        <w:t xml:space="preserve"/>
      </w:r>
    </w:p>
    <w:p>
      <w:pPr>
        <w:pBdr>
          <w:bottom w:val="single" w:color="DDDDDD" w:sz="4"/>
        </w:pBdr>
        <w:spacing w:before="160" w:after="160"/>
      </w:pPr>
    </w:p>
    <w:p>
      <w:pPr>
        <w:pStyle w:val="Heading1"/>
        <w:spacing w:before="400" w:after="200"/>
      </w:pPr>
      <w:r>
        <w:rPr>
          <w:b/>
          <w:bCs/>
          <w:color w:val="2C3E50"/>
          <w:sz w:val="32"/>
          <w:szCs w:val="32"/>
        </w:rPr>
        <w:t xml:space="preserve">8. Core Function Specifications</w:t>
      </w:r>
    </w:p>
    <w:p>
      <w:pPr>
        <w:pStyle w:val="Heading2"/>
        <w:spacing w:before="280" w:after="120"/>
      </w:pPr>
      <w:r>
        <w:rPr>
          <w:b/>
          <w:bCs/>
          <w:color w:val="2C3E50"/>
          <w:sz w:val="26"/>
          <w:szCs w:val="26"/>
        </w:rPr>
        <w:t xml:space="preserve">8.1 reserveProduct() — The Most Critical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Borders>
              <w:top w:val="single" w:color="1A5276" w:sz="1"/>
              <w:left w:val="single" w:color="1A5276" w:sz="1"/>
              <w:bottom w:val="single" w:color="1A5276" w:sz="1"/>
              <w:right w:val="single" w:color="1A5276" w:sz="1"/>
            </w:tcBorders>
            <w:shd w:fill="D6EAF8" w:val="clear"/>
            <w:tcMar>
              <w:top w:type="dxa" w:w="80"/>
              <w:left w:type="dxa" w:w="120"/>
              <w:bottom w:type="dxa" w:w="80"/>
              <w:right w:type="dxa" w:w="120"/>
            </w:tcMar>
            <w:vAlign w:val="center"/>
          </w:tcPr>
          <w:p>
            <w:pPr>
              <w:jc w:val="center"/>
            </w:pPr>
            <w:r>
              <w:rPr>
                <w:b/>
                <w:bCs/>
                <w:color w:val="1A5276"/>
                <w:sz w:val="22"/>
                <w:szCs w:val="22"/>
              </w:rPr>
              <w:t xml:space="preserve">ℹ️  NOTE</w:t>
            </w:r>
          </w:p>
        </w:tc>
        <w:tc>
          <w:tcPr>
            <w:tcBorders>
              <w:top w:val="single" w:color="1A5276" w:sz="1"/>
              <w:left w:val="single" w:color="1A5276" w:sz="1"/>
              <w:bottom w:val="single" w:color="1A5276" w:sz="1"/>
              <w:right w:val="single" w:color="1A5276" w:sz="1"/>
            </w:tcBorders>
            <w:shd w:fill="D6EAF8" w:val="clear"/>
            <w:tcMar>
              <w:top w:type="dxa" w:w="80"/>
              <w:left w:type="dxa" w:w="120"/>
              <w:bottom w:type="dxa" w:w="80"/>
              <w:right w:type="dxa" w:w="120"/>
            </w:tcMar>
          </w:tcPr>
          <w:p>
            <w:r>
              <w:rPr>
                <w:color w:val="1A5276"/>
                <w:sz w:val="21"/>
                <w:szCs w:val="21"/>
              </w:rPr>
              <w:t xml:space="preserve">This function must be atomic, idempotent, and fault-tolerant. If this function fails silently, money is lost. Every error path must write to reservation_audit before throwing.</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reservation.ts</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export interface ReservationResult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success: boolean;</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orderId?: number;</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paymentLink?: string;</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paymentQR?: string;</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message: string;             // Message to send to buyer</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expiresAt?: Date;</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alreadyReservedBy?: string;  // "you" | "another_customer"</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export async function reserveProduct(</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productId: number,</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clientId: string,</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customerPhone: string,</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customerName: string,</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approvedPrice?: number       // Only if discount was pre-approved</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Promise&lt;ReservationResult&gt;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 ── STEP 1: Verify product is physical and available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const product = await supabase</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.from("products")</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.select("id, name, price, status, item_type, client_id")</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.eq("id", productId)</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.single();</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if (!product.data) return { success: false, message: "Product not found."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if (product.data.client_id !== clientId) return { success: false, message: "Access denied."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if (product.data.item_type === "virtual")</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throw new Error("VIRTUAL_ITEM_IN_RESERVE: Call virtualInterestHandler() instead.");</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if (product.data.status !== "available")</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return { success: false, message: await handleUnavailableProduct(productId, customerPhone, clientId)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 ── STEP 2: Atomic Redis lock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const lockData: ReservationData =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customerId: `${clientId}:${customerPhone}`,</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phone: customerPhone,</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clientId,</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productId,</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reservedAt: Date.now(),</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status: "hard_reserved"</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let lockAcquired: boolean;</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try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lockAcquired = await setHardReservation(productId, lockData);</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 catch (redisError)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 ── Redis is down — use DB fallback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console.error("Redis unavailable, using DB fallback:", redisError);</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lockAcquired = await acquireDBFallbackLock(productId, lockData);</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if (!lockAcquired)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 Race condition — another customer just reserved this</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await addToWaitlist(productId, customerPhone, customerName, clientId);</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return { success: false, alreadyReservedBy: "another_customer",</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message: "Abhi kisi aur ne reserve kiya. Aapko waitlist mein daal diya — item available hone par batayenge!"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 ── STEP 3: Update DB status (inside transaction)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const { error: updateError } = await supabase</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.from("products")</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.update({ status: "reserved"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.eq("id", productId)</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.eq("status", "available");  // Optimistic lock — only update if still available</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if (updateError || /* rowsAffected === 0 */)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 DB update failed — race condition at DB level, release Redis lock</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await releaseReservation(productId, "db_optimistic_lock_failed");</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await addToWaitlist(productId, customerPhone, customerName, clientId);</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return { success: false, message: "Item abhi sell ho gaya. Waitlist mein hain aap!"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 ── STEP 4: Generate Cashfree payment link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const finalPrice = approvedPrice ?? product.data.price;</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const cashfreeOrder = await createCashfreeOrder({</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orderId: `AX-${clientId}-${productId}-${Date.now()}`,</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amount: finalPrice,</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customerPhone,</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customerName,</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productName: product.data.name,</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expiryMinutes: 11  // 1 min buffer over 10-min reservation</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if (!cashfreeOrder.success)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 Payment link generation failed — roll back everything</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await releaseReservation(productId, "cashfree_link_creation_failed");</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await supabase.from("products").update({ status: "available" }).eq("id", productId);</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return { success: false, message: "Payment link generate nahi hua. Please thodi der baad try karein."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 ── STEP 5: Update Redis lock with Cashfree order ID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const updatedLockData = { ...lockData, cashfreeOrderId: cashfreeOrder.orderId, linkId: cashfreeOrder.linkId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await redis.set(`reserve:item:${productId}:lock`, JSON.stringify(updatedLockData), { EX: 600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 ── STEP 6: Create pending_orders record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const { data: order } = await supabase.from("pending_orders").insert({</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client_id: clientId,</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customer_phone: customerPhone,</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customer_name: customerName,</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product_id: productId,</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payment_link_id: cashfreeOrder.linkId,</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cashfree_order_id: cashfreeOrder.orderId,</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status: "pending_payment",</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original_price: product.data.price,</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approved_price: approvedPrice ?? null,</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expires_at: new Date(Date.now() + 600000),  // 10 min</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last_state_change_at: new Date()</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}).select().single();</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 ── STEP 7: Log to audit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await logAudit({ clientId, productId, orderId: order.id, customerPhone,</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fromState: "AVAILABLE", toState: "HARD_RESERVED",</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triggerEvent: "customer_buy_intent", triggeredBy: "customer",</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metadata: { cashfreeOrderId: cashfreeOrder.orderId, finalPrice }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return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success: true,</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orderId: order.id,</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paymentLink: cashfreeOrder.paymentLink,</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paymentQR: cashfreeOrder.qrCode,</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expiresAt: new Date(Date.now() + 600000),</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message: `Reserved! ${cashfreeOrder.paymentLink} — 10 minute mein pay karein. Timer shuru ho gaya!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w:t>
            </w:r>
          </w:p>
        </w:tc>
      </w:tr>
    </w:tbl>
    <w:p>
      <w:pPr>
        <w:spacing w:before="200" w:after="0"/>
      </w:pPr>
      <w:r>
        <w:t xml:space="preserve"/>
      </w:r>
    </w:p>
    <w:p>
      <w:pPr>
        <w:pStyle w:val="Heading2"/>
        <w:spacing w:before="280" w:after="120"/>
      </w:pPr>
      <w:r>
        <w:rPr>
          <w:b/>
          <w:bCs/>
          <w:color w:val="2C3E50"/>
          <w:sz w:val="26"/>
          <w:szCs w:val="26"/>
        </w:rPr>
        <w:t xml:space="preserve">8.2 confirmPayment() — Payment Webhook Handler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paymentWebhook.ts</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export async function confirmPayment(webhookPayload: CashfreeWebhookPayload): Promise&lt;void&gt;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 ── STEP 1: HMAC Signature Verification (NEVER SKIP)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const isValid = verifyCashfreeSignature(</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webhookPayload.rawBody,</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webhookPayload.headers["x-webhook-signature"],</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webhookPayload.headers["x-webhook-timestamp"],</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process.env.CASHFREE_SECRET_KEY!</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if (!isValid)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console.error("FRAUD_ATTEMPT: Invalid Cashfree webhook signature");</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await logSecurityEvent("invalid_webhook_signature", webhookPayload);</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return;  // Return 200 to Cashfree to stop retries — but do NOT process</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const { orderId, orderStatus, paymentAmount } = webhookPayload.data;</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 ── STEP 2: Idempotency check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const alreadyProcessed = await redis.get(`webhook:processed:${orderId}`);</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if (alreadyProcessed)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console.log(`Duplicate webhook for order ${orderId} — skipping.`);</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return;</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 ── STEP 3: Retrieve pending order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const { data: order } = await supabase</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.from("pending_orders")</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.select("*, products(*)")</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.eq("cashfree_order_id", orderId)</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.single();</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if (!order)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console.error(`No pending order found for Cashfree order ${orderId}`);</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await logAudit({ triggerEvent: "webhook_no_order_found", metadata: { orderId }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return;</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 ── STEP 4: Route by payment status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if (orderStatus === "PAYMENT_INITIATED")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await handlePaymentInitiated(order);</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return;</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if (orderStatus === "PAYMENT_FAILED" || orderStatus === "USER_DROPPED")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await handlePaymentFailed(order, orderStatus);</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return;</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if (orderStatus !== "PAID")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console.log(`Unhandled payment status: ${orderStatus} for order ${orderId}`);</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return;</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 ── STEP 5: PAID — mark idempotency FIRST (prevent double-processing)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await redis.set(`webhook:processed:${orderId}`, "done", { EX: 86400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 ── STEP 6: Verify amount matches (fraud check)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const expectedAmount = order.approved_price ?? order.original_price;</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if (Math.abs(paymentAmount - expectedAmount) &gt; 1) {  // 1 rupee tolerance</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console.error(`AMOUNT_MISMATCH: Expected ${expectedAmount}, got ${paymentAmount}`);</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await logSecurityEvent("payment_amount_mismatch", { orderId, expected: expectedAmount, got: paymentAmount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 Do NOT fulfil. Alert admin immediately.</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await alertAdmin("PAYMENT_AMOUNT_MISMATCH", { orderId, expected: expectedAmount, got: paymentAmount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return;</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 ── STEP 7: Atomic DB update (Idempotent UPDATE)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const { count } = await supabase</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.from("pending_orders")</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.update({ status: 'paid_confirmed', last_state_change_at: new Date()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.eq('cashfree_order_id', orderId)</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.neq('status', 'paid_confirmed')  // Idempotency — only update if not already confirmed</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.select();</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if (count === 0)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console.log(`Order ${orderId} already confirmed. Idempotency guard hit.`);</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return;</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 ── STEP 8: Mark product as sold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await supabase.from('products').update({ status: 'sold' }).eq('id', order.product_id);</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 ── STEP 9: Delete Redis lock (early cleanup)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await redis.del(`reserve:item:${order.product_id}:lock`);</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await redis.del(`reserve:item:${order.product_id}:status`);</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 ── STEP 10: Insert completed order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await supabase.from('completed_orders').insert({</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client_id: order.client_id,</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customer_phone: order.customer_phone,</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product_id: order.product_id,</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product_name: order.products.name,</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product_price: paymentAmount,</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payment_id: orderId,</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payment_method: webhookPayload.data.paymentMethod,</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completed_at: new Date()</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 ── STEP 11: Audit log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await logAudit({ clientId: order.client_id, productId: order.product_id,</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orderId: order.id, customerPhone: order.customer_phone,</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fromState: "PAYMENT_PROCESSING", toState: "SOLD",</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triggerEvent: "cashfree_payment_success", triggeredBy: "cashfree",</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metadata: { paymentAmount, orderId }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 ── STEP 12: Notify buyer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await sendWhatsApp(order.client_id, order.customer_phone,</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 Payment confirmed! Order #${order.id} — ${order.products.name}. Kal pickup ke liye call karenge.`);</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 ── STEP 13: Notify and clear waitlist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await clearWaitlistForProduct(order.product_id, order.client_id);</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w:t>
            </w:r>
          </w:p>
        </w:tc>
      </w:tr>
    </w:tbl>
    <w:p>
      <w:pPr>
        <w:spacing w:before="160" w:after="0"/>
      </w:pPr>
      <w:r>
        <w:t xml:space="preserve"/>
      </w:r>
    </w:p>
    <w:p>
      <w:pPr>
        <w:pStyle w:val="Heading2"/>
        <w:spacing w:before="280" w:after="120"/>
      </w:pPr>
      <w:r>
        <w:rPr>
          <w:b/>
          <w:bCs/>
          <w:color w:val="2C3E50"/>
          <w:sz w:val="26"/>
          <w:szCs w:val="26"/>
        </w:rPr>
        <w:t xml:space="preserve">8.3 handlePaymentInitiated() — Extend Timer on Payment Start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Called when Cashfree fires PAYMENT_INITIATED event</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export async function handlePaymentInitiated(order: PendingOrder): Promise&lt;void&gt;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 Extend Redis TTL to 15 min from now</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await extendToPaymentInitiated(order.product_id);</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 Update DB status</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await supabase.from("pending_orders")</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.update({ status: "payment_initiated", payment_initiated_at: new Date(), last_state_change_at: new Date()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.eq("id", order.id);</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 Audit log</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await logAudit({ ...order, fromState: "HARD_RESERVED", toState: "PAYMENT_INITIATED",</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triggerEvent: "cashfree_payment_initiated", triggeredBy: "cashfree"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w:t>
            </w:r>
          </w:p>
        </w:tc>
      </w:tr>
    </w:tbl>
    <w:p>
      <w:pPr>
        <w:spacing w:before="160" w:after="0"/>
      </w:pPr>
      <w:r>
        <w:t xml:space="preserve"/>
      </w:r>
    </w:p>
    <w:p>
      <w:pPr>
        <w:pStyle w:val="Heading2"/>
        <w:spacing w:before="280" w:after="120"/>
      </w:pPr>
      <w:r>
        <w:rPr>
          <w:b/>
          <w:bCs/>
          <w:color w:val="2C3E50"/>
          <w:sz w:val="26"/>
          <w:szCs w:val="26"/>
        </w:rPr>
        <w:t xml:space="preserve">8.4 handlePaymentFailed() — Retry or Release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export async function handlePaymentFailed(order: PendingOrder, reason: string): Promise&lt;void&gt;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const retryKey = `payment:retry:${order.product_id}:${order.customer_phone}`;</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const retryData = await redis.get(retryKey);</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const retries = retryData ? JSON.parse(retryData).retriesLeft : 2;</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if (retries &gt; 0)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 Generate new payment link (same reservation stays alive)</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const newOrder = await createCashfreeOrder({ ...existingOrderParams, orderId: `${order.cashfree_order_id}-retry${3 - retries}`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await redis.set(retryKey, JSON.stringify({ retryLinkUrl: newOrder.paymentLink, retriesLeft: retries - 1 }), { EX: 300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await supabase.from("pending_orders")</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.update({ last_payment_error: reason, payment_retry_count: 3 - retries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.eq("id", order.id);</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await sendWhatsApp(order.client_id, order.customer_phone,</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`Payment fail ho gaya (${reason}). Dobara try karein: ${newOrder.paymentLink} (${retries} chances left)`);</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 else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 No retries left — release reservation</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await releaseReservation(order.product_id, `payment_failed_no_retries: ${reason}`);</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await supabase.from("pending_orders").update({ status: "failed" }).eq("id", order.id);</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await sendWhatsApp(order.client_id, order.customer_phone,</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"Payment 3 baar fail ho gaya. Reservation release ho gayi. Dubara try karna hai toh message karein.");</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await notifyNextInWaitlist(order.product_id, order.client_id);</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w:t>
            </w:r>
          </w:p>
        </w:tc>
      </w:tr>
    </w:tbl>
    <w:p>
      <w:pPr>
        <w:spacing w:before="200" w:after="0"/>
      </w:pPr>
      <w:r>
        <w:t xml:space="preserve"/>
      </w:r>
    </w:p>
    <w:p>
      <w:pPr>
        <w:pBdr>
          <w:bottom w:val="single" w:color="DDDDDD" w:sz="4"/>
        </w:pBdr>
        <w:spacing w:before="160" w:after="160"/>
      </w:pPr>
    </w:p>
    <w:p>
      <w:pPr>
        <w:pStyle w:val="Heading1"/>
        <w:spacing w:before="400" w:after="200"/>
      </w:pPr>
      <w:r>
        <w:rPr>
          <w:b/>
          <w:bCs/>
          <w:color w:val="2C3E50"/>
          <w:sz w:val="32"/>
          <w:szCs w:val="32"/>
        </w:rPr>
        <w:t xml:space="preserve">9. Discount Negotiation — Linked to Reservation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Borders>
              <w:top w:val="single" w:color="E67E22" w:sz="1"/>
              <w:left w:val="single" w:color="E67E22" w:sz="1"/>
              <w:bottom w:val="single" w:color="E67E22" w:sz="1"/>
              <w:right w:val="single" w:color="E67E22" w:sz="1"/>
            </w:tcBorders>
            <w:shd w:fill="FDEBD0" w:val="clear"/>
            <w:tcMar>
              <w:top w:type="dxa" w:w="80"/>
              <w:left w:type="dxa" w:w="120"/>
              <w:bottom w:type="dxa" w:w="80"/>
              <w:right w:type="dxa" w:w="120"/>
            </w:tcMar>
            <w:vAlign w:val="center"/>
          </w:tcPr>
          <w:p>
            <w:pPr>
              <w:jc w:val="center"/>
            </w:pPr>
            <w:r>
              <w:rPr>
                <w:b/>
                <w:bCs/>
                <w:color w:val="E67E22"/>
                <w:sz w:val="22"/>
                <w:szCs w:val="22"/>
              </w:rPr>
              <w:t xml:space="preserve">🟠 WARNING</w:t>
            </w:r>
          </w:p>
        </w:tc>
        <w:tc>
          <w:tcPr>
            <w:tcBorders>
              <w:top w:val="single" w:color="E67E22" w:sz="1"/>
              <w:left w:val="single" w:color="E67E22" w:sz="1"/>
              <w:bottom w:val="single" w:color="E67E22" w:sz="1"/>
              <w:right w:val="single" w:color="E67E22" w:sz="1"/>
            </w:tcBorders>
            <w:shd w:fill="FDEBD0" w:val="clear"/>
            <w:tcMar>
              <w:top w:type="dxa" w:w="80"/>
              <w:left w:type="dxa" w:w="120"/>
              <w:bottom w:type="dxa" w:w="80"/>
              <w:right w:type="dxa" w:w="120"/>
            </w:tcMar>
          </w:tcPr>
          <w:p>
            <w:r>
              <w:rPr>
                <w:color w:val="E67E22"/>
                <w:sz w:val="21"/>
                <w:szCs w:val="21"/>
              </w:rPr>
              <w:t xml:space="preserve">The discount flow must be COUPLED to the reservation timer. If a discount negotiation is in progress, the reservation must be held. No discount offer should ever start without a live reservation lock.</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discountHandler.ts</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export async function discountHandler(</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productId: number,</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clientId: string,</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customerPhone: string,</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requestedPrice: number</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Promise&lt;DiscountResponse&gt;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 ── STEP 1: Must have active reservation first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const lockData = await redis.get(`reserve:item:${productId}:lock`);</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if (!lockData)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 No reservation exists yet — reserve first, then negotiate</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const reservation = await reserveProduct(productId, clientId, customerPhone,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if (!reservation.success) return { canNegotiate: false, message: reservation.message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 ── STEP 2: Verify the existing lock belongs to THIS customer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const lock = JSON.parse(await redis.get(`reserve:item:${productId}:lock`) ||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if (lock.phone !== customerPhone)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return { canNegotiate: false, message: "Item abhi kisi aur ke paas reserve hai."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 ── STEP 3: Extend reservation to DISCOUNT_HOLD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await extendToDiscountHold(productId,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originalPrice: lock.originalPrice,</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requestedPrice,</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phone: customerPhone,</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clientId,</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requestedAt: Date.now()</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 ── STEP 4: Update DB order status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await supabase.from("pending_orders")</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.update({ status: "discount_hold", last_state_change_at: new Date()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.eq("product_id", productId)</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.eq('customer_phone', customerPhone)</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.eq('status', 'pending_payment');</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 ── STEP 5: Alert manager via dashboard + WhatsApp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await sendManagerAlert(clientId,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type: "discount_request",</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productId, customerPhone,</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requestedPrice,</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currentPrice: lock.originalPrice,</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expiresInMinutes: 15</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 ── STEP 6: Audit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await logAudit({ clientId, productId, customerPhone,</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fromState: "HARD_RESERVED", toState: "DISCOUNT_HOLD",</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triggerEvent: "customer_price_objection", triggeredBy: "customer",</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metadata: { requestedPrice }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return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canNegotiate: true,</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message: "Manager se pooch raha hoon — 15 minute mein batata hoon. Item hold hai aapke liye!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 Dashboard triggers this when manager approves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export async function approveDiscount(</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productId: number, clientId: string, phone: string, approvedPrice: number, managerId: string</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Promise&lt;void&gt;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 Store approval in Redis for reserveProduct() to pick up</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await redis.set(`discount:approved:${productId}:${phone}`,</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JSON.stringify({ approvedPrice, approvedAt: Date.now(), managerId }), { EX: 600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 Extend main lock to fresh 10-min hard reservation</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const lock = JSON.parse(await redis.get(`reserve:item:${productId}:lock`) ||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lock.status = "hard_reserved";</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await redis.set(`reserve:item:${productId}:lock`, JSON.stringify(lock), { EX: 600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await redis.set(`reserve:item:${productId}:status`, "hard_reserved", { EX: 600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 Delete the pending discount key</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await redis.del(`discount:pending:${productId}:${phone}`);</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 Generate NEW payment link with approved price</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const newOrder = await createCashfreeOrder({ amount: approvedPrice, ...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 Update DB order</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await supabase.from("pending_orders")</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.update({ status: "pending_payment", approved_price: approvedPrice,</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discount_approved_by: managerId, cashfree_order_id: newOrder.orderId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.eq("product_id", productId).eq("customer_phone", phone);</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 Notify buyer</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await sendWhatsApp(clientId, phone,</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 Done! ₹${approvedPrice} approved. Pay karein: ${newOrder.paymentLink} — 10 min remaining!`);</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await logAudit({ clientId, productId, customerPhone: phone,</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fromState: "DISCOUNT_HOLD", toState: "HARD_RESERVED",</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triggerEvent: "manager_discount_approved", triggeredBy: `manager:${managerId}`,</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metadata: { approvedPrice }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w:t>
            </w:r>
          </w:p>
        </w:tc>
      </w:tr>
    </w:tbl>
    <w:p>
      <w:pPr>
        <w:spacing w:before="200" w:after="0"/>
      </w:pPr>
      <w:r>
        <w:t xml:space="preserve"/>
      </w:r>
    </w:p>
    <w:p>
      <w:pPr>
        <w:pBdr>
          <w:bottom w:val="single" w:color="DDDDDD" w:sz="4"/>
        </w:pBdr>
        <w:spacing w:before="160" w:after="160"/>
      </w:pPr>
    </w:p>
    <w:p>
      <w:pPr>
        <w:pStyle w:val="Heading1"/>
        <w:spacing w:before="400" w:after="200"/>
      </w:pPr>
      <w:r>
        <w:rPr>
          <w:b/>
          <w:bCs/>
          <w:color w:val="2C3E50"/>
          <w:sz w:val="32"/>
          <w:szCs w:val="32"/>
        </w:rPr>
        <w:t xml:space="preserve">10. Expiry Handler — Cron Job + Redis Keyspace</w:t>
      </w:r>
    </w:p>
    <w:p>
      <w:pPr>
        <w:spacing w:before="80" w:after="80"/>
      </w:pPr>
      <w:r>
        <w:rPr>
          <w:color w:val="2C3E50"/>
          <w:sz w:val="22"/>
          <w:szCs w:val="22"/>
        </w:rPr>
        <w:t xml:space="preserve">Both mechanisms must be implemented. Redis keyspace notifications are fast but can miss events during Redis restarts. The cron job is the safety net.</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expiryHandler.ts — runs every 60 seconds via setInterval or n8n cron</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export async function runExpiryCheck(): Promise&lt;void&gt;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 ── 1. Check for DISCOUNT_HOLD items past 15 min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const stuckDiscounts = await supabase.from('pending_orders')</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.select('*')</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.eq('status', 'discount_hold')</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.lt("last_state_change_at", new Date(Date.now() - 15 * 60 * 1000).toISOString());</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for (const order of stuckDiscounts.data ?? [])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await releaseReservation(order.product_id, "discount_hold_timeout");</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await supabase.from("pending_orders").update({ status: "expired" }).eq("id", order.id);</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await sendWhatsApp(order.client_id, order.customer_phone,</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"Discount request expire ho gayi (15 min). Item release ho gaya. Phir try kar sakte ho normal price pe.");</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await notifyNextInWaitlist(order.product_id, order.client_id);</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 ── 2. Check for PAYMENT_INITIATED items past 15 min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const stuckPayments = await supabase.from('pending_orders')</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.select('*, products(*)')</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.eq('status', 'payment_initiated')</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.lt("payment_initiated_at", new Date(Date.now() - 15 * 60 * 1000).toISOString());</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for (const order of stuckPayments.data ?? [])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 Query Cashfree to confirm real status before releasing</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const cashfreeStatus = await queryCashfreeOrderStatus(order.cashfree_order_id);</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if (cashfreeStatus === "PAID")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 Payment actually succeeded but webhook was delayed — process it now</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await confirmPayment({ data: { orderId: order.cashfree_order_id, orderStatus: "PAID", ... }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 else if (cashfreeStatus === "PAYMENT_FAILED")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await handlePaymentFailed(order, "cashfree_query_confirmed_failed");</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 else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 Still genuinely unknown — release</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await releaseReservation(order.product_id, "payment_initiated_timeout");</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await supabase.from("pending_orders").update({ status: "expired" }).eq("id", order.id);</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await sendWhatsApp(order.client_id, order.customer_phone,</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"Payment timeout ho gaya. Item release ho gaya. Dobara reserve karein.");</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await notifyNextInWaitlist(order.product_id, order.client_id);</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 ── 3. Check for VIRTUAL_PENDING items past 30 min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const stuckVirtual = await supabase.from('products')</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.select('*, clients(*)')</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.eq('status', 'virtual_pending')</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.lt("updated_at", new Date(Date.now() - 30 * 60 * 1000).toISOString());</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for (const product of stuckVirtual.data ?? [])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await supabase.from("products").update({ status: "available" }).eq("id", product.id);</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const virtualHoldKey = `reserve:item:${product.id}:virtual_hold`;</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const holdData = JSON.parse(await redis.get(virtualHoldKey) ||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if (holdData.phone)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await sendWhatsApp(product.client_id, holdData.phone,</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`Sorry! ${product.name} source nahi kar paaye. Notify kar dein jab available ho?`);</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await redis.del(virtualHoldKey);</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 ── 4. Clean up expired redis_fallback rows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await supabase.from('redis_fallback').delete().lt('expires_at', new Date().toISOString());</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w:t>
            </w:r>
          </w:p>
        </w:tc>
      </w:tr>
    </w:tbl>
    <w:p>
      <w:pPr>
        <w:spacing w:before="200" w:after="0"/>
      </w:pPr>
      <w:r>
        <w:t xml:space="preserve"/>
      </w:r>
    </w:p>
    <w:p>
      <w:pPr>
        <w:pBdr>
          <w:bottom w:val="single" w:color="DDDDDD" w:sz="4"/>
        </w:pBdr>
        <w:spacing w:before="160" w:after="160"/>
      </w:pPr>
    </w:p>
    <w:p>
      <w:pPr>
        <w:pStyle w:val="Heading1"/>
        <w:spacing w:before="400" w:after="200"/>
      </w:pPr>
      <w:r>
        <w:rPr>
          <w:b/>
          <w:bCs/>
          <w:color w:val="2C3E50"/>
          <w:sz w:val="32"/>
          <w:szCs w:val="32"/>
        </w:rPr>
        <w:t xml:space="preserve">11. Waitlist Flow — Revised Phase 6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waitlist.ts</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export async function addToWaitlist(</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productId: number, phone: string, name: string, clientId: string</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Promise&lt;number&gt; {  // returns queue position</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 Redis sorted set: score = timestamp for FIFO ordering</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const queueKey = `reserve:item:${productId}:waitlist`;</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const member = JSON.stringify({ phone, clientId, name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await redis.zadd(queueKey, { score: Date.now(), member }, { NX: true });  // NX = no duplicates</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await redis.expire(queueKey, 86400);  // Waitlist lives 24 hrs</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 Persist to DB for dashboard visibility</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const position = await redis.zcard(queueKey);</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await supabase.from("waitlists").upsert(</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 client_id: clientId, product_id: productId, customer_phone: phone,</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customer_name: name, position, status: "waiting"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 onConflict: "product_id,customer_phone"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return position;</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export async function notifyNextInWaitlist(productId: number, clientId: string): Promise&lt;void&gt;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const queueKey = `reserve:item:${productId}:waitlist`;</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 Get first person in queue (lowest score = oldest timestamp)</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const nextMembers = await redis.zrange(queueKey, 0, 0);</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if (!nextMembers.length) return;  // Queue empty</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const next = JSON.parse(nextMembers[0]);</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 Remove from Redis queue</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await redis.zrem(queueKey, nextMembers[0]);</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 Update DB waitlist record</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await supabase.from("waitlists")</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.update({ status: "notified", notified_at: new Date(),</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notification_expires_at: new Date(Date.now() + 600000)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.eq("product_id", productId)</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.eq("customer_phone", next.phone)</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.eq("status", "waiting");</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 Get product details for message</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const { data: product } = await supabase.from("products").select("name, price").eq("id", productId).single();</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 Immediately generate a fresh reservation for them</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const reservation = await reserveProduct(productId, clientId, next.phone, next.name);</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if (reservation.success)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await sendWhatsApp(clientId, next.phone,</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 Good news! ${product.name} available hai! Aapki bari aayi — 10 min mein pay karein: ${reservation.paymentLink}`);</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 else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 Another buyer grabbed it between queue pop and reserve — try next person</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await notifyNextInWaitlist(productId, clientId);</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export async function clearWaitlistForProduct(productId: number, clientId: string): Promise&lt;void&gt;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 Called when item is SOLD — notify queue that item is gone</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const queueKey = `reserve:item:${productId}:waitlist`;</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const allMembers = await redis.zrange(queueKey, 0, -1);</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for (const member of allMembers)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const person = JSON.parse(member);</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 Do NOT spam them — just mark DB status as expired</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await supabase.from("waitlists")</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.update({ status: "expired"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.eq("product_id", productId)</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.eq("customer_phone", person.phone);</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  await redis.del(queueKey);</w:t>
            </w:r>
          </w:p>
        </w:tc>
      </w:tr>
      <w:tr>
        <w:tc>
          <w:tcPr>
            <w:tcBorders>
              <w:top w:val="single" w:color="E0E0E0" w:sz="1"/>
              <w:left w:val="single" w:color="E0E0E0" w:sz="1"/>
              <w:bottom w:val="single" w:color="E0E0E0" w:sz="1"/>
              <w:right w:val="single" w:color="E0E0E0" w:sz="1"/>
            </w:tcBorders>
            <w:shd w:fill="1E1E1E" w:val="clear"/>
            <w:tcMar>
              <w:top w:type="dxa" w:w="30"/>
              <w:left w:type="dxa" w:w="200"/>
              <w:bottom w:type="dxa" w:w="30"/>
              <w:right w:type="dxa" w:w="200"/>
            </w:tcMar>
          </w:tcPr>
          <w:p>
            <w:r>
              <w:rPr>
                <w:rFonts w:ascii="Courier New" w:cs="Courier New" w:eastAsia="Courier New" w:hAnsi="Courier New"/>
                <w:color w:val="9CDCFE"/>
                <w:sz w:val="17"/>
                <w:szCs w:val="17"/>
              </w:rPr>
              <w:t xml:space="preserve">}</w:t>
            </w:r>
          </w:p>
        </w:tc>
      </w:tr>
    </w:tbl>
    <w:p>
      <w:pPr>
        <w:spacing w:before="200" w:after="0"/>
      </w:pPr>
      <w:r>
        <w:t xml:space="preserve"/>
      </w:r>
    </w:p>
    <w:p>
      <w:pPr>
        <w:pBdr>
          <w:bottom w:val="single" w:color="DDDDDD" w:sz="4"/>
        </w:pBdr>
        <w:spacing w:before="160" w:after="160"/>
      </w:pPr>
    </w:p>
    <w:p>
      <w:pPr>
        <w:pStyle w:val="Heading1"/>
        <w:spacing w:before="400" w:after="200"/>
      </w:pPr>
      <w:r>
        <w:rPr>
          <w:b/>
          <w:bCs/>
          <w:color w:val="2C3E50"/>
          <w:sz w:val="32"/>
          <w:szCs w:val="32"/>
        </w:rPr>
        <w:t xml:space="preserve">12. Error Handling Matrix — Every Failure Scenario</w:t>
      </w:r>
    </w:p>
    <w:p>
      <w:pPr>
        <w:spacing w:before="80" w:after="80"/>
      </w:pPr>
      <w:r>
        <w:rPr>
          <w:color w:val="2C3E50"/>
          <w:sz w:val="22"/>
          <w:szCs w:val="22"/>
        </w:rPr>
        <w:t xml:space="preserve">Every row in this table represents a real scenario that WILL occur in production. The developer must implement the handler column for each. No scenario should result in a silent failure or an unhandled exception crashing the Express process.</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800"/>
        <w:gridCol w:w="2000"/>
        <w:gridCol w:w="1960"/>
      </w:tblGrid>
      <w:tr>
        <w:tc>
          <w:tcPr>
            <w:tcBorders>
              <w:top w:val="single" w:color="555555" w:sz="1"/>
              <w:left w:val="single" w:color="555555" w:sz="1"/>
              <w:bottom w:val="single" w:color="555555" w:sz="1"/>
              <w:right w:val="single" w:color="555555" w:sz="1"/>
            </w:tcBorders>
            <w:shd w:fill="E67E22" w:val="clear"/>
            <w:tcMar>
              <w:top w:type="dxa" w:w="80"/>
              <w:left w:type="dxa" w:w="120"/>
              <w:bottom w:type="dxa" w:w="80"/>
              <w:right w:type="dxa" w:w="120"/>
            </w:tcMar>
          </w:tcPr>
          <w:p>
            <w:r>
              <w:rPr>
                <w:b/>
                <w:bCs/>
                <w:color w:val="FFFFFF"/>
                <w:sz w:val="20"/>
                <w:szCs w:val="20"/>
              </w:rPr>
              <w:t xml:space="preserve">Scenario</w:t>
            </w:r>
          </w:p>
        </w:tc>
        <w:tc>
          <w:tcPr>
            <w:tcBorders>
              <w:top w:val="single" w:color="555555" w:sz="1"/>
              <w:left w:val="single" w:color="555555" w:sz="1"/>
              <w:bottom w:val="single" w:color="555555" w:sz="1"/>
              <w:right w:val="single" w:color="555555" w:sz="1"/>
            </w:tcBorders>
            <w:shd w:fill="E67E22" w:val="clear"/>
            <w:tcMar>
              <w:top w:type="dxa" w:w="80"/>
              <w:left w:type="dxa" w:w="120"/>
              <w:bottom w:type="dxa" w:w="80"/>
              <w:right w:type="dxa" w:w="120"/>
            </w:tcMar>
          </w:tcPr>
          <w:p>
            <w:r>
              <w:rPr>
                <w:b/>
                <w:bCs/>
                <w:color w:val="FFFFFF"/>
                <w:sz w:val="20"/>
                <w:szCs w:val="20"/>
              </w:rPr>
              <w:t xml:space="preserve">Where It Occurs</w:t>
            </w:r>
          </w:p>
        </w:tc>
        <w:tc>
          <w:tcPr>
            <w:tcBorders>
              <w:top w:val="single" w:color="555555" w:sz="1"/>
              <w:left w:val="single" w:color="555555" w:sz="1"/>
              <w:bottom w:val="single" w:color="555555" w:sz="1"/>
              <w:right w:val="single" w:color="555555" w:sz="1"/>
            </w:tcBorders>
            <w:shd w:fill="E67E22" w:val="clear"/>
            <w:tcMar>
              <w:top w:type="dxa" w:w="80"/>
              <w:left w:type="dxa" w:w="120"/>
              <w:bottom w:type="dxa" w:w="80"/>
              <w:right w:type="dxa" w:w="120"/>
            </w:tcMar>
          </w:tcPr>
          <w:p>
            <w:r>
              <w:rPr>
                <w:b/>
                <w:bCs/>
                <w:color w:val="FFFFFF"/>
                <w:sz w:val="20"/>
                <w:szCs w:val="20"/>
              </w:rPr>
              <w:t xml:space="preserve">Detection Method</w:t>
            </w:r>
          </w:p>
        </w:tc>
        <w:tc>
          <w:tcPr>
            <w:tcBorders>
              <w:top w:val="single" w:color="555555" w:sz="1"/>
              <w:left w:val="single" w:color="555555" w:sz="1"/>
              <w:bottom w:val="single" w:color="555555" w:sz="1"/>
              <w:right w:val="single" w:color="555555" w:sz="1"/>
            </w:tcBorders>
            <w:shd w:fill="E67E22" w:val="clear"/>
            <w:tcMar>
              <w:top w:type="dxa" w:w="80"/>
              <w:left w:type="dxa" w:w="120"/>
              <w:bottom w:type="dxa" w:w="80"/>
              <w:right w:type="dxa" w:w="120"/>
            </w:tcMar>
          </w:tcPr>
          <w:p>
            <w:r>
              <w:rPr>
                <w:b/>
                <w:bCs/>
                <w:color w:val="FFFFFF"/>
                <w:sz w:val="20"/>
                <w:szCs w:val="20"/>
              </w:rPr>
              <w:t xml:space="preserve">Handler Function</w:t>
            </w:r>
          </w:p>
        </w:tc>
        <w:tc>
          <w:tcPr>
            <w:tcBorders>
              <w:top w:val="single" w:color="555555" w:sz="1"/>
              <w:left w:val="single" w:color="555555" w:sz="1"/>
              <w:bottom w:val="single" w:color="555555" w:sz="1"/>
              <w:right w:val="single" w:color="555555" w:sz="1"/>
            </w:tcBorders>
            <w:shd w:fill="E67E22" w:val="clear"/>
            <w:tcMar>
              <w:top w:type="dxa" w:w="80"/>
              <w:left w:type="dxa" w:w="120"/>
              <w:bottom w:type="dxa" w:w="80"/>
              <w:right w:type="dxa" w:w="120"/>
            </w:tcMar>
          </w:tcPr>
          <w:p>
            <w:r>
              <w:rPr>
                <w:b/>
                <w:bCs/>
                <w:color w:val="FFFFFF"/>
                <w:sz w:val="20"/>
                <w:szCs w:val="20"/>
              </w:rPr>
              <w:t xml:space="preserve">Customer Message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Redis unavailable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reserveProduct()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try/catch on redis.set()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acquireDBFallbackLock()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Silent — proceed via DB fallback</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Cashfree link creation fails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reserveProduct()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cashfreeOrder.success === false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rollback both Redis + DB update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"Payment link generate nahi hua. Thodi der mein try karein."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DB update fails after Redis lock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reserveProduct()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supabase update returns error or rowsAffected = 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releaseReservation() + addToWaitlist()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"Item sell ho gaya — waitlist mein hain aap!"</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Duplicate Cashfree webhook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confirmPayment()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redis.get(webhook:processed:{orderId})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Return immediately, no processing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None — silent idempotent skip</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Webhook HMAC mismatch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confirmPayment()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verifyCashfreeSignature() returns false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logSecurityEvent() + return 200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None — fraud attempt, no reply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Payment amount mismatch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confirmPayment()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Math.abs(paid - expected) &gt; 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alertAdmin() + do NOT fulfil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None — admin resolves manually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Timer expires during UPI payment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expiryHandler()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Cron detects payment_initiated &gt; 15 min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queryCashfreeOrderStatus() before releasing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If still active: "Thoda aur wait kar sakte hain"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Virtual item payment attempted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webhookRouter()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product.item_type === "virtual"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Throw + route to virtualInterestHandler()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"Yeh item reserve nahi ho sakta abhi — owner se confirm karte hain."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Discount hold timer expires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expiryHandler()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pending_orders discount_hold &gt; 15 min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releaseReservation() + notifyWaitlist()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"Discount offer expire ho gayi. Normal price pe try karein."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Buyer re-messages during payment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webhookRouter()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session shows HARD_RESERVED state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Return current status message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"Aapki reservation active hai — payment link: {link}. {N} min baaki."</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Waitlist notification fails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notifyNextInWaitlist()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reserveProduct() returns success:false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Recursive call with next in queue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Next person in queue notified automatically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Owner never confirms virtual item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expiryHandler()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products virtual_pending &gt; 30 min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Reset to available + notify buyer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"Sorry, source nahi kar paaye. Notify kar dein jab mile?"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Cashfree API down during link gen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reserveProduct()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HTTP timeout/500 from Cashfree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Retry 3x with 2s backoff, then release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"Payment system busy hai. 5 min mein retry karein."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Grace window expires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Redis keyspace / cron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grace:window:{productId} TTL fires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Delete grace key + notifyNextInWaitlist()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First in waitlist gets notified</w:t>
            </w:r>
          </w:p>
        </w:tc>
      </w:tr>
    </w:tbl>
    <w:p>
      <w:pPr>
        <w:spacing w:before="200" w:after="0"/>
      </w:pPr>
      <w:r>
        <w:t xml:space="preserve"/>
      </w:r>
    </w:p>
    <w:p>
      <w:pPr>
        <w:pBdr>
          <w:bottom w:val="single" w:color="DDDDDD" w:sz="4"/>
        </w:pBdr>
        <w:spacing w:before="160" w:after="160"/>
      </w:pPr>
    </w:p>
    <w:p>
      <w:pPr>
        <w:pStyle w:val="Heading1"/>
        <w:spacing w:before="400" w:after="200"/>
      </w:pPr>
      <w:r>
        <w:rPr>
          <w:b/>
          <w:bCs/>
          <w:color w:val="2C3E50"/>
          <w:sz w:val="32"/>
          <w:szCs w:val="32"/>
        </w:rPr>
        <w:t xml:space="preserve">13. Integration Map — What Changes in Which Files</w:t>
      </w:r>
    </w:p>
    <w:p>
      <w:pPr>
        <w:spacing w:before="80" w:after="80"/>
      </w:pPr>
      <w:r>
        <w:rPr>
          <w:color w:val="2C3E50"/>
          <w:sz w:val="22"/>
          <w:szCs w:val="22"/>
        </w:rPr>
        <w:t xml:space="preserve">These are the exact files in the existing codebase that need to be modified or created. Nothing outside this list should change for the reservation system upgrade.</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800"/>
        <w:gridCol w:w="4500"/>
        <w:gridCol w:w="560"/>
      </w:tblGrid>
      <w:tr>
        <w:tc>
          <w:tcPr>
            <w:tcBorders>
              <w:top w:val="single" w:color="555555" w:sz="1"/>
              <w:left w:val="single" w:color="555555" w:sz="1"/>
              <w:bottom w:val="single" w:color="555555" w:sz="1"/>
              <w:right w:val="single" w:color="555555" w:sz="1"/>
            </w:tcBorders>
            <w:shd w:fill="148F77" w:val="clear"/>
            <w:tcMar>
              <w:top w:type="dxa" w:w="80"/>
              <w:left w:type="dxa" w:w="120"/>
              <w:bottom w:type="dxa" w:w="80"/>
              <w:right w:type="dxa" w:w="120"/>
            </w:tcMar>
          </w:tcPr>
          <w:p>
            <w:r>
              <w:rPr>
                <w:b/>
                <w:bCs/>
                <w:color w:val="FFFFFF"/>
                <w:sz w:val="20"/>
                <w:szCs w:val="20"/>
              </w:rPr>
              <w:t xml:space="preserve">File</w:t>
            </w:r>
          </w:p>
        </w:tc>
        <w:tc>
          <w:tcPr>
            <w:tcBorders>
              <w:top w:val="single" w:color="555555" w:sz="1"/>
              <w:left w:val="single" w:color="555555" w:sz="1"/>
              <w:bottom w:val="single" w:color="555555" w:sz="1"/>
              <w:right w:val="single" w:color="555555" w:sz="1"/>
            </w:tcBorders>
            <w:shd w:fill="148F77" w:val="clear"/>
            <w:tcMar>
              <w:top w:type="dxa" w:w="80"/>
              <w:left w:type="dxa" w:w="120"/>
              <w:bottom w:type="dxa" w:w="80"/>
              <w:right w:type="dxa" w:w="120"/>
            </w:tcMar>
          </w:tcPr>
          <w:p>
            <w:r>
              <w:rPr>
                <w:b/>
                <w:bCs/>
                <w:color w:val="FFFFFF"/>
                <w:sz w:val="20"/>
                <w:szCs w:val="20"/>
              </w:rPr>
              <w:t xml:space="preserve">Action</w:t>
            </w:r>
          </w:p>
        </w:tc>
        <w:tc>
          <w:tcPr>
            <w:tcBorders>
              <w:top w:val="single" w:color="555555" w:sz="1"/>
              <w:left w:val="single" w:color="555555" w:sz="1"/>
              <w:bottom w:val="single" w:color="555555" w:sz="1"/>
              <w:right w:val="single" w:color="555555" w:sz="1"/>
            </w:tcBorders>
            <w:shd w:fill="148F77" w:val="clear"/>
            <w:tcMar>
              <w:top w:type="dxa" w:w="80"/>
              <w:left w:type="dxa" w:w="120"/>
              <w:bottom w:type="dxa" w:w="80"/>
              <w:right w:type="dxa" w:w="120"/>
            </w:tcMar>
          </w:tcPr>
          <w:p>
            <w:r>
              <w:rPr>
                <w:b/>
                <w:bCs/>
                <w:color w:val="FFFFFF"/>
                <w:sz w:val="20"/>
                <w:szCs w:val="20"/>
              </w:rPr>
              <w:t xml:space="preserve">Changes Summary</w:t>
            </w:r>
          </w:p>
        </w:tc>
        <w:tc>
          <w:tcPr>
            <w:tcBorders>
              <w:top w:val="single" w:color="555555" w:sz="1"/>
              <w:left w:val="single" w:color="555555" w:sz="1"/>
              <w:bottom w:val="single" w:color="555555" w:sz="1"/>
              <w:right w:val="single" w:color="555555" w:sz="1"/>
            </w:tcBorders>
            <w:shd w:fill="148F77" w:val="clear"/>
            <w:tcMar>
              <w:top w:type="dxa" w:w="80"/>
              <w:left w:type="dxa" w:w="120"/>
              <w:bottom w:type="dxa" w:w="80"/>
              <w:right w:type="dxa" w:w="120"/>
            </w:tcMar>
          </w:tcPr>
          <w:p>
            <w:r>
              <w:rPr>
                <w:b/>
                <w:bCs/>
                <w:color w:val="FFFFFF"/>
                <w:sz w:val="20"/>
                <w:szCs w:val="20"/>
              </w:rPr>
              <w:t xml:space="preserve">Phase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reservation.ts (NEW)</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Create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reserveProduct(), releaseReservation(), setHardReservation(), extendToPaymentInitiated(), setGraceWindow()</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6</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paymentWebhook.ts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Modify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Add handlePaymentInitiated(), handlePaymentFailed(), amount mismatch check, Cashfree status query before releasing on timeout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6</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discountHandler.ts (NEW)</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Create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discountHandler(), approveDiscount(), rejectDiscount()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6</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virtualInventory.ts (NEW)</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Create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virtualInterestHandler(), ownerConfirm(), virtualTimeoutHandler()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6</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waitlist.ts (NEW)</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Create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addToWaitlist(), notifyNextInWaitlist(), clearWaitlistForProduct()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6</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expiryHandler.ts (NEW)</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Create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runExpiryCheck() — called every 60s by cron/setInterval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6</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inventory.ts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Modify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Add item_type to the variant group hash output. AI must see if item is physical or virtual.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6</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redis.ts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Modify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Add all key management functions from Section 3. Add try/catch with DB fallback routing.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6</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webhookRouter.ts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Modify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Add session restoration call. Add rate limiter. Add ACK template send before AI call. Route virtual vs physical to different handlers.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6</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groq.ts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Modify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Add item_type to product context in AI prompt. Update action enum: "reserve_physical" | "request_virtual" | "price_objection"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6</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supabase/migrations/001_reservation_upgrade.sql (NEW)</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Create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All ALTER TABLE and CREATE TABLE statements from Section 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6 — run first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dashboard/src/ReservationPanel.tsx (NEW)</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Create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Live view of active reservations. Discount approve/reject buttons. Fires approveDiscount() API endpoint.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8</w:t>
            </w:r>
          </w:p>
        </w:tc>
      </w:tr>
    </w:tbl>
    <w:p>
      <w:pPr>
        <w:spacing w:before="200" w:after="0"/>
      </w:pPr>
      <w:r>
        <w:t xml:space="preserve"/>
      </w:r>
    </w:p>
    <w:p>
      <w:pPr>
        <w:pBdr>
          <w:bottom w:val="single" w:color="DDDDDD" w:sz="4"/>
        </w:pBdr>
        <w:spacing w:before="160" w:after="160"/>
      </w:pPr>
    </w:p>
    <w:p>
      <w:pPr>
        <w:pStyle w:val="Heading1"/>
        <w:spacing w:before="400" w:after="200"/>
      </w:pPr>
      <w:r>
        <w:rPr>
          <w:b/>
          <w:bCs/>
          <w:color w:val="2C3E50"/>
          <w:sz w:val="32"/>
          <w:szCs w:val="32"/>
        </w:rPr>
        <w:t xml:space="preserve">14. Required Test Scenarios Before Production</w:t>
      </w:r>
    </w:p>
    <w:p>
      <w:pPr>
        <w:spacing w:before="80" w:after="80"/>
      </w:pPr>
      <w:r>
        <w:rPr>
          <w:color w:val="2C3E50"/>
          <w:sz w:val="22"/>
          <w:szCs w:val="22"/>
        </w:rPr>
        <w:t xml:space="preserve">Every scenario below must pass before the reservation system goes live. Write these as automated Jest/Supertest tests. No manual testing only.</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1800"/>
        <w:gridCol w:w="2000"/>
        <w:gridCol w:w="3060"/>
      </w:tblGrid>
      <w:tr>
        <w:tc>
          <w:tcPr>
            <w:tcBorders>
              <w:top w:val="single" w:color="555555" w:sz="1"/>
              <w:left w:val="single" w:color="555555" w:sz="1"/>
              <w:bottom w:val="single" w:color="555555" w:sz="1"/>
              <w:right w:val="single" w:color="555555" w:sz="1"/>
            </w:tcBorders>
            <w:shd w:fill="1E8449" w:val="clear"/>
            <w:tcMar>
              <w:top w:type="dxa" w:w="80"/>
              <w:left w:type="dxa" w:w="120"/>
              <w:bottom w:type="dxa" w:w="80"/>
              <w:right w:type="dxa" w:w="120"/>
            </w:tcMar>
          </w:tcPr>
          <w:p>
            <w:r>
              <w:rPr>
                <w:b/>
                <w:bCs/>
                <w:color w:val="FFFFFF"/>
                <w:sz w:val="20"/>
                <w:szCs w:val="20"/>
              </w:rPr>
              <w:t xml:space="preserve">Test ID</w:t>
            </w:r>
          </w:p>
        </w:tc>
        <w:tc>
          <w:tcPr>
            <w:tcBorders>
              <w:top w:val="single" w:color="555555" w:sz="1"/>
              <w:left w:val="single" w:color="555555" w:sz="1"/>
              <w:bottom w:val="single" w:color="555555" w:sz="1"/>
              <w:right w:val="single" w:color="555555" w:sz="1"/>
            </w:tcBorders>
            <w:shd w:fill="1E8449" w:val="clear"/>
            <w:tcMar>
              <w:top w:type="dxa" w:w="80"/>
              <w:left w:type="dxa" w:w="120"/>
              <w:bottom w:type="dxa" w:w="80"/>
              <w:right w:type="dxa" w:w="120"/>
            </w:tcMar>
          </w:tcPr>
          <w:p>
            <w:r>
              <w:rPr>
                <w:b/>
                <w:bCs/>
                <w:color w:val="FFFFFF"/>
                <w:sz w:val="20"/>
                <w:szCs w:val="20"/>
              </w:rPr>
              <w:t xml:space="preserve">Scenario</w:t>
            </w:r>
          </w:p>
        </w:tc>
        <w:tc>
          <w:tcPr>
            <w:tcBorders>
              <w:top w:val="single" w:color="555555" w:sz="1"/>
              <w:left w:val="single" w:color="555555" w:sz="1"/>
              <w:bottom w:val="single" w:color="555555" w:sz="1"/>
              <w:right w:val="single" w:color="555555" w:sz="1"/>
            </w:tcBorders>
            <w:shd w:fill="1E8449" w:val="clear"/>
            <w:tcMar>
              <w:top w:type="dxa" w:w="80"/>
              <w:left w:type="dxa" w:w="120"/>
              <w:bottom w:type="dxa" w:w="80"/>
              <w:right w:type="dxa" w:w="120"/>
            </w:tcMar>
          </w:tcPr>
          <w:p>
            <w:r>
              <w:rPr>
                <w:b/>
                <w:bCs/>
                <w:color w:val="FFFFFF"/>
                <w:sz w:val="20"/>
                <w:szCs w:val="20"/>
              </w:rPr>
              <w:t xml:space="preserve">Input</w:t>
            </w:r>
          </w:p>
        </w:tc>
        <w:tc>
          <w:tcPr>
            <w:tcBorders>
              <w:top w:val="single" w:color="555555" w:sz="1"/>
              <w:left w:val="single" w:color="555555" w:sz="1"/>
              <w:bottom w:val="single" w:color="555555" w:sz="1"/>
              <w:right w:val="single" w:color="555555" w:sz="1"/>
            </w:tcBorders>
            <w:shd w:fill="1E8449" w:val="clear"/>
            <w:tcMar>
              <w:top w:type="dxa" w:w="80"/>
              <w:left w:type="dxa" w:w="120"/>
              <w:bottom w:type="dxa" w:w="80"/>
              <w:right w:type="dxa" w:w="120"/>
            </w:tcMar>
          </w:tcPr>
          <w:p>
            <w:r>
              <w:rPr>
                <w:b/>
                <w:bCs/>
                <w:color w:val="FFFFFF"/>
                <w:sz w:val="20"/>
                <w:szCs w:val="20"/>
              </w:rPr>
              <w:t xml:space="preserve">Expected Output</w:t>
            </w:r>
          </w:p>
        </w:tc>
        <w:tc>
          <w:tcPr>
            <w:tcBorders>
              <w:top w:val="single" w:color="555555" w:sz="1"/>
              <w:left w:val="single" w:color="555555" w:sz="1"/>
              <w:bottom w:val="single" w:color="555555" w:sz="1"/>
              <w:right w:val="single" w:color="555555" w:sz="1"/>
            </w:tcBorders>
            <w:shd w:fill="1E8449" w:val="clear"/>
            <w:tcMar>
              <w:top w:type="dxa" w:w="80"/>
              <w:left w:type="dxa" w:w="120"/>
              <w:bottom w:type="dxa" w:w="80"/>
              <w:right w:type="dxa" w:w="120"/>
            </w:tcMar>
          </w:tcPr>
          <w:p>
            <w:r>
              <w:rPr>
                <w:b/>
                <w:bCs/>
                <w:color w:val="FFFFFF"/>
                <w:sz w:val="20"/>
                <w:szCs w:val="20"/>
              </w:rPr>
              <w:t xml:space="preserve">Checks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T-01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Successful reservation and payment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Physical item, buyer clicks Buy, pays within 10 min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Product sold, order confirmed, buyer notified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Redis key deleted, DB status = sold, completed_orders row inserted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T-02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Simultaneous reservation race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2 buyers send Buy for same item at exact same time (concurrent requests)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Only 1 reservation succeeds. Other gets waitlist position 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Only 1 Redis SET NX succeeds. DB rowsAffected = 1 for only 1 buyer.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T-03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Payment initiated webhook extends timer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Buyer reserves, then PAYMENT_INITIATED fires at 9 min 50 sec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Redis TTL extended to 15 min from initiation. Timer NOT expired.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Redis TTL &gt; 600 after webhook. DB status = payment_initiated.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T-04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Duplicate webhook idempotency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Same PAID webhook fired twice within 5 seconds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Only 1 processing run. No duplicate completed_orders row.</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completed_orders count = 1. Second webhook returns immediately.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T-05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Timer expiry with grace window</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Buyer reserves, no payment, 10 min pass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Product returns to available. Grace message sent. Buyer gets 2 min.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DB status = available. grace:window key set with 120s TTL.</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T-06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Grace window used — re-reservation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Buyer responds in 2-min grace window</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Product re-reserved for same buyer. New payment link sent.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New Redis lock set. New pending_order created. Grace key deleted.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T-07</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Waitlist notification on expiry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Buyer A reserves, timer expires, Buyer B is in waitlist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Buyer B notified, new reservation created for B within 5 sec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Waitlist position 1 notified. New Redis lock for B.</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T-08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Virtual item blocked from payment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Buyer attempts to buy virtual item directly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virtualInterestHandler() called. No payment link. Owner alerted.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No pending_orders row. No Redis hard lock. virtual_hold key set.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T-09</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Discount linked to reservation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Buyer negotiates price. Manager approves after 8 min.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Reservation still alive. New payment link at approved price sent.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Redis TTL reset to 600 on approval. DB approved_price set. Audit logged.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T-10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Discount timeout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Manager does not respond for 15 min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Reservation released. Buyer notified. Waitlist triggered.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Redis keys deleted. DB status = expired. Waitlist notified.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T-11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Redis failure fallback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Redis returns connection error on SET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DB fallback lock acquired. Flow continues normally.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redis_fallback row inserted. Reservation still works.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T-12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Payment amount mismatch fraud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Cashfree webhook PAID with amount ₹1 (should be ₹45000)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Order NOT fulfilled. Admin alerted. Product NOT marked sold.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completed_orders count = 0. Admin Telegram message sent.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T-13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Invalid HMAC webhook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POST to /webhook/cashfree with wrong signature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Request silently rejected. Security event logged. HTTP 200 returned.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No DB changes. security_events row inserted.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T-14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Cashfree API down during link gen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Mock Cashfree API returns 500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Redis lock released. DB not updated. Buyer gets retry message.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No reservation persists. Product remains available.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T-15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Customer re-messages during active reservation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Customer messages bot while reservation is active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Bot shows reservation status + remaining time + payment link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No new reservation created. Session reads existing lock.</w:t>
            </w:r>
          </w:p>
        </w:tc>
      </w:tr>
    </w:tbl>
    <w:p>
      <w:pPr>
        <w:spacing w:before="200" w:after="0"/>
      </w:pPr>
      <w:r>
        <w:t xml:space="preserve"/>
      </w:r>
    </w:p>
    <w:p>
      <w:pPr>
        <w:pBdr>
          <w:bottom w:val="single" w:color="DDDDDD" w:sz="4"/>
        </w:pBdr>
        <w:spacing w:before="160" w:after="160"/>
      </w:pPr>
    </w:p>
    <w:p>
      <w:pPr>
        <w:pStyle w:val="Heading1"/>
        <w:spacing w:before="400" w:after="200"/>
      </w:pPr>
      <w:r>
        <w:rPr>
          <w:b/>
          <w:bCs/>
          <w:color w:val="2C3E50"/>
          <w:sz w:val="32"/>
          <w:szCs w:val="32"/>
        </w:rPr>
        <w:t xml:space="preserve">15. Implementation Order</w:t>
      </w:r>
    </w:p>
    <w:p>
      <w:pPr>
        <w:spacing w:before="80" w:after="80"/>
      </w:pPr>
      <w:r>
        <w:rPr>
          <w:color w:val="2C3E50"/>
          <w:sz w:val="22"/>
          <w:szCs w:val="22"/>
        </w:rPr>
        <w:t xml:space="preserve">Follow this exact sequence. Do not skip ahead. Each step must be completed and tested before the next begins.</w:t>
      </w:r>
    </w:p>
    <w:p>
      <w:pPr>
        <w:spacing w:before="80" w:after="0"/>
      </w:pPr>
      <w:r>
        <w:t xml:space="preserve"/>
      </w:r>
    </w:p>
    <w:p>
      <w:pPr>
        <w:spacing w:before="40" w:after="40"/>
        <w:ind w:left="720" w:hanging="360"/>
      </w:pPr>
      <w:r>
        <w:rPr>
          <w:color w:val="2C3E50"/>
          <w:sz w:val="21"/>
          <w:szCs w:val="21"/>
        </w:rPr>
        <w:t xml:space="preserve">1. Run DB migration: supabase/migrations/001_reservation_upgrade.sql</w:t>
      </w:r>
    </w:p>
    <w:p>
      <w:pPr>
        <w:spacing w:before="40" w:after="40"/>
        <w:ind w:left="720" w:hanging="360"/>
      </w:pPr>
      <w:r>
        <w:rPr>
          <w:color w:val="2C3E50"/>
          <w:sz w:val="21"/>
          <w:szCs w:val="21"/>
        </w:rPr>
        <w:t xml:space="preserve">2. Implement and test redis.ts changes — all key functions with fallback</w:t>
      </w:r>
    </w:p>
    <w:p>
      <w:pPr>
        <w:spacing w:before="40" w:after="40"/>
        <w:ind w:left="720" w:hanging="360"/>
      </w:pPr>
      <w:r>
        <w:rPr>
          <w:color w:val="2C3E50"/>
          <w:sz w:val="21"/>
          <w:szCs w:val="21"/>
        </w:rPr>
        <w:t xml:space="preserve">3. Implement reservation.ts — reserveProduct() first, test T-01 to T-04</w:t>
      </w:r>
    </w:p>
    <w:p>
      <w:pPr>
        <w:spacing w:before="40" w:after="40"/>
        <w:ind w:left="720" w:hanging="360"/>
      </w:pPr>
      <w:r>
        <w:rPr>
          <w:color w:val="2C3E50"/>
          <w:sz w:val="21"/>
          <w:szCs w:val="21"/>
        </w:rPr>
        <w:t xml:space="preserve">4. Modify paymentWebhook.ts — add all new webhook event handlers</w:t>
      </w:r>
    </w:p>
    <w:p>
      <w:pPr>
        <w:spacing w:before="40" w:after="40"/>
        <w:ind w:left="720" w:hanging="360"/>
      </w:pPr>
      <w:r>
        <w:rPr>
          <w:color w:val="2C3E50"/>
          <w:sz w:val="21"/>
          <w:szCs w:val="21"/>
        </w:rPr>
        <w:t xml:space="preserve">5. Implement discountHandler.ts — test T-09 and T-10</w:t>
      </w:r>
    </w:p>
    <w:p>
      <w:pPr>
        <w:spacing w:before="40" w:after="40"/>
        <w:ind w:left="720" w:hanging="360"/>
      </w:pPr>
      <w:r>
        <w:rPr>
          <w:color w:val="2C3E50"/>
          <w:sz w:val="21"/>
          <w:szCs w:val="21"/>
        </w:rPr>
        <w:t xml:space="preserve">6. Implement virtualInventory.ts — test T-08</w:t>
      </w:r>
    </w:p>
    <w:p>
      <w:pPr>
        <w:spacing w:before="40" w:after="40"/>
        <w:ind w:left="720" w:hanging="360"/>
      </w:pPr>
      <w:r>
        <w:rPr>
          <w:color w:val="2C3E50"/>
          <w:sz w:val="21"/>
          <w:szCs w:val="21"/>
        </w:rPr>
        <w:t xml:space="preserve">7. Implement waitlist.ts + expiryHandler.ts — test T-05 to T-07</w:t>
      </w:r>
    </w:p>
    <w:p>
      <w:pPr>
        <w:spacing w:before="40" w:after="40"/>
        <w:ind w:left="720" w:hanging="360"/>
      </w:pPr>
      <w:r>
        <w:rPr>
          <w:color w:val="2C3E50"/>
          <w:sz w:val="21"/>
          <w:szCs w:val="21"/>
        </w:rPr>
        <w:t xml:space="preserve">8. Modify webhookRouter.ts, inventory.ts, groq.ts — integration</w:t>
      </w:r>
    </w:p>
    <w:p>
      <w:pPr>
        <w:spacing w:before="40" w:after="40"/>
        <w:ind w:left="720" w:hanging="360"/>
      </w:pPr>
      <w:r>
        <w:rPr>
          <w:color w:val="2C3E50"/>
          <w:sz w:val="21"/>
          <w:szCs w:val="21"/>
        </w:rPr>
        <w:t xml:space="preserve">9. Run ALL test scenarios T-01 to T-15 — zero failures required</w:t>
      </w:r>
    </w:p>
    <w:p>
      <w:pPr>
        <w:spacing w:before="40" w:after="40"/>
        <w:ind w:left="720" w:hanging="360"/>
      </w:pPr>
      <w:r>
        <w:rPr>
          <w:color w:val="2C3E50"/>
          <w:sz w:val="21"/>
          <w:szCs w:val="21"/>
        </w:rPr>
        <w:t xml:space="preserve">10. Load test: 100 concurrent reservation requests on same product — verify only 1 succeeds</w:t>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Borders>
              <w:top w:val="single" w:color="1E8449" w:sz="1"/>
              <w:left w:val="single" w:color="1E8449" w:sz="1"/>
              <w:bottom w:val="single" w:color="1E8449" w:sz="1"/>
              <w:right w:val="single" w:color="1E8449" w:sz="1"/>
            </w:tcBorders>
            <w:shd w:fill="D5F5E3" w:val="clear"/>
            <w:tcMar>
              <w:top w:type="dxa" w:w="80"/>
              <w:left w:type="dxa" w:w="120"/>
              <w:bottom w:type="dxa" w:w="80"/>
              <w:right w:type="dxa" w:w="120"/>
            </w:tcMar>
            <w:vAlign w:val="center"/>
          </w:tcPr>
          <w:p>
            <w:pPr>
              <w:jc w:val="center"/>
            </w:pPr>
            <w:r>
              <w:rPr>
                <w:b/>
                <w:bCs/>
                <w:color w:val="1E8449"/>
                <w:sz w:val="22"/>
                <w:szCs w:val="22"/>
              </w:rPr>
              <w:t xml:space="preserve">✅ CORRECT</w:t>
            </w:r>
          </w:p>
        </w:tc>
        <w:tc>
          <w:tcPr>
            <w:tcBorders>
              <w:top w:val="single" w:color="1E8449" w:sz="1"/>
              <w:left w:val="single" w:color="1E8449" w:sz="1"/>
              <w:bottom w:val="single" w:color="1E8449" w:sz="1"/>
              <w:right w:val="single" w:color="1E8449" w:sz="1"/>
            </w:tcBorders>
            <w:shd w:fill="D5F5E3" w:val="clear"/>
            <w:tcMar>
              <w:top w:type="dxa" w:w="80"/>
              <w:left w:type="dxa" w:w="120"/>
              <w:bottom w:type="dxa" w:w="80"/>
              <w:right w:type="dxa" w:w="120"/>
            </w:tcMar>
          </w:tcPr>
          <w:p>
            <w:r>
              <w:rPr>
                <w:color w:val="1E8449"/>
                <w:sz w:val="21"/>
                <w:szCs w:val="21"/>
              </w:rPr>
              <w:t xml:space="preserve">When all 15 tests pass and load test shows zero race conditions, the reservation system is production-ready. This document is your contract.</w:t>
            </w:r>
          </w:p>
        </w:tc>
      </w:tr>
    </w:tbl>
    <w:sectPr>
      <w:pgSz w:w="12240" w:h="15840" w:orient="portrait"/>
      <w:pgMar w:top="1080" w:right="900" w:bottom="108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196F3" w:sz="4" w:space="2"/>
      </w:pBdr>
      <w:spacing w:before="400" w:after="200"/>
      <w:outlineLvl w:val="0"/>
    </w:pPr>
    <w:rPr>
      <w:b/>
      <w:bCs/>
      <w:color w:val="1A5276"/>
      <w:sz w:val="34"/>
      <w:szCs w:val="34"/>
    </w:rPr>
  </w:style>
  <w:style w:type="paragraph" w:styleId="Heading2">
    <w:name w:val="Heading 2"/>
    <w:basedOn w:val="Normal"/>
    <w:next w:val="Normal"/>
    <w:qFormat/>
    <w:pPr>
      <w:spacing w:before="280" w:after="120"/>
      <w:outlineLvl w:val="1"/>
    </w:pPr>
    <w:rPr>
      <w:b/>
      <w:bCs/>
      <w:color w:val="2C3E50"/>
      <w:sz w:val="26"/>
      <w:szCs w:val="26"/>
    </w:rPr>
  </w:style>
  <w:style w:type="paragraph" w:styleId="Heading3">
    <w:name w:val="Heading 3"/>
    <w:basedOn w:val="Normal"/>
    <w:next w:val="Normal"/>
    <w:qFormat/>
    <w:pPr>
      <w:spacing w:before="200" w:after="80"/>
      <w:outlineLvl w:val="2"/>
    </w:pPr>
    <w:rPr>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2026-03-04T06:15:13.397Z</dcterms:created>
  <dcterms:modified xsi:type="dcterms:W3CDTF">2026-03-04T06:15:13.400Z</dcterms:modified>
</cp:coreProperties>
</file>

<file path=docProps/custom.xml><?xml version="1.0" encoding="utf-8"?>
<Properties xmlns="http://schemas.openxmlformats.org/officeDocument/2006/custom-properties" xmlns:vt="http://schemas.openxmlformats.org/officeDocument/2006/docPropsVTypes"/>
</file>