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HIIT56 — Stripe + Supabase Deliverables Checklist (CP08)</w:t>
      </w:r>
    </w:p>
    <w:p>
      <w:pPr>
        <w:jc w:val="center"/>
      </w:pPr>
      <w:r>
        <w:rPr>
          <w:sz w:val="20"/>
        </w:rPr>
        <w:t>Purpose: give William a single checklist to set up Stripe + Supabase and hand back the exact values needed for the build.</w:t>
      </w:r>
    </w:p>
    <w:p/>
    <w:p>
      <w:pPr>
        <w:pStyle w:val="Heading2"/>
      </w:pPr>
      <w:r>
        <w:t>A) Stripe (Billing) — What I need from you</w:t>
      </w:r>
    </w:p>
    <w:p>
      <w:r>
        <w:rPr>
          <w:b/>
        </w:rPr>
        <w:t xml:space="preserve">Recommended integration for CP09 wiring: </w:t>
      </w:r>
      <w:r>
        <w:t xml:space="preserve">Stripe Checkout (hosted / prebuilt checkout form) for subscriptions. </w:t>
      </w:r>
      <w:r>
        <w:t>Fastest, safest, conversion-optimized; we can upgrade to a custom flow later.</w:t>
      </w:r>
    </w:p>
    <w:p>
      <w:r>
        <w:t>Create these Products + recurring Prices (Test mode first):</w:t>
      </w:r>
    </w:p>
    <w:p>
      <w:pPr>
        <w:pStyle w:val="ListBullet"/>
      </w:pPr>
      <w:r>
        <w:t>Member Monthly (e.g., $14.99/mo) — Stripe Price ID: price_…</w:t>
      </w:r>
    </w:p>
    <w:p>
      <w:pPr>
        <w:pStyle w:val="ListBullet"/>
      </w:pPr>
      <w:r>
        <w:t>Member Annual (e.g., $149.99/yr) — Stripe Price ID: price_…</w:t>
      </w:r>
    </w:p>
    <w:p>
      <w:pPr>
        <w:pStyle w:val="ListBullet"/>
      </w:pPr>
      <w:r>
        <w:t>Business Starter (e.g., $99/mo/location) — Stripe Price ID: price_…</w:t>
      </w:r>
    </w:p>
    <w:p>
      <w:pPr>
        <w:pStyle w:val="ListBullet"/>
      </w:pPr>
      <w:r>
        <w:t>Business Pro (e.g., $179/mo/location) — Stripe Price ID: price_…</w:t>
      </w:r>
    </w:p>
    <w:p>
      <w:r>
        <w:t>Keys + IDs to deliver (TEST mode):</w:t>
      </w:r>
    </w:p>
    <w:p>
      <w:pPr>
        <w:pStyle w:val="ListBullet"/>
      </w:pPr>
      <w:r>
        <w:t>STRIPE_PUBLISHABLE_KEY (pk_test_…)</w:t>
      </w:r>
    </w:p>
    <w:p>
      <w:pPr>
        <w:pStyle w:val="ListBullet"/>
      </w:pPr>
      <w:r>
        <w:t>STRIPE_SECRET_KEY (sk_test_…) — keep private</w:t>
      </w:r>
    </w:p>
    <w:p>
      <w:pPr>
        <w:pStyle w:val="ListBullet"/>
      </w:pPr>
      <w:r>
        <w:t>Webhook endpoint signing secret (whsec_…) for our webhook URL</w:t>
      </w:r>
    </w:p>
    <w:p>
      <w:pPr>
        <w:pStyle w:val="ListBullet"/>
      </w:pPr>
      <w:r>
        <w:t>All 4 Price IDs (price_…) listed above</w:t>
      </w:r>
    </w:p>
    <w:p>
      <w:r>
        <w:t>Enable / decide:</w:t>
      </w:r>
    </w:p>
    <w:p>
      <w:pPr>
        <w:pStyle w:val="ListBullet"/>
      </w:pPr>
      <w:r>
        <w:t>Allow promotion codes on Checkout (yes)</w:t>
      </w:r>
    </w:p>
    <w:p>
      <w:pPr>
        <w:pStyle w:val="ListBullet"/>
      </w:pPr>
      <w:r>
        <w:t>Trial days: Member (suggest 7), Business (suggest 14)</w:t>
      </w:r>
    </w:p>
    <w:p>
      <w:pPr>
        <w:pStyle w:val="ListBullet"/>
      </w:pPr>
      <w:r>
        <w:t>Customer Portal: enabled (for cancel/update payment later)</w:t>
      </w:r>
    </w:p>
    <w:p>
      <w:pPr>
        <w:pStyle w:val="ListBullet"/>
      </w:pPr>
      <w:r>
        <w:t>Tax handling: Stripe Tax on/off (we can start off and add later)</w:t>
      </w:r>
    </w:p>
    <w:p/>
    <w:p>
      <w:pPr>
        <w:pStyle w:val="Heading2"/>
      </w:pPr>
      <w:r>
        <w:t>B) Supabase (Auth + Database) — What I need from you</w:t>
      </w:r>
    </w:p>
    <w:p>
      <w:r>
        <w:t>You’ll create a new Supabase project. Then you’ll hand back these values:</w:t>
      </w:r>
    </w:p>
    <w:p>
      <w:pPr>
        <w:pStyle w:val="ListBullet"/>
      </w:pPr>
      <w:r>
        <w:t>SUPABASE_URL (Project URL)</w:t>
      </w:r>
    </w:p>
    <w:p>
      <w:pPr>
        <w:pStyle w:val="ListBullet"/>
      </w:pPr>
      <w:r>
        <w:t>SUPABASE_ANON_KEY (public)</w:t>
      </w:r>
    </w:p>
    <w:p>
      <w:pPr>
        <w:pStyle w:val="ListBullet"/>
      </w:pPr>
      <w:r>
        <w:t>SUPABASE_SERVICE_ROLE_KEY (server only — keep private)</w:t>
      </w:r>
    </w:p>
    <w:p>
      <w:pPr>
        <w:pStyle w:val="ListBullet"/>
      </w:pPr>
      <w:r>
        <w:t>Database password (keep private) OR confirm you ran the provided SQL schema file</w:t>
      </w:r>
    </w:p>
    <w:p>
      <w:r>
        <w:t>Auth settings to configure:</w:t>
      </w:r>
    </w:p>
    <w:p>
      <w:pPr>
        <w:pStyle w:val="ListBullet"/>
      </w:pPr>
      <w:r>
        <w:t>Enable Email + Password sign-in (magic links optional later)</w:t>
      </w:r>
    </w:p>
    <w:p>
      <w:pPr>
        <w:pStyle w:val="ListBullet"/>
      </w:pPr>
      <w:r>
        <w:t>Set Site URL / Redirect URLs to match your Netlify domain(s)</w:t>
      </w:r>
    </w:p>
    <w:p/>
    <w:p>
      <w:pPr>
        <w:pStyle w:val="Heading2"/>
      </w:pPr>
      <w:r>
        <w:t>C) Supabase Setup Steps (from scratch)</w:t>
      </w:r>
    </w:p>
    <w:p>
      <w:r>
        <w:t>1. Create a Supabase account (supabase.com) and verify email.</w:t>
      </w:r>
    </w:p>
    <w:p>
      <w:r>
        <w:t>2. Create a new project: name it HIIT56, pick region closest to Florida/US East, set a strong DB password.</w:t>
      </w:r>
    </w:p>
    <w:p>
      <w:r>
        <w:t>3. Wait for project provisioning to finish.</w:t>
      </w:r>
    </w:p>
    <w:p>
      <w:r>
        <w:t>4. Go to Project Settings → API and copy: Project URL + anon key + service role key.</w:t>
      </w:r>
    </w:p>
    <w:p>
      <w:r>
        <w:t>5. Go to Authentication → Providers and enable Email (and disable anything you don’t want yet).</w:t>
      </w:r>
    </w:p>
    <w:p>
      <w:r>
        <w:t>6. Go to Authentication → URL Configuration and set the Site URL and Redirect URLs (Netlify preview + production).</w:t>
      </w:r>
    </w:p>
    <w:p>
      <w:r>
        <w:t>7. Open SQL Editor and run the file: supabase_schema.sql (included in the Buildbook Kit).</w:t>
      </w:r>
    </w:p>
    <w:p>
      <w:r>
        <w:t>8. Confirm tables exist: profiles, tenants, tenant_users, subscriptions, entitlements, platform_admins.</w:t>
      </w:r>
    </w:p>
    <w:p>
      <w:r>
        <w:t>9. Turn on RLS is already in the SQL; verify policies are present.</w:t>
      </w:r>
    </w:p>
    <w:p/>
    <w:p>
      <w:pPr>
        <w:pStyle w:val="Heading2"/>
      </w:pPr>
      <w:r>
        <w:t>D) Deliverables format (paste back to the build)</w:t>
      </w:r>
    </w:p>
    <w:p>
      <w:r>
        <w:t>When you’re ready, paste values in this format (omit anything you’re not ready to share yet):</w:t>
      </w:r>
    </w:p>
    <w:p>
      <w:r>
        <w:rPr>
          <w:rFonts w:ascii="Courier New" w:hAnsi="Courier New"/>
        </w:rPr>
        <w:t>STRIPE_PUBLISHABLE_KEY=</w:t>
        <w:br/>
        <w:t>STRIPE_SECRET_KEY=</w:t>
        <w:br/>
        <w:t>STRIPE_WEBHOOK_SIGNING_SECRET=</w:t>
        <w:br/>
        <w:t>PRICE_ID_MEMBER_MONTHLY=</w:t>
        <w:br/>
        <w:t>PRICE_ID_MEMBER_ANNUAL=</w:t>
        <w:br/>
        <w:t>PRICE_ID_BIZ_STARTER=</w:t>
        <w:br/>
        <w:t>PRICE_ID_BIZ_PRO=</w:t>
        <w:br/>
        <w:br/>
        <w:t>SUPABASE_URL=</w:t>
        <w:br/>
        <w:t>SUPABASE_ANON_KEY=</w:t>
        <w:br/>
        <w:t>SUPABASE_SERVICE_ROLE_KEY=</w:t>
        <w:br/>
      </w:r>
    </w:p>
    <w:p/>
    <w:p>
      <w:r>
        <w:t>Security note: treat secret keys like passwords. Use a secure channel to share with your developer or store them in an .env file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