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NDYRA Buildbook — MemoryPack</w:t>
      </w:r>
    </w:p>
    <w:p>
      <w:pPr>
        <w:jc w:val="center"/>
      </w:pPr>
      <w:r>
        <w:rPr>
          <w:i/>
          <w:sz w:val="22"/>
        </w:rPr>
        <w:t>CP110 • Build 2026-03-09_110 • Kit v10.1</w:t>
      </w:r>
    </w:p>
    <w:p>
      <w:pPr>
        <w:pStyle w:val="Heading1"/>
      </w:pPr>
      <w:r>
        <w:t>Checkpoint intent</w:t>
      </w:r>
    </w:p>
    <w:p>
      <w:r>
        <w:t>CP110 is a messenger-style polish checkpoint. It surfaces unread activity in the app-wide chrome so members do not need to dive into Home just to feel social momentum.</w:t>
      </w:r>
    </w:p>
    <w:p>
      <w:pPr>
        <w:pStyle w:val="Heading1"/>
      </w:pPr>
      <w:r>
        <w:t>What changed</w:t>
      </w:r>
    </w:p>
    <w:p>
      <w:r>
        <w:t>Added a shared unread-count helper, refactored Member App Home to use it, and injected Inbox + Notifications quick links with unread badges into /app/* header nav. Live counts use Supabase when configured; local preview falls back to deterministic seed counts.</w:t>
      </w:r>
    </w:p>
    <w:p>
      <w:pPr>
        <w:pStyle w:val="Heading1"/>
      </w:pPr>
      <w:r>
        <w:t>Files added</w:t>
      </w:r>
    </w:p>
    <w:p>
      <w:r>
        <w:t>site/assets/js/ndyra/lib/unreadCounts.mjs</w:t>
      </w:r>
    </w:p>
    <w:p>
      <w:r>
        <w:t>docs/ndyra/NDYRA_App_Wide_Unread_Badges_CP110_2026-03-09.md</w:t>
      </w:r>
    </w:p>
    <w:p>
      <w:pPr>
        <w:pStyle w:val="Heading1"/>
      </w:pPr>
      <w:r>
        <w:t>Files changed</w:t>
      </w:r>
    </w:p>
    <w:p>
      <w:r>
        <w:t>site/assets/js/site.js</w:t>
      </w:r>
    </w:p>
    <w:p>
      <w:r>
        <w:t>site/assets/js/ndyra/pages/appHome.mjs</w:t>
      </w:r>
    </w:p>
    <w:p>
      <w:r>
        <w:t>site/assets/build.json</w:t>
      </w:r>
    </w:p>
    <w:p>
      <w:r>
        <w:t>site/sw.js</w:t>
      </w:r>
    </w:p>
    <w:p>
      <w:r>
        <w:t>docs/ndyra/INDEX_MANIFEST.md</w:t>
      </w:r>
    </w:p>
    <w:p>
      <w:r>
        <w:t>docs/ndyra/NDYRA_SoupToNuts_Blueprint_v7.3.1_IMPLEMENTATION_LOG.md</w:t>
      </w:r>
    </w:p>
    <w:p>
      <w:pPr>
        <w:pStyle w:val="Heading1"/>
      </w:pPr>
      <w:r>
        <w:t>QA outcome</w:t>
      </w:r>
    </w:p>
    <w:p>
      <w:r>
        <w:t>All automated gates passed: build_stamp, qa_smoke, qa_super, brand_gate_check, ip_gate_check.</w:t>
      </w:r>
    </w:p>
    <w:p>
      <w:pPr>
        <w:pStyle w:val="Heading1"/>
      </w:pPr>
      <w:r>
        <w:t>Build status</w:t>
      </w:r>
    </w:p>
    <w:p>
      <w:r>
        <w:t>Estimated overall completion: ~95% complete / ~5% remaining.</w:t>
      </w:r>
    </w:p>
    <w:p>
      <w:pPr>
        <w:pStyle w:val="Heading1"/>
      </w:pPr>
      <w:r>
        <w:t>Generated graphics</w:t>
      </w:r>
    </w:p>
    <w:p>
      <w:r>
        <w:t>None this checkpoint.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