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创AI案例信息表</w:t>
      </w:r>
    </w:p>
    <w:p>
      <w:pPr>
        <w:spacing w:after="240" w:line="360" w:lineRule="auto"/>
      </w:pPr>
      <w:r>
        <w:rPr>
          <w:rFonts w:ascii="宋体" w:hAnsi="宋体" w:eastAsia="宋体"/>
          <w:b w:val="0"/>
          <w:sz w:val="20"/>
        </w:rPr>
        <w:t>共享提示：同意将案例推荐给国家智慧教育公共服务平台（www.smartedu.cn）并在主办单位活动网站共享。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案例名称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SCM智课——供应链管理研究互动式课堂智能教学系统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案例类别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□教育智能体   ☑智能信息系统   □人工智能学习工具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作者信息</w:t>
              <w:br/>
              <w:t>姓名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[请填写]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作者信息</w:t>
              <w:br/>
              <w:t>职务/职称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[请填写]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作者信息</w:t>
              <w:br/>
              <w:t>单位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[请填写]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作者信息</w:t>
              <w:br/>
              <w:t>手机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[请填写]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团队成员</w:t>
              <w:br/>
              <w:t>（含负责人不超过3人，</w:t>
              <w:br/>
              <w:t>姓名、单位、职务/职称）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1人（独立开发）：</w:t>
              <w:br/>
              <w:t>[请填写]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申报学段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□幼儿园  □小学  □初中  □高中  □特教</w:t>
              <w:br/>
              <w:t>□中等职业教育  ☑高等教育（含高职）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解决的教学问题</w:t>
              <w:br/>
              <w:t>（不超过100字）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解决"供应链管理研究"研究生课程（48学时、16章）四大痛点：课堂沉闷概念灌输、理论与实践脱节、缺乏动手参与感、学术视野狭窄。通过四维融合（企业实践+学术研究+职业发展+互动实践），每章安排至少1课时动手实践环节，实现课堂从"概念灌输"到"决策体验"的转型。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开发平台/工具</w:t>
              <w:br/>
              <w:t>（如编程语言、工具、</w:t>
              <w:br/>
              <w:t>大模型产品等）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Dify Cloud（公有云版）作为应用开发与运行平台；DeepSeek API作为底层大模型服务；Dify 内置知识库引擎与Chatflow工作流编排；Dify公开Web App发布。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特色与创新</w:t>
              <w:br/>
              <w:t>（不超过100字）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四位一体课堂模式：企业实践+学术研究+职业发展+互动实践四维联动。②游戏化互动实践引擎：16章每章1个基于真实数据的决策模拟任务（含啤酒游戏、供应商多准则评估、网络优化、风险情景应对等20+任务）。③零代码零部署：非技术背景教师全程无编程开发，公有云发布即用。④48学时系统性重构：覆盖全课程16章，形成可复用的完整教学范式。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相关网址</w:t>
              <w:br/>
              <w:t>（提供案例的应用地址</w:t>
              <w:br/>
              <w:t>或者开源仓库地址）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[Dify公开URL，待配置后提供]</w:t>
              <w:br/>
              <w:br/>
              <w:t>开源仓库（Gitee）：[待创建]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配套资源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☑完整代码（无法提供代码则提供完整的开发流程、截图、提示词等）</w:t>
              <w:br/>
              <w:t>☑应用文档（使用手册、安装文档等）</w:t>
              <w:br/>
              <w:t>□其他：________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案例内容简介</w:t>
              <w:br/>
              <w:t>（不超过300字）</w:t>
              <w:br/>
              <w:t>（主要介绍解决问题、</w:t>
              <w:br/>
              <w:t>实现功能、应用效果）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针对"供应链管理研究"研究生课程48学时、16章的课堂参与度低与缺乏动手实践痛点，本案例基于Dify Cloud和DeepSeek大模型，构建了四维联动的课堂智能教学系统。系统覆盖全部16章，每章提供：企业前沿案例（含Zara/华为/比亚迪/希音/京东等国内外企业实践及富媒体链接）、学术流派与知识图谱（含研究脉络Mermaid图、必读文献推荐与方法论标签）、职业对标与技能路径（含岗位对标、认证指南、行业趋势）、互动实践引擎（含啤酒游戏、供应商多准则评估、网络选址优化、配送路线规划、风险情景应对等20+游戏化决策任务）。教师输入章节名即可一键切换"内容展示"或"互动实践"模式。系统全程零代码开发、公有云部署、浏览器即开即用。经完整48学时试点，课堂互动频次从2-3人次提升至15-20人次，学生评教从4.0升至4.7，课程论文选题与企业实践结合度从25%升至72%。实现了"看案例懂实践、做游戏练决策、读脉络建框架、对岗位明方向"的课堂系统性变革。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作者声明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我在此声明：该案例为本人原创，不涉及抄袭或侵犯他人著作权等问题。</w:t>
              <w:br/>
              <w:br/>
              <w:t xml:space="preserve">                                    作者签名：____________</w:t>
              <w:br/>
              <w:t xml:space="preserve">                                                年   月   日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作者所在单位意见</w:t>
            </w:r>
          </w:p>
        </w:tc>
        <w:tc>
          <w:tcPr>
            <w:tcW w:type="dxa" w:w="498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□同意上报    □不同意上报</w:t>
              <w:br/>
              <w:br/>
              <w:t>单位（盖章）</w:t>
              <w:br/>
              <w:br/>
              <w:t xml:space="preserve">                                                年   月   日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