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4882" w14:textId="77777777" w:rsidR="009A0398" w:rsidRPr="009A0398" w:rsidRDefault="009A0398" w:rsidP="009A0398">
      <w:pPr>
        <w:spacing w:before="480" w:after="240" w:line="240" w:lineRule="auto"/>
        <w:outlineLvl w:val="0"/>
        <w:rPr>
          <w:rFonts w:ascii="Times New Roman" w:eastAsia="Times New Roman" w:hAnsi="Times New Roman" w:cs="Times New Roman"/>
          <w:b/>
          <w:bCs/>
          <w:kern w:val="36"/>
          <w:sz w:val="48"/>
          <w:szCs w:val="48"/>
        </w:rPr>
      </w:pPr>
      <w:r w:rsidRPr="009A0398">
        <w:rPr>
          <w:rFonts w:ascii="Calibri" w:eastAsia="Times New Roman" w:hAnsi="Calibri" w:cs="Calibri"/>
          <w:b/>
          <w:bCs/>
          <w:color w:val="000000"/>
          <w:kern w:val="36"/>
          <w:sz w:val="32"/>
          <w:szCs w:val="32"/>
        </w:rPr>
        <w:t xml:space="preserve">Can Tuners Give EVs a Soul </w:t>
      </w:r>
      <w:r w:rsidRPr="009A0398">
        <w:rPr>
          <w:rFonts w:ascii="Arial" w:eastAsia="Times New Roman" w:hAnsi="Arial" w:cs="Arial"/>
          <w:b/>
          <w:bCs/>
          <w:color w:val="1F1F1F"/>
          <w:kern w:val="36"/>
          <w:sz w:val="24"/>
          <w:szCs w:val="24"/>
          <w:shd w:val="clear" w:color="auto" w:fill="FFFFFF"/>
        </w:rPr>
        <w:t xml:space="preserve">— </w:t>
      </w:r>
      <w:r w:rsidRPr="009A0398">
        <w:rPr>
          <w:rFonts w:ascii="Calibri" w:eastAsia="Times New Roman" w:hAnsi="Calibri" w:cs="Calibri"/>
          <w:b/>
          <w:bCs/>
          <w:color w:val="000000"/>
          <w:kern w:val="36"/>
          <w:sz w:val="32"/>
          <w:szCs w:val="32"/>
        </w:rPr>
        <w:t>or Just More Speed?</w:t>
      </w:r>
    </w:p>
    <w:p w14:paraId="53FE8262" w14:textId="341993B3" w:rsidR="009A0398" w:rsidRPr="009A0398" w:rsidRDefault="009A0398" w:rsidP="009A0398">
      <w:pPr>
        <w:spacing w:line="240" w:lineRule="auto"/>
        <w:rPr>
          <w:rFonts w:ascii="Times New Roman" w:eastAsia="Times New Roman" w:hAnsi="Times New Roman" w:cs="Times New Roman"/>
          <w:sz w:val="24"/>
          <w:szCs w:val="24"/>
        </w:rPr>
      </w:pPr>
      <w:r w:rsidRPr="009A0398">
        <w:rPr>
          <w:rFonts w:ascii="Calibri" w:eastAsia="Times New Roman" w:hAnsi="Calibri" w:cs="Calibri"/>
          <w:noProof/>
          <w:color w:val="000000"/>
          <w:sz w:val="24"/>
          <w:szCs w:val="24"/>
          <w:bdr w:val="none" w:sz="0" w:space="0" w:color="auto" w:frame="1"/>
        </w:rPr>
        <w:drawing>
          <wp:inline distT="0" distB="0" distL="0" distR="0" wp14:anchorId="79FFE9F2" wp14:editId="756EBB6F">
            <wp:extent cx="5943600" cy="3346450"/>
            <wp:effectExtent l="0" t="0" r="0" b="6350"/>
            <wp:docPr id="2" name="Picture 2" descr="Main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Ma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65DCDDAA" w14:textId="77777777" w:rsidR="009A0398" w:rsidRPr="009A0398" w:rsidRDefault="009A0398" w:rsidP="009A0398">
      <w:pPr>
        <w:spacing w:line="240" w:lineRule="auto"/>
        <w:rPr>
          <w:rFonts w:ascii="Times New Roman" w:eastAsia="Times New Roman" w:hAnsi="Times New Roman" w:cs="Times New Roman"/>
          <w:sz w:val="24"/>
          <w:szCs w:val="24"/>
        </w:rPr>
      </w:pPr>
      <w:r w:rsidRPr="009A0398">
        <w:rPr>
          <w:rFonts w:ascii="Calibri" w:eastAsia="Times New Roman" w:hAnsi="Calibri" w:cs="Calibri"/>
          <w:color w:val="000000"/>
          <w:sz w:val="24"/>
          <w:szCs w:val="24"/>
        </w:rPr>
        <w:t xml:space="preserve">For decades, tuning culture was about more than just numbers. A high-revving engine with a custom exhaust wasn’t simply louder </w:t>
      </w:r>
      <w:r w:rsidRPr="009A0398">
        <w:rPr>
          <w:rFonts w:ascii="Arial" w:eastAsia="Times New Roman" w:hAnsi="Arial" w:cs="Arial"/>
          <w:color w:val="1F1F1F"/>
          <w:sz w:val="24"/>
          <w:szCs w:val="24"/>
          <w:shd w:val="clear" w:color="auto" w:fill="FFFFFF"/>
        </w:rPr>
        <w:t>—</w:t>
      </w:r>
      <w:r w:rsidRPr="009A0398">
        <w:rPr>
          <w:rFonts w:ascii="Calibri" w:eastAsia="Times New Roman" w:hAnsi="Calibri" w:cs="Calibri"/>
          <w:color w:val="000000"/>
          <w:sz w:val="24"/>
          <w:szCs w:val="24"/>
        </w:rPr>
        <w:t xml:space="preserve"> it felt alive. Tuners sculpted personality into cars with ECU maps, widebody kits, intake whine, turbo spool and backfire crackle. It was sensory, mechanical and emotional. </w:t>
      </w:r>
    </w:p>
    <w:p w14:paraId="6530AA75" w14:textId="77777777" w:rsidR="009A0398" w:rsidRPr="009A0398" w:rsidRDefault="009A0398" w:rsidP="009A0398">
      <w:pPr>
        <w:spacing w:line="240" w:lineRule="auto"/>
        <w:rPr>
          <w:rFonts w:ascii="Times New Roman" w:eastAsia="Times New Roman" w:hAnsi="Times New Roman" w:cs="Times New Roman"/>
          <w:sz w:val="24"/>
          <w:szCs w:val="24"/>
        </w:rPr>
      </w:pPr>
      <w:r w:rsidRPr="009A0398">
        <w:rPr>
          <w:rFonts w:ascii="Calibri" w:eastAsia="Times New Roman" w:hAnsi="Calibri" w:cs="Calibri"/>
          <w:color w:val="000000"/>
          <w:sz w:val="24"/>
          <w:szCs w:val="24"/>
        </w:rPr>
        <w:t xml:space="preserve">Then came electric vehicles. Suddenly, performance became software. There’s no intake to replace, no exhaust to tune, no boost to bleed. For many enthusiasts and builders, the question isn't whether EVs can go fast </w:t>
      </w:r>
      <w:r w:rsidRPr="009A0398">
        <w:rPr>
          <w:rFonts w:ascii="Arial" w:eastAsia="Times New Roman" w:hAnsi="Arial" w:cs="Arial"/>
          <w:color w:val="1F1F1F"/>
          <w:sz w:val="24"/>
          <w:szCs w:val="24"/>
          <w:shd w:val="clear" w:color="auto" w:fill="FFFFFF"/>
        </w:rPr>
        <w:t>—</w:t>
      </w:r>
      <w:r w:rsidRPr="009A0398">
        <w:rPr>
          <w:rFonts w:ascii="Calibri" w:eastAsia="Times New Roman" w:hAnsi="Calibri" w:cs="Calibri"/>
          <w:color w:val="000000"/>
          <w:sz w:val="24"/>
          <w:szCs w:val="24"/>
        </w:rPr>
        <w:t xml:space="preserve"> they obviously can. It's whether they can be tuned in a way that captures the soul of car culture. That question is now facing a new generation of performance shops and their answer is louder than you’d think, even if their cars aren’t.</w:t>
      </w:r>
    </w:p>
    <w:p w14:paraId="17083355" w14:textId="77777777" w:rsidR="009A0398" w:rsidRPr="009A0398" w:rsidRDefault="009A0398" w:rsidP="009A0398">
      <w:pPr>
        <w:spacing w:before="280" w:after="240" w:line="240" w:lineRule="auto"/>
        <w:outlineLvl w:val="1"/>
        <w:rPr>
          <w:rFonts w:ascii="Times New Roman" w:eastAsia="Times New Roman" w:hAnsi="Times New Roman" w:cs="Times New Roman"/>
          <w:b/>
          <w:bCs/>
          <w:sz w:val="36"/>
          <w:szCs w:val="36"/>
        </w:rPr>
      </w:pPr>
      <w:r w:rsidRPr="009A0398">
        <w:rPr>
          <w:rFonts w:ascii="Calibri" w:eastAsia="Times New Roman" w:hAnsi="Calibri" w:cs="Calibri"/>
          <w:b/>
          <w:bCs/>
          <w:color w:val="000000"/>
          <w:sz w:val="28"/>
          <w:szCs w:val="28"/>
        </w:rPr>
        <w:t>EV Tuning: From Curiosity to Industry Shift</w:t>
      </w:r>
    </w:p>
    <w:p w14:paraId="30A5FBC7" w14:textId="5D1A001C" w:rsidR="009A0398" w:rsidRPr="009A0398" w:rsidRDefault="009A0398" w:rsidP="009A0398">
      <w:pPr>
        <w:spacing w:line="240" w:lineRule="auto"/>
        <w:rPr>
          <w:rFonts w:ascii="Times New Roman" w:eastAsia="Times New Roman" w:hAnsi="Times New Roman" w:cs="Times New Roman"/>
          <w:sz w:val="24"/>
          <w:szCs w:val="24"/>
        </w:rPr>
      </w:pPr>
      <w:r w:rsidRPr="009A0398">
        <w:rPr>
          <w:rFonts w:ascii="Calibri" w:eastAsia="Times New Roman" w:hAnsi="Calibri" w:cs="Calibri"/>
          <w:noProof/>
          <w:color w:val="000000"/>
          <w:sz w:val="24"/>
          <w:szCs w:val="24"/>
          <w:bdr w:val="none" w:sz="0" w:space="0" w:color="auto" w:frame="1"/>
        </w:rPr>
        <w:lastRenderedPageBreak/>
        <w:drawing>
          <wp:inline distT="0" distB="0" distL="0" distR="0" wp14:anchorId="69BEF0AF" wp14:editId="5C91B6AD">
            <wp:extent cx="5943600" cy="3346450"/>
            <wp:effectExtent l="0" t="0" r="0" b="6350"/>
            <wp:docPr id="1" name="Picture 1" descr="2024 Tesla Model 3 Performance Carbon Aero Kit Unplugged Performance Red Front 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24 Tesla Model 3 Performance Carbon Aero Kit Unplugged Performance Red Front Ang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6AB8C819" w14:textId="77777777" w:rsidR="009A0398" w:rsidRPr="009A0398" w:rsidRDefault="009A0398" w:rsidP="009A0398">
      <w:pPr>
        <w:spacing w:line="240" w:lineRule="auto"/>
        <w:rPr>
          <w:rFonts w:ascii="Times New Roman" w:eastAsia="Times New Roman" w:hAnsi="Times New Roman" w:cs="Times New Roman"/>
          <w:sz w:val="24"/>
          <w:szCs w:val="24"/>
        </w:rPr>
      </w:pPr>
      <w:r w:rsidRPr="009A0398">
        <w:rPr>
          <w:rFonts w:ascii="Calibri" w:eastAsia="Times New Roman" w:hAnsi="Calibri" w:cs="Calibri"/>
          <w:color w:val="000000"/>
          <w:sz w:val="24"/>
          <w:szCs w:val="24"/>
        </w:rPr>
        <w:t>Tuning EVs once felt like a sideshow. Early mods were mostly aesthetic, wraps, wheels, maybe a lowered suspension. Any “performance tuning” was usually just a screen trick or gimmicky software overlay. Tesla owners might swap steering yokes or pay for acceleration unlocks, but the culture felt disconnected from the analog roots of tuning.</w:t>
      </w:r>
    </w:p>
    <w:p w14:paraId="4DE159DF" w14:textId="77777777" w:rsidR="009A0398" w:rsidRPr="009A0398" w:rsidRDefault="009A0398" w:rsidP="009A0398">
      <w:pPr>
        <w:spacing w:line="240" w:lineRule="auto"/>
        <w:rPr>
          <w:rFonts w:ascii="Times New Roman" w:eastAsia="Times New Roman" w:hAnsi="Times New Roman" w:cs="Times New Roman"/>
          <w:sz w:val="24"/>
          <w:szCs w:val="24"/>
        </w:rPr>
      </w:pPr>
      <w:r w:rsidRPr="009A0398">
        <w:rPr>
          <w:rFonts w:ascii="Calibri" w:eastAsia="Times New Roman" w:hAnsi="Calibri" w:cs="Calibri"/>
          <w:color w:val="000000"/>
          <w:sz w:val="24"/>
          <w:szCs w:val="24"/>
        </w:rPr>
        <w:t xml:space="preserve">But in 2025, the game is changing. </w:t>
      </w:r>
      <w:hyperlink r:id="rId6" w:history="1">
        <w:r w:rsidRPr="009A0398">
          <w:rPr>
            <w:rFonts w:ascii="Calibri" w:eastAsia="Times New Roman" w:hAnsi="Calibri" w:cs="Calibri"/>
            <w:color w:val="0563C1"/>
            <w:sz w:val="24"/>
            <w:szCs w:val="24"/>
            <w:u w:val="single"/>
          </w:rPr>
          <w:t>Performance shops are starting to take EVs seriously</w:t>
        </w:r>
      </w:hyperlink>
      <w:r w:rsidRPr="009A0398">
        <w:rPr>
          <w:rFonts w:ascii="Calibri" w:eastAsia="Times New Roman" w:hAnsi="Calibri" w:cs="Calibri"/>
          <w:color w:val="000000"/>
          <w:sz w:val="24"/>
          <w:szCs w:val="24"/>
        </w:rPr>
        <w:t xml:space="preserve"> – not just </w:t>
      </w:r>
      <w:proofErr w:type="spellStart"/>
      <w:r w:rsidRPr="009A0398">
        <w:rPr>
          <w:rFonts w:ascii="Calibri" w:eastAsia="Times New Roman" w:hAnsi="Calibri" w:cs="Calibri"/>
          <w:color w:val="000000"/>
          <w:sz w:val="24"/>
          <w:szCs w:val="24"/>
        </w:rPr>
        <w:t>Teslas</w:t>
      </w:r>
      <w:proofErr w:type="spellEnd"/>
      <w:r w:rsidRPr="009A0398">
        <w:rPr>
          <w:rFonts w:ascii="Calibri" w:eastAsia="Times New Roman" w:hAnsi="Calibri" w:cs="Calibri"/>
          <w:color w:val="000000"/>
          <w:sz w:val="24"/>
          <w:szCs w:val="24"/>
        </w:rPr>
        <w:t xml:space="preserve">, but vehicles from Porsche, Lucid, Hyundai and even </w:t>
      </w:r>
      <w:proofErr w:type="spellStart"/>
      <w:r w:rsidRPr="009A0398">
        <w:rPr>
          <w:rFonts w:ascii="Calibri" w:eastAsia="Times New Roman" w:hAnsi="Calibri" w:cs="Calibri"/>
          <w:color w:val="000000"/>
          <w:sz w:val="24"/>
          <w:szCs w:val="24"/>
        </w:rPr>
        <w:t>Rivian</w:t>
      </w:r>
      <w:proofErr w:type="spellEnd"/>
      <w:r w:rsidRPr="009A0398">
        <w:rPr>
          <w:rFonts w:ascii="Calibri" w:eastAsia="Times New Roman" w:hAnsi="Calibri" w:cs="Calibri"/>
          <w:color w:val="000000"/>
          <w:sz w:val="24"/>
          <w:szCs w:val="24"/>
        </w:rPr>
        <w:t xml:space="preserve">. These builders are figuring out how to tune not just </w:t>
      </w:r>
      <w:r w:rsidRPr="009A0398">
        <w:rPr>
          <w:rFonts w:ascii="Calibri" w:eastAsia="Times New Roman" w:hAnsi="Calibri" w:cs="Calibri"/>
          <w:i/>
          <w:iCs/>
          <w:color w:val="000000"/>
          <w:sz w:val="24"/>
          <w:szCs w:val="24"/>
        </w:rPr>
        <w:t>for speed</w:t>
      </w:r>
      <w:r w:rsidRPr="009A0398">
        <w:rPr>
          <w:rFonts w:ascii="Calibri" w:eastAsia="Times New Roman" w:hAnsi="Calibri" w:cs="Calibri"/>
          <w:color w:val="000000"/>
          <w:sz w:val="24"/>
          <w:szCs w:val="24"/>
        </w:rPr>
        <w:t xml:space="preserve">, but </w:t>
      </w:r>
      <w:r w:rsidRPr="009A0398">
        <w:rPr>
          <w:rFonts w:ascii="Calibri" w:eastAsia="Times New Roman" w:hAnsi="Calibri" w:cs="Calibri"/>
          <w:i/>
          <w:iCs/>
          <w:color w:val="000000"/>
          <w:sz w:val="24"/>
          <w:szCs w:val="24"/>
        </w:rPr>
        <w:t>for feel</w:t>
      </w:r>
      <w:r w:rsidRPr="009A0398">
        <w:rPr>
          <w:rFonts w:ascii="Calibri" w:eastAsia="Times New Roman" w:hAnsi="Calibri" w:cs="Calibri"/>
          <w:color w:val="000000"/>
          <w:sz w:val="24"/>
          <w:szCs w:val="24"/>
        </w:rPr>
        <w:t>, and they’re finding real opportunities.</w:t>
      </w:r>
    </w:p>
    <w:p w14:paraId="5941A457" w14:textId="77777777" w:rsidR="009A0398" w:rsidRPr="009A0398" w:rsidRDefault="009A0398" w:rsidP="009A0398">
      <w:pPr>
        <w:spacing w:before="280" w:after="240" w:line="240" w:lineRule="auto"/>
        <w:outlineLvl w:val="1"/>
        <w:rPr>
          <w:rFonts w:ascii="Times New Roman" w:eastAsia="Times New Roman" w:hAnsi="Times New Roman" w:cs="Times New Roman"/>
          <w:b/>
          <w:bCs/>
          <w:sz w:val="36"/>
          <w:szCs w:val="36"/>
        </w:rPr>
      </w:pPr>
      <w:r w:rsidRPr="009A0398">
        <w:rPr>
          <w:rFonts w:ascii="Calibri" w:eastAsia="Times New Roman" w:hAnsi="Calibri" w:cs="Calibri"/>
          <w:b/>
          <w:bCs/>
          <w:color w:val="000000"/>
          <w:sz w:val="28"/>
          <w:szCs w:val="28"/>
        </w:rPr>
        <w:t>What Can Actually Be Tuned on an EV?</w:t>
      </w:r>
    </w:p>
    <w:p w14:paraId="464A7FC3" w14:textId="77777777" w:rsidR="009A0398" w:rsidRPr="009A0398" w:rsidRDefault="009A0398" w:rsidP="009A0398">
      <w:pPr>
        <w:spacing w:before="240" w:after="240" w:line="240" w:lineRule="auto"/>
        <w:outlineLvl w:val="1"/>
        <w:rPr>
          <w:rFonts w:ascii="Times New Roman" w:eastAsia="Times New Roman" w:hAnsi="Times New Roman" w:cs="Times New Roman"/>
          <w:b/>
          <w:bCs/>
          <w:sz w:val="36"/>
          <w:szCs w:val="36"/>
        </w:rPr>
      </w:pPr>
      <w:r w:rsidRPr="009A0398">
        <w:rPr>
          <w:rFonts w:ascii="Calibri" w:eastAsia="Times New Roman" w:hAnsi="Calibri" w:cs="Calibri"/>
          <w:color w:val="000000"/>
          <w:sz w:val="24"/>
          <w:szCs w:val="24"/>
        </w:rPr>
        <w:t xml:space="preserve">EV tuning may no longer revolve around intakes and exhausts, but the world of </w:t>
      </w:r>
      <w:r w:rsidRPr="009A0398">
        <w:rPr>
          <w:rFonts w:ascii="Calibri" w:eastAsia="Times New Roman" w:hAnsi="Calibri" w:cs="Calibri"/>
          <w:i/>
          <w:iCs/>
          <w:color w:val="000000"/>
          <w:sz w:val="24"/>
          <w:szCs w:val="24"/>
        </w:rPr>
        <w:t>EV performance upgrades</w:t>
      </w:r>
      <w:r w:rsidRPr="009A0398">
        <w:rPr>
          <w:rFonts w:ascii="Calibri" w:eastAsia="Times New Roman" w:hAnsi="Calibri" w:cs="Calibri"/>
          <w:color w:val="000000"/>
          <w:sz w:val="24"/>
          <w:szCs w:val="24"/>
        </w:rPr>
        <w:t xml:space="preserve"> is thriving in its own right. Tuning shops are now focused on recalibrating drive mode software, fine-tuning throttle response, and adjusting regenerative braking to deliver a sharper, more aggressive feel behind the wheel. Suspension is another key battleground: companies like Unplugged Performance have lowered </w:t>
      </w:r>
      <w:proofErr w:type="spellStart"/>
      <w:r w:rsidRPr="009A0398">
        <w:rPr>
          <w:rFonts w:ascii="Calibri" w:eastAsia="Times New Roman" w:hAnsi="Calibri" w:cs="Calibri"/>
          <w:color w:val="000000"/>
          <w:sz w:val="24"/>
          <w:szCs w:val="24"/>
        </w:rPr>
        <w:t>Teslas</w:t>
      </w:r>
      <w:proofErr w:type="spellEnd"/>
      <w:r w:rsidRPr="009A0398">
        <w:rPr>
          <w:rFonts w:ascii="Calibri" w:eastAsia="Times New Roman" w:hAnsi="Calibri" w:cs="Calibri"/>
          <w:color w:val="000000"/>
          <w:sz w:val="24"/>
          <w:szCs w:val="24"/>
        </w:rPr>
        <w:t xml:space="preserve"> for improved track control, while others are developing custom dampers and sway bars for cars like the Hyundai </w:t>
      </w:r>
      <w:proofErr w:type="spellStart"/>
      <w:r w:rsidRPr="009A0398">
        <w:rPr>
          <w:rFonts w:ascii="Calibri" w:eastAsia="Times New Roman" w:hAnsi="Calibri" w:cs="Calibri"/>
          <w:color w:val="000000"/>
          <w:sz w:val="24"/>
          <w:szCs w:val="24"/>
        </w:rPr>
        <w:t>Ioniq</w:t>
      </w:r>
      <w:proofErr w:type="spellEnd"/>
      <w:r w:rsidRPr="009A0398">
        <w:rPr>
          <w:rFonts w:ascii="Calibri" w:eastAsia="Times New Roman" w:hAnsi="Calibri" w:cs="Calibri"/>
          <w:color w:val="000000"/>
          <w:sz w:val="24"/>
          <w:szCs w:val="24"/>
        </w:rPr>
        <w:t xml:space="preserve"> 5 N. Lightweight wheels, carbon fiber panels, and functional aero kits are also becoming popular </w:t>
      </w:r>
      <w:r w:rsidRPr="009A0398">
        <w:rPr>
          <w:rFonts w:ascii="Calibri" w:eastAsia="Times New Roman" w:hAnsi="Calibri" w:cs="Calibri"/>
          <w:i/>
          <w:iCs/>
          <w:color w:val="000000"/>
          <w:sz w:val="24"/>
          <w:szCs w:val="24"/>
        </w:rPr>
        <w:t>aftermarket electric mods</w:t>
      </w:r>
      <w:r w:rsidRPr="009A0398">
        <w:rPr>
          <w:rFonts w:ascii="Calibri" w:eastAsia="Times New Roman" w:hAnsi="Calibri" w:cs="Calibri"/>
          <w:color w:val="000000"/>
          <w:sz w:val="24"/>
          <w:szCs w:val="24"/>
        </w:rPr>
        <w:t>, improving both agility and battery range without compromising the futuristic aesthetic.</w:t>
      </w:r>
    </w:p>
    <w:p w14:paraId="331433BB" w14:textId="77777777" w:rsidR="009A0398" w:rsidRPr="009A0398" w:rsidRDefault="009A0398" w:rsidP="009A0398">
      <w:pPr>
        <w:spacing w:before="240" w:after="240" w:line="240" w:lineRule="auto"/>
        <w:outlineLvl w:val="1"/>
        <w:rPr>
          <w:rFonts w:ascii="Times New Roman" w:eastAsia="Times New Roman" w:hAnsi="Times New Roman" w:cs="Times New Roman"/>
          <w:b/>
          <w:bCs/>
          <w:sz w:val="36"/>
          <w:szCs w:val="36"/>
        </w:rPr>
      </w:pPr>
      <w:r w:rsidRPr="009A0398">
        <w:rPr>
          <w:rFonts w:ascii="Calibri" w:eastAsia="Times New Roman" w:hAnsi="Calibri" w:cs="Calibri"/>
          <w:color w:val="000000"/>
          <w:sz w:val="24"/>
          <w:szCs w:val="24"/>
        </w:rPr>
        <w:t xml:space="preserve">But beyond the visible upgrades, real performance gains are being unlocked in battery and thermal management. High-performance EVs like the Porsche </w:t>
      </w:r>
      <w:proofErr w:type="spellStart"/>
      <w:r w:rsidRPr="009A0398">
        <w:rPr>
          <w:rFonts w:ascii="Calibri" w:eastAsia="Times New Roman" w:hAnsi="Calibri" w:cs="Calibri"/>
          <w:color w:val="000000"/>
          <w:sz w:val="24"/>
          <w:szCs w:val="24"/>
        </w:rPr>
        <w:t>Taycan</w:t>
      </w:r>
      <w:proofErr w:type="spellEnd"/>
      <w:r w:rsidRPr="009A0398">
        <w:rPr>
          <w:rFonts w:ascii="Calibri" w:eastAsia="Times New Roman" w:hAnsi="Calibri" w:cs="Calibri"/>
          <w:color w:val="000000"/>
          <w:sz w:val="24"/>
          <w:szCs w:val="24"/>
        </w:rPr>
        <w:t xml:space="preserve"> and </w:t>
      </w:r>
      <w:proofErr w:type="spellStart"/>
      <w:r w:rsidRPr="009A0398">
        <w:rPr>
          <w:rFonts w:ascii="Calibri" w:eastAsia="Times New Roman" w:hAnsi="Calibri" w:cs="Calibri"/>
          <w:color w:val="000000"/>
          <w:sz w:val="24"/>
          <w:szCs w:val="24"/>
        </w:rPr>
        <w:t>Rimac</w:t>
      </w:r>
      <w:proofErr w:type="spellEnd"/>
      <w:r w:rsidRPr="009A0398">
        <w:rPr>
          <w:rFonts w:ascii="Calibri" w:eastAsia="Times New Roman" w:hAnsi="Calibri" w:cs="Calibri"/>
          <w:color w:val="000000"/>
          <w:sz w:val="24"/>
          <w:szCs w:val="24"/>
        </w:rPr>
        <w:t xml:space="preserve"> </w:t>
      </w:r>
      <w:proofErr w:type="spellStart"/>
      <w:r w:rsidRPr="009A0398">
        <w:rPr>
          <w:rFonts w:ascii="Calibri" w:eastAsia="Times New Roman" w:hAnsi="Calibri" w:cs="Calibri"/>
          <w:color w:val="000000"/>
          <w:sz w:val="24"/>
          <w:szCs w:val="24"/>
        </w:rPr>
        <w:t>Nevera</w:t>
      </w:r>
      <w:proofErr w:type="spellEnd"/>
      <w:r w:rsidRPr="009A0398">
        <w:rPr>
          <w:rFonts w:ascii="Calibri" w:eastAsia="Times New Roman" w:hAnsi="Calibri" w:cs="Calibri"/>
          <w:color w:val="000000"/>
          <w:sz w:val="24"/>
          <w:szCs w:val="24"/>
        </w:rPr>
        <w:t xml:space="preserve"> can experience power drop-offs under sustained hard driving due to heat triggering automatic cutbacks. Tuners are now writing software to delay those thresholds, improve cooling cycles, and extend peak output longer into a drive. As performance shifts from engine tuning to </w:t>
      </w:r>
      <w:r w:rsidRPr="009A0398">
        <w:rPr>
          <w:rFonts w:ascii="Calibri" w:eastAsia="Times New Roman" w:hAnsi="Calibri" w:cs="Calibri"/>
          <w:color w:val="000000"/>
          <w:sz w:val="24"/>
          <w:szCs w:val="24"/>
        </w:rPr>
        <w:lastRenderedPageBreak/>
        <w:t>algorithm tuning, the future of speed is being shaped less by revs and more by refined lines of code—silent, powerful, and endlessly customizable.</w:t>
      </w:r>
    </w:p>
    <w:p w14:paraId="2911693F" w14:textId="77777777" w:rsidR="009A0398" w:rsidRPr="009A0398" w:rsidRDefault="009A0398" w:rsidP="009A0398">
      <w:pPr>
        <w:spacing w:before="280" w:after="240" w:line="240" w:lineRule="auto"/>
        <w:outlineLvl w:val="1"/>
        <w:rPr>
          <w:rFonts w:ascii="Times New Roman" w:eastAsia="Times New Roman" w:hAnsi="Times New Roman" w:cs="Times New Roman"/>
          <w:b/>
          <w:bCs/>
          <w:sz w:val="36"/>
          <w:szCs w:val="36"/>
        </w:rPr>
      </w:pPr>
      <w:r w:rsidRPr="009A0398">
        <w:rPr>
          <w:rFonts w:ascii="Calibri" w:eastAsia="Times New Roman" w:hAnsi="Calibri" w:cs="Calibri"/>
          <w:b/>
          <w:bCs/>
          <w:color w:val="000000"/>
          <w:sz w:val="28"/>
          <w:szCs w:val="28"/>
        </w:rPr>
        <w:t xml:space="preserve">From </w:t>
      </w:r>
      <w:proofErr w:type="spellStart"/>
      <w:r w:rsidRPr="009A0398">
        <w:rPr>
          <w:rFonts w:ascii="Calibri" w:eastAsia="Times New Roman" w:hAnsi="Calibri" w:cs="Calibri"/>
          <w:b/>
          <w:bCs/>
          <w:color w:val="000000"/>
          <w:sz w:val="28"/>
          <w:szCs w:val="28"/>
        </w:rPr>
        <w:t>Novitec</w:t>
      </w:r>
      <w:proofErr w:type="spellEnd"/>
      <w:r w:rsidRPr="009A0398">
        <w:rPr>
          <w:rFonts w:ascii="Calibri" w:eastAsia="Times New Roman" w:hAnsi="Calibri" w:cs="Calibri"/>
          <w:b/>
          <w:bCs/>
          <w:color w:val="000000"/>
          <w:sz w:val="28"/>
          <w:szCs w:val="28"/>
        </w:rPr>
        <w:t xml:space="preserve"> to Unplugged Performance: Real Players, Real Progress</w:t>
      </w:r>
    </w:p>
    <w:p w14:paraId="1BFF6756" w14:textId="5E1FBC75" w:rsidR="009A0398" w:rsidRPr="009A0398" w:rsidRDefault="009A0398" w:rsidP="009A0398">
      <w:pPr>
        <w:spacing w:line="240" w:lineRule="auto"/>
        <w:rPr>
          <w:rFonts w:ascii="Times New Roman" w:eastAsia="Times New Roman" w:hAnsi="Times New Roman" w:cs="Times New Roman"/>
          <w:sz w:val="24"/>
          <w:szCs w:val="24"/>
        </w:rPr>
      </w:pPr>
      <w:r w:rsidRPr="009A0398">
        <w:rPr>
          <w:rFonts w:ascii="Calibri" w:eastAsia="Times New Roman" w:hAnsi="Calibri" w:cs="Calibri"/>
          <w:color w:val="000000"/>
          <w:sz w:val="24"/>
          <w:szCs w:val="24"/>
        </w:rPr>
        <w:t xml:space="preserve">The tuning world’s biggest names are slowly shifting toward electric platforms, and not just for show </w:t>
      </w:r>
      <w:r w:rsidR="00F9610E" w:rsidRPr="009A0398">
        <w:rPr>
          <w:rFonts w:ascii="Calibri" w:eastAsia="Times New Roman" w:hAnsi="Calibri" w:cs="Calibri"/>
          <w:color w:val="000000"/>
          <w:sz w:val="24"/>
          <w:szCs w:val="24"/>
        </w:rPr>
        <w:t>cars.</w:t>
      </w:r>
      <w:r w:rsidR="00F9610E" w:rsidRPr="009A0398">
        <w:rPr>
          <w:rFonts w:ascii="Times New Roman" w:eastAsia="Times New Roman" w:hAnsi="Times New Roman" w:cs="Times New Roman"/>
          <w:sz w:val="24"/>
          <w:szCs w:val="24"/>
        </w:rPr>
        <w:t xml:space="preserve"> Unplugged</w:t>
      </w:r>
      <w:r w:rsidRPr="009A0398">
        <w:rPr>
          <w:rFonts w:ascii="Calibri" w:eastAsia="Times New Roman" w:hAnsi="Calibri" w:cs="Calibri"/>
          <w:color w:val="000000"/>
          <w:sz w:val="24"/>
          <w:szCs w:val="24"/>
        </w:rPr>
        <w:t xml:space="preserve">, for example, has built multiple track-spec </w:t>
      </w:r>
      <w:proofErr w:type="spellStart"/>
      <w:r w:rsidRPr="009A0398">
        <w:rPr>
          <w:rFonts w:ascii="Calibri" w:eastAsia="Times New Roman" w:hAnsi="Calibri" w:cs="Calibri"/>
          <w:color w:val="000000"/>
          <w:sz w:val="24"/>
          <w:szCs w:val="24"/>
        </w:rPr>
        <w:t>Teslas</w:t>
      </w:r>
      <w:proofErr w:type="spellEnd"/>
      <w:r w:rsidRPr="009A0398">
        <w:rPr>
          <w:rFonts w:ascii="Calibri" w:eastAsia="Times New Roman" w:hAnsi="Calibri" w:cs="Calibri"/>
          <w:color w:val="000000"/>
          <w:sz w:val="24"/>
          <w:szCs w:val="24"/>
        </w:rPr>
        <w:t xml:space="preserve">, including the Tesla Model S Plaid Time Attack car that ran at Pikes Peak and Laguna </w:t>
      </w:r>
      <w:proofErr w:type="spellStart"/>
      <w:r w:rsidRPr="009A0398">
        <w:rPr>
          <w:rFonts w:ascii="Calibri" w:eastAsia="Times New Roman" w:hAnsi="Calibri" w:cs="Calibri"/>
          <w:color w:val="000000"/>
          <w:sz w:val="24"/>
          <w:szCs w:val="24"/>
        </w:rPr>
        <w:t>Seca</w:t>
      </w:r>
      <w:proofErr w:type="spellEnd"/>
      <w:r w:rsidRPr="009A0398">
        <w:rPr>
          <w:rFonts w:ascii="Calibri" w:eastAsia="Times New Roman" w:hAnsi="Calibri" w:cs="Calibri"/>
          <w:color w:val="000000"/>
          <w:sz w:val="24"/>
          <w:szCs w:val="24"/>
        </w:rPr>
        <w:t>. These aren’t street builds with flashy LEDs; they’re fully prepped race platforms with stripped interiors, full roll cages, racing brakes and recalibrated suspension.</w:t>
      </w:r>
    </w:p>
    <w:p w14:paraId="302C12BA" w14:textId="77777777" w:rsidR="009A0398" w:rsidRPr="009A0398" w:rsidRDefault="009A0398" w:rsidP="009A0398">
      <w:pPr>
        <w:spacing w:line="240" w:lineRule="auto"/>
        <w:rPr>
          <w:rFonts w:ascii="Times New Roman" w:eastAsia="Times New Roman" w:hAnsi="Times New Roman" w:cs="Times New Roman"/>
          <w:sz w:val="24"/>
          <w:szCs w:val="24"/>
        </w:rPr>
      </w:pPr>
      <w:hyperlink r:id="rId7" w:history="1">
        <w:r w:rsidRPr="009A0398">
          <w:rPr>
            <w:rFonts w:ascii="Calibri" w:eastAsia="Times New Roman" w:hAnsi="Calibri" w:cs="Calibri"/>
            <w:b/>
            <w:bCs/>
            <w:color w:val="0563C1"/>
            <w:sz w:val="24"/>
            <w:szCs w:val="24"/>
            <w:u w:val="single"/>
          </w:rPr>
          <w:t>Hennessey Performance</w:t>
        </w:r>
      </w:hyperlink>
      <w:r w:rsidRPr="009A0398">
        <w:rPr>
          <w:rFonts w:ascii="Calibri" w:eastAsia="Times New Roman" w:hAnsi="Calibri" w:cs="Calibri"/>
          <w:color w:val="000000"/>
          <w:sz w:val="24"/>
          <w:szCs w:val="24"/>
        </w:rPr>
        <w:t xml:space="preserve">, better known for Hellcats and </w:t>
      </w:r>
      <w:proofErr w:type="spellStart"/>
      <w:r w:rsidRPr="009A0398">
        <w:rPr>
          <w:rFonts w:ascii="Calibri" w:eastAsia="Times New Roman" w:hAnsi="Calibri" w:cs="Calibri"/>
          <w:color w:val="000000"/>
          <w:sz w:val="24"/>
          <w:szCs w:val="24"/>
        </w:rPr>
        <w:t>hypercars</w:t>
      </w:r>
      <w:proofErr w:type="spellEnd"/>
      <w:r w:rsidRPr="009A0398">
        <w:rPr>
          <w:rFonts w:ascii="Calibri" w:eastAsia="Times New Roman" w:hAnsi="Calibri" w:cs="Calibri"/>
          <w:color w:val="000000"/>
          <w:sz w:val="24"/>
          <w:szCs w:val="24"/>
        </w:rPr>
        <w:t xml:space="preserve">, has hinted at working on EV powertrain modifications, particularly for upcoming Ram and Dodge EV platforms. Meanwhile, boutique firms in Germany and Japan are focusing on Lucid, </w:t>
      </w:r>
      <w:proofErr w:type="spellStart"/>
      <w:r w:rsidRPr="009A0398">
        <w:rPr>
          <w:rFonts w:ascii="Calibri" w:eastAsia="Times New Roman" w:hAnsi="Calibri" w:cs="Calibri"/>
          <w:color w:val="000000"/>
          <w:sz w:val="24"/>
          <w:szCs w:val="24"/>
        </w:rPr>
        <w:t>Taycan</w:t>
      </w:r>
      <w:proofErr w:type="spellEnd"/>
      <w:r w:rsidRPr="009A0398">
        <w:rPr>
          <w:rFonts w:ascii="Calibri" w:eastAsia="Times New Roman" w:hAnsi="Calibri" w:cs="Calibri"/>
          <w:color w:val="000000"/>
          <w:sz w:val="24"/>
          <w:szCs w:val="24"/>
        </w:rPr>
        <w:t xml:space="preserve"> and even Nissan Ariya performance upgrades, including battery cooling improvements and rear-motor tuning. While these projects are still relatively rare, they’re growing fast, and they’re no longer treated as outliers.</w:t>
      </w:r>
    </w:p>
    <w:p w14:paraId="3014EBE0" w14:textId="77777777" w:rsidR="00F830B8" w:rsidRDefault="00F830B8"/>
    <w:sectPr w:rsidR="00F8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98"/>
    <w:rsid w:val="009A0398"/>
    <w:rsid w:val="00F830B8"/>
    <w:rsid w:val="00F9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8176A"/>
  <w15:chartTrackingRefBased/>
  <w15:docId w15:val="{2CD8FE8B-7878-4130-B5FF-CE0FFCBE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03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03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3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3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03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0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ennesseyperformance.com/?srsltid=AfmBOorzCR7QELT5nt9yM14Me3sMis9r16EQHLbYH2OvDYehqnNFoxy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rbuzz.com/ev-owners-tuning-cars/"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2025-07-15T06:54:00Z</dcterms:created>
  <dcterms:modified xsi:type="dcterms:W3CDTF">2025-07-15T07:02:00Z</dcterms:modified>
</cp:coreProperties>
</file>