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928" w14:textId="06D754CD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  <w:t>User-</w:t>
      </w:r>
      <w:r w:rsidR="005A3688">
        <w:t>name</w:t>
      </w:r>
      <w:r w:rsidR="00373226">
        <w:t xml:space="preserve">: </w:t>
      </w:r>
    </w:p>
    <w:p w14:paraId="5CF57221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F284A95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14:paraId="57C213DD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4B80E80A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14:paraId="2B52B0E9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E5995FD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6E53017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47E" w14:textId="77777777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413390A9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724189E5" w14:textId="77777777" w:rsidR="004E6E2E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27.8pt;width:449.85pt;height:26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">
                <v:textbox>
                  <w:txbxContent>
                    <w:p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 xml:space="preserve">full explanations of enhancements </w:t>
                      </w:r>
                      <w:proofErr w:type="gramStart"/>
                      <w:r w:rsidR="004404D7" w:rsidRPr="004404D7">
                        <w:rPr>
                          <w:b/>
                          <w:i/>
                        </w:rPr>
                        <w:t>should be provided</w:t>
                      </w:r>
                      <w:proofErr w:type="gramEnd"/>
                      <w:r w:rsidR="004404D7" w:rsidRPr="004404D7">
                        <w:rPr>
                          <w:b/>
                          <w:i/>
                        </w:rPr>
                        <w:t xml:space="preserve">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:rsidR="004E6E2E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5754029D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4CF51494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104" w14:textId="77777777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65pt;margin-top:27.8pt;width:449.85pt;height:26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">
                <v:textbox>
                  <w:txbxContent>
                    <w:p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317B9486" w14:textId="77777777" w:rsidR="00444A17" w:rsidRDefault="00444A17">
      <w:r>
        <w:br w:type="page"/>
      </w:r>
    </w:p>
    <w:p w14:paraId="6CFDABFF" w14:textId="77777777" w:rsidR="00444A17" w:rsidRPr="00450B56" w:rsidRDefault="00444A17" w:rsidP="00444A17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5ABC553D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061EEBE4" w14:textId="77777777" w:rsidR="00444A17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70D3D" wp14:editId="6513DA9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5798E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</w:t>
                            </w:r>
                            <w:r w:rsidR="0037414F">
                              <w:rPr>
                                <w:i/>
                              </w:rPr>
                              <w:t xml:space="preserve">non-standard </w:t>
                            </w:r>
                            <w:r>
                              <w:rPr>
                                <w:i/>
                              </w:rPr>
                              <w:t xml:space="preserve">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 w:rsidR="00450B56"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 w:rsidR="0037414F"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>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fit onto one side of A4. </w:t>
                            </w:r>
                            <w:r>
                              <w:rPr>
                                <w:i/>
                              </w:rPr>
                              <w:t>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0D3D" id="_x0000_s1028" type="#_x0000_t202" style="position:absolute;margin-left:398.65pt;margin-top:27.8pt;width:449.85pt;height:289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">
                <v:textbox>
                  <w:txbxContent>
                    <w:p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</w:t>
                      </w:r>
                      <w:r w:rsidR="0037414F">
                        <w:rPr>
                          <w:i/>
                        </w:rPr>
                        <w:t xml:space="preserve">non-standard </w:t>
                      </w:r>
                      <w:r>
                        <w:rPr>
                          <w:i/>
                        </w:rPr>
                        <w:t xml:space="preserve">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 w:rsidR="00450B56"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 w:rsidR="0037414F"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>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 xml:space="preserve">, and everything should fit onto one side of A4. </w:t>
                      </w:r>
                      <w:r>
                        <w:rPr>
                          <w:i/>
                        </w:rPr>
                        <w:t>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5F54F109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58AFC5CD" w14:textId="77777777" w:rsidR="00D916DF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B5AF64" wp14:editId="661675A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AB90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AF64" id="_x0000_s1029" type="#_x0000_t202" style="position:absolute;margin-left:398.65pt;margin-top:27.8pt;width:449.85pt;height:289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">
                <v:textbox>
                  <w:txbxContent>
                    <w:p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bookmarkStart w:id="1" w:name="_GoBack"/>
                      <w:r w:rsidRPr="00D916DF">
                        <w:rPr>
                          <w:i/>
                        </w:rPr>
                        <w:t>Type here.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4A17">
        <w:t xml:space="preserve"> </w: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37414F"/>
    <w:rsid w:val="004404D7"/>
    <w:rsid w:val="00444A17"/>
    <w:rsid w:val="00450B56"/>
    <w:rsid w:val="004E6E2E"/>
    <w:rsid w:val="005A3688"/>
    <w:rsid w:val="008F2A76"/>
    <w:rsid w:val="00BA4C01"/>
    <w:rsid w:val="00C43FC6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STEWART, IAIN A.</cp:lastModifiedBy>
  <cp:revision>12</cp:revision>
  <dcterms:created xsi:type="dcterms:W3CDTF">2019-07-26T09:37:00Z</dcterms:created>
  <dcterms:modified xsi:type="dcterms:W3CDTF">2023-02-06T10:18:00Z</dcterms:modified>
</cp:coreProperties>
</file>