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4CC1" w14:textId="1CD68F1C" w:rsidR="00AB710D" w:rsidRPr="00AB710D" w:rsidRDefault="00AB710D" w:rsidP="00AB710D">
      <w:pPr>
        <w:snapToGrid w:val="0"/>
        <w:spacing w:line="400" w:lineRule="atLeast"/>
        <w:ind w:left="480" w:hangingChars="200" w:hanging="480"/>
        <w:jc w:val="center"/>
        <w:rPr>
          <w:b/>
          <w:bCs/>
        </w:rPr>
      </w:pPr>
      <w:r w:rsidRPr="00AB710D">
        <w:rPr>
          <w:rFonts w:hint="eastAsia"/>
          <w:b/>
          <w:bCs/>
        </w:rPr>
        <w:t>衛生管理標準作業程序書─設備與器具之清洗衛生</w:t>
      </w:r>
    </w:p>
    <w:p w14:paraId="41451037" w14:textId="6E3CD439" w:rsidR="00AB710D" w:rsidRDefault="00AB710D" w:rsidP="00AB710D">
      <w:pPr>
        <w:snapToGrid w:val="0"/>
        <w:spacing w:line="400" w:lineRule="atLeast"/>
        <w:ind w:left="480" w:hangingChars="200" w:hanging="480"/>
        <w:jc w:val="right"/>
      </w:pPr>
      <w:r>
        <w:rPr>
          <w:rFonts w:hint="eastAsia"/>
        </w:rPr>
        <w:t>烘焙餅乾製造業</w:t>
      </w:r>
    </w:p>
    <w:p w14:paraId="58687E06" w14:textId="1F4FF709" w:rsidR="00AB710D" w:rsidRDefault="00AB710D" w:rsidP="00AB710D">
      <w:pPr>
        <w:snapToGrid w:val="0"/>
        <w:spacing w:line="400" w:lineRule="atLeast"/>
        <w:ind w:left="480" w:hangingChars="200" w:hanging="480"/>
        <w:jc w:val="right"/>
      </w:pPr>
      <w:r>
        <w:rPr>
          <w:rFonts w:hint="eastAsia"/>
        </w:rPr>
        <w:t>第四組</w:t>
      </w:r>
    </w:p>
    <w:p w14:paraId="3D100E91" w14:textId="77777777" w:rsidR="00AB710D" w:rsidRDefault="00AB710D" w:rsidP="00AB710D">
      <w:pPr>
        <w:snapToGrid w:val="0"/>
        <w:spacing w:line="400" w:lineRule="atLeast"/>
        <w:ind w:left="480" w:hangingChars="200" w:hanging="480"/>
      </w:pPr>
    </w:p>
    <w:p w14:paraId="731B12CF" w14:textId="58407F2F" w:rsidR="004A160E" w:rsidRPr="004A160E" w:rsidRDefault="004A160E" w:rsidP="00AB710D">
      <w:pPr>
        <w:pStyle w:val="a3"/>
        <w:numPr>
          <w:ilvl w:val="0"/>
          <w:numId w:val="1"/>
        </w:numPr>
        <w:snapToGrid w:val="0"/>
        <w:spacing w:line="400" w:lineRule="atLeast"/>
        <w:ind w:leftChars="0" w:left="480" w:hangingChars="200"/>
        <w:rPr>
          <w:rFonts w:eastAsia="新細明體"/>
          <w:szCs w:val="24"/>
        </w:rPr>
      </w:pPr>
      <w:r w:rsidRPr="004A160E">
        <w:rPr>
          <w:rFonts w:eastAsia="新細明體" w:hint="eastAsia"/>
          <w:szCs w:val="24"/>
        </w:rPr>
        <w:t>目的：</w:t>
      </w:r>
      <w:r w:rsidR="003B3953" w:rsidRPr="003B3953">
        <w:rPr>
          <w:rFonts w:eastAsia="新細明體" w:hint="eastAsia"/>
          <w:szCs w:val="24"/>
        </w:rPr>
        <w:t>維持設備及器具之衛生，避免因設施或器具造成食品污染。</w:t>
      </w:r>
    </w:p>
    <w:p w14:paraId="12E47478" w14:textId="734329BD" w:rsidR="004A160E" w:rsidRDefault="004A160E" w:rsidP="00AB710D">
      <w:pPr>
        <w:pStyle w:val="a3"/>
        <w:numPr>
          <w:ilvl w:val="0"/>
          <w:numId w:val="1"/>
        </w:numPr>
        <w:snapToGrid w:val="0"/>
        <w:spacing w:line="400" w:lineRule="atLeast"/>
        <w:ind w:leftChars="0" w:left="480" w:hangingChars="200"/>
        <w:rPr>
          <w:rFonts w:eastAsia="新細明體"/>
          <w:szCs w:val="24"/>
        </w:rPr>
      </w:pPr>
      <w:r>
        <w:rPr>
          <w:rFonts w:eastAsia="新細明體" w:hint="eastAsia"/>
          <w:szCs w:val="24"/>
        </w:rPr>
        <w:t>範圍：</w:t>
      </w:r>
      <w:r w:rsidR="003B3953" w:rsidRPr="003B3953">
        <w:rPr>
          <w:rFonts w:eastAsia="新細明體" w:hint="eastAsia"/>
          <w:szCs w:val="24"/>
        </w:rPr>
        <w:t>廠</w:t>
      </w:r>
      <w:r w:rsidR="003B3953" w:rsidRPr="003B3953">
        <w:rPr>
          <w:rFonts w:eastAsia="新細明體" w:hint="eastAsia"/>
          <w:szCs w:val="24"/>
        </w:rPr>
        <w:t>(</w:t>
      </w:r>
      <w:r w:rsidR="003B3953" w:rsidRPr="003B3953">
        <w:rPr>
          <w:rFonts w:eastAsia="新細明體" w:hint="eastAsia"/>
          <w:szCs w:val="24"/>
        </w:rPr>
        <w:t>場</w:t>
      </w:r>
      <w:r w:rsidR="003B3953" w:rsidRPr="003B3953">
        <w:rPr>
          <w:rFonts w:eastAsia="新細明體" w:hint="eastAsia"/>
          <w:szCs w:val="24"/>
        </w:rPr>
        <w:t>)</w:t>
      </w:r>
      <w:r w:rsidR="003B3953" w:rsidRPr="003B3953">
        <w:rPr>
          <w:rFonts w:eastAsia="新細明體" w:hint="eastAsia"/>
          <w:szCs w:val="24"/>
        </w:rPr>
        <w:t>區內之所有設備與器具</w:t>
      </w:r>
      <w:r w:rsidR="003B3953">
        <w:rPr>
          <w:rFonts w:eastAsia="新細明體" w:hint="eastAsia"/>
          <w:szCs w:val="24"/>
        </w:rPr>
        <w:t>。</w:t>
      </w:r>
    </w:p>
    <w:p w14:paraId="2BC5F51C" w14:textId="72A52713" w:rsidR="004A160E" w:rsidRDefault="004A160E" w:rsidP="00AB710D">
      <w:pPr>
        <w:pStyle w:val="a3"/>
        <w:numPr>
          <w:ilvl w:val="0"/>
          <w:numId w:val="1"/>
        </w:numPr>
        <w:snapToGrid w:val="0"/>
        <w:spacing w:line="400" w:lineRule="atLeast"/>
        <w:ind w:leftChars="0" w:left="480" w:hangingChars="200"/>
        <w:rPr>
          <w:rFonts w:eastAsia="新細明體"/>
          <w:szCs w:val="24"/>
        </w:rPr>
      </w:pPr>
      <w:r>
        <w:rPr>
          <w:rFonts w:eastAsia="新細明體" w:hint="eastAsia"/>
          <w:szCs w:val="24"/>
        </w:rPr>
        <w:t>權責：</w:t>
      </w:r>
      <w:r w:rsidR="003B3953" w:rsidRPr="003B3953">
        <w:rPr>
          <w:rFonts w:eastAsia="新細明體" w:hint="eastAsia"/>
          <w:szCs w:val="24"/>
        </w:rPr>
        <w:t>廠</w:t>
      </w:r>
      <w:r w:rsidR="003B3953" w:rsidRPr="003B3953">
        <w:rPr>
          <w:rFonts w:eastAsia="新細明體" w:hint="eastAsia"/>
          <w:szCs w:val="24"/>
        </w:rPr>
        <w:t>(</w:t>
      </w:r>
      <w:r w:rsidR="003B3953" w:rsidRPr="003B3953">
        <w:rPr>
          <w:rFonts w:eastAsia="新細明體" w:hint="eastAsia"/>
          <w:szCs w:val="24"/>
        </w:rPr>
        <w:t>場</w:t>
      </w:r>
      <w:r w:rsidR="003B3953" w:rsidRPr="003B3953">
        <w:rPr>
          <w:rFonts w:eastAsia="新細明體" w:hint="eastAsia"/>
          <w:szCs w:val="24"/>
        </w:rPr>
        <w:t>)</w:t>
      </w:r>
      <w:r w:rsidR="003B3953" w:rsidRPr="003B3953">
        <w:rPr>
          <w:rFonts w:eastAsia="新細明體" w:hint="eastAsia"/>
          <w:szCs w:val="24"/>
        </w:rPr>
        <w:t>內作業員工</w:t>
      </w:r>
      <w:r w:rsidR="003B3953">
        <w:rPr>
          <w:rFonts w:eastAsia="新細明體" w:hint="eastAsia"/>
          <w:szCs w:val="24"/>
        </w:rPr>
        <w:t>。</w:t>
      </w:r>
    </w:p>
    <w:p w14:paraId="55A584C9" w14:textId="34B94133" w:rsidR="004A160E" w:rsidRDefault="004A160E" w:rsidP="00AB710D">
      <w:pPr>
        <w:pStyle w:val="a3"/>
        <w:numPr>
          <w:ilvl w:val="0"/>
          <w:numId w:val="1"/>
        </w:numPr>
        <w:snapToGrid w:val="0"/>
        <w:spacing w:line="400" w:lineRule="atLeast"/>
        <w:ind w:leftChars="0" w:left="480" w:hangingChars="200"/>
        <w:rPr>
          <w:rFonts w:eastAsia="新細明體"/>
          <w:szCs w:val="24"/>
        </w:rPr>
      </w:pPr>
      <w:r>
        <w:rPr>
          <w:rFonts w:eastAsia="新細明體" w:hint="eastAsia"/>
          <w:szCs w:val="24"/>
        </w:rPr>
        <w:t>定義：</w:t>
      </w:r>
    </w:p>
    <w:p w14:paraId="1E7F0283" w14:textId="1A11EC8E" w:rsidR="003B3953" w:rsidRPr="003B3953" w:rsidRDefault="003B3953" w:rsidP="00AB710D">
      <w:pPr>
        <w:snapToGrid w:val="0"/>
        <w:spacing w:line="400" w:lineRule="atLeast"/>
        <w:ind w:leftChars="100" w:left="720" w:hangingChars="200" w:hanging="480"/>
        <w:rPr>
          <w:rFonts w:eastAsia="新細明體"/>
          <w:szCs w:val="24"/>
        </w:rPr>
      </w:pPr>
      <w:r w:rsidRPr="003B3953">
        <w:rPr>
          <w:rFonts w:eastAsia="新細明體" w:hint="eastAsia"/>
          <w:szCs w:val="24"/>
        </w:rPr>
        <w:t>4.1</w:t>
      </w:r>
      <w:r w:rsidR="000E2F06">
        <w:rPr>
          <w:rFonts w:eastAsia="新細明體"/>
          <w:szCs w:val="24"/>
        </w:rPr>
        <w:t xml:space="preserve">. </w:t>
      </w:r>
      <w:r w:rsidRPr="003B3953">
        <w:rPr>
          <w:rFonts w:eastAsia="新細明體" w:hint="eastAsia"/>
          <w:szCs w:val="24"/>
        </w:rPr>
        <w:t>清潔：係指去除塵土、殘屑、污物或其他可能污染食品之不良物質之清洗或處理作業。</w:t>
      </w:r>
    </w:p>
    <w:p w14:paraId="42070BEE" w14:textId="6E0156D2" w:rsidR="003B3953" w:rsidRPr="003B3953" w:rsidRDefault="003B3953" w:rsidP="00AB710D">
      <w:pPr>
        <w:snapToGrid w:val="0"/>
        <w:spacing w:line="400" w:lineRule="atLeast"/>
        <w:ind w:leftChars="100" w:left="720" w:hangingChars="200" w:hanging="480"/>
        <w:rPr>
          <w:rFonts w:eastAsia="新細明體"/>
          <w:szCs w:val="24"/>
        </w:rPr>
      </w:pPr>
      <w:r w:rsidRPr="003B3953">
        <w:rPr>
          <w:rFonts w:eastAsia="新細明體" w:hint="eastAsia"/>
          <w:szCs w:val="24"/>
        </w:rPr>
        <w:t>4.2</w:t>
      </w:r>
      <w:r w:rsidR="000E2F06">
        <w:rPr>
          <w:rFonts w:eastAsia="新細明體"/>
          <w:szCs w:val="24"/>
        </w:rPr>
        <w:t xml:space="preserve">. </w:t>
      </w:r>
      <w:r w:rsidRPr="003B3953">
        <w:rPr>
          <w:rFonts w:eastAsia="新細明體" w:hint="eastAsia"/>
          <w:szCs w:val="24"/>
        </w:rPr>
        <w:t>消毒：係指以符合食品衛生之有效殺滅有害微生物方法，但不影響食品品質或其安全之適當處理作業。</w:t>
      </w:r>
    </w:p>
    <w:p w14:paraId="4D889268" w14:textId="58B4BF43" w:rsidR="004A160E" w:rsidRDefault="004A160E" w:rsidP="00AB710D">
      <w:pPr>
        <w:pStyle w:val="a3"/>
        <w:numPr>
          <w:ilvl w:val="0"/>
          <w:numId w:val="1"/>
        </w:numPr>
        <w:snapToGrid w:val="0"/>
        <w:spacing w:line="400" w:lineRule="atLeast"/>
        <w:ind w:leftChars="0" w:left="480" w:hangingChars="200"/>
        <w:rPr>
          <w:rFonts w:eastAsia="新細明體"/>
          <w:szCs w:val="24"/>
        </w:rPr>
      </w:pPr>
      <w:r w:rsidRPr="004A160E">
        <w:rPr>
          <w:rFonts w:eastAsia="新細明體" w:hint="eastAsia"/>
          <w:szCs w:val="24"/>
        </w:rPr>
        <w:t>作業內容：</w:t>
      </w:r>
    </w:p>
    <w:p w14:paraId="4989702B" w14:textId="774CBA85" w:rsidR="00380258" w:rsidRPr="00380258" w:rsidRDefault="00380258" w:rsidP="00AB710D">
      <w:pPr>
        <w:snapToGrid w:val="0"/>
        <w:spacing w:line="400" w:lineRule="atLeast"/>
        <w:ind w:leftChars="100" w:left="720" w:hangingChars="200" w:hanging="480"/>
        <w:rPr>
          <w:rFonts w:eastAsia="新細明體"/>
          <w:szCs w:val="24"/>
        </w:rPr>
      </w:pPr>
      <w:r w:rsidRPr="00380258">
        <w:rPr>
          <w:rFonts w:eastAsia="新細明體" w:hint="eastAsia"/>
          <w:szCs w:val="24"/>
        </w:rPr>
        <w:t>5.1.</w:t>
      </w:r>
      <w:r w:rsidR="000E2F06">
        <w:rPr>
          <w:rFonts w:eastAsia="新細明體" w:hint="eastAsia"/>
          <w:szCs w:val="24"/>
        </w:rPr>
        <w:t xml:space="preserve"> </w:t>
      </w:r>
      <w:r w:rsidRPr="00380258">
        <w:rPr>
          <w:rFonts w:eastAsia="新細明體" w:hint="eastAsia"/>
          <w:szCs w:val="24"/>
        </w:rPr>
        <w:t>食品接觸表面之器具、設備</w:t>
      </w:r>
      <w:r w:rsidR="000E2F06">
        <w:rPr>
          <w:rFonts w:eastAsia="新細明體" w:hint="eastAsia"/>
          <w:szCs w:val="24"/>
        </w:rPr>
        <w:t>，</w:t>
      </w:r>
      <w:r>
        <w:rPr>
          <w:rFonts w:eastAsia="新細明體" w:hint="eastAsia"/>
          <w:szCs w:val="24"/>
        </w:rPr>
        <w:t>使用前確認其</w:t>
      </w:r>
      <w:r w:rsidRPr="00380258">
        <w:rPr>
          <w:rFonts w:eastAsia="新細明體" w:hint="eastAsia"/>
          <w:szCs w:val="24"/>
        </w:rPr>
        <w:t>平滑、無凹陷或裂縫，並</w:t>
      </w:r>
      <w:r w:rsidR="000E2F06">
        <w:rPr>
          <w:rFonts w:eastAsia="新細明體" w:hint="eastAsia"/>
          <w:szCs w:val="24"/>
        </w:rPr>
        <w:t>保持</w:t>
      </w:r>
      <w:r w:rsidRPr="00380258">
        <w:rPr>
          <w:rFonts w:eastAsia="新細明體" w:hint="eastAsia"/>
          <w:szCs w:val="24"/>
        </w:rPr>
        <w:t>清潔。</w:t>
      </w:r>
    </w:p>
    <w:p w14:paraId="13294C0D" w14:textId="677CBCFA" w:rsidR="00380258" w:rsidRDefault="00380258" w:rsidP="00AB710D">
      <w:pPr>
        <w:snapToGrid w:val="0"/>
        <w:spacing w:line="400" w:lineRule="atLeast"/>
        <w:ind w:leftChars="100" w:left="720" w:hangingChars="200" w:hanging="480"/>
        <w:rPr>
          <w:rFonts w:eastAsia="新細明體"/>
          <w:szCs w:val="24"/>
        </w:rPr>
      </w:pPr>
      <w:r w:rsidRPr="00380258">
        <w:rPr>
          <w:rFonts w:eastAsia="新細明體" w:hint="eastAsia"/>
          <w:szCs w:val="24"/>
        </w:rPr>
        <w:t>5.2.</w:t>
      </w:r>
      <w:r w:rsidR="000E2F06">
        <w:rPr>
          <w:rFonts w:eastAsia="新細明體" w:hint="eastAsia"/>
          <w:szCs w:val="24"/>
        </w:rPr>
        <w:t xml:space="preserve"> </w:t>
      </w:r>
      <w:r w:rsidRPr="00380258">
        <w:rPr>
          <w:rFonts w:eastAsia="新細明體" w:hint="eastAsia"/>
          <w:szCs w:val="24"/>
        </w:rPr>
        <w:t>用於製造、加工、調配、包裝等設備與器具，使用前確認其清潔，使用後</w:t>
      </w:r>
      <w:r w:rsidR="000E2F06">
        <w:rPr>
          <w:rFonts w:eastAsia="新細明體" w:hint="eastAsia"/>
          <w:szCs w:val="24"/>
        </w:rPr>
        <w:t>徹底清洗</w:t>
      </w:r>
      <w:r w:rsidR="0027249B">
        <w:rPr>
          <w:rFonts w:eastAsia="新細明體" w:hint="eastAsia"/>
          <w:szCs w:val="24"/>
        </w:rPr>
        <w:t>；</w:t>
      </w:r>
      <w:r w:rsidRPr="00380258">
        <w:rPr>
          <w:rFonts w:eastAsia="新細明體" w:hint="eastAsia"/>
          <w:szCs w:val="24"/>
        </w:rPr>
        <w:t>已清洗與消毒過之設備和器具，</w:t>
      </w:r>
      <w:r w:rsidR="0027249B" w:rsidRPr="0027249B">
        <w:rPr>
          <w:rFonts w:eastAsia="新細明體" w:hint="eastAsia"/>
          <w:szCs w:val="24"/>
        </w:rPr>
        <w:t>放在能防止其食品接觸面再受污染之適當場所，</w:t>
      </w:r>
      <w:r w:rsidRPr="00380258">
        <w:rPr>
          <w:rFonts w:eastAsia="新細明體" w:hint="eastAsia"/>
          <w:szCs w:val="24"/>
        </w:rPr>
        <w:t>避免再受污染。</w:t>
      </w:r>
    </w:p>
    <w:p w14:paraId="5914CA61" w14:textId="51F74B6A" w:rsidR="00380258" w:rsidRDefault="00380258" w:rsidP="00AB710D">
      <w:pPr>
        <w:snapToGrid w:val="0"/>
        <w:spacing w:line="400" w:lineRule="atLeast"/>
        <w:ind w:leftChars="100" w:left="720" w:hangingChars="200" w:hanging="480"/>
        <w:rPr>
          <w:rFonts w:eastAsia="新細明體"/>
          <w:szCs w:val="24"/>
        </w:rPr>
      </w:pPr>
      <w:r w:rsidRPr="00380258">
        <w:rPr>
          <w:rFonts w:eastAsia="新細明體" w:hint="eastAsia"/>
          <w:szCs w:val="24"/>
        </w:rPr>
        <w:t>5.3.</w:t>
      </w:r>
      <w:r w:rsidR="000E2F06" w:rsidRPr="000E2F06">
        <w:rPr>
          <w:rFonts w:hint="eastAsia"/>
        </w:rPr>
        <w:t xml:space="preserve"> </w:t>
      </w:r>
      <w:r w:rsidR="000E2F06" w:rsidRPr="000E2F06">
        <w:rPr>
          <w:rFonts w:eastAsia="新細明體" w:hint="eastAsia"/>
          <w:szCs w:val="24"/>
        </w:rPr>
        <w:t>設備與器具之清洗與消毒作業，應防止清潔劑或消毒劑污染食品、食品接觸面及包裝材料。</w:t>
      </w:r>
    </w:p>
    <w:p w14:paraId="1714F847" w14:textId="7951C7FB" w:rsidR="0027249B" w:rsidRDefault="0027249B" w:rsidP="00AB710D">
      <w:pPr>
        <w:snapToGrid w:val="0"/>
        <w:spacing w:line="400" w:lineRule="atLeast"/>
        <w:ind w:leftChars="100" w:left="720" w:hangingChars="200" w:hanging="480"/>
        <w:rPr>
          <w:rFonts w:eastAsia="新細明體" w:hAnsi="新細明體"/>
          <w:color w:val="000000"/>
          <w:szCs w:val="24"/>
        </w:rPr>
      </w:pPr>
      <w:r>
        <w:rPr>
          <w:rFonts w:eastAsia="新細明體" w:hAnsi="新細明體" w:hint="eastAsia"/>
          <w:szCs w:val="24"/>
        </w:rPr>
        <w:t>5</w:t>
      </w:r>
      <w:r>
        <w:rPr>
          <w:rFonts w:eastAsia="新細明體" w:hAnsi="新細明體"/>
          <w:szCs w:val="24"/>
        </w:rPr>
        <w:t xml:space="preserve">.4. </w:t>
      </w:r>
      <w:r>
        <w:rPr>
          <w:rFonts w:eastAsia="新細明體" w:hAnsi="新細明體" w:hint="eastAsia"/>
          <w:szCs w:val="24"/>
        </w:rPr>
        <w:t>收工後，使用過之設備和用具，皆須</w:t>
      </w:r>
      <w:r>
        <w:rPr>
          <w:rFonts w:eastAsia="新細明體" w:hAnsi="新細明體" w:hint="eastAsia"/>
          <w:color w:val="000000"/>
          <w:szCs w:val="24"/>
        </w:rPr>
        <w:t>使用熱水清洗乾淨，並使用紙巾擦拭後再用</w:t>
      </w:r>
      <w:r>
        <w:rPr>
          <w:rFonts w:eastAsia="新細明體" w:hAnsi="新細明體"/>
          <w:color w:val="000000"/>
          <w:szCs w:val="24"/>
        </w:rPr>
        <w:t>75%</w:t>
      </w:r>
      <w:r>
        <w:rPr>
          <w:rFonts w:eastAsia="新細明體" w:hAnsi="新細明體" w:hint="eastAsia"/>
          <w:color w:val="000000"/>
          <w:szCs w:val="24"/>
        </w:rPr>
        <w:t>酒精擦拭。若經消毒過，下次作業前應再予清洗。</w:t>
      </w:r>
    </w:p>
    <w:p w14:paraId="060C77B9" w14:textId="14699733" w:rsidR="00380258" w:rsidRPr="00380258" w:rsidRDefault="00380258" w:rsidP="00AB710D">
      <w:pPr>
        <w:snapToGrid w:val="0"/>
        <w:spacing w:line="400" w:lineRule="atLeast"/>
        <w:ind w:leftChars="100" w:left="720" w:hangingChars="200" w:hanging="480"/>
        <w:rPr>
          <w:rFonts w:eastAsia="新細明體"/>
          <w:szCs w:val="24"/>
        </w:rPr>
      </w:pPr>
      <w:r w:rsidRPr="00380258">
        <w:rPr>
          <w:rFonts w:eastAsia="新細明體" w:hint="eastAsia"/>
          <w:szCs w:val="24"/>
        </w:rPr>
        <w:t>5</w:t>
      </w:r>
      <w:r w:rsidR="0027249B">
        <w:rPr>
          <w:rFonts w:eastAsia="新細明體"/>
          <w:szCs w:val="24"/>
        </w:rPr>
        <w:t xml:space="preserve">.5. </w:t>
      </w:r>
      <w:r w:rsidRPr="00380258">
        <w:rPr>
          <w:rFonts w:eastAsia="新細明體" w:hint="eastAsia"/>
          <w:szCs w:val="24"/>
        </w:rPr>
        <w:t>設備、器具之清洗程序簡示如下</w:t>
      </w:r>
      <w:r w:rsidR="00CC09F9">
        <w:rPr>
          <w:rFonts w:eastAsia="新細明體" w:hint="eastAsia"/>
          <w:szCs w:val="24"/>
        </w:rPr>
        <w:t>，並記錄之</w:t>
      </w:r>
      <w:r w:rsidR="00CC09F9">
        <w:rPr>
          <w:rFonts w:hint="eastAsia"/>
        </w:rPr>
        <w:t>(</w:t>
      </w:r>
      <w:r w:rsidR="00CC09F9">
        <w:t>C-01)</w:t>
      </w:r>
      <w:r w:rsidR="0027249B">
        <w:rPr>
          <w:rFonts w:eastAsia="新細明體" w:hint="eastAsia"/>
          <w:szCs w:val="24"/>
        </w:rPr>
        <w:t>：</w:t>
      </w:r>
    </w:p>
    <w:p w14:paraId="2759BAF1" w14:textId="473ADADB" w:rsidR="00380258" w:rsidRPr="00380258" w:rsidRDefault="00380258" w:rsidP="00AB710D">
      <w:pPr>
        <w:snapToGrid w:val="0"/>
        <w:spacing w:line="400" w:lineRule="atLeast"/>
        <w:ind w:leftChars="200" w:left="960" w:hangingChars="200" w:hanging="480"/>
        <w:rPr>
          <w:rFonts w:eastAsia="新細明體"/>
          <w:szCs w:val="24"/>
        </w:rPr>
      </w:pPr>
      <w:r w:rsidRPr="00380258">
        <w:rPr>
          <w:rFonts w:eastAsia="新細明體" w:hint="eastAsia"/>
          <w:szCs w:val="24"/>
        </w:rPr>
        <w:t>5.</w:t>
      </w:r>
      <w:r w:rsidR="002A324F">
        <w:rPr>
          <w:rFonts w:eastAsia="新細明體" w:hint="eastAsia"/>
          <w:szCs w:val="24"/>
        </w:rPr>
        <w:t>5</w:t>
      </w:r>
      <w:r w:rsidRPr="00380258">
        <w:rPr>
          <w:rFonts w:eastAsia="新細明體" w:hint="eastAsia"/>
          <w:szCs w:val="24"/>
        </w:rPr>
        <w:t xml:space="preserve">.1. </w:t>
      </w:r>
      <w:r w:rsidR="002A324F">
        <w:rPr>
          <w:rFonts w:eastAsia="新細明體" w:hint="eastAsia"/>
          <w:szCs w:val="24"/>
        </w:rPr>
        <w:t>器具類：</w:t>
      </w:r>
      <w:r w:rsidRPr="00380258">
        <w:rPr>
          <w:rFonts w:eastAsia="新細明體" w:hint="eastAsia"/>
          <w:szCs w:val="24"/>
        </w:rPr>
        <w:t>每天清潔刷洗</w:t>
      </w:r>
      <w:r w:rsidR="002A324F">
        <w:rPr>
          <w:rFonts w:eastAsia="新細明體" w:hint="eastAsia"/>
          <w:szCs w:val="24"/>
        </w:rPr>
        <w:t>，並</w:t>
      </w:r>
      <w:r w:rsidRPr="00380258">
        <w:rPr>
          <w:rFonts w:eastAsia="新細明體" w:hint="eastAsia"/>
          <w:szCs w:val="24"/>
        </w:rPr>
        <w:t>自然風乾。</w:t>
      </w:r>
    </w:p>
    <w:p w14:paraId="14BFE8CE" w14:textId="2900DE19" w:rsidR="002A324F" w:rsidRDefault="00380258" w:rsidP="00AB710D">
      <w:pPr>
        <w:snapToGrid w:val="0"/>
        <w:spacing w:line="400" w:lineRule="atLeast"/>
        <w:ind w:leftChars="200" w:left="960" w:hangingChars="200" w:hanging="480"/>
        <w:rPr>
          <w:rFonts w:eastAsia="新細明體"/>
          <w:szCs w:val="24"/>
        </w:rPr>
      </w:pPr>
      <w:r w:rsidRPr="00380258">
        <w:rPr>
          <w:rFonts w:eastAsia="新細明體" w:hint="eastAsia"/>
          <w:szCs w:val="24"/>
        </w:rPr>
        <w:t>5.</w:t>
      </w:r>
      <w:r w:rsidR="002A324F">
        <w:rPr>
          <w:rFonts w:eastAsia="新細明體"/>
          <w:szCs w:val="24"/>
        </w:rPr>
        <w:t>5</w:t>
      </w:r>
      <w:r w:rsidRPr="00380258">
        <w:rPr>
          <w:rFonts w:eastAsia="新細明體" w:hint="eastAsia"/>
          <w:szCs w:val="24"/>
        </w:rPr>
        <w:t xml:space="preserve">.2. </w:t>
      </w:r>
      <w:r w:rsidR="002A324F">
        <w:rPr>
          <w:rFonts w:eastAsia="新細明體" w:hint="eastAsia"/>
          <w:szCs w:val="24"/>
        </w:rPr>
        <w:t>攪拌桶於收工後以</w:t>
      </w:r>
      <w:r w:rsidR="002A324F" w:rsidRPr="002A324F">
        <w:rPr>
          <w:rFonts w:eastAsia="新細明體" w:hint="eastAsia"/>
          <w:szCs w:val="24"/>
        </w:rPr>
        <w:t>熱水清洗，加蓋乾燥</w:t>
      </w:r>
      <w:r w:rsidR="002A324F">
        <w:rPr>
          <w:rFonts w:eastAsia="新細明體" w:hint="eastAsia"/>
          <w:szCs w:val="24"/>
        </w:rPr>
        <w:t>；</w:t>
      </w:r>
      <w:r w:rsidR="002A324F" w:rsidRPr="002A324F">
        <w:rPr>
          <w:rFonts w:eastAsia="新細明體" w:hint="eastAsia"/>
          <w:szCs w:val="24"/>
        </w:rPr>
        <w:t>攪拌機四周</w:t>
      </w:r>
      <w:r w:rsidR="002A324F">
        <w:rPr>
          <w:rFonts w:eastAsia="新細明體" w:hint="eastAsia"/>
          <w:szCs w:val="24"/>
        </w:rPr>
        <w:t>則要</w:t>
      </w:r>
      <w:r w:rsidR="002A324F" w:rsidRPr="002A324F">
        <w:rPr>
          <w:rFonts w:eastAsia="新細明體" w:hint="eastAsia"/>
          <w:szCs w:val="24"/>
        </w:rPr>
        <w:t>沖洗乾淨，避免發臭。</w:t>
      </w:r>
    </w:p>
    <w:p w14:paraId="5EC7BE21" w14:textId="4592F03A" w:rsidR="00380258" w:rsidRDefault="00380258" w:rsidP="00AB710D">
      <w:pPr>
        <w:snapToGrid w:val="0"/>
        <w:spacing w:line="400" w:lineRule="atLeast"/>
        <w:ind w:leftChars="200" w:left="960" w:hangingChars="200" w:hanging="480"/>
        <w:rPr>
          <w:rFonts w:eastAsia="新細明體"/>
          <w:szCs w:val="24"/>
        </w:rPr>
      </w:pPr>
      <w:r w:rsidRPr="00380258">
        <w:rPr>
          <w:rFonts w:eastAsia="新細明體" w:hint="eastAsia"/>
          <w:szCs w:val="24"/>
        </w:rPr>
        <w:t>5.</w:t>
      </w:r>
      <w:r w:rsidR="002A324F">
        <w:rPr>
          <w:rFonts w:eastAsia="新細明體"/>
          <w:szCs w:val="24"/>
        </w:rPr>
        <w:t>5</w:t>
      </w:r>
      <w:r w:rsidRPr="00380258">
        <w:rPr>
          <w:rFonts w:eastAsia="新細明體" w:hint="eastAsia"/>
          <w:szCs w:val="24"/>
        </w:rPr>
        <w:t xml:space="preserve">.3. </w:t>
      </w:r>
      <w:r w:rsidR="002A324F">
        <w:rPr>
          <w:rFonts w:eastAsia="新細明體" w:hint="eastAsia"/>
          <w:szCs w:val="24"/>
        </w:rPr>
        <w:t>每日清</w:t>
      </w:r>
      <w:r w:rsidR="00821584">
        <w:rPr>
          <w:rFonts w:eastAsia="新細明體" w:hint="eastAsia"/>
          <w:szCs w:val="24"/>
        </w:rPr>
        <w:t>理</w:t>
      </w:r>
      <w:r w:rsidR="002A324F">
        <w:rPr>
          <w:rFonts w:eastAsia="新細明體" w:hint="eastAsia"/>
          <w:szCs w:val="24"/>
        </w:rPr>
        <w:t>壓延區，</w:t>
      </w:r>
      <w:r w:rsidR="002A324F" w:rsidRPr="002A324F">
        <w:rPr>
          <w:rFonts w:eastAsia="新細明體" w:hint="eastAsia"/>
          <w:szCs w:val="24"/>
        </w:rPr>
        <w:t>不銹鋼盤</w:t>
      </w:r>
      <w:r w:rsidR="00821584">
        <w:rPr>
          <w:rFonts w:eastAsia="新細明體" w:hint="eastAsia"/>
          <w:szCs w:val="24"/>
        </w:rPr>
        <w:t>以熱水徹底清洗。</w:t>
      </w:r>
    </w:p>
    <w:p w14:paraId="22C80EF9" w14:textId="7B34D83C" w:rsidR="00821584" w:rsidRDefault="00380258" w:rsidP="00AB710D">
      <w:pPr>
        <w:snapToGrid w:val="0"/>
        <w:spacing w:line="400" w:lineRule="atLeast"/>
        <w:ind w:leftChars="200" w:left="960" w:hangingChars="200" w:hanging="480"/>
      </w:pPr>
      <w:r w:rsidRPr="00380258">
        <w:rPr>
          <w:rFonts w:eastAsia="新細明體" w:hint="eastAsia"/>
          <w:szCs w:val="24"/>
        </w:rPr>
        <w:t>5.</w:t>
      </w:r>
      <w:r w:rsidR="002A324F">
        <w:rPr>
          <w:rFonts w:eastAsia="新細明體"/>
          <w:szCs w:val="24"/>
        </w:rPr>
        <w:t>5</w:t>
      </w:r>
      <w:r w:rsidRPr="00380258">
        <w:rPr>
          <w:rFonts w:eastAsia="新細明體" w:hint="eastAsia"/>
          <w:szCs w:val="24"/>
        </w:rPr>
        <w:t>.4.</w:t>
      </w:r>
      <w:r w:rsidR="00A0297E" w:rsidRPr="00A0297E">
        <w:rPr>
          <w:rFonts w:hint="eastAsia"/>
        </w:rPr>
        <w:t xml:space="preserve"> </w:t>
      </w:r>
      <w:r w:rsidR="00821584">
        <w:rPr>
          <w:rFonts w:hint="eastAsia"/>
        </w:rPr>
        <w:t>成形模具與相關器具每日</w:t>
      </w:r>
      <w:r w:rsidR="00AB710D">
        <w:rPr>
          <w:rFonts w:hint="eastAsia"/>
        </w:rPr>
        <w:t>清洗</w:t>
      </w:r>
      <w:r w:rsidR="00821584">
        <w:rPr>
          <w:rFonts w:hint="eastAsia"/>
        </w:rPr>
        <w:t>，</w:t>
      </w:r>
      <w:r w:rsidR="00AB710D">
        <w:rPr>
          <w:rFonts w:hint="eastAsia"/>
        </w:rPr>
        <w:t>加防塵蓋</w:t>
      </w:r>
      <w:r w:rsidR="00821584">
        <w:rPr>
          <w:rFonts w:hint="eastAsia"/>
        </w:rPr>
        <w:t>風乾</w:t>
      </w:r>
      <w:r w:rsidR="00AB710D">
        <w:rPr>
          <w:rFonts w:hint="eastAsia"/>
        </w:rPr>
        <w:t>，以保持乾燥</w:t>
      </w:r>
      <w:r w:rsidR="00821584">
        <w:rPr>
          <w:rFonts w:hint="eastAsia"/>
        </w:rPr>
        <w:t>。</w:t>
      </w:r>
    </w:p>
    <w:p w14:paraId="2FD5D367" w14:textId="680D9780" w:rsidR="00380258" w:rsidRDefault="00821584" w:rsidP="00AB710D">
      <w:pPr>
        <w:snapToGrid w:val="0"/>
        <w:spacing w:line="400" w:lineRule="atLeast"/>
        <w:ind w:leftChars="200" w:left="960" w:hangingChars="200" w:hanging="480"/>
        <w:rPr>
          <w:rFonts w:eastAsia="新細明體"/>
          <w:szCs w:val="24"/>
        </w:rPr>
      </w:pPr>
      <w:r>
        <w:rPr>
          <w:rFonts w:eastAsia="新細明體"/>
          <w:szCs w:val="24"/>
        </w:rPr>
        <w:t xml:space="preserve">5.5.5. </w:t>
      </w:r>
      <w:r w:rsidR="00A0297E" w:rsidRPr="00A0297E">
        <w:rPr>
          <w:rFonts w:eastAsia="新細明體" w:hint="eastAsia"/>
          <w:szCs w:val="24"/>
        </w:rPr>
        <w:t>烤爐或噴油機輸送</w:t>
      </w:r>
      <w:r w:rsidR="002A324F">
        <w:rPr>
          <w:rFonts w:eastAsia="新細明體" w:hint="eastAsia"/>
          <w:szCs w:val="24"/>
        </w:rPr>
        <w:t>帶</w:t>
      </w:r>
      <w:r w:rsidR="00A0297E" w:rsidRPr="00A0297E">
        <w:rPr>
          <w:rFonts w:eastAsia="新細明體" w:hint="eastAsia"/>
          <w:szCs w:val="24"/>
        </w:rPr>
        <w:t>工作前要指派員工用乾布擦拭</w:t>
      </w:r>
      <w:r w:rsidR="00A0297E">
        <w:rPr>
          <w:rFonts w:eastAsia="新細明體" w:hint="eastAsia"/>
          <w:szCs w:val="24"/>
        </w:rPr>
        <w:t>；</w:t>
      </w:r>
      <w:r w:rsidR="00AB710D">
        <w:rPr>
          <w:rFonts w:eastAsia="新細明體" w:hint="eastAsia"/>
          <w:szCs w:val="24"/>
        </w:rPr>
        <w:t>收工</w:t>
      </w:r>
      <w:r w:rsidR="00A0297E">
        <w:rPr>
          <w:rFonts w:eastAsia="新細明體" w:hint="eastAsia"/>
          <w:szCs w:val="24"/>
        </w:rPr>
        <w:t>後以</w:t>
      </w:r>
      <w:r w:rsidR="00A0297E" w:rsidRPr="00A0297E">
        <w:rPr>
          <w:rFonts w:eastAsia="新細明體" w:hint="eastAsia"/>
          <w:szCs w:val="24"/>
        </w:rPr>
        <w:t>200ppm</w:t>
      </w:r>
      <w:r w:rsidR="00A0297E" w:rsidRPr="00A0297E">
        <w:rPr>
          <w:rFonts w:eastAsia="新細明體" w:hint="eastAsia"/>
          <w:szCs w:val="24"/>
        </w:rPr>
        <w:t>氯液消毒。</w:t>
      </w:r>
    </w:p>
    <w:p w14:paraId="552E816B" w14:textId="5E3B51EF" w:rsidR="00A0297E" w:rsidRPr="00A0297E" w:rsidRDefault="00821584" w:rsidP="00AB710D">
      <w:pPr>
        <w:snapToGrid w:val="0"/>
        <w:spacing w:line="400" w:lineRule="atLeast"/>
        <w:ind w:leftChars="200" w:left="960" w:hangingChars="200" w:hanging="480"/>
        <w:rPr>
          <w:rFonts w:eastAsia="新細明體"/>
          <w:szCs w:val="24"/>
        </w:rPr>
      </w:pPr>
      <w:r>
        <w:rPr>
          <w:rFonts w:eastAsia="新細明體" w:hint="eastAsia"/>
          <w:szCs w:val="24"/>
        </w:rPr>
        <w:t>5</w:t>
      </w:r>
      <w:r>
        <w:rPr>
          <w:rFonts w:eastAsia="新細明體"/>
          <w:szCs w:val="24"/>
        </w:rPr>
        <w:t xml:space="preserve">.5.6. </w:t>
      </w:r>
      <w:r w:rsidR="00A0297E" w:rsidRPr="00A0297E">
        <w:rPr>
          <w:rFonts w:eastAsia="新細明體" w:hint="eastAsia"/>
          <w:szCs w:val="24"/>
        </w:rPr>
        <w:t>送料盤</w:t>
      </w:r>
      <w:r w:rsidR="002A324F">
        <w:rPr>
          <w:rFonts w:eastAsia="新細明體" w:hint="eastAsia"/>
          <w:szCs w:val="24"/>
        </w:rPr>
        <w:t>須每日</w:t>
      </w:r>
      <w:r w:rsidR="00A0297E" w:rsidRPr="00A0297E">
        <w:rPr>
          <w:rFonts w:eastAsia="新細明體" w:hint="eastAsia"/>
          <w:szCs w:val="24"/>
        </w:rPr>
        <w:t>送洗消毒，</w:t>
      </w:r>
      <w:r w:rsidR="002A324F">
        <w:rPr>
          <w:rFonts w:eastAsia="新細明體" w:hint="eastAsia"/>
          <w:szCs w:val="24"/>
        </w:rPr>
        <w:t>並以吸塵器方式掃除</w:t>
      </w:r>
      <w:r w:rsidR="00A0297E" w:rsidRPr="00A0297E">
        <w:rPr>
          <w:rFonts w:eastAsia="新細明體" w:hint="eastAsia"/>
          <w:szCs w:val="24"/>
        </w:rPr>
        <w:t>包裝間的餅屑，再加使用熱水擦拭。</w:t>
      </w:r>
    </w:p>
    <w:p w14:paraId="4502939A" w14:textId="62FA87B3" w:rsidR="00380258" w:rsidRDefault="00380258" w:rsidP="00AB710D">
      <w:pPr>
        <w:snapToGrid w:val="0"/>
        <w:spacing w:line="400" w:lineRule="atLeast"/>
        <w:ind w:leftChars="100" w:left="720" w:hangingChars="200" w:hanging="480"/>
        <w:rPr>
          <w:rFonts w:eastAsia="新細明體"/>
          <w:szCs w:val="24"/>
        </w:rPr>
      </w:pPr>
      <w:r w:rsidRPr="00380258">
        <w:rPr>
          <w:rFonts w:eastAsia="新細明體" w:hint="eastAsia"/>
          <w:szCs w:val="24"/>
        </w:rPr>
        <w:t>5.</w:t>
      </w:r>
      <w:r w:rsidR="0027249B">
        <w:rPr>
          <w:rFonts w:eastAsia="新細明體"/>
          <w:szCs w:val="24"/>
        </w:rPr>
        <w:t>6</w:t>
      </w:r>
      <w:r w:rsidRPr="00380258">
        <w:rPr>
          <w:rFonts w:eastAsia="新細明體" w:hint="eastAsia"/>
          <w:szCs w:val="24"/>
        </w:rPr>
        <w:t xml:space="preserve">. </w:t>
      </w:r>
      <w:r w:rsidRPr="00380258">
        <w:rPr>
          <w:rFonts w:eastAsia="新細明體" w:hint="eastAsia"/>
          <w:szCs w:val="24"/>
        </w:rPr>
        <w:t>每週依容器具抽檢已清洗之器具</w:t>
      </w:r>
      <w:r w:rsidR="0027249B">
        <w:rPr>
          <w:rFonts w:eastAsia="新細明體" w:hint="eastAsia"/>
          <w:szCs w:val="24"/>
        </w:rPr>
        <w:t>（</w:t>
      </w:r>
      <w:r w:rsidRPr="00380258">
        <w:rPr>
          <w:rFonts w:eastAsia="新細明體" w:hint="eastAsia"/>
          <w:szCs w:val="24"/>
        </w:rPr>
        <w:t>抽檢項目包括</w:t>
      </w:r>
      <w:r w:rsidR="0027249B">
        <w:rPr>
          <w:rFonts w:eastAsia="新細明體" w:hint="eastAsia"/>
          <w:szCs w:val="24"/>
        </w:rPr>
        <w:t>：</w:t>
      </w:r>
      <w:r w:rsidRPr="00380258">
        <w:rPr>
          <w:rFonts w:eastAsia="新細明體" w:hint="eastAsia"/>
          <w:szCs w:val="24"/>
        </w:rPr>
        <w:t>總生菌數</w:t>
      </w:r>
      <w:r w:rsidR="0027249B">
        <w:rPr>
          <w:rFonts w:eastAsia="新細明體" w:hint="eastAsia"/>
          <w:szCs w:val="24"/>
        </w:rPr>
        <w:t>、</w:t>
      </w:r>
      <w:r w:rsidRPr="00380258">
        <w:rPr>
          <w:rFonts w:eastAsia="新細明體" w:hint="eastAsia"/>
          <w:szCs w:val="24"/>
        </w:rPr>
        <w:t>E-COLI</w:t>
      </w:r>
      <w:r w:rsidR="0027249B">
        <w:rPr>
          <w:rFonts w:eastAsia="新細明體" w:hint="eastAsia"/>
          <w:szCs w:val="24"/>
        </w:rPr>
        <w:t>、</w:t>
      </w:r>
      <w:r w:rsidRPr="00380258">
        <w:rPr>
          <w:rFonts w:eastAsia="新細明體" w:hint="eastAsia"/>
          <w:szCs w:val="24"/>
        </w:rPr>
        <w:t xml:space="preserve"> COLIFORM</w:t>
      </w:r>
      <w:r w:rsidR="0027249B">
        <w:rPr>
          <w:rFonts w:eastAsia="新細明體" w:hint="eastAsia"/>
          <w:szCs w:val="24"/>
        </w:rPr>
        <w:t>、</w:t>
      </w:r>
      <w:r w:rsidRPr="00380258">
        <w:rPr>
          <w:rFonts w:eastAsia="新細明體" w:hint="eastAsia"/>
          <w:szCs w:val="24"/>
        </w:rPr>
        <w:t>澱粉殘留</w:t>
      </w:r>
      <w:r w:rsidR="0027249B">
        <w:rPr>
          <w:rFonts w:eastAsia="新細明體" w:hint="eastAsia"/>
          <w:szCs w:val="24"/>
        </w:rPr>
        <w:t>、</w:t>
      </w:r>
      <w:r w:rsidRPr="00380258">
        <w:rPr>
          <w:rFonts w:eastAsia="新細明體" w:hint="eastAsia"/>
          <w:szCs w:val="24"/>
        </w:rPr>
        <w:t>脂肪殘留</w:t>
      </w:r>
      <w:r w:rsidR="0027249B">
        <w:rPr>
          <w:rFonts w:eastAsia="新細明體" w:hint="eastAsia"/>
          <w:szCs w:val="24"/>
        </w:rPr>
        <w:t>、</w:t>
      </w:r>
      <w:r w:rsidRPr="00380258">
        <w:rPr>
          <w:rFonts w:eastAsia="新細明體" w:hint="eastAsia"/>
          <w:szCs w:val="24"/>
        </w:rPr>
        <w:t>ABS</w:t>
      </w:r>
      <w:r w:rsidRPr="00380258">
        <w:rPr>
          <w:rFonts w:eastAsia="新細明體" w:hint="eastAsia"/>
          <w:szCs w:val="24"/>
        </w:rPr>
        <w:t>殘留</w:t>
      </w:r>
      <w:r w:rsidR="0027249B">
        <w:rPr>
          <w:rFonts w:eastAsia="新細明體" w:hint="eastAsia"/>
          <w:szCs w:val="24"/>
        </w:rPr>
        <w:t>），</w:t>
      </w:r>
      <w:r w:rsidRPr="00380258">
        <w:rPr>
          <w:rFonts w:eastAsia="新細明體" w:hint="eastAsia"/>
          <w:szCs w:val="24"/>
        </w:rPr>
        <w:t>並紀錄於容器具清潔</w:t>
      </w:r>
      <w:r w:rsidRPr="00380258">
        <w:rPr>
          <w:rFonts w:eastAsia="新細明體" w:hint="eastAsia"/>
          <w:szCs w:val="24"/>
        </w:rPr>
        <w:lastRenderedPageBreak/>
        <w:t>衛生檢查表</w:t>
      </w:r>
      <w:r w:rsidR="00CC09F9">
        <w:rPr>
          <w:rFonts w:hint="eastAsia"/>
        </w:rPr>
        <w:t>(</w:t>
      </w:r>
      <w:r w:rsidR="00CC09F9">
        <w:t>C-02)</w:t>
      </w:r>
      <w:r w:rsidRPr="00380258">
        <w:rPr>
          <w:rFonts w:eastAsia="新細明體" w:hint="eastAsia"/>
          <w:szCs w:val="24"/>
        </w:rPr>
        <w:t>。</w:t>
      </w:r>
    </w:p>
    <w:p w14:paraId="1D65578D" w14:textId="61B463BB" w:rsidR="0027249B" w:rsidRDefault="0027249B" w:rsidP="00AB710D">
      <w:pPr>
        <w:snapToGrid w:val="0"/>
        <w:spacing w:line="400" w:lineRule="atLeast"/>
        <w:ind w:leftChars="100" w:left="720" w:hangingChars="200" w:hanging="480"/>
        <w:rPr>
          <w:rFonts w:eastAsia="新細明體"/>
          <w:szCs w:val="24"/>
        </w:rPr>
      </w:pPr>
      <w:r>
        <w:rPr>
          <w:rFonts w:eastAsia="新細明體"/>
          <w:szCs w:val="24"/>
        </w:rPr>
        <w:t xml:space="preserve">5.7. </w:t>
      </w:r>
      <w:r>
        <w:rPr>
          <w:rFonts w:eastAsia="新細明體" w:hint="eastAsia"/>
          <w:szCs w:val="24"/>
        </w:rPr>
        <w:t>冰</w:t>
      </w:r>
      <w:r>
        <w:rPr>
          <w:rFonts w:eastAsia="新細明體" w:hAnsi="新細明體" w:hint="eastAsia"/>
          <w:szCs w:val="24"/>
        </w:rPr>
        <w:t>箱內保持整齊及</w:t>
      </w:r>
      <w:r w:rsidR="002A324F">
        <w:rPr>
          <w:rFonts w:eastAsia="新細明體" w:hAnsi="新細明體" w:hint="eastAsia"/>
          <w:szCs w:val="24"/>
        </w:rPr>
        <w:t>定期</w:t>
      </w:r>
      <w:r>
        <w:rPr>
          <w:rFonts w:eastAsia="新細明體" w:hAnsi="新細明體" w:hint="eastAsia"/>
          <w:szCs w:val="24"/>
        </w:rPr>
        <w:t>清潔，並按時除霜。</w:t>
      </w:r>
    </w:p>
    <w:p w14:paraId="57C5A224" w14:textId="5EE1C04F" w:rsidR="0027249B" w:rsidRPr="00380258" w:rsidRDefault="00380258" w:rsidP="00AB710D">
      <w:pPr>
        <w:snapToGrid w:val="0"/>
        <w:spacing w:line="400" w:lineRule="atLeast"/>
        <w:ind w:leftChars="100" w:left="720" w:hangingChars="200" w:hanging="480"/>
        <w:rPr>
          <w:rFonts w:eastAsia="新細明體"/>
          <w:szCs w:val="24"/>
        </w:rPr>
      </w:pPr>
      <w:r w:rsidRPr="00380258">
        <w:rPr>
          <w:rFonts w:eastAsia="新細明體" w:hint="eastAsia"/>
          <w:szCs w:val="24"/>
        </w:rPr>
        <w:t>5.</w:t>
      </w:r>
      <w:r w:rsidR="002A324F">
        <w:rPr>
          <w:rFonts w:eastAsia="新細明體"/>
          <w:szCs w:val="24"/>
        </w:rPr>
        <w:t>8</w:t>
      </w:r>
      <w:r w:rsidRPr="00380258">
        <w:rPr>
          <w:rFonts w:eastAsia="新細明體" w:hint="eastAsia"/>
          <w:szCs w:val="24"/>
        </w:rPr>
        <w:t xml:space="preserve">. </w:t>
      </w:r>
      <w:r w:rsidRPr="00380258">
        <w:rPr>
          <w:rFonts w:eastAsia="新細明體" w:hint="eastAsia"/>
          <w:szCs w:val="24"/>
        </w:rPr>
        <w:t>照明設備、冷氣機、抽風機及空氣簾</w:t>
      </w:r>
      <w:r w:rsidR="0027249B">
        <w:rPr>
          <w:rFonts w:eastAsia="新細明體" w:hint="eastAsia"/>
          <w:szCs w:val="24"/>
        </w:rPr>
        <w:t>每</w:t>
      </w:r>
      <w:r w:rsidRPr="00380258">
        <w:rPr>
          <w:rFonts w:eastAsia="新細明體" w:hint="eastAsia"/>
          <w:szCs w:val="24"/>
        </w:rPr>
        <w:t>兩週清洗一次</w:t>
      </w:r>
      <w:r w:rsidR="0027249B">
        <w:rPr>
          <w:rFonts w:eastAsia="新細明體" w:hint="eastAsia"/>
          <w:szCs w:val="24"/>
        </w:rPr>
        <w:t>，</w:t>
      </w:r>
      <w:r w:rsidRPr="00380258">
        <w:rPr>
          <w:rFonts w:eastAsia="新細明體" w:hint="eastAsia"/>
          <w:szCs w:val="24"/>
        </w:rPr>
        <w:t>並記錄</w:t>
      </w:r>
      <w:r w:rsidR="00AB710D">
        <w:rPr>
          <w:rFonts w:eastAsia="新細明體" w:hint="eastAsia"/>
          <w:szCs w:val="24"/>
        </w:rPr>
        <w:t>之</w:t>
      </w:r>
      <w:r w:rsidR="00CC09F9">
        <w:rPr>
          <w:rFonts w:hint="eastAsia"/>
        </w:rPr>
        <w:t>(</w:t>
      </w:r>
      <w:r w:rsidR="00CC09F9">
        <w:t>C-03)</w:t>
      </w:r>
      <w:r w:rsidR="0027249B">
        <w:rPr>
          <w:rFonts w:eastAsia="新細明體" w:hint="eastAsia"/>
          <w:szCs w:val="24"/>
        </w:rPr>
        <w:t>。</w:t>
      </w:r>
    </w:p>
    <w:p w14:paraId="19BCB4FA" w14:textId="41143CC9" w:rsidR="00380258" w:rsidRPr="00380258" w:rsidRDefault="00380258" w:rsidP="00AB710D">
      <w:pPr>
        <w:snapToGrid w:val="0"/>
        <w:spacing w:line="400" w:lineRule="atLeast"/>
        <w:ind w:leftChars="100" w:left="720" w:hangingChars="200" w:hanging="480"/>
        <w:rPr>
          <w:rFonts w:eastAsia="新細明體"/>
          <w:szCs w:val="24"/>
        </w:rPr>
      </w:pPr>
      <w:r w:rsidRPr="00380258">
        <w:rPr>
          <w:rFonts w:eastAsia="新細明體" w:hint="eastAsia"/>
          <w:szCs w:val="24"/>
        </w:rPr>
        <w:t>5.</w:t>
      </w:r>
      <w:r w:rsidR="002A324F">
        <w:rPr>
          <w:rFonts w:eastAsia="新細明體"/>
          <w:szCs w:val="24"/>
        </w:rPr>
        <w:t>9</w:t>
      </w:r>
      <w:r w:rsidRPr="00380258">
        <w:rPr>
          <w:rFonts w:eastAsia="新細明體" w:hint="eastAsia"/>
          <w:szCs w:val="24"/>
        </w:rPr>
        <w:t>.</w:t>
      </w:r>
      <w:r w:rsidR="0027249B">
        <w:rPr>
          <w:rFonts w:eastAsia="新細明體"/>
          <w:szCs w:val="24"/>
        </w:rPr>
        <w:t xml:space="preserve"> </w:t>
      </w:r>
      <w:r w:rsidRPr="00380258">
        <w:rPr>
          <w:rFonts w:eastAsia="新細明體" w:hint="eastAsia"/>
          <w:szCs w:val="24"/>
        </w:rPr>
        <w:t>在設備與器具清洗之衛生維護上</w:t>
      </w:r>
      <w:r w:rsidR="0027249B">
        <w:rPr>
          <w:rFonts w:eastAsia="新細明體" w:hint="eastAsia"/>
          <w:szCs w:val="24"/>
        </w:rPr>
        <w:t>，</w:t>
      </w:r>
      <w:r w:rsidRPr="00380258">
        <w:rPr>
          <w:rFonts w:eastAsia="新細明體" w:hint="eastAsia"/>
          <w:szCs w:val="24"/>
        </w:rPr>
        <w:t>如發現缺點或異常</w:t>
      </w:r>
      <w:r w:rsidR="0027249B">
        <w:rPr>
          <w:rFonts w:eastAsia="新細明體" w:hint="eastAsia"/>
          <w:szCs w:val="24"/>
        </w:rPr>
        <w:t>狀況時，</w:t>
      </w:r>
      <w:r w:rsidRPr="00380258">
        <w:rPr>
          <w:rFonts w:eastAsia="新細明體" w:hint="eastAsia"/>
          <w:szCs w:val="24"/>
        </w:rPr>
        <w:t>填寫異常處理</w:t>
      </w:r>
      <w:r w:rsidR="00CC09F9">
        <w:rPr>
          <w:rFonts w:eastAsia="新細明體" w:hint="eastAsia"/>
          <w:szCs w:val="24"/>
        </w:rPr>
        <w:t>單</w:t>
      </w:r>
      <w:r w:rsidR="00CC09F9">
        <w:rPr>
          <w:rFonts w:hint="eastAsia"/>
        </w:rPr>
        <w:t>(</w:t>
      </w:r>
      <w:r w:rsidR="00CC09F9">
        <w:t>Q-01)</w:t>
      </w:r>
      <w:r w:rsidRPr="00380258">
        <w:rPr>
          <w:rFonts w:eastAsia="新細明體" w:hint="eastAsia"/>
          <w:szCs w:val="24"/>
        </w:rPr>
        <w:t>，</w:t>
      </w:r>
      <w:r w:rsidR="0027249B">
        <w:rPr>
          <w:rFonts w:eastAsia="新細明體" w:hint="eastAsia"/>
          <w:szCs w:val="24"/>
        </w:rPr>
        <w:t>並</w:t>
      </w:r>
      <w:r w:rsidRPr="00380258">
        <w:rPr>
          <w:rFonts w:eastAsia="新細明體" w:hint="eastAsia"/>
          <w:szCs w:val="24"/>
        </w:rPr>
        <w:t>立即加以改善。</w:t>
      </w:r>
    </w:p>
    <w:p w14:paraId="6120CA26" w14:textId="605F8542" w:rsidR="004A160E" w:rsidRDefault="004A160E" w:rsidP="00AB710D">
      <w:pPr>
        <w:snapToGrid w:val="0"/>
        <w:spacing w:line="400" w:lineRule="atLeast"/>
        <w:ind w:leftChars="100" w:left="720" w:hangingChars="200" w:hanging="480"/>
        <w:rPr>
          <w:rFonts w:eastAsia="新細明體" w:hAnsi="新細明體"/>
          <w:szCs w:val="24"/>
        </w:rPr>
      </w:pPr>
      <w:r>
        <w:rPr>
          <w:rFonts w:eastAsia="新細明體"/>
          <w:szCs w:val="24"/>
        </w:rPr>
        <w:t>5.10</w:t>
      </w:r>
      <w:r w:rsidR="002A324F">
        <w:rPr>
          <w:rFonts w:eastAsia="新細明體" w:hint="eastAsia"/>
          <w:szCs w:val="24"/>
        </w:rPr>
        <w:t>.</w:t>
      </w:r>
      <w:r w:rsidR="002A324F">
        <w:rPr>
          <w:rFonts w:eastAsia="新細明體"/>
          <w:szCs w:val="24"/>
        </w:rPr>
        <w:t xml:space="preserve"> </w:t>
      </w:r>
      <w:r>
        <w:rPr>
          <w:rFonts w:eastAsia="新細明體" w:hAnsi="新細明體" w:hint="eastAsia"/>
          <w:szCs w:val="24"/>
        </w:rPr>
        <w:t>製造食品之機器設備不得供做其他與食品製造無關之用途。</w:t>
      </w:r>
    </w:p>
    <w:p w14:paraId="1CED9FF4" w14:textId="28A98BAC" w:rsidR="0066785E" w:rsidRDefault="0066785E" w:rsidP="00AB710D">
      <w:pPr>
        <w:ind w:left="480" w:hangingChars="200" w:hanging="480"/>
      </w:pPr>
    </w:p>
    <w:p w14:paraId="0B60075A" w14:textId="4F9BAC0F" w:rsidR="004A160E" w:rsidRDefault="004A160E" w:rsidP="00AB710D">
      <w:pPr>
        <w:pStyle w:val="a3"/>
        <w:numPr>
          <w:ilvl w:val="0"/>
          <w:numId w:val="1"/>
        </w:numPr>
        <w:ind w:leftChars="0" w:left="480" w:hangingChars="200"/>
      </w:pPr>
      <w:r>
        <w:rPr>
          <w:rFonts w:hint="eastAsia"/>
        </w:rPr>
        <w:t>參考文件：</w:t>
      </w:r>
    </w:p>
    <w:p w14:paraId="2224A7B9" w14:textId="147F3120" w:rsidR="003B3953" w:rsidRDefault="003B3953" w:rsidP="00AB710D">
      <w:pPr>
        <w:ind w:leftChars="100" w:left="720" w:hangingChars="200" w:hanging="480"/>
      </w:pPr>
      <w:r w:rsidRPr="003B3953">
        <w:rPr>
          <w:rFonts w:hint="eastAsia"/>
        </w:rPr>
        <w:t>6.1.</w:t>
      </w:r>
      <w:r w:rsidRPr="003B3953">
        <w:rPr>
          <w:rFonts w:hint="eastAsia"/>
        </w:rPr>
        <w:t>食品良好衛生規範準則</w:t>
      </w:r>
      <w:r>
        <w:rPr>
          <w:rFonts w:hint="eastAsia"/>
        </w:rPr>
        <w:t>。</w:t>
      </w:r>
    </w:p>
    <w:p w14:paraId="02BEA3EF" w14:textId="77777777" w:rsidR="003B3953" w:rsidRDefault="003B3953" w:rsidP="00AB710D">
      <w:pPr>
        <w:ind w:leftChars="100" w:left="720" w:hangingChars="200" w:hanging="480"/>
      </w:pPr>
    </w:p>
    <w:p w14:paraId="53E8D046" w14:textId="66A3B6BA" w:rsidR="004A160E" w:rsidRDefault="004A160E" w:rsidP="00AB710D">
      <w:pPr>
        <w:pStyle w:val="a3"/>
        <w:numPr>
          <w:ilvl w:val="0"/>
          <w:numId w:val="1"/>
        </w:numPr>
        <w:ind w:leftChars="0" w:left="480" w:hangingChars="200"/>
      </w:pPr>
      <w:r>
        <w:rPr>
          <w:rFonts w:hint="eastAsia"/>
        </w:rPr>
        <w:t>附件：</w:t>
      </w:r>
    </w:p>
    <w:p w14:paraId="1350A5C9" w14:textId="1AA08981" w:rsidR="003B3953" w:rsidRDefault="003B3953" w:rsidP="00AB710D">
      <w:pPr>
        <w:ind w:leftChars="100" w:left="720" w:hangingChars="200" w:hanging="480"/>
      </w:pPr>
      <w:r>
        <w:rPr>
          <w:rFonts w:hint="eastAsia"/>
        </w:rPr>
        <w:t>7.</w:t>
      </w:r>
      <w:r w:rsidR="00821584">
        <w:t>1</w:t>
      </w:r>
      <w:r>
        <w:rPr>
          <w:rFonts w:hint="eastAsia"/>
        </w:rPr>
        <w:t xml:space="preserve">. </w:t>
      </w:r>
      <w:r>
        <w:rPr>
          <w:rFonts w:hint="eastAsia"/>
        </w:rPr>
        <w:t>清洗消毒紀錄表</w:t>
      </w:r>
      <w:r w:rsidR="00CC09F9">
        <w:rPr>
          <w:rFonts w:hint="eastAsia"/>
        </w:rPr>
        <w:t>(</w:t>
      </w:r>
      <w:r w:rsidR="00CC09F9">
        <w:t>C-01)</w:t>
      </w:r>
    </w:p>
    <w:p w14:paraId="39D87D1F" w14:textId="7C275A84" w:rsidR="003B3953" w:rsidRDefault="003B3953" w:rsidP="00AB710D">
      <w:pPr>
        <w:ind w:leftChars="100" w:left="720" w:hangingChars="200" w:hanging="480"/>
      </w:pPr>
      <w:r>
        <w:rPr>
          <w:rFonts w:hint="eastAsia"/>
        </w:rPr>
        <w:t>7.</w:t>
      </w:r>
      <w:r w:rsidR="00821584">
        <w:t>2</w:t>
      </w:r>
      <w:r>
        <w:rPr>
          <w:rFonts w:hint="eastAsia"/>
        </w:rPr>
        <w:t xml:space="preserve">. </w:t>
      </w:r>
      <w:r>
        <w:rPr>
          <w:rFonts w:hint="eastAsia"/>
        </w:rPr>
        <w:t>容器具清潔衛生檢查表</w:t>
      </w:r>
      <w:r w:rsidR="00CC09F9">
        <w:rPr>
          <w:rFonts w:hint="eastAsia"/>
        </w:rPr>
        <w:t>(</w:t>
      </w:r>
      <w:r w:rsidR="00CC09F9">
        <w:t>C-0</w:t>
      </w:r>
      <w:r w:rsidR="00CC09F9">
        <w:t>2</w:t>
      </w:r>
      <w:r w:rsidR="00CC09F9">
        <w:t>)</w:t>
      </w:r>
    </w:p>
    <w:p w14:paraId="4144EF38" w14:textId="5432A866" w:rsidR="003B3953" w:rsidRDefault="003B3953" w:rsidP="00AB710D">
      <w:pPr>
        <w:ind w:leftChars="100" w:left="720" w:hangingChars="200" w:hanging="480"/>
      </w:pPr>
      <w:r>
        <w:rPr>
          <w:rFonts w:hint="eastAsia"/>
        </w:rPr>
        <w:t>7.</w:t>
      </w:r>
      <w:r w:rsidR="00821584">
        <w:t>3</w:t>
      </w:r>
      <w:r>
        <w:rPr>
          <w:rFonts w:hint="eastAsia"/>
        </w:rPr>
        <w:t xml:space="preserve">. </w:t>
      </w:r>
      <w:r>
        <w:rPr>
          <w:rFonts w:hint="eastAsia"/>
        </w:rPr>
        <w:t>照明設備、冷氣機、抽風機清潔消毒紀錄表</w:t>
      </w:r>
      <w:r w:rsidR="00CC09F9">
        <w:rPr>
          <w:rFonts w:hint="eastAsia"/>
        </w:rPr>
        <w:t>(</w:t>
      </w:r>
      <w:r w:rsidR="00CC09F9">
        <w:t>C-0</w:t>
      </w:r>
      <w:r w:rsidR="00CC09F9">
        <w:t>3</w:t>
      </w:r>
      <w:r w:rsidR="00CC09F9">
        <w:t>)</w:t>
      </w:r>
    </w:p>
    <w:p w14:paraId="31A5F289" w14:textId="2CD2B04D" w:rsidR="003B3953" w:rsidRPr="003B3953" w:rsidRDefault="003B3953" w:rsidP="00CC09F9">
      <w:pPr>
        <w:ind w:leftChars="100" w:left="720" w:hangingChars="200" w:hanging="480"/>
      </w:pPr>
      <w:r>
        <w:rPr>
          <w:rFonts w:hint="eastAsia"/>
        </w:rPr>
        <w:t>7.</w:t>
      </w:r>
      <w:r w:rsidR="00821584">
        <w:t>4</w:t>
      </w:r>
      <w:r>
        <w:rPr>
          <w:rFonts w:hint="eastAsia"/>
        </w:rPr>
        <w:t>.</w:t>
      </w:r>
      <w:r w:rsidR="00CC09F9">
        <w:rPr>
          <w:rFonts w:hint="eastAsia"/>
        </w:rPr>
        <w:t xml:space="preserve"> </w:t>
      </w:r>
      <w:r>
        <w:rPr>
          <w:rFonts w:hint="eastAsia"/>
        </w:rPr>
        <w:t>異常處理</w:t>
      </w:r>
      <w:r w:rsidR="00CC09F9">
        <w:rPr>
          <w:rFonts w:hint="eastAsia"/>
        </w:rPr>
        <w:t>單</w:t>
      </w:r>
      <w:r w:rsidR="00CC09F9">
        <w:rPr>
          <w:rFonts w:hint="eastAsia"/>
        </w:rPr>
        <w:t>(</w:t>
      </w:r>
      <w:r w:rsidR="00CC09F9">
        <w:t>Q</w:t>
      </w:r>
      <w:r w:rsidR="00CC09F9">
        <w:t>-01)</w:t>
      </w:r>
    </w:p>
    <w:sectPr w:rsidR="003B3953" w:rsidRPr="003B39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5AB3"/>
    <w:multiLevelType w:val="hybridMultilevel"/>
    <w:tmpl w:val="7B7CDA78"/>
    <w:lvl w:ilvl="0" w:tplc="04090015">
      <w:start w:val="1"/>
      <w:numFmt w:val="taiwaneseCountingThousand"/>
      <w:lvlText w:val="%1、"/>
      <w:lvlJc w:val="left"/>
      <w:pPr>
        <w:ind w:left="4449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0E"/>
    <w:rsid w:val="000E2F06"/>
    <w:rsid w:val="0027249B"/>
    <w:rsid w:val="002A324F"/>
    <w:rsid w:val="00380258"/>
    <w:rsid w:val="003B3953"/>
    <w:rsid w:val="004A160E"/>
    <w:rsid w:val="0066785E"/>
    <w:rsid w:val="00821584"/>
    <w:rsid w:val="0090010F"/>
    <w:rsid w:val="00A0297E"/>
    <w:rsid w:val="00AB710D"/>
    <w:rsid w:val="00B63322"/>
    <w:rsid w:val="00CC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5D2F"/>
  <w15:chartTrackingRefBased/>
  <w15:docId w15:val="{1C3F05F1-7AD8-49B0-A392-25137877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60E"/>
    <w:pPr>
      <w:widowControl w:val="0"/>
      <w:adjustRightInd w:val="0"/>
      <w:spacing w:line="360" w:lineRule="atLeast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6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雁喬 張</dc:creator>
  <cp:keywords/>
  <dc:description/>
  <cp:lastModifiedBy>雁喬 張</cp:lastModifiedBy>
  <cp:revision>5</cp:revision>
  <dcterms:created xsi:type="dcterms:W3CDTF">2024-07-06T13:38:00Z</dcterms:created>
  <dcterms:modified xsi:type="dcterms:W3CDTF">2024-07-06T16:29:00Z</dcterms:modified>
</cp:coreProperties>
</file>