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mamlhelpgn9w" w:id="0"/>
      <w:bookmarkEnd w:id="0"/>
      <w:r w:rsidDel="00000000" w:rsidR="00000000" w:rsidRPr="00000000">
        <w:rPr>
          <w:rtl w:val="0"/>
        </w:rPr>
        <w:t xml:space="preserve">舒呼 (SootheBreath) 呼吸復康訓練 — 實時呼吸視覺生物反饋系統 (PWA v8.0 · v8_ES)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本資料夾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v8_ES</w:t>
        </w:r>
      </w:hyperlink>
      <w:r w:rsidDel="00000000" w:rsidR="00000000" w:rsidRPr="00000000">
        <w:rPr>
          <w:rtl w:val="0"/>
        </w:rPr>
        <w:t xml:space="preserve">) 為基於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v7_ES</w:t>
        </w:r>
      </w:hyperlink>
      <w:r w:rsidDel="00000000" w:rsidR="00000000" w:rsidRPr="00000000">
        <w:rPr>
          <w:rtl w:val="0"/>
        </w:rPr>
        <w:t xml:space="preserve"> ES6 模組化架構全面升級之 </w:t>
      </w:r>
      <w:r w:rsidDel="00000000" w:rsidR="00000000" w:rsidRPr="00000000">
        <w:rPr>
          <w:b w:val="1"/>
          <w:bCs w:val="1"/>
          <w:rtl w:val="0"/>
        </w:rPr>
        <w:t xml:space="preserve">v8.0 正式版</w:t>
      </w:r>
      <w:r w:rsidDel="00000000" w:rsidR="00000000" w:rsidRPr="00000000">
        <w:rPr>
          <w:rtl w:val="0"/>
        </w:rPr>
        <w:t xml:space="preserve">。在完整保留既有五步個人化動態基準校準、面部特徵 EMA 抗抖動濾波、P0.4 連續模糊評分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frameScore</w:t>
      </w:r>
      <w:r w:rsidDel="00000000" w:rsidR="00000000" w:rsidRPr="00000000">
        <w:rPr>
          <w:rtl w:val="0"/>
        </w:rPr>
        <w:t xml:space="preserve"> 0.0–1.0)、雙向 400ms 階段轉換緩衝、動作動量豁免、廣東話語音導航與匿名 CSV 匯出之基礎上，v8.0 完成 </w:t>
      </w:r>
      <w:r w:rsidDel="00000000" w:rsidR="00000000" w:rsidRPr="00000000">
        <w:rPr>
          <w:b w:val="1"/>
          <w:bCs w:val="1"/>
          <w:rtl w:val="0"/>
        </w:rPr>
        <w:t xml:space="preserve">主頁面精簡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b w:val="1"/>
          <w:bCs w:val="1"/>
          <w:rtl w:val="0"/>
        </w:rPr>
        <w:t xml:space="preserve">校準頁面視訊前置毛玻璃遮罩與固定高度面板</w:t>
      </w:r>
      <w:r w:rsidDel="00000000" w:rsidR="00000000" w:rsidRPr="00000000">
        <w:rPr>
          <w:rtl w:val="0"/>
        </w:rPr>
        <w:t xml:space="preserve">，以及 </w:t>
      </w:r>
      <w:r w:rsidDel="00000000" w:rsidR="00000000" w:rsidRPr="00000000">
        <w:rPr>
          <w:b w:val="1"/>
          <w:bCs w:val="1"/>
          <w:rtl w:val="0"/>
        </w:rPr>
        <w:t xml:space="preserve">訓練頁面全程累計時間百分比 + 階段結束 (&gt;50% 錯誤率) 評估 + 連續兩次失敗排程與兩次達標解鎖 (</w:t>
      </w:r>
      <w:hyperlink r:id="rId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scoring.js</w:t>
        </w:r>
      </w:hyperlink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三大升級。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lvwi5j7r3zc1" w:id="1"/>
      <w:bookmarkEnd w:id="1"/>
      <w:r w:rsidDel="00000000" w:rsidR="00000000" w:rsidRPr="00000000">
        <w:rPr>
          <w:rtl w:val="0"/>
        </w:rPr>
        <w:t xml:space="preserve">1. v8.0 核心升級總覽 (What's New in v8.0)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5drh2m4x7th5" w:id="2"/>
      <w:bookmarkEnd w:id="2"/>
      <w:r w:rsidDel="00000000" w:rsidR="00000000" w:rsidRPr="00000000">
        <w:rPr>
          <w:rtl w:val="0"/>
        </w:rPr>
        <w:t xml:space="preserve">A. 主頁面精簡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STATE_IDLE</w:t>
      </w:r>
      <w:r w:rsidDel="00000000" w:rsidR="00000000" w:rsidRPr="00000000">
        <w:rPr>
          <w:rtl w:val="0"/>
        </w:rPr>
        <w:t xml:space="preserve"> &amp; Header —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index.html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移除頂部導航欄副標題「五步個人化基準校準 · 四大實時百分比反饋 · 軀幹耳肩穩定監測」。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移除待機主頁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#state-idle</w:t>
      </w:r>
      <w:r w:rsidDel="00000000" w:rsidR="00000000" w:rsidRPr="00000000">
        <w:rPr>
          <w:rtl w:val="0"/>
        </w:rPr>
        <w:t xml:space="preserve">) 副標題「配備五步個人化動態基準校準系統，結合節奏球與真人呼吸示範，實時計算合口吸氣、噘唇呼氣、沉肩放鬆及呼吸速率四大百分比指標。」，讓長者與治療師畫面更清爽聚焦。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2f6swanugmn8" w:id="3"/>
      <w:bookmarkEnd w:id="3"/>
      <w:r w:rsidDel="00000000" w:rsidR="00000000" w:rsidRPr="00000000">
        <w:rPr>
          <w:rtl w:val="0"/>
        </w:rPr>
        <w:t xml:space="preserve">B. 校準頁面體驗升級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STATE_CALIBRATING</w:t>
      </w:r>
      <w:r w:rsidDel="00000000" w:rsidR="00000000" w:rsidRPr="00000000">
        <w:rPr>
          <w:rtl w:val="0"/>
        </w:rPr>
        <w:t xml:space="preserve"> —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index.html</w:t>
        </w:r>
      </w:hyperlink>
      <w:r w:rsidDel="00000000" w:rsidR="00000000" w:rsidRPr="00000000">
        <w:rPr>
          <w:rtl w:val="0"/>
        </w:rPr>
        <w:t xml:space="preserve">,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style.css</w:t>
        </w:r>
      </w:hyperlink>
      <w:r w:rsidDel="00000000" w:rsidR="00000000" w:rsidRPr="00000000">
        <w:rPr>
          <w:rtl w:val="0"/>
        </w:rPr>
        <w:t xml:space="preserve">,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calibration.js</w:t>
        </w:r>
      </w:hyperlink>
      <w:r w:rsidDel="00000000" w:rsidR="00000000" w:rsidRPr="00000000">
        <w:rPr>
          <w:rtl w:val="0"/>
        </w:rPr>
        <w:t xml:space="preserve">,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dom.js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視訊畫面前置毛玻璃模糊層與綠色操作按鈕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#calib-video-overlay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將原位於右側面板的綠色「✅ 確定開始採集此動作 (3 秒倒數)」(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#btn-calib-confirm-step</w:t>
      </w:r>
      <w:r w:rsidDel="00000000" w:rsidR="00000000" w:rsidRPr="00000000">
        <w:rPr>
          <w:rtl w:val="0"/>
        </w:rPr>
        <w:t xml:space="preserve">) 與「➡️ 下一步...」(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#btn-calib-next-step</w:t>
      </w:r>
      <w:r w:rsidDel="00000000" w:rsidR="00000000" w:rsidRPr="00000000">
        <w:rPr>
          <w:rtl w:val="0"/>
        </w:rPr>
        <w:t xml:space="preserve">) 按鈕移至左側視訊框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#calib-video-box</w:t>
      </w:r>
      <w:r w:rsidDel="00000000" w:rsidR="00000000" w:rsidRPr="00000000">
        <w:rPr>
          <w:rtl w:val="0"/>
        </w:rPr>
        <w:t xml:space="preserve">) 正前方的置中覆蓋層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#calib-video-overlay</w:t>
      </w:r>
      <w:r w:rsidDel="00000000" w:rsidR="00000000" w:rsidRPr="00000000">
        <w:rPr>
          <w:rtl w:val="0"/>
        </w:rPr>
        <w:t xml:space="preserve">)。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未開始採集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WAITING_CONFIRM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：視訊畫面套用毛玻璃模糊遮罩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backdrop-blur-md bg-slate-900/50</w:t>
      </w:r>
      <w:r w:rsidDel="00000000" w:rsidR="00000000" w:rsidRPr="00000000">
        <w:rPr>
          <w:rtl w:val="0"/>
        </w:rPr>
        <w:t xml:space="preserve">)，正中央顯示綠色「✅ 確定開始採集此動作 (3 秒倒數)」按鈕。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點擊開始採集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COUNTDOWN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：立即移除毛玻璃模糊層並隱藏按鈕，讓患者與治療師清晰觀看實時視訊進行 3 秒採集；同時完全移除多餘的「⏳ 採集數據中...」禁用按鈕（右側倒數區已同步顯示 3-2-1 倒數與進度條）。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單步採集完成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STEP_DONE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：視訊畫面再次套用毛玻璃模糊遮罩，正中央顯示綠色「➡️ 下一步：...」按鈕。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右側指令與倒數面板固定尺寸 + 移除多餘「採集成功」分頁標籤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右側控制面板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#calib-control-panel</w:t>
      </w:r>
      <w:r w:rsidDel="00000000" w:rsidR="00000000" w:rsidRPr="00000000">
        <w:rPr>
          <w:rtl w:val="0"/>
        </w:rPr>
        <w:t xml:space="preserve">) 與倒數狀態盒設定固定高度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h-[116px]</w:t>
      </w:r>
      <w:r w:rsidDel="00000000" w:rsidR="00000000" w:rsidRPr="00000000">
        <w:rPr>
          <w:rtl w:val="0"/>
        </w:rPr>
        <w:t xml:space="preserve">)，無論處於等待確認、3-2-1 倒數採集或步驟完成狀態，右側面板尺寸均保持恆定不跳動。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採集完成後不再顯示額外的綠色「✅ 採集成功！」分頁區塊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#calib-step-result-box</w:t>
      </w:r>
      <w:r w:rsidDel="00000000" w:rsidR="00000000" w:rsidRPr="00000000">
        <w:rPr>
          <w:rtl w:val="0"/>
        </w:rPr>
        <w:t xml:space="preserve">)，直接由視訊畫面正前方的綠色「下一步」按鈕引導流程。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vh9prknwnt8" w:id="4"/>
      <w:bookmarkEnd w:id="4"/>
      <w:r w:rsidDel="00000000" w:rsidR="00000000" w:rsidRPr="00000000">
        <w:rPr>
          <w:rtl w:val="0"/>
        </w:rPr>
        <w:t xml:space="preserve">C. 訓練頁面計分與警示排程引擎重構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STATE_TRAINING</w:t>
      </w:r>
      <w:r w:rsidDel="00000000" w:rsidR="00000000" w:rsidRPr="00000000">
        <w:rPr>
          <w:rtl w:val="0"/>
        </w:rPr>
        <w:t xml:space="preserve"> —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scoring.js</w:t>
        </w:r>
      </w:hyperlink>
      <w:r w:rsidDel="00000000" w:rsidR="00000000" w:rsidRPr="00000000">
        <w:rPr>
          <w:rtl w:val="0"/>
        </w:rPr>
        <w:t xml:space="preserve">,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training.js</w:t>
        </w:r>
      </w:hyperlink>
      <w:r w:rsidDel="00000000" w:rsidR="00000000" w:rsidRPr="00000000">
        <w:rPr>
          <w:rtl w:val="0"/>
        </w:rPr>
        <w:t xml:space="preserve">,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feedback.js</w:t>
        </w:r>
      </w:hyperlink>
      <w:r w:rsidDel="00000000" w:rsidR="00000000" w:rsidRPr="00000000">
        <w:rPr>
          <w:rtl w:val="0"/>
        </w:rPr>
        <w:t xml:space="preserve">,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state.js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全程累計時間百分比 (Total Cumulative Time Percentage)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移除原本的 20 秒滾動時間窗，改為計算整場訓練累計有效時間佔比：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Percentage = (Σ validTime / Σ totalTime) *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保持與 P0.4 連續模糊評分一致之幀合格閾值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FRAME_PASS_SCORE_THRESHOLD = 0.70</w:t>
      </w:r>
      <w:r w:rsidDel="00000000" w:rsidR="00000000" w:rsidRPr="00000000">
        <w:rPr>
          <w:rtl w:val="0"/>
        </w:rPr>
        <w:t xml:space="preserve">)：當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frameScore &gt;= 0.70</w:t>
      </w:r>
      <w:r w:rsidDel="00000000" w:rsidR="00000000" w:rsidRPr="00000000">
        <w:rPr>
          <w:rtl w:val="0"/>
        </w:rPr>
        <w:t xml:space="preserve"> 時，該幀時間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</w:t>
      </w:r>
      <w:r w:rsidDel="00000000" w:rsidR="00000000" w:rsidRPr="00000000">
        <w:rPr>
          <w:rtl w:val="0"/>
        </w:rPr>
        <w:t xml:space="preserve"> 計入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validTime</w:t>
      </w:r>
      <w:r w:rsidDel="00000000" w:rsidR="00000000" w:rsidRPr="00000000">
        <w:rPr>
          <w:rtl w:val="0"/>
        </w:rPr>
        <w:t xml:space="preserve">；當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frameScore &lt; 0.70</w:t>
      </w:r>
      <w:r w:rsidDel="00000000" w:rsidR="00000000" w:rsidRPr="00000000">
        <w:rPr>
          <w:rtl w:val="0"/>
        </w:rPr>
        <w:t xml:space="preserve"> 時，計入該階段之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phaseErrorTime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四張生物反饋指示卡持續向治療師顯示實時累計百分比（包括前 10 秒開局緩衝期亦保持累計計算與百分比顯示，但前 10 秒內不觸發任何警示）。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階段結束評估 (Phase-End Evaluation)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於每個呼吸階段結束瞬間（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INHALE</w:t>
      </w:r>
      <w:r w:rsidDel="00000000" w:rsidR="00000000" w:rsidRPr="00000000">
        <w:rPr>
          <w:rtl w:val="0"/>
        </w:rPr>
        <w:t xml:space="preserve"> 結束評估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inhale</w:t>
      </w:r>
      <w:r w:rsidDel="00000000" w:rsidR="00000000" w:rsidRPr="00000000">
        <w:rPr>
          <w:rtl w:val="0"/>
        </w:rPr>
        <w:t xml:space="preserve"> 合口鼻吸氣；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EXHALE</w:t>
      </w:r>
      <w:r w:rsidDel="00000000" w:rsidR="00000000" w:rsidRPr="00000000">
        <w:rPr>
          <w:rtl w:val="0"/>
        </w:rPr>
        <w:t xml:space="preserve"> 結束同時評估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exhale</w:t>
      </w:r>
      <w:r w:rsidDel="00000000" w:rsidR="00000000" w:rsidRPr="00000000">
        <w:rPr>
          <w:rtl w:val="0"/>
        </w:rPr>
        <w:t xml:space="preserve"> 噘唇呼氣與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shoulder</w:t>
      </w:r>
      <w:r w:rsidDel="00000000" w:rsidR="00000000" w:rsidRPr="00000000">
        <w:rPr>
          <w:rtl w:val="0"/>
        </w:rPr>
        <w:t xml:space="preserve"> 沉肩放鬆），檢查該階段累積錯誤時間佔比：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errorRatio = phaseErrorTime / phaseTotalTime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若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errorRatio &gt; 0.50</w:t>
      </w:r>
      <w:r w:rsidDel="00000000" w:rsidR="00000000" w:rsidRPr="00000000">
        <w:rPr>
          <w:rtl w:val="0"/>
        </w:rPr>
        <w:t xml:space="preserve">（即單一階段錯誤時間超過該階段總時長 50%），判定該階段為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Phase_Fail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連續失敗計數與「需要改善排程」觸發 / 解鎖機制 (Consecutive Fails &amp; Alert Schedule)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9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為三大指標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inhale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exhale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shoulder</w:t>
      </w:r>
      <w:r w:rsidDel="00000000" w:rsidR="00000000" w:rsidRPr="00000000">
        <w:rPr>
          <w:rtl w:val="0"/>
        </w:rPr>
        <w:t xml:space="preserve">) 各自維護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consecutiveFails</w:t>
      </w:r>
      <w:r w:rsidDel="00000000" w:rsidR="00000000" w:rsidRPr="00000000">
        <w:rPr>
          <w:rtl w:val="0"/>
        </w:rPr>
        <w:t xml:space="preserve"> 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consecutivePasses</w:t>
      </w:r>
      <w:r w:rsidDel="00000000" w:rsidR="00000000" w:rsidRPr="00000000">
        <w:rPr>
          <w:rtl w:val="0"/>
        </w:rPr>
        <w:t xml:space="preserve"> 計數器。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Phase_Fail 時</w:t>
      </w:r>
      <w:r w:rsidDel="00000000" w:rsidR="00000000" w:rsidRPr="00000000">
        <w:rPr>
          <w:rtl w:val="0"/>
        </w:rPr>
        <w:t xml:space="preserve">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consecutiveFails += 1</w:t>
      </w:r>
      <w:r w:rsidDel="00000000" w:rsidR="00000000" w:rsidRPr="00000000">
        <w:rPr>
          <w:rtl w:val="0"/>
        </w:rPr>
        <w:t xml:space="preserve">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consecutivePasses = 0</w:t>
      </w:r>
      <w:r w:rsidDel="00000000" w:rsidR="00000000" w:rsidRPr="00000000">
        <w:rPr>
          <w:rtl w:val="0"/>
        </w:rPr>
        <w:t xml:space="preserve">。僅當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consecutiveFails &gt;= 2</w:t>
      </w:r>
      <w:r w:rsidDel="00000000" w:rsidR="00000000" w:rsidRPr="00000000">
        <w:rPr>
          <w:rtl w:val="0"/>
        </w:rPr>
        <w:t xml:space="preserve"> 時，才將該指標加入「需要改善排程」(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inAlertSchedule = true</w:t>
      </w:r>
      <w:r w:rsidDel="00000000" w:rsidR="00000000" w:rsidRPr="00000000">
        <w:rPr>
          <w:rtl w:val="0"/>
        </w:rPr>
        <w:t xml:space="preserve">)。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Phase_Pass 時</w:t>
      </w:r>
      <w:r w:rsidDel="00000000" w:rsidR="00000000" w:rsidRPr="00000000">
        <w:rPr>
          <w:rtl w:val="0"/>
        </w:rPr>
        <w:t xml:space="preserve">：若該指標曾發生失敗或正處於排程中，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consecutivePasses += 1</w:t>
      </w:r>
      <w:r w:rsidDel="00000000" w:rsidR="00000000" w:rsidRPr="00000000">
        <w:rPr>
          <w:rtl w:val="0"/>
        </w:rPr>
        <w:t xml:space="preserve">；一旦達成 </w:t>
      </w:r>
      <w:r w:rsidDel="00000000" w:rsidR="00000000" w:rsidRPr="00000000">
        <w:rPr>
          <w:b w:val="1"/>
          <w:bCs w:val="1"/>
          <w:rtl w:val="0"/>
        </w:rPr>
        <w:t xml:space="preserve">連續 2 次階段合格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consecutivePasses &gt;= 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，立即重設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consecutiveFails = 0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consecutivePasses = 0</w:t>
      </w:r>
      <w:r w:rsidDel="00000000" w:rsidR="00000000" w:rsidRPr="00000000">
        <w:rPr>
          <w:rtl w:val="0"/>
        </w:rPr>
        <w:t xml:space="preserve"> 並將該指標移出排程解鎖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inAlertSchedule = false</w:t>
      </w:r>
      <w:r w:rsidDel="00000000" w:rsidR="00000000" w:rsidRPr="00000000">
        <w:rPr>
          <w:rtl w:val="0"/>
        </w:rPr>
        <w:t xml:space="preserve">)。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底部橫幅優先級排序與全數達標鼓勵橫幅 (Bottom Banner &amp; Priority Logic)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當「需要改善排程」內有指標時，依以下優先級排序並於底部橫幅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#bottom-banner</w:t>
      </w:r>
      <w:r w:rsidDel="00000000" w:rsidR="00000000" w:rsidRPr="00000000">
        <w:rPr>
          <w:rtl w:val="0"/>
        </w:rPr>
        <w:t xml:space="preserve">) 顯示最高優先級項目：</w:t>
      </w:r>
    </w:p>
    <w:p w:rsidR="00000000" w:rsidDel="00000000" w:rsidP="00000000" w:rsidRDefault="00000000" w:rsidRPr="00000000" w14:paraId="0000001E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先按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consecutiveFails</w:t>
      </w:r>
      <w:r w:rsidDel="00000000" w:rsidR="00000000" w:rsidRPr="00000000">
        <w:rPr>
          <w:rtl w:val="0"/>
        </w:rPr>
        <w:t xml:space="preserve"> 由高至低排序（連續失敗次數最多者優先）；</w:t>
      </w:r>
    </w:p>
    <w:p w:rsidR="00000000" w:rsidDel="00000000" w:rsidP="00000000" w:rsidRDefault="00000000" w:rsidRPr="00000000" w14:paraId="0000001F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若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consecutiveFails</w:t>
      </w:r>
      <w:r w:rsidDel="00000000" w:rsidR="00000000" w:rsidRPr="00000000">
        <w:rPr>
          <w:rtl w:val="0"/>
        </w:rPr>
        <w:t xml:space="preserve"> 相同，按累計百分比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pct</w:t>
      </w:r>
      <w:r w:rsidDel="00000000" w:rsidR="00000000" w:rsidRPr="00000000">
        <w:rPr>
          <w:rtl w:val="0"/>
        </w:rPr>
        <w:t xml:space="preserve"> 由低至高排序（百分比最低者優先）。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當「需要改善排程」內沒有任何指標（全部達標或已解鎖）且已過前 10 秒開局緩衝期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elapsedSeconds &gt;= 10</w:t>
      </w:r>
      <w:r w:rsidDel="00000000" w:rsidR="00000000" w:rsidRPr="00000000">
        <w:rPr>
          <w:rtl w:val="0"/>
        </w:rPr>
        <w:t xml:space="preserve">) 時，底部橫幅顯示綠色鼓勵訊息：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✅ 做得非常好，繼續保持！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21">
      <w:pPr>
        <w:pStyle w:val="Heading1"/>
        <w:rPr/>
      </w:pPr>
      <w:bookmarkStart w:colFirst="0" w:colLast="0" w:name="_7aobxzb7t7v6" w:id="5"/>
      <w:bookmarkEnd w:id="5"/>
      <w:r w:rsidDel="00000000" w:rsidR="00000000" w:rsidRPr="00000000">
        <w:rPr>
          <w:rtl w:val="0"/>
        </w:rPr>
        <w:t xml:space="preserve">2. ES6 模組化檔案結構與 AI 維護導航表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v8_ES/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10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檔案名稱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核心職責與匯出項目 (Exports)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index.html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主頁面結構（已移除雙副標題、新增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#calib-video-overlay</w:t>
            </w:r>
            <w:r w:rsidDel="00000000" w:rsidR="00000000" w:rsidRPr="00000000">
              <w:rPr>
                <w:rtl w:val="0"/>
              </w:rPr>
              <w:t xml:space="preserve"> 視訊前置模糊與按鈕層、固定高度校準面板及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&lt;script type="module" src="./app.js?v=8.0"&gt;</w:t>
            </w:r>
            <w:r w:rsidDel="00000000" w:rsidR="00000000" w:rsidRPr="00000000">
              <w:rPr>
                <w:rtl w:val="0"/>
              </w:rPr>
              <w:t xml:space="preserve">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style.css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輕柔療癒配色、校準視訊毛玻璃過渡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#calib-video-overlay</w:t>
            </w:r>
            <w:r w:rsidDel="00000000" w:rsidR="00000000" w:rsidRPr="00000000">
              <w:rPr>
                <w:rtl w:val="0"/>
              </w:rPr>
              <w:t xml:space="preserve">)、固定高度面板與純引導模式 ~40% 放大樣式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app.js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ES6 啟動入口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bootstrapApp</w:t>
            </w:r>
            <w:r w:rsidDel="00000000" w:rsidR="00000000" w:rsidRPr="00000000">
              <w:rPr>
                <w:rtl w:val="0"/>
              </w:rPr>
              <w:t xml:space="preserve">) 與全 13 模組 Barrel Re-exports（含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scoring.js</w:t>
            </w:r>
            <w:r w:rsidDel="00000000" w:rsidR="00000000" w:rsidRPr="00000000">
              <w:rPr>
                <w:rtl w:val="0"/>
              </w:rPr>
              <w:t xml:space="preserve">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hyperlink r:id="rId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state.js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系統常數、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THRESHOLDS</w:t>
            </w:r>
            <w:r w:rsidDel="00000000" w:rsidR="00000000" w:rsidRPr="00000000">
              <w:rPr>
                <w:rtl w:val="0"/>
              </w:rPr>
              <w:t xml:space="preserve">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FRAME_PASS_SCORE_THRESHOLD = 0.70</w:t>
            </w:r>
            <w:r w:rsidDel="00000000" w:rsidR="00000000" w:rsidRPr="00000000">
              <w:rPr>
                <w:rtl w:val="0"/>
              </w:rPr>
              <w:t xml:space="preserve">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PHASE_FAIL_ERROR_RATIO = 0.50</w:t>
            </w:r>
            <w:r w:rsidDel="00000000" w:rsidR="00000000" w:rsidRPr="00000000">
              <w:rPr>
                <w:rtl w:val="0"/>
              </w:rPr>
              <w:t xml:space="preserve">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ALERT_TRIGGER_FAIL_COUNT = 2</w:t>
            </w:r>
            <w:r w:rsidDel="00000000" w:rsidR="00000000" w:rsidRPr="00000000">
              <w:rPr>
                <w:rtl w:val="0"/>
              </w:rPr>
              <w:t xml:space="preserve">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ALERT_UNLOCK_PASS_COUNT = 2</w:t>
            </w:r>
            <w:r w:rsidDel="00000000" w:rsidR="00000000" w:rsidRPr="00000000">
              <w:rPr>
                <w:rtl w:val="0"/>
              </w:rPr>
              <w:t xml:space="preserve"> 與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AppState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hyperlink r:id="rId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dom.js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153 個 DOM 元素快取參照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dom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cacheDomElements</w:t>
            </w:r>
            <w:r w:rsidDel="00000000" w:rsidR="00000000" w:rsidRPr="00000000">
              <w:rPr>
                <w:rtl w:val="0"/>
              </w:rPr>
              <w:t xml:space="preserve">, 含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calibVideoOverlay</w:t>
            </w:r>
            <w:r w:rsidDel="00000000" w:rsidR="00000000" w:rsidRPr="00000000">
              <w:rPr>
                <w:rtl w:val="0"/>
              </w:rPr>
              <w:t xml:space="preserve">) 與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showToast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hyperlink r:id="rId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scoring.js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v8.0 新增核心計分與排程模組</w:t>
            </w:r>
            <w:r w:rsidDel="00000000" w:rsidR="00000000" w:rsidRPr="00000000">
              <w:rPr>
                <w:rtl w:val="0"/>
              </w:rPr>
              <w:t xml:space="preserve">：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resetScoringState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accumulateFrameScore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evaluateMetricPhaseResult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evaluateCompletedPhase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getHighestPriorityAlert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hyperlink r:id="rId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feedback.js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底部橫幅與語音綁定引擎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evaluateStickyPriorityFeedback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ALERT_MESSAGES</w:t>
            </w:r>
            <w:r w:rsidDel="00000000" w:rsidR="00000000" w:rsidRPr="00000000">
              <w:rPr>
                <w:rtl w:val="0"/>
              </w:rPr>
              <w:t xml:space="preserve">, 支援琥珀紅警示橫幅與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88038"/>
                <w:rtl w:val="0"/>
              </w:rPr>
              <w:t xml:space="preserve">✅ 做得非常好，繼續保持！</w:t>
            </w:r>
            <w:r w:rsidDel="00000000" w:rsidR="00000000" w:rsidRPr="00000000">
              <w:rPr>
                <w:rtl w:val="0"/>
              </w:rPr>
              <w:t xml:space="preserve"> 綠色成功橫幅)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hyperlink r:id="rId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calibration.js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五步個人化動態基準校準、視訊前置毛玻璃遮罩切換與 70% 峰值努力折扣閾值計算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training.js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實時訓練主迴圈、階段結束評估觸發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evaluateCompletedPhase</w:t>
            </w:r>
            <w:r w:rsidDel="00000000" w:rsidR="00000000" w:rsidRPr="00000000">
              <w:rPr>
                <w:rtl w:val="0"/>
              </w:rPr>
              <w:t xml:space="preserve">)、累計時間百分比卡片渲染與 400ms 階段轉換緩衝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hyperlink r:id="rId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cvEngine.js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面部 EMA 濾波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smoothFacialSignalsEMA</w:t>
            </w:r>
            <w:r w:rsidDel="00000000" w:rsidR="00000000" w:rsidRPr="00000000">
              <w:rPr>
                <w:rtl w:val="0"/>
              </w:rPr>
              <w:t xml:space="preserve">)、P0.4 連續模糊評分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getInhaleScore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getExhaleScore</w:t>
            </w:r>
            <w:r w:rsidDel="00000000" w:rsidR="00000000" w:rsidRPr="00000000">
              <w:rPr>
                <w:rtl w:val="0"/>
              </w:rPr>
              <w:t xml:space="preserve">)、動作動量豁免與耳肩代償偵測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hyperlink r:id="rId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vision.js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@mediapipe/tasks-vision@0.10.14</w:t>
            </w:r>
            <w:r w:rsidDel="00000000" w:rsidR="00000000" w:rsidRPr="00000000">
              <w:rPr>
                <w:rtl w:val="0"/>
              </w:rPr>
              <w:t xml:space="preserve"> ESM 模型載入與 Face/Pose Landmarker 初始化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hyperlink r:id="rId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camera.js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WebRTC 相機串流管理与 6 大臨床相機錯誤診斷彈窗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hyperlink r:id="rId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tts.js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廣東話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zh-HK</w:t>
            </w:r>
            <w:r w:rsidDel="00000000" w:rsidR="00000000" w:rsidRPr="00000000">
              <w:rPr>
                <w:rtl w:val="0"/>
              </w:rPr>
              <w:t xml:space="preserve">) Web Speech API 語音合成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initTTS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speakText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hyperlink r:id="rId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summary.js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訓練總結報告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renderSummaryReport</w:t>
            </w:r>
            <w:r w:rsidDel="00000000" w:rsidR="00000000" w:rsidRPr="00000000">
              <w:rPr>
                <w:rtl w:val="0"/>
              </w:rPr>
              <w:t xml:space="preserve">)、去識別化 CSV 匯出与本機歷史紀錄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hyperlink r:id="rId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uiControls.js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狀態機切換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switchViewState</w:t>
            </w:r>
            <w:r w:rsidDel="00000000" w:rsidR="00000000" w:rsidRPr="00000000">
              <w:rPr>
                <w:rtl w:val="0"/>
              </w:rPr>
              <w:t xml:space="preserve">)、臨床演算法調試面板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updateDebugReadouts</w:t>
            </w:r>
            <w:r w:rsidDel="00000000" w:rsidR="00000000" w:rsidRPr="00000000">
              <w:rPr>
                <w:rtl w:val="0"/>
              </w:rPr>
              <w:t xml:space="preserve">) 與全域事件綁定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hyperlink r:id="rId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sw.js</w:t>
              </w:r>
            </w:hyperlink>
            <w:r w:rsidDel="00000000" w:rsidR="00000000" w:rsidRPr="00000000">
              <w:rPr>
                <w:rtl w:val="0"/>
              </w:rPr>
              <w:t xml:space="preserve">, </w:t>
            </w:r>
            <w:hyperlink r:id="rId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manifest.json</w:t>
              </w:r>
            </w:hyperlink>
            <w:r w:rsidDel="00000000" w:rsidR="00000000" w:rsidRPr="00000000">
              <w:rPr>
                <w:rtl w:val="0"/>
              </w:rPr>
              <w:t xml:space="preserve">, </w:t>
            </w:r>
            <w:hyperlink r:id="rId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vercel.json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PWA 離線快取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soothebreath-pwa-v8.0-es6</w:t>
            </w:r>
            <w:r w:rsidDel="00000000" w:rsidR="00000000" w:rsidRPr="00000000">
              <w:rPr>
                <w:rtl w:val="0"/>
              </w:rPr>
              <w:t xml:space="preserve">)、安裝資訊清單與靜態部署設定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hyperlink r:id="rId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1.jpg</w:t>
              </w:r>
            </w:hyperlink>
            <w:r w:rsidDel="00000000" w:rsidR="00000000" w:rsidRPr="00000000">
              <w:rPr>
                <w:rtl w:val="0"/>
              </w:rPr>
              <w:t xml:space="preserve">, </w:t>
            </w:r>
            <w:hyperlink r:id="rId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2.jpg</w:t>
              </w:r>
            </w:hyperlink>
            <w:r w:rsidDel="00000000" w:rsidR="00000000" w:rsidRPr="00000000">
              <w:rPr>
                <w:rtl w:val="0"/>
              </w:rPr>
              <w:t xml:space="preserve">, </w:t>
            </w:r>
            <w:hyperlink r:id="rId3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3.jpg</w:t>
              </w:r>
            </w:hyperlink>
            <w:r w:rsidDel="00000000" w:rsidR="00000000" w:rsidRPr="00000000">
              <w:rPr>
                <w:rtl w:val="0"/>
              </w:rPr>
              <w:t xml:space="preserve">, </w:t>
            </w:r>
            <w:hyperlink r:id="rId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4.jpg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真人示範模式男/女性吸氣與呼氣實景圖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hyperlink r:id="rId4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舒呼 (SootheBreath) — 產品需求文件 (PRD v8.0) &amp; AI Coding Blueprint (PWA)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完整產品需求規格書與 AI 模組化編碼藍圖 (PRD v8.0)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hyperlink r:id="rId4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舒呼 (SootheBreath) — v8.0 版本更新報告 (Version Update Report)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v8.0 升級項目、技術實作細節與端到端自動化驗證報告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zh_TW"/>
      </w:rPr>
    </w:rPrDefault>
    <w:pPrDefault>
      <w:pPr>
        <w:spacing w:line="324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0f172a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Inter" w:cs="Inter" w:eastAsia="Inter" w:hAnsi="Inter"/>
      <w:b w:val="1"/>
      <w:bCs w:val="1"/>
      <w:i w:val="0"/>
      <w:iCs w:val="0"/>
      <w:color w:val="334155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475569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0f172a"/>
        <w:sz w:val="21"/>
        <w:szCs w:val="21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cs.google.com/document/d/1HhJbnDfCe-UnPtjcK22uxzUQ0A1kTiXzov_yWFLNJyY/edit" TargetMode="External"/><Relationship Id="rId20" Type="http://schemas.openxmlformats.org/officeDocument/2006/relationships/hyperlink" Target="https://drive.google.com/file/d/1z4BYHvU99g59dd1e2NVG7sE5vj6pdy9m/view?usp=drivesdk" TargetMode="External"/><Relationship Id="rId41" Type="http://schemas.openxmlformats.org/officeDocument/2006/relationships/hyperlink" Target="https://docs.google.com/document/d/1sdozb3WFyVTq6b9gXUxG61pRUQ4jlQY-cANS4pt-E6c/edit" TargetMode="External"/><Relationship Id="rId22" Type="http://schemas.openxmlformats.org/officeDocument/2006/relationships/hyperlink" Target="https://drive.google.com/file/d/1RjVNR3iXvTAmT6jFvY9vYo2wez-Beob2/view?usp=drivesdk" TargetMode="External"/><Relationship Id="rId21" Type="http://schemas.openxmlformats.org/officeDocument/2006/relationships/hyperlink" Target="https://drive.google.com/file/d/1eWWJ1SDpMP9Y9y1tIVFvvxNazGYJdQZV/view?usp=drivesdk" TargetMode="External"/><Relationship Id="rId24" Type="http://schemas.openxmlformats.org/officeDocument/2006/relationships/hyperlink" Target="https://drive.google.com/file/d/1DgaXINT1MHYwd7-toR0xZ_aDp3aONcc8/view?usp=drivesdk" TargetMode="External"/><Relationship Id="rId23" Type="http://schemas.openxmlformats.org/officeDocument/2006/relationships/hyperlink" Target="https://drive.google.com/file/d/1Mc3Jf9bmz_-Sihkis06Zx_XsxN5v4enh/view?usp=drivesd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vJVJjnFAhosZ3GzEurNT79uIni6EsVEk/view?usp=drivesdk" TargetMode="External"/><Relationship Id="rId26" Type="http://schemas.openxmlformats.org/officeDocument/2006/relationships/hyperlink" Target="https://drive.google.com/file/d/1sKtxXuincEd4ww_Fi-Uatydo8pxmah2Z/view?usp=drivesdk" TargetMode="External"/><Relationship Id="rId25" Type="http://schemas.openxmlformats.org/officeDocument/2006/relationships/hyperlink" Target="https://drive.google.com/file/d/1vpf7UQjuKk89hQQ5orUZQ9WxSnvHKlG9/view?usp=drivesdk" TargetMode="External"/><Relationship Id="rId28" Type="http://schemas.openxmlformats.org/officeDocument/2006/relationships/hyperlink" Target="https://drive.google.com/file/d/1et5OlGBOm1yieHBrnmmlQ2dZ4DcrOMjz/view?usp=drivesdk" TargetMode="External"/><Relationship Id="rId27" Type="http://schemas.openxmlformats.org/officeDocument/2006/relationships/hyperlink" Target="https://drive.google.com/file/d/18hDmCtzxd8Z4T55ZOzIBYbZn0i1bT2_p/view?usp=drivesdk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drive/folders/1QCqTV2nkx0aIcjJ8tZAwjKaAQlr638xF" TargetMode="External"/><Relationship Id="rId29" Type="http://schemas.openxmlformats.org/officeDocument/2006/relationships/hyperlink" Target="https://drive.google.com/file/d/1XB6NpwcV84oiXH58igdcrhLD03ZooHjf/view?usp=drivesdk" TargetMode="External"/><Relationship Id="rId7" Type="http://schemas.openxmlformats.org/officeDocument/2006/relationships/hyperlink" Target="https://drive.google.com/drive/folders/1_ounKIk44y1ghazKXcqCN_GXRdxX0MJj" TargetMode="External"/><Relationship Id="rId8" Type="http://schemas.openxmlformats.org/officeDocument/2006/relationships/hyperlink" Target="https://drive.google.com/file/d/1Mc3Jf9bmz_-Sihkis06Zx_XsxN5v4enh/view?usp=drivesdk" TargetMode="External"/><Relationship Id="rId31" Type="http://schemas.openxmlformats.org/officeDocument/2006/relationships/hyperlink" Target="https://drive.google.com/file/d/1X1628WslGHGF-GJPxaeOnH-lIw63xZyb/view?usp=drivesdk" TargetMode="External"/><Relationship Id="rId30" Type="http://schemas.openxmlformats.org/officeDocument/2006/relationships/hyperlink" Target="https://drive.google.com/file/d/16BiCyR8HYpfizbZHQzibH8SGGOneBYF7/view?usp=drivesdk" TargetMode="External"/><Relationship Id="rId11" Type="http://schemas.openxmlformats.org/officeDocument/2006/relationships/hyperlink" Target="https://drive.google.com/file/d/1mw2kW7PMTv79CDz2RPAikDuAI9g5dSvI/view?usp=drivesdk" TargetMode="External"/><Relationship Id="rId33" Type="http://schemas.openxmlformats.org/officeDocument/2006/relationships/hyperlink" Target="https://drive.google.com/file/d/1OET3qk-biEeJsxnuU5d7mXOhalO5ME8R/view?usp=drivesdk" TargetMode="External"/><Relationship Id="rId10" Type="http://schemas.openxmlformats.org/officeDocument/2006/relationships/hyperlink" Target="https://drive.google.com/file/d/1vJVJjnFAhosZ3GzEurNT79uIni6EsVEk/view?usp=drivesdk" TargetMode="External"/><Relationship Id="rId32" Type="http://schemas.openxmlformats.org/officeDocument/2006/relationships/hyperlink" Target="https://drive.google.com/file/d/1VOmntoL4KFV2kbmaaeH0mOqwMEAw0H1j/view?usp=drivesdk" TargetMode="External"/><Relationship Id="rId13" Type="http://schemas.openxmlformats.org/officeDocument/2006/relationships/hyperlink" Target="https://drive.google.com/file/d/1RjVNR3iXvTAmT6jFvY9vYo2wez-Beob2/view?usp=drivesdk" TargetMode="External"/><Relationship Id="rId35" Type="http://schemas.openxmlformats.org/officeDocument/2006/relationships/hyperlink" Target="https://drive.google.com/file/d/1v2S7SpeVTTlLF6NHsUi32RCFkXMlk4Jd/view?usp=drivesdk" TargetMode="External"/><Relationship Id="rId12" Type="http://schemas.openxmlformats.org/officeDocument/2006/relationships/hyperlink" Target="https://drive.google.com/file/d/1vpf7UQjuKk89hQQ5orUZQ9WxSnvHKlG9/view?usp=drivesdk" TargetMode="External"/><Relationship Id="rId34" Type="http://schemas.openxmlformats.org/officeDocument/2006/relationships/hyperlink" Target="https://drive.google.com/file/d/1HFaUw_Jxdm1yrEVQu85XVHGnlcFEpb4T/view?usp=drivesdk" TargetMode="External"/><Relationship Id="rId15" Type="http://schemas.openxmlformats.org/officeDocument/2006/relationships/hyperlink" Target="https://drive.google.com/file/d/1sKtxXuincEd4ww_Fi-Uatydo8pxmah2Z/view?usp=drivesdk" TargetMode="External"/><Relationship Id="rId37" Type="http://schemas.openxmlformats.org/officeDocument/2006/relationships/hyperlink" Target="https://drive.google.com/file/d/1xlEex4jSESya4AIdKwrC76V14ZqbUIQB/view?usp=drivesdk" TargetMode="External"/><Relationship Id="rId14" Type="http://schemas.openxmlformats.org/officeDocument/2006/relationships/hyperlink" Target="https://drive.google.com/file/d/1Mc3Jf9bmz_-Sihkis06Zx_XsxN5v4enh/view?usp=drivesdk" TargetMode="External"/><Relationship Id="rId36" Type="http://schemas.openxmlformats.org/officeDocument/2006/relationships/hyperlink" Target="https://drive.google.com/file/d/1uC4Yj3pUOqwbfivO8q5VZxZjk2Z7MCK5/view?usp=drivesdk" TargetMode="External"/><Relationship Id="rId17" Type="http://schemas.openxmlformats.org/officeDocument/2006/relationships/hyperlink" Target="https://drive.google.com/file/d/1eWWJ1SDpMP9Y9y1tIVFvvxNazGYJdQZV/view?usp=drivesdk" TargetMode="External"/><Relationship Id="rId39" Type="http://schemas.openxmlformats.org/officeDocument/2006/relationships/hyperlink" Target="https://drive.google.com/file/d/19L6Wnd9zkxzc3Oto8XpXJ5KfLec-3PhR/view?usp=drivesdk" TargetMode="External"/><Relationship Id="rId16" Type="http://schemas.openxmlformats.org/officeDocument/2006/relationships/hyperlink" Target="https://drive.google.com/file/d/1DgaXINT1MHYwd7-toR0xZ_aDp3aONcc8/view?usp=drivesdk" TargetMode="External"/><Relationship Id="rId38" Type="http://schemas.openxmlformats.org/officeDocument/2006/relationships/hyperlink" Target="https://drive.google.com/file/d/1HGLhlflFwp6B2yGQCViE4GWfTmKovXtk/view?usp=drivesdk" TargetMode="External"/><Relationship Id="rId19" Type="http://schemas.openxmlformats.org/officeDocument/2006/relationships/hyperlink" Target="https://drive.google.com/file/d/1mw2kW7PMTv79CDz2RPAikDuAI9g5dSvI/view?usp=drivesdk" TargetMode="External"/><Relationship Id="rId18" Type="http://schemas.openxmlformats.org/officeDocument/2006/relationships/hyperlink" Target="https://drive.google.com/file/d/1vJVJjnFAhosZ3GzEurNT79uIni6EsVEk/view?usp=drivesd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