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>Kok Leong 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Unit C-19-07, Nidoz Residences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No. 22A, Jln 2/125, 57100 Kuala Lumpur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william.lim@lifecheq.co.za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Not VAT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40"/>
                <w:szCs w:val="4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Invoice #: LC006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864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Billing Details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LifeCheq (Pty) Ltd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Address: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71 Cotswold Drive,</w:t>
                  </w:r>
                </w:p>
                <w:p w:rsidR="00000000" w:rsidDel="00000000" w:rsidP="00000000" w:rsidRDefault="00000000" w:rsidRPr="00000000" w14:paraId="00000010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Westville,</w:t>
                  </w:r>
                </w:p>
                <w:p w:rsidR="00000000" w:rsidDel="00000000" w:rsidP="00000000" w:rsidRDefault="00000000" w:rsidRPr="00000000" w14:paraId="00000011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Durban,</w:t>
                  </w:r>
                </w:p>
                <w:p w:rsidR="00000000" w:rsidDel="00000000" w:rsidP="00000000" w:rsidRDefault="00000000" w:rsidRPr="00000000" w14:paraId="00000012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Kwa-Zulu Natal,</w:t>
                  </w:r>
                </w:p>
                <w:p w:rsidR="00000000" w:rsidDel="00000000" w:rsidP="00000000" w:rsidRDefault="00000000" w:rsidRPr="00000000" w14:paraId="00000013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3629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Invoice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15/08/2026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4.98046875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Due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31/08/2026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Services Rendered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2955"/>
        <w:gridCol w:w="1785"/>
        <w:tblGridChange w:id="0">
          <w:tblGrid>
            <w:gridCol w:w="4650"/>
            <w:gridCol w:w="2955"/>
            <w:gridCol w:w="1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Qty /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Consultation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3000"/>
        <w:gridCol w:w="1710"/>
        <w:tblGridChange w:id="0">
          <w:tblGrid>
            <w:gridCol w:w="4650"/>
            <w:gridCol w:w="30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VAT (if applicable) [15%]: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TOTAL DUE: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Contractor Banking Details (for payment)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Kok Leong Lim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Wise (Wise US Inc)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Number/IBAN: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117452291368293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 Code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TRWIUS35XXX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Address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Wise US Inc, 108 W 13th St, Wilmington, DE, 19801, United States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4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Notes / Payment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>Payment due by the due date specified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0" w:lineRule="auto"/>
        <w:rPr/>
      </w:pPr>
      <w:r w:rsidDel="00000000" w:rsidR="00000000" w:rsidRPr="00000000">
        <w:rPr>
          <w:i w:val="1"/>
          <w:iCs w:val="1"/>
          <w:color w:val="1f3864"/>
          <w:sz w:val="20"/>
          <w:szCs w:val="20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nwt+o31WhBLJPHbgm+5vksg3Q==">CgMxLjA4AHIhMU9hLUlRc0Fya3VhTVdsdnpITm1wWHIzbm16UGs0RzZv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