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left="0" w:right="0" w:hanging="0"/>
        <w:jc w:val="center"/>
        <w:rPr>
          <w:rFonts w:ascii="Arial" w:hAnsi="Arial"/>
        </w:rPr>
      </w:pPr>
      <w:r>
        <w:rPr>
          <w:rFonts w:cs="Arial" w:ascii="Arial" w:hAnsi="Arial"/>
          <w:b/>
          <w:bCs/>
        </w:rPr>
        <w:t>AWS Cloud Practitioner – Simulado 8</w:t>
      </w:r>
    </w:p>
    <w:p>
      <w:pPr>
        <w:pStyle w:val="Normal"/>
        <w:bidi w:val="0"/>
        <w:spacing w:lineRule="auto" w:line="240"/>
        <w:ind w:left="0" w:right="0" w:hanging="0"/>
        <w:jc w:val="both"/>
        <w:rPr>
          <w:rFonts w:ascii="Arial" w:hAnsi="Arial" w:cs="Arial"/>
          <w:b/>
          <w:b/>
          <w:bCs/>
        </w:rPr>
      </w:pPr>
      <w:r>
        <w:rPr>
          <w:rFonts w:cs="Arial" w:ascii="Arial" w:hAnsi="Arial"/>
          <w:b/>
          <w:bCs/>
        </w:rPr>
      </w:r>
    </w:p>
    <w:p>
      <w:pPr>
        <w:pStyle w:val="Normal"/>
        <w:suppressAutoHyphens w:val="false"/>
        <w:bidi w:val="0"/>
        <w:jc w:val="both"/>
        <w:rPr>
          <w:rFonts w:ascii="Arial" w:hAnsi="Arial"/>
        </w:rPr>
      </w:pPr>
      <w:r>
        <w:rPr>
          <w:rFonts w:cs="Arial" w:ascii="Arial" w:hAnsi="Arial"/>
          <w:b/>
          <w:bCs/>
        </w:rPr>
        <w:t>Pergunta 1</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Um administrador da web mantém vários recursos baseados na web públicos e privados para uma organização. Qual serviço eles podem usar para controlar as datas de expiração dos certificados SSL/TLS, bem como para atualizar e renovar?</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AWS License Manager</w:t>
      </w:r>
    </w:p>
    <w:p>
      <w:pPr>
        <w:pStyle w:val="Normal"/>
        <w:widowControl/>
        <w:bidi w:val="0"/>
        <w:ind w:left="0" w:right="0" w:hanging="0"/>
        <w:jc w:val="both"/>
        <w:rPr>
          <w:rFonts w:ascii="Arial" w:hAnsi="Arial"/>
        </w:rPr>
      </w:pPr>
      <w:r>
        <w:rPr>
          <w:rFonts w:cs="Arial" w:ascii="Arial" w:hAnsi="Arial"/>
          <w:b w:val="false"/>
          <w:bCs w:val="false"/>
        </w:rPr>
        <w:t>b) AWS Data Lifecycle Manager</w:t>
      </w:r>
    </w:p>
    <w:p>
      <w:pPr>
        <w:pStyle w:val="Normal"/>
        <w:widowControl/>
        <w:bidi w:val="0"/>
        <w:ind w:left="0" w:right="0" w:hanging="0"/>
        <w:jc w:val="both"/>
        <w:rPr>
          <w:rFonts w:ascii="Arial" w:hAnsi="Arial"/>
        </w:rPr>
      </w:pPr>
      <w:r>
        <w:rPr>
          <w:rFonts w:cs="Arial" w:ascii="Arial" w:hAnsi="Arial"/>
          <w:b w:val="false"/>
          <w:bCs w:val="false"/>
        </w:rPr>
        <w:t>c) AWS License Manager</w:t>
      </w:r>
    </w:p>
    <w:p>
      <w:pPr>
        <w:pStyle w:val="Normal"/>
        <w:widowControl/>
        <w:bidi w:val="0"/>
        <w:ind w:left="0" w:right="0" w:hanging="0"/>
        <w:jc w:val="both"/>
        <w:rPr>
          <w:rFonts w:ascii="Arial" w:hAnsi="Arial"/>
        </w:rPr>
      </w:pPr>
      <w:r>
        <w:rPr>
          <w:rFonts w:cs="Arial" w:ascii="Arial" w:hAnsi="Arial"/>
          <w:b w:val="false"/>
          <w:bCs w:val="false"/>
        </w:rPr>
        <w:t>d) AWS Certificate Manager</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Qual dos seguintes serviços pode ser usado para identificar um problema com o serviço Amazon CloudWatch?</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AWS Personal Health Dashboard</w:t>
      </w:r>
    </w:p>
    <w:p>
      <w:pPr>
        <w:pStyle w:val="Normal"/>
        <w:widowControl/>
        <w:bidi w:val="0"/>
        <w:ind w:left="0" w:right="0" w:hanging="0"/>
        <w:jc w:val="both"/>
        <w:rPr>
          <w:rFonts w:ascii="Arial" w:hAnsi="Arial"/>
        </w:rPr>
      </w:pPr>
      <w:r>
        <w:rPr>
          <w:rFonts w:cs="Arial" w:ascii="Arial" w:hAnsi="Arial"/>
          <w:b w:val="false"/>
          <w:bCs w:val="false"/>
        </w:rPr>
        <w:t>b) Amazon CloudWatch Events</w:t>
      </w:r>
    </w:p>
    <w:p>
      <w:pPr>
        <w:pStyle w:val="Normal"/>
        <w:widowControl/>
        <w:bidi w:val="0"/>
        <w:ind w:left="0" w:right="0" w:hanging="0"/>
        <w:jc w:val="both"/>
        <w:rPr>
          <w:rFonts w:ascii="Arial" w:hAnsi="Arial"/>
        </w:rPr>
      </w:pPr>
      <w:r>
        <w:rPr>
          <w:rFonts w:cs="Arial" w:ascii="Arial" w:hAnsi="Arial"/>
          <w:b w:val="false"/>
          <w:bCs w:val="false"/>
        </w:rPr>
        <w:t>c) AWS Trusted Advisor</w:t>
      </w:r>
    </w:p>
    <w:p>
      <w:pPr>
        <w:pStyle w:val="Normal"/>
        <w:widowControl/>
        <w:bidi w:val="0"/>
        <w:ind w:left="0" w:right="0" w:hanging="0"/>
        <w:jc w:val="both"/>
        <w:rPr>
          <w:rFonts w:ascii="Arial" w:hAnsi="Arial"/>
        </w:rPr>
      </w:pPr>
      <w:r>
        <w:rPr>
          <w:rFonts w:cs="Arial" w:ascii="Arial" w:hAnsi="Arial"/>
          <w:b w:val="false"/>
          <w:bCs w:val="false"/>
        </w:rPr>
        <w:t>d) Amazon CloudTrail logs</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Qual das opções a seguir é responsabilidade do cliente ao garantir que os dados nos volumes EBS sejam mantidos em segurança?</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Criação de snapshots EBS</w:t>
      </w:r>
    </w:p>
    <w:p>
      <w:pPr>
        <w:pStyle w:val="Normal"/>
        <w:widowControl/>
        <w:bidi w:val="0"/>
        <w:ind w:left="0" w:right="0" w:hanging="0"/>
        <w:jc w:val="both"/>
        <w:rPr>
          <w:rFonts w:ascii="Arial" w:hAnsi="Arial"/>
        </w:rPr>
      </w:pPr>
      <w:r>
        <w:rPr>
          <w:rFonts w:cs="Arial" w:ascii="Arial" w:hAnsi="Arial"/>
          <w:b w:val="false"/>
          <w:bCs w:val="false"/>
        </w:rPr>
        <w:t>b) Anexando volumes a instâncias EC2</w:t>
      </w:r>
    </w:p>
    <w:p>
      <w:pPr>
        <w:pStyle w:val="Normal"/>
        <w:widowControl/>
        <w:bidi w:val="0"/>
        <w:ind w:left="0" w:right="0" w:hanging="0"/>
        <w:jc w:val="both"/>
        <w:rPr>
          <w:rFonts w:ascii="Arial" w:hAnsi="Arial"/>
        </w:rPr>
      </w:pPr>
      <w:r>
        <w:rPr>
          <w:rFonts w:cs="Arial" w:ascii="Arial" w:hAnsi="Arial"/>
          <w:b w:val="false"/>
          <w:bCs w:val="false"/>
        </w:rPr>
        <w:t>c) Criação de cópias de volumes EBS</w:t>
      </w:r>
    </w:p>
    <w:p>
      <w:pPr>
        <w:pStyle w:val="Normal"/>
        <w:widowControl/>
        <w:bidi w:val="0"/>
        <w:ind w:left="0" w:right="0" w:hanging="0"/>
        <w:jc w:val="both"/>
        <w:rPr>
          <w:rFonts w:ascii="Arial" w:hAnsi="Arial"/>
        </w:rPr>
      </w:pPr>
      <w:r>
        <w:rPr>
          <w:rFonts w:cs="Arial" w:ascii="Arial" w:hAnsi="Arial"/>
          <w:b w:val="false"/>
          <w:bCs w:val="false"/>
        </w:rPr>
        <w:t>d) Excluindo os dados quando o dispositivo é destruído</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4</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Um novo departamento ingressou recentemente na organização e o administrador precisa criar permissões de acesso para o grupo de usuários. Visto que eles têm várias funções e necessidades de acesso, qual é a abordagem de prática recomendada ao conceder acesso?</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Depois de coletar informações sobre suas necessidades de acesso, o administrador deve permitir que cada usuário acesse os recursos e privilégios mais comuns no sistema.</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b) Os usuários não devem ter acesso e receber acesso temporário nas ocasiões em que precisam executar uma tarefa.</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c) O administrador deve conceder a todos os usuários as mesmas permissões e, em seguida, conceder mais quando solicitado.</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d) O administrador deve conceder a todos os usuários o menor privilégio e adicionar privilégios apenas para aqueles que precisam.</w:t>
      </w:r>
    </w:p>
    <w:p>
      <w:pPr>
        <w:pStyle w:val="Normal"/>
        <w:widowControl/>
        <w:bidi w:val="0"/>
        <w:ind w:left="0" w:right="0" w:hanging="0"/>
        <w:jc w:val="both"/>
        <w:rPr>
          <w:rFonts w:ascii="Arial" w:hAnsi="Arial" w:cs="Arial"/>
        </w:rPr>
      </w:pPr>
      <w:r>
        <w:rPr>
          <w:rFonts w:cs="Arial" w:ascii="Arial" w:hAnsi="Arial"/>
        </w:rPr>
      </w:r>
    </w:p>
    <w:p>
      <w:pPr>
        <w:pStyle w:val="Normal"/>
        <w:bidi w:val="0"/>
        <w:jc w:val="both"/>
        <w:rPr>
          <w:rFonts w:ascii="Arial" w:hAnsi="Arial"/>
          <w:b/>
          <w:b/>
          <w:bCs/>
        </w:rPr>
      </w:pPr>
      <w:r>
        <w:rPr>
          <w:rFonts w:cs="Arial" w:ascii="Arial" w:hAnsi="Arial"/>
          <w:b/>
          <w:bCs/>
        </w:rPr>
        <w:t>Pergunta 5</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É necessário hospedar um servidor de banco de dados por um período mínimo de um ano. Qual das opções a seguir resultaria no menor custo?</w:t>
      </w:r>
      <w:r>
        <w:rPr>
          <w:rFonts w:cs="Arial" w:ascii="Arial" w:hAnsi="Arial"/>
          <w:b w:val="false"/>
          <w:bCs w:val="false"/>
        </w:rPr>
        <w:t xml:space="preserve"> </w:t>
      </w:r>
    </w:p>
    <w:p>
      <w:pPr>
        <w:pStyle w:val="Normal"/>
        <w:bidi w:val="0"/>
        <w:jc w:val="both"/>
        <w:rPr>
          <w:rFonts w:ascii="Arial" w:hAnsi="Arial" w:cs="Arial"/>
        </w:rPr>
      </w:pPr>
      <w:r>
        <w:rPr>
          <w:rFonts w:cs="Arial" w:ascii="Arial" w:hAnsi="Arial"/>
        </w:rPr>
      </w:r>
    </w:p>
    <w:p>
      <w:pPr>
        <w:pStyle w:val="Normal"/>
        <w:bidi w:val="0"/>
        <w:jc w:val="both"/>
        <w:rPr>
          <w:rFonts w:ascii="Arial" w:hAnsi="Arial"/>
        </w:rPr>
      </w:pPr>
      <w:r>
        <w:rPr>
          <w:rFonts w:cs="Arial" w:ascii="Arial" w:hAnsi="Arial"/>
          <w:b w:val="false"/>
          <w:bCs w:val="false"/>
        </w:rPr>
        <w:t>a) Custos parciais iniciais reservados</w:t>
      </w:r>
    </w:p>
    <w:p>
      <w:pPr>
        <w:pStyle w:val="Normal"/>
        <w:bidi w:val="0"/>
        <w:jc w:val="both"/>
        <w:rPr>
          <w:rFonts w:ascii="Arial" w:hAnsi="Arial"/>
        </w:rPr>
      </w:pPr>
      <w:r>
        <w:rPr>
          <w:rFonts w:cs="Arial" w:ascii="Arial" w:hAnsi="Arial"/>
          <w:b w:val="false"/>
          <w:bCs w:val="false"/>
        </w:rPr>
        <w:t>b) Sem custos iniciais reservados</w:t>
      </w:r>
    </w:p>
    <w:p>
      <w:pPr>
        <w:pStyle w:val="Normal"/>
        <w:bidi w:val="0"/>
        <w:jc w:val="both"/>
        <w:rPr>
          <w:rFonts w:ascii="Arial" w:hAnsi="Arial"/>
        </w:rPr>
      </w:pPr>
      <w:r>
        <w:rPr>
          <w:rFonts w:cs="Arial" w:ascii="Arial" w:hAnsi="Arial"/>
          <w:b w:val="false"/>
          <w:bCs w:val="false"/>
        </w:rPr>
        <w:t>c) Sob demanda</w:t>
      </w:r>
    </w:p>
    <w:p>
      <w:pPr>
        <w:pStyle w:val="Normal"/>
        <w:widowControl/>
        <w:bidi w:val="0"/>
        <w:ind w:left="0" w:right="0" w:hanging="0"/>
        <w:jc w:val="both"/>
        <w:rPr>
          <w:rFonts w:ascii="Arial" w:hAnsi="Arial"/>
        </w:rPr>
      </w:pPr>
      <w:r>
        <w:rPr>
          <w:rFonts w:cs="Arial" w:ascii="Arial" w:hAnsi="Arial"/>
          <w:b w:val="false"/>
          <w:bCs w:val="false"/>
        </w:rPr>
        <w:t>d) Instâncias Spot</w:t>
      </w:r>
    </w:p>
    <w:p>
      <w:pPr>
        <w:pStyle w:val="Normal"/>
        <w:widowControl/>
        <w:bidi w:val="0"/>
        <w:ind w:left="0" w:right="0" w:hanging="0"/>
        <w:jc w:val="both"/>
        <w:rPr>
          <w:rFonts w:cs="Arial"/>
          <w:b w:val="false"/>
          <w:b w:val="false"/>
          <w:bCs w:val="false"/>
        </w:rPr>
      </w:pPr>
      <w:r>
        <w:rPr>
          <w:rFonts w:ascii="Arial" w:hAnsi="Arial"/>
        </w:rPr>
      </w:r>
    </w:p>
    <w:p>
      <w:pPr>
        <w:pStyle w:val="Normal"/>
        <w:widowControl/>
        <w:bidi w:val="0"/>
        <w:ind w:left="0" w:right="0" w:hanging="0"/>
        <w:jc w:val="both"/>
        <w:rPr>
          <w:rFonts w:ascii="Arial" w:hAnsi="Arial"/>
          <w:b/>
          <w:b/>
          <w:bCs/>
        </w:rPr>
      </w:pPr>
      <w:r>
        <w:rPr>
          <w:rFonts w:cs="Arial" w:ascii="Arial" w:hAnsi="Arial"/>
          <w:b/>
          <w:bCs/>
        </w:rPr>
        <w:t>Pergunta 6</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Qual dos serviços a seguir pode ser usado para otimizar o desempenho de usuários globais para transferir objetos de dados de grande porte para um bucket do Amazon S3 centralizado na região us-west-1?</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Use Amazon ElastiCache</w:t>
      </w:r>
    </w:p>
    <w:p>
      <w:pPr>
        <w:pStyle w:val="Normal"/>
        <w:widowControl/>
        <w:bidi w:val="0"/>
        <w:ind w:left="0" w:right="0" w:hanging="0"/>
        <w:jc w:val="both"/>
        <w:rPr>
          <w:rFonts w:ascii="Arial" w:hAnsi="Arial"/>
        </w:rPr>
      </w:pPr>
      <w:r>
        <w:rPr>
          <w:rFonts w:cs="Arial" w:ascii="Arial" w:hAnsi="Arial"/>
          <w:b w:val="false"/>
          <w:bCs w:val="false"/>
        </w:rPr>
        <w:t>b) Habilite o S3 Transfer Acceleration no bucket do Amazon S3</w:t>
      </w:r>
    </w:p>
    <w:p>
      <w:pPr>
        <w:pStyle w:val="Normal"/>
        <w:widowControl/>
        <w:bidi w:val="0"/>
        <w:ind w:left="0" w:right="0" w:hanging="0"/>
        <w:jc w:val="both"/>
        <w:rPr>
          <w:rFonts w:ascii="Arial" w:hAnsi="Arial"/>
        </w:rPr>
      </w:pPr>
      <w:r>
        <w:rPr>
          <w:rFonts w:cs="Arial" w:ascii="Arial" w:hAnsi="Arial"/>
          <w:b w:val="false"/>
          <w:bCs w:val="false"/>
        </w:rPr>
        <w:t>c) Use os comandos Put/Post do Amazon CloudFront</w:t>
      </w:r>
    </w:p>
    <w:p>
      <w:pPr>
        <w:pStyle w:val="Normal"/>
        <w:widowControl/>
        <w:bidi w:val="0"/>
        <w:ind w:left="0" w:right="0" w:hanging="0"/>
        <w:jc w:val="both"/>
        <w:rPr>
          <w:rFonts w:ascii="Arial" w:hAnsi="Arial"/>
        </w:rPr>
      </w:pPr>
      <w:r>
        <w:rPr>
          <w:rFonts w:cs="Arial" w:ascii="Arial" w:hAnsi="Arial"/>
          <w:b w:val="false"/>
          <w:bCs w:val="false"/>
        </w:rPr>
        <w:t>d) Usar upload de multipart</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7</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Em serviços sem servidor, como AWS Lambda, quais são as implicações do modelo de responsabilidade compartilhada?</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A Amazon é responsável por qualquer código malicioso escrito no IDE e pode encerrar qualquer atividade invasora.</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b) O usuário é responsável pelas roles (funções) e identidades do IAM que podem invocar as funções do AWS Lambda.</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c) O usuário é responsável pela segurança e acesso às instâncias que tratam da capacidade computacional.</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d) A Amazon tem responsabilidade geral pela infraestrutura, incluindo roles e identidades de IAM que podem invocar roles.</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8</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Qual dos seguintes recursos pode ser usado para visualizar as alterações a serem feitas em um recurso AWS que será implantado usando o modelo AWS CloudFormation?</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AWS CloudFormation Intrinsic Functions</w:t>
      </w:r>
    </w:p>
    <w:p>
      <w:pPr>
        <w:pStyle w:val="Normal"/>
        <w:widowControl/>
        <w:bidi w:val="0"/>
        <w:ind w:left="0" w:right="0" w:hanging="0"/>
        <w:jc w:val="both"/>
        <w:rPr>
          <w:rFonts w:ascii="Arial" w:hAnsi="Arial"/>
        </w:rPr>
      </w:pPr>
      <w:r>
        <w:rPr>
          <w:rFonts w:cs="Arial" w:ascii="Arial" w:hAnsi="Arial"/>
          <w:b w:val="false"/>
          <w:bCs w:val="false"/>
        </w:rPr>
        <w:t>b) AWS CloudFormation Drift Detection</w:t>
      </w:r>
    </w:p>
    <w:p>
      <w:pPr>
        <w:pStyle w:val="Normal"/>
        <w:widowControl/>
        <w:bidi w:val="0"/>
        <w:ind w:left="0" w:right="0" w:hanging="0"/>
        <w:jc w:val="both"/>
        <w:rPr>
          <w:rFonts w:ascii="Arial" w:hAnsi="Arial"/>
        </w:rPr>
      </w:pPr>
      <w:r>
        <w:rPr>
          <w:rFonts w:cs="Arial" w:ascii="Arial" w:hAnsi="Arial"/>
          <w:b w:val="false"/>
          <w:bCs w:val="false"/>
        </w:rPr>
        <w:t>c) AWS CloudFormation Change Sets</w:t>
      </w:r>
    </w:p>
    <w:p>
      <w:pPr>
        <w:pStyle w:val="Normal"/>
        <w:widowControl/>
        <w:bidi w:val="0"/>
        <w:ind w:left="0" w:right="0" w:hanging="0"/>
        <w:jc w:val="both"/>
        <w:rPr>
          <w:rFonts w:ascii="Arial" w:hAnsi="Arial"/>
        </w:rPr>
      </w:pPr>
      <w:r>
        <w:rPr>
          <w:rFonts w:cs="Arial" w:ascii="Arial" w:hAnsi="Arial"/>
          <w:b w:val="false"/>
          <w:bCs w:val="false"/>
        </w:rPr>
        <w:t>d) AWS CloudFormation Stack Sets</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9</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Uma startup gostaria de implantar um ambiente complexo de desenvolvimento de aplicativos móveis e da web instantaneamente, completo com os recursos e ativos periféricos necessários. Como isso pode ser alcançado de forma eficiente?</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Fazendo uso do AWS Serverless Application Repository para identificar e implantar os recursos necessários para um ambiente de desenvolvimento de aplicativos móveis e da web.</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b) Usando o AWS Quick Starts para identificar e provisionar os modelos AWS CloudFormation templates</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c) Juntando os componentes necessários dos serviços da AWS, iniciando com as instâncias do EC2.</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d) Criação de funções do AWS Lambda que serão acionadas pelo clique de um único botão para chamar a API apropriada dos respectivos recursos e ativos periféricos necessários.</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10</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Quais das seguintes opções são vantagens de ter uma infraestrutura hospedada na nuvem AWS? Escolha 2 respostas das opções fornecidas abaixo.</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Ter o modelo pré-pago</w:t>
      </w:r>
    </w:p>
    <w:p>
      <w:pPr>
        <w:pStyle w:val="Normal"/>
        <w:widowControl/>
        <w:bidi w:val="0"/>
        <w:ind w:left="0" w:right="0" w:hanging="0"/>
        <w:jc w:val="both"/>
        <w:rPr>
          <w:rFonts w:ascii="Arial" w:hAnsi="Arial"/>
        </w:rPr>
      </w:pPr>
      <w:r>
        <w:rPr>
          <w:rFonts w:cs="Arial" w:ascii="Arial" w:hAnsi="Arial"/>
          <w:b w:val="false"/>
          <w:bCs w:val="false"/>
        </w:rPr>
        <w:t>b) Sem custos iniciais</w:t>
      </w:r>
    </w:p>
    <w:p>
      <w:pPr>
        <w:pStyle w:val="Normal"/>
        <w:widowControl/>
        <w:bidi w:val="0"/>
        <w:ind w:left="0" w:right="0" w:hanging="0"/>
        <w:jc w:val="both"/>
        <w:rPr>
          <w:rFonts w:ascii="Arial" w:hAnsi="Arial"/>
        </w:rPr>
      </w:pPr>
      <w:r>
        <w:rPr>
          <w:rFonts w:cs="Arial" w:ascii="Arial" w:hAnsi="Arial"/>
          <w:b w:val="false"/>
          <w:bCs w:val="false"/>
        </w:rPr>
        <w:t>c) Não tem a necessidade de se preocupar com a segurança</w:t>
      </w:r>
    </w:p>
    <w:p>
      <w:pPr>
        <w:pStyle w:val="Normal"/>
        <w:widowControl/>
        <w:bidi w:val="0"/>
        <w:ind w:left="0" w:right="0" w:hanging="0"/>
        <w:jc w:val="both"/>
        <w:rPr>
          <w:rFonts w:ascii="Arial" w:hAnsi="Arial"/>
        </w:rPr>
      </w:pPr>
      <w:r>
        <w:rPr>
          <w:rFonts w:cs="Arial" w:ascii="Arial" w:hAnsi="Arial"/>
          <w:b w:val="false"/>
          <w:bCs w:val="false"/>
        </w:rPr>
        <w:t>d) Ter controle total sobre a infraestrutura física</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11</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Qual das alternativas a seguir é ERRADA sobre bancos de dados NoSQL? (Selecione DOIS.)</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Eles precisam ter um esquema bem definido.</w:t>
      </w:r>
    </w:p>
    <w:p>
      <w:pPr>
        <w:pStyle w:val="Normal"/>
        <w:widowControl/>
        <w:bidi w:val="0"/>
        <w:ind w:left="0" w:right="0" w:hanging="0"/>
        <w:jc w:val="both"/>
        <w:rPr>
          <w:rFonts w:ascii="Arial" w:hAnsi="Arial"/>
        </w:rPr>
      </w:pPr>
      <w:r>
        <w:rPr>
          <w:rFonts w:cs="Arial" w:ascii="Arial" w:hAnsi="Arial"/>
          <w:b w:val="false"/>
          <w:bCs w:val="false"/>
        </w:rPr>
        <w:t>b) Eles não são relacionais.</w:t>
      </w:r>
    </w:p>
    <w:p>
      <w:pPr>
        <w:pStyle w:val="Normal"/>
        <w:widowControl/>
        <w:bidi w:val="0"/>
        <w:ind w:left="0" w:right="0" w:hanging="0"/>
        <w:jc w:val="both"/>
        <w:rPr>
          <w:rFonts w:ascii="Arial" w:hAnsi="Arial"/>
        </w:rPr>
      </w:pPr>
      <w:r>
        <w:rPr>
          <w:rFonts w:cs="Arial" w:ascii="Arial" w:hAnsi="Arial"/>
          <w:b w:val="false"/>
          <w:bCs w:val="false"/>
        </w:rPr>
        <w:t>c) Os bancos de dados NoSQL são escalonáveis horizontalmente.</w:t>
      </w:r>
    </w:p>
    <w:p>
      <w:pPr>
        <w:pStyle w:val="Normal"/>
        <w:widowControl/>
        <w:bidi w:val="0"/>
        <w:ind w:left="0" w:right="0" w:hanging="0"/>
        <w:jc w:val="both"/>
        <w:rPr>
          <w:rFonts w:ascii="Arial" w:hAnsi="Arial"/>
        </w:rPr>
      </w:pPr>
      <w:r>
        <w:rPr>
          <w:rFonts w:cs="Arial" w:ascii="Arial" w:hAnsi="Arial"/>
          <w:b w:val="false"/>
          <w:bCs w:val="false"/>
        </w:rPr>
        <w:t>d) O registro de um paciente em um sistema hospitalar com dados variáveis a cada visita é um bom candidato a ser modelado usando um banco de dados NoSQL.</w:t>
      </w:r>
    </w:p>
    <w:p>
      <w:pPr>
        <w:pStyle w:val="Normal"/>
        <w:widowControl/>
        <w:bidi w:val="0"/>
        <w:ind w:left="0" w:right="0" w:hanging="0"/>
        <w:jc w:val="both"/>
        <w:rPr>
          <w:rFonts w:ascii="Arial" w:hAnsi="Arial"/>
        </w:rPr>
      </w:pPr>
      <w:r>
        <w:rPr>
          <w:rFonts w:cs="Arial" w:ascii="Arial" w:hAnsi="Arial"/>
          <w:b w:val="false"/>
          <w:bCs w:val="false"/>
        </w:rPr>
        <w:t>e) O DynamoDB Transactions NÃO é compatível com atomicidade, consistência, isolamento e durabilidade (ACID).</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12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Uma aplicação web, co-localizada em dois locais geograficamente distintos, está experimentando esse tipo de serviço de divisão de recursos. Qual é a política de roteamento mais adequada para implementar este teste a partir do Amazon Route 53?</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Política de roteamento de failover</w:t>
      </w:r>
    </w:p>
    <w:p>
      <w:pPr>
        <w:pStyle w:val="Normal"/>
        <w:widowControl/>
        <w:bidi w:val="0"/>
        <w:ind w:left="0" w:right="0" w:hanging="0"/>
        <w:jc w:val="both"/>
        <w:rPr>
          <w:rFonts w:ascii="Arial" w:hAnsi="Arial"/>
        </w:rPr>
      </w:pPr>
      <w:r>
        <w:rPr>
          <w:rFonts w:cs="Arial" w:ascii="Arial" w:hAnsi="Arial"/>
          <w:b w:val="false"/>
          <w:bCs w:val="false"/>
        </w:rPr>
        <w:t>b) Política de roteamento ponderado</w:t>
      </w:r>
    </w:p>
    <w:p>
      <w:pPr>
        <w:pStyle w:val="Normal"/>
        <w:widowControl/>
        <w:bidi w:val="0"/>
        <w:ind w:left="0" w:right="0" w:hanging="0"/>
        <w:jc w:val="both"/>
        <w:rPr>
          <w:rFonts w:ascii="Arial" w:hAnsi="Arial"/>
        </w:rPr>
      </w:pPr>
      <w:r>
        <w:rPr>
          <w:rFonts w:cs="Arial" w:ascii="Arial" w:hAnsi="Arial"/>
          <w:b w:val="false"/>
          <w:bCs w:val="false"/>
        </w:rPr>
        <w:t>c) Política de roteamento de geolocalização</w:t>
      </w:r>
    </w:p>
    <w:p>
      <w:pPr>
        <w:pStyle w:val="Normal"/>
        <w:widowControl/>
        <w:bidi w:val="0"/>
        <w:ind w:left="0" w:right="0" w:hanging="0"/>
        <w:jc w:val="both"/>
        <w:rPr>
          <w:rFonts w:ascii="Arial" w:hAnsi="Arial"/>
        </w:rPr>
      </w:pPr>
      <w:r>
        <w:rPr>
          <w:rFonts w:cs="Arial" w:ascii="Arial" w:hAnsi="Arial"/>
          <w:b w:val="false"/>
          <w:bCs w:val="false"/>
        </w:rPr>
        <w:t>d) Política de roteamento baseada em latência</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13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Qual das opções a seguir não é uma técnica de implantação de recuperação de desastres?</w:t>
      </w:r>
      <w:r>
        <w:rPr>
          <w:rFonts w:cs="Arial" w:ascii="Arial" w:hAnsi="Arial"/>
          <w:b w:val="false"/>
          <w:bCs w:val="false"/>
        </w:rPr>
        <w:t xml:space="preserve"> </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rPr>
      </w:pPr>
      <w:r>
        <w:rPr>
          <w:rFonts w:cs="Arial" w:ascii="Arial" w:hAnsi="Arial"/>
          <w:b w:val="false"/>
          <w:bCs w:val="false"/>
        </w:rPr>
        <w:t>a) Single Site</w:t>
      </w:r>
    </w:p>
    <w:p>
      <w:pPr>
        <w:pStyle w:val="Normal"/>
        <w:widowControl/>
        <w:bidi w:val="0"/>
        <w:ind w:left="0" w:right="0" w:hanging="0"/>
        <w:jc w:val="both"/>
        <w:rPr>
          <w:rFonts w:ascii="Arial" w:hAnsi="Arial"/>
        </w:rPr>
      </w:pPr>
      <w:r>
        <w:rPr>
          <w:rFonts w:cs="Arial" w:ascii="Arial" w:hAnsi="Arial"/>
          <w:b w:val="false"/>
          <w:bCs w:val="false"/>
        </w:rPr>
        <w:t>b) Pilot light</w:t>
      </w:r>
    </w:p>
    <w:p>
      <w:pPr>
        <w:pStyle w:val="Normal"/>
        <w:widowControl/>
        <w:bidi w:val="0"/>
        <w:ind w:left="0" w:right="0" w:hanging="0"/>
        <w:jc w:val="both"/>
        <w:rPr>
          <w:rFonts w:ascii="Arial" w:hAnsi="Arial"/>
        </w:rPr>
      </w:pPr>
      <w:r>
        <w:rPr>
          <w:rFonts w:cs="Arial" w:ascii="Arial" w:hAnsi="Arial"/>
          <w:b w:val="false"/>
          <w:bCs w:val="false"/>
        </w:rPr>
        <w:t>c) Multi-Site</w:t>
      </w:r>
    </w:p>
    <w:p>
      <w:pPr>
        <w:pStyle w:val="Normal"/>
        <w:widowControl/>
        <w:bidi w:val="0"/>
        <w:ind w:left="0" w:right="0" w:hanging="0"/>
        <w:jc w:val="both"/>
        <w:rPr>
          <w:rFonts w:ascii="Arial" w:hAnsi="Arial"/>
        </w:rPr>
      </w:pPr>
      <w:r>
        <w:rPr>
          <w:rFonts w:cs="Arial" w:ascii="Arial" w:hAnsi="Arial"/>
          <w:b w:val="false"/>
          <w:bCs w:val="false"/>
        </w:rPr>
        <w:t>d) Warm standby</w:t>
      </w:r>
    </w:p>
    <w:p>
      <w:pPr>
        <w:pStyle w:val="Normal"/>
        <w:widowControl/>
        <w:bidi w:val="0"/>
        <w:ind w:left="0" w:right="0" w:hanging="0"/>
        <w:jc w:val="both"/>
        <w:rPr>
          <w:rFonts w:ascii="Arial" w:hAnsi="Arial" w:cs="Arial"/>
        </w:rPr>
      </w:pPr>
      <w:r>
        <w:rPr>
          <w:rFonts w:cs="Arial" w:ascii="Arial" w:hAnsi="Arial"/>
        </w:rPr>
      </w:r>
    </w:p>
    <w:p>
      <w:pPr>
        <w:pStyle w:val="Normal"/>
        <w:widowControl/>
        <w:bidi w:val="0"/>
        <w:ind w:left="0" w:right="0" w:hanging="0"/>
        <w:jc w:val="both"/>
        <w:rPr>
          <w:rFonts w:ascii="Arial" w:hAnsi="Arial"/>
          <w:b/>
          <w:b/>
          <w:bCs/>
        </w:rPr>
      </w:pPr>
      <w:r>
        <w:rPr>
          <w:rFonts w:cs="Arial" w:ascii="Arial" w:hAnsi="Arial"/>
          <w:b/>
          <w:bCs/>
        </w:rPr>
        <w:t>Pergunta 14</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O AWS Organizations ajuda a gerenciar várias contas de maneira eficaz em uma grande empresa. Quais das seguintes declarações relacionadas às Organizações da AWS estão corretas? (Selecione DOIS)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Uma unidade organizacional (UO) pode ter apenas um pai.</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As políticas de nível organizacional são conhecidas como Políticas de Controle de Serviço.</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Uma política SCP afeta apenas uma conta AWS específica, mesmo se for aplicada à conta raiz.</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Uma conta pode ser membro de várias unidades organizacionais (OU).</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e) As políticas de controle de serviço (SCPs) só podem permitir ações em vez de negar ações.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15</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Uma organização financeira tem um data center local que armazena grandes volumes de dados de transações financeiras de clientes em seus sistemas legados de mainframe. Ao acessar os dados da transação, eles implementaram uma solução de cache na nuvem AWS que manterá os dados financeiros do cliente devido a problemas de desempenho. Os dados da transação são extremamente confidenciais e têm grande largura de banda durante a transferência para a nuvem. Qual conectividade você recomendaria para esta transferência de dados? Selecione a melhor resposta.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Direct Connect com uma conexão VPN</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Snowball</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Storage Gateway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Rede privada virtual (VPN)</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16</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das seguintes afirmações melhor descreve o AWS Personal Health Dashboard? (Selecione dois)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Um serviço que avisa o usuário com alertas e notificações sobre atividades agendadas da AWS, problemas pendentes e mudanças planejadas.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Um registro contínuo de todas as interrupções de serviço na rede AWS e registros de incidentes persistentes por um ano.</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Uma atualização minuto a minuto de interrupções do sistema e erros de serviço na infraestrutura global da AWS.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Uma representação concisa do status geral dos serviços da AWS.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e) Visão específica do usuário sobre a disponibilidade e o desempenho dos serviços da AWS, subjacentes a seus recursos da AWS.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17</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Quais são diferenças válidas entre o AWS Global Accelerator e o Amazon CloudFront? Escolha DUAS respostas.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O AWS Global Accelerator usa as técnicas Anycast para acelerar aplicativos sensíveis à latência. O Amazon CloudFront usa Unicast.</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Para o endpoint do recurso, o Amazon CloudFront oferece endereços IP públicos estáticos, enquanto o AWS Global Accelerator não.</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O AWS Global Accelerator não inclui o recurso de cache de conteúdo que o Amazon CloudFront oferece.</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O AWS Global Accelerator é adequado para aplicativos que são HTTP / S, como VoIP, MTTQ e jogos, enquanto o Amazon CloudFront aprimora o desempenho de conteúdo baseado em HTTP, como aplicativos dinâmicos da web, imagens e vídeos.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e) O Amazon CloudFront faz uso de locais de borda e infraestrutura de borda, enquanto o AWS Global Accelerator não.</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18</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dos serviços a seguir pode ser usado para automatizar implantações de software em um grande número de instâncias do Amazon EC2 e servidores locais?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AWS CodeDeploy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Config</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CodePipeline</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AWS CloudFormation</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19</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Quais dos serviços a seguir são usados ​​pelo AWS Service Catalog como uma combinação para criar um portfólio de produtos?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AWS Config &amp; AWS CloudFormation</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IAM &amp; AWS Config</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IAM &amp; AWS CloudFormation</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AWS Config &amp; AWS Organizations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20</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Você tem um aplicativo de missão crítica que deve estar disponível globalmente o tempo todo. Se for esse o caso, qual dos mecanismos de implantação abaixo você empregaria?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Implantação em várias regiões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Implantação em vários data centers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Implantação em várias zonas de disponibilidade</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Implantação em várias edge locations</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21</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O que pode ser denominado como um rótulo definido pelo usuário que possui um par de valores-chave de comprimento variável de caracteres? Ele é atribuído aos recursos da AWS como metadados para fins de administração e gerenciamento.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Recurso de tag</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Recurso de sinalizador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Recurso de grupos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Tag de chave</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Quais das seguintes são as melhores práticas ao projetar sistemas baseados em nuvem? Escolha 2 respostas das opções abaixo.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Construa componentes fortemente acoplados.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Use o máximo de serviços possível.</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Construa componentes fracamente acoplados.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Criar supondo que tudo irá falhar.</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Existe um requisito para armazenar objetos. Os objetos devem ser baixados por meio de um URL. Qual opção de armazenamento você escolheria?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Amazon Glacier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Amazon EBS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Amazon Storage Gateway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Amazon S3</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24</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Você está explorando qual serviço da AWS te ajudará a processar um grande número de conjuntos de dados. Escolha o melhor serviço para isso.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Glacier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S3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Storage gateway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EMR</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25</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das seguintes afirmações sobre faturamento, otimização de custos e gerenciamento de custos na AWS é precisa? </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 Calculadora de preços da AWS treinará uma fatura revisada que pode reduzir o gasto geral em 60% se você se comprometer com um plano de uso de longo prazo.</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Ao considerar a migração para a nuvem, a calculadora de custo total de propriedade (TCO) da AWS garante uma economia de até 80% do custo de execução da infraestrutura local. B. No AWS Budgets, a utilização de orçamentos de custo e uso otimizará e reduzirá o gasto geral em 79%.</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No AWS Budgets, a utilização de orçamentos de custo e uso otimizará e reduzirá o gasto geral em 79%.</w:t>
      </w:r>
    </w:p>
    <w:p>
      <w:pPr>
        <w:pStyle w:val="Normal"/>
        <w:widowControl/>
        <w:bidi w:val="0"/>
        <w:ind w:left="0" w:right="0" w:hanging="0"/>
        <w:jc w:val="both"/>
        <w:rPr>
          <w:rFonts w:ascii="Arial" w:hAnsi="Arial" w:cs="Arial"/>
          <w:i w:val="false"/>
          <w:i w:val="false"/>
          <w:caps w:val="false"/>
          <w:smallCaps w:val="false"/>
          <w:color w:val="1C1D1F"/>
          <w:spacing w:val="0"/>
          <w:sz w:val="24"/>
        </w:rPr>
      </w:pPr>
      <w:r>
        <w:rPr>
          <w:rFonts w:cs="Arial" w:ascii="Arial" w:hAnsi="Arial"/>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Ao usar planos de economia, 72% de economia pode ser feita no Amazon EC2, AWS Fargate e uso do AWS Lambda.</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26</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Uma empresa de streaming online está proibida de transmitir seu conteúdo em determinados países e regiões do mundo. Qual política de roteamento do Amazon Route 53 seria a mais adequada para garantir sua conformidade?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Geolocation</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Multi-value answer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Geoproximity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Failover</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27</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das opções a seguir atrairia uma empresa a usar a AWS ao invés de um data center local? Escolha 2 respostas das opções fornecidas abaixo.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Ter uma infraestrutura altamente disponível</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Capacidade de usar recursos sob demanda</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Ter acesso a servidores físicos ilimitados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Ter acesso a armazenamento gratuito e ilimitado</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28</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Uma startup que trabalha com desenvolvimento de aplicativos de mídia social gostaria de conceder a desenvolvedores freelancer acesso temporário à configuração de suas funções Lambda na AWS. Esses desenvolvedores estariam entrando por meio da autenticação do Facebook. Qual serviço é o mais adequado para conceder acesso seguro?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Crie papéis de acesso temporários usando IAM.</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Use uma ID da Web de terceiros, provedor de acesso federado.</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Crie credenciais de usuário usando Identity Access Management (IAM).</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Use o Amazon Cognito para federação de identidade da web.</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29</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dos seguintes serviços de segurança pode ser usado para detectar os números de cartão de crédito pessoal dos usuários a partir de dados armazenados no Amazon S3?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Amazon Macie</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Amazon Inspector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Shield</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Amazon GuardDuty</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30</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das opções a seguir é uma oferta de computação sem servidor da AWS?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AWS SQS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EC2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Lambda</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AWS SNS</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31</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Quais são as três ações que o Amazon Macie pode executar nos dados dos usuários com inteligência artificial (IA) e aprendizado de máquina (ML)?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Descobrir, monitorar, proteger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Otimizar, alertar, proteger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Observar, projetar, alertar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Detectar, descobrir, alertar</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das seguintes políticas de roteamento pode ser usada para fornecer o melhor desempenho para usuários globais que acessam um site estático implantado em buckets do Amazon S3 em várias regiões?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Use a política de roteamento ponderada do Route 53.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Use a política de roteamento de geolocalização do Route 53.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Use a política de roteamento de geoproximidade do Route 53.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Use a política de roteamento de latência do Route 53</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serviço da AWS oferece ao usuário a capacidade de agrupar recursos da AWS em diferentes regiões da AWS por aplicativo e, em seguida, visualizar coletivamente seus dados operacionais para fins de monitoramento?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Resource Access Manager (AWS RAM)</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Systems Manager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Management Console</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Resource Groups</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34</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Durante a auditoria de sistemas de informação de uma organização, o administrador é solicitado a fornecer um dossiê de relatórios de segurança e conformidade e acordos de serviço online entre a organização e a AWS. Qual serviço eles podem utilizar para adquirir essas informações?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AWS Resource Center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Directory Service</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Catálogo de serviços da AWS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AWS Artifact</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35</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das opções a seguir pode ser usada para gerenciar identidades na AWS?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AWS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IAM</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Config</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AWS Trusted Advisor</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36</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dos seguintes serviços pode ser usado como um firewall de aplicativo da web na AWS?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AWS Protection</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EC2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WAF</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AWS Firewall</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37</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Ao fazer alterações nos recursos da AWS, por exemplo, adicionando uma nova regra de entrada do grupo de segurança, preciso capturar e registrar todas essas alterações que serão úteis durante uma auditoria. Qual dos seguintes serviços da AWS me ajuda a fazer isso?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AWS Config</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AWS CloudWatch</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AWS Trusted Advisor</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AWS CloudFormation</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38</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Um site de um órgão internacional de gestão de esportes gostaria de oferecer seu conteúdo a espectadores de diferentes partes do mundo em sua língua. Qual é o serviço mais adequado para permitir a veiculação de versões em diferentes idiomas de um mesmo site?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Amazon Route 53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Amazon CloudFront</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Content Delivery Network (CDN)</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Amazon Ligthsail</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39</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opção é mais adequada para a implementação de uma instância de banco de dados Amazon RDS em vez de um banco de dados NoSQL/não-relacional?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Em uma organização onde apenas um número finito de processos consulta o banco de dados em esquemas previsíveis e bem estruturados.</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Onde o dimensionamento vertical dos recursos do banco de dados não é permitido e raramente é necessário.</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Onde os conjuntos de dados estão em constante evolução e não podem ser confinados a um esquema de dados estáticos.</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Em uma organização cujos conjuntos de dados são dinâmicos e baseados em documentos.</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40</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é o conceito de uma região AWS?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É uma coleção de capacidade de computação.</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É uma área geográfica dividida em zonas de disponibilidade.</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É uma coleção de edge locations.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É o mesmo que uma zona de disponibilidade.</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41</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Você está planejando servir um aplicativo da web na plataforma AWS usando instâncias EC2. Qual dos princípios abaixo você adotaria para garantir que mesmo se algumas das instâncias do EC2 travarem, você ainda terá um aplicativo funcionando?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Usando um sistema escalonável</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Usando um sistema regional</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Usando um sistema tolerante a falhas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Usando um sistema elástico</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Qual das opções a seguir é a quantidade de armazenamento que pode ser armazenada no Simple Storage Service?</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Armazenamento virtualmente ilimitado</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5TB</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1TB</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1PB</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das alternativas a seguir é uma situação que exigiria o uso de instâncias EC2 spot e reservadas?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Aquela em que existe uma demanda de recursos previsível em um longo horizonte de tempo.</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Aquela que tem picos imprevisíveis há muito tempo.</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Aquela que tem uma carga de trabalho constantemente previsível com breves picos imprevisíveis.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Uma construção que tem picos de carga de trabalho imprevisíveis repentinos, mas para um horizonte de tempo curto.</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cs="Arial" w:ascii="Arial" w:hAnsi="Arial"/>
          <w:b/>
          <w:bCs/>
          <w:i w:val="false"/>
          <w:caps w:val="false"/>
          <w:smallCaps w:val="false"/>
          <w:color w:val="1C1D1F"/>
          <w:spacing w:val="0"/>
          <w:sz w:val="24"/>
        </w:rPr>
        <w:t>Pergunta 44</w:t>
      </w:r>
    </w:p>
    <w:p>
      <w:pPr>
        <w:pStyle w:val="Corpodotexto"/>
        <w:widowControl/>
        <w:bidi w:val="0"/>
        <w:spacing w:before="0" w:after="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Você tem 2 contas em sua conta da AWS - uma para o Dev e outra para o controle de QA. Ambas as contas são configuradas usando faturamento consolidado. A conta de gerenciamento adquiriu 3 instâncias reservadas. O departamento de DEV está usando atualmente 2 instâncias reservadas. O departamento de QA está planejando usar 3 instâncias do EC2. Quantas instâncias reservadas (adquiridas pela conta de gerenciamento) podem ser usadas pela equipe de controle de qualidade? </w:t>
      </w:r>
    </w:p>
    <w:p>
      <w:pPr>
        <w:pStyle w:val="Corpodotexto"/>
        <w:widowControl/>
        <w:bidi w:val="0"/>
        <w:spacing w:before="0" w:after="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rPr>
      </w:pPr>
      <w:r>
        <w:rPr>
          <w:rFonts w:cs="Arial" w:ascii="Arial" w:hAnsi="Arial"/>
          <w:b w:val="false"/>
          <w:bCs w:val="false"/>
          <w:i w:val="false"/>
          <w:caps w:val="false"/>
          <w:smallCaps w:val="false"/>
          <w:color w:val="1C1D1F"/>
          <w:spacing w:val="0"/>
          <w:sz w:val="24"/>
        </w:rPr>
        <w:t>a) Três instâncias reservadas</w:t>
      </w:r>
    </w:p>
    <w:p>
      <w:pPr>
        <w:pStyle w:val="Corpodotexto"/>
        <w:widowControl/>
        <w:bidi w:val="0"/>
        <w:spacing w:before="0" w:after="0"/>
        <w:ind w:left="0" w:right="0" w:hanging="0"/>
        <w:jc w:val="both"/>
        <w:rPr>
          <w:rFonts w:ascii="Arial" w:hAnsi="Arial"/>
        </w:rPr>
      </w:pPr>
      <w:r>
        <w:rPr>
          <w:rFonts w:cs="Arial" w:ascii="Arial" w:hAnsi="Arial"/>
          <w:b w:val="false"/>
          <w:bCs w:val="false"/>
          <w:i w:val="false"/>
          <w:caps w:val="false"/>
          <w:smallCaps w:val="false"/>
          <w:color w:val="1C1D1F"/>
          <w:spacing w:val="0"/>
          <w:sz w:val="24"/>
        </w:rPr>
        <w:t>b) Uma instância reservada</w:t>
      </w:r>
    </w:p>
    <w:p>
      <w:pPr>
        <w:pStyle w:val="Corpodotexto"/>
        <w:widowControl/>
        <w:bidi w:val="0"/>
        <w:spacing w:before="0" w:after="0"/>
        <w:ind w:left="0" w:right="0" w:hanging="0"/>
        <w:jc w:val="both"/>
        <w:rPr>
          <w:rFonts w:ascii="Arial" w:hAnsi="Arial"/>
        </w:rPr>
      </w:pPr>
      <w:r>
        <w:rPr>
          <w:rFonts w:cs="Arial" w:ascii="Arial" w:hAnsi="Arial"/>
          <w:b w:val="false"/>
          <w:bCs w:val="false"/>
          <w:i w:val="false"/>
          <w:caps w:val="false"/>
          <w:smallCaps w:val="false"/>
          <w:color w:val="1C1D1F"/>
          <w:spacing w:val="0"/>
          <w:sz w:val="24"/>
        </w:rPr>
        <w:t>c) Duas instâncias reservadas</w:t>
      </w:r>
    </w:p>
    <w:p>
      <w:pPr>
        <w:pStyle w:val="Corpodotexto"/>
        <w:widowControl/>
        <w:bidi w:val="0"/>
        <w:spacing w:before="0" w:after="0"/>
        <w:ind w:left="0" w:right="0" w:hanging="0"/>
        <w:jc w:val="both"/>
        <w:rPr>
          <w:rFonts w:ascii="Arial" w:hAnsi="Arial"/>
        </w:rPr>
      </w:pPr>
      <w:r>
        <w:rPr>
          <w:rFonts w:cs="Arial" w:ascii="Arial" w:hAnsi="Arial"/>
          <w:b w:val="false"/>
          <w:bCs w:val="false"/>
          <w:i w:val="false"/>
          <w:caps w:val="false"/>
          <w:smallCaps w:val="false"/>
          <w:color w:val="1C1D1F"/>
          <w:spacing w:val="0"/>
          <w:sz w:val="24"/>
        </w:rPr>
        <w:t>d) Nenhuma instância reservadas</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45</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Ao projetar uma arquitetura altamente disponível, qual é a diferença entre o dimensionamento vertical (scaling-up) e o dimensionamento horizontal (scaling-out)? </w:t>
      </w:r>
    </w:p>
    <w:p>
      <w:pPr>
        <w:pStyle w:val="Normal"/>
        <w:widowControl/>
        <w:bidi w:val="0"/>
        <w:ind w:left="0" w:right="0" w:hanging="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O scaling-up adiciona mais recursos a uma instância, enquanto o scaling-out adiciona mais instâncias.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O scaling-out não é econômico em comparação com o scaling-up.</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O scaling-up fornece alta disponibilidade, enquanto o scaling-out oferece tolerância a falhas.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Os grupos de escalonamento automático exigem scaling-up, enquanto as configurações de inicialização usam scaling-out.</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46</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Quais serviços permitem que o cliente tenha todos os privilégios administrativos da infraestrutura virtual? </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Amazon EC2</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Amazon S3</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Amazon Lambda</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Amazon DynamoDB</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47</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Um sistema de rastreamento do tempo é projetado para rastrear as condições do tempo de qualquer rota de vôo particular. Os viajantes em todo o mundo usam essas informações antes de reservar seus voos. Os viajantes esperam um tempo de resposta rápido em que a exibição do tempo e a reserva do voo acontecerão, o que é crítico para seus negócios. Você projetou este site e está usando AWS Route 53 DNS. A política de roteamento que você aplicará a este site será: </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GeoLocation routing policy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Multivalue answer routing policy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Failover routing policy</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Latência baseada em routing policy</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48</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Qual é o serviço de banco de dados em Grafo, que permite diversos tipos de relacionamentos entre os seus nós e que pode ser utilizado em muitos contextos do nosso cotidiano, com rede sociais, análise de cadeias de impacto, entre outros? </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Amazon Neo4j</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Amazon Neptune</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Amazon JanusGraph</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Amazon Graph</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49</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 xml:space="preserve">Quais dos planos de suporte oferece acesso 24x7 ao atendimento ao cliente por telefone, e-mail e chat? </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a) Reserved</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b) Basic</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c) Business</w:t>
      </w:r>
    </w:p>
    <w:p>
      <w:pPr>
        <w:pStyle w:val="Normal"/>
        <w:widowControl/>
        <w:bidi w:val="0"/>
        <w:ind w:left="0" w:right="0" w:hanging="0"/>
        <w:jc w:val="both"/>
        <w:rPr>
          <w:rFonts w:ascii="Arial" w:hAnsi="Arial"/>
        </w:rPr>
      </w:pPr>
      <w:r>
        <w:rPr>
          <w:rFonts w:cs="Arial" w:ascii="Arial" w:hAnsi="Arial"/>
          <w:b w:val="false"/>
          <w:bCs w:val="false"/>
          <w:i w:val="false"/>
          <w:caps w:val="false"/>
          <w:smallCaps w:val="false"/>
          <w:color w:val="1C1D1F"/>
          <w:spacing w:val="0"/>
          <w:sz w:val="24"/>
        </w:rPr>
        <w:t>d) Enterprise</w:t>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cs="Arial"/>
          <w:b w:val="false"/>
          <w:b w:val="false"/>
          <w:bCs w:val="false"/>
          <w:i w:val="false"/>
          <w:i w:val="false"/>
          <w:caps w:val="false"/>
          <w:smallCaps w:val="false"/>
          <w:color w:val="1C1D1F"/>
          <w:spacing w:val="0"/>
          <w:sz w:val="24"/>
        </w:rPr>
      </w:pPr>
      <w:r>
        <w:rPr>
          <w:rFonts w:ascii="Arial" w:hAnsi="Arial"/>
        </w:rPr>
      </w:r>
    </w:p>
    <w:p>
      <w:pPr>
        <w:pStyle w:val="Normal"/>
        <w:widowControl/>
        <w:bidi w:val="0"/>
        <w:ind w:left="0" w:right="0" w:hanging="0"/>
        <w:jc w:val="both"/>
        <w:rPr>
          <w:rFonts w:ascii="Arial" w:hAnsi="Arial"/>
          <w:b/>
          <w:b/>
          <w:bCs/>
        </w:rPr>
      </w:pPr>
      <w:r>
        <w:rPr>
          <w:rFonts w:cs="Arial" w:ascii="Arial" w:hAnsi="Arial"/>
          <w:b/>
          <w:bCs/>
          <w:i w:val="false"/>
          <w:caps w:val="false"/>
          <w:smallCaps w:val="false"/>
          <w:color w:val="1C1D1F"/>
          <w:spacing w:val="0"/>
          <w:sz w:val="24"/>
        </w:rPr>
        <w:t>Pergunta 50</w:t>
      </w:r>
    </w:p>
    <w:p>
      <w:pPr>
        <w:pStyle w:val="Normal"/>
        <w:widowControl/>
        <w:bidi w:val="0"/>
        <w:ind w:left="0" w:right="0" w:hanging="0"/>
        <w:jc w:val="both"/>
        <w:rPr>
          <w:rFonts w:ascii="Arial" w:hAnsi="Arial"/>
          <w:b/>
          <w:b/>
          <w:bCs/>
        </w:rPr>
      </w:pPr>
      <w:r>
        <w:rPr>
          <w:rFonts w:cs="Arial" w:ascii="Arial" w:hAnsi="Arial"/>
          <w:b w:val="false"/>
          <w:bCs/>
          <w:i w:val="false"/>
          <w:caps w:val="false"/>
          <w:smallCaps w:val="false"/>
          <w:color w:val="1C1D1F"/>
          <w:spacing w:val="0"/>
          <w:sz w:val="24"/>
        </w:rPr>
        <w:t>Qual dos planos de suporte a seguir oferece suporte técnico 24 horas por dia, 7 dias por semana, via telefone, e-mail e acesso por bate-papo para engenheiros de suporte em nuvem?</w:t>
      </w:r>
      <w:r>
        <w:rPr>
          <w:rFonts w:cs="Arial" w:ascii="Arial" w:hAnsi="Arial"/>
          <w:b/>
          <w:bCs/>
          <w:i w:val="false"/>
          <w:caps w:val="false"/>
          <w:smallCaps w:val="false"/>
          <w:color w:val="1C1D1F"/>
          <w:spacing w:val="0"/>
          <w:sz w:val="24"/>
        </w:rPr>
        <w:t xml:space="preserve"> </w:t>
      </w:r>
    </w:p>
    <w:p>
      <w:pPr>
        <w:pStyle w:val="Normal"/>
        <w:widowControl/>
        <w:bidi w:val="0"/>
        <w:ind w:left="0" w:right="0" w:hanging="0"/>
        <w:jc w:val="both"/>
        <w:rPr>
          <w:rFonts w:cs="Arial"/>
          <w:i w:val="false"/>
          <w:i w:val="false"/>
          <w:caps w:val="false"/>
          <w:smallCaps w:val="false"/>
          <w:color w:val="1C1D1F"/>
          <w:spacing w:val="0"/>
          <w:sz w:val="24"/>
        </w:rPr>
      </w:pPr>
      <w:r>
        <w:rPr>
          <w:rFonts w:ascii="Arial" w:hAnsi="Arial"/>
          <w:b/>
          <w:bCs/>
        </w:rPr>
      </w:r>
    </w:p>
    <w:p>
      <w:pPr>
        <w:pStyle w:val="Normal"/>
        <w:widowControl/>
        <w:bidi w:val="0"/>
        <w:ind w:left="0" w:right="0" w:hanging="0"/>
        <w:jc w:val="both"/>
        <w:rPr>
          <w:rFonts w:ascii="Arial" w:hAnsi="Arial"/>
          <w:b w:val="false"/>
          <w:b w:val="false"/>
          <w:bCs w:val="false"/>
        </w:rPr>
      </w:pPr>
      <w:r>
        <w:rPr>
          <w:rFonts w:cs="Arial" w:ascii="Arial" w:hAnsi="Arial"/>
          <w:b w:val="false"/>
          <w:bCs w:val="false"/>
          <w:i w:val="false"/>
          <w:caps w:val="false"/>
          <w:smallCaps w:val="false"/>
          <w:color w:val="1C1D1F"/>
          <w:spacing w:val="0"/>
          <w:sz w:val="24"/>
        </w:rPr>
        <w:t>a) Business</w:t>
      </w:r>
    </w:p>
    <w:p>
      <w:pPr>
        <w:pStyle w:val="Normal"/>
        <w:widowControl/>
        <w:bidi w:val="0"/>
        <w:ind w:left="0" w:right="0" w:hanging="0"/>
        <w:jc w:val="both"/>
        <w:rPr>
          <w:rFonts w:ascii="Arial" w:hAnsi="Arial"/>
          <w:b w:val="false"/>
          <w:b w:val="false"/>
          <w:bCs w:val="false"/>
        </w:rPr>
      </w:pPr>
      <w:r>
        <w:rPr>
          <w:rFonts w:cs="Arial" w:ascii="Arial" w:hAnsi="Arial"/>
          <w:b w:val="false"/>
          <w:bCs w:val="false"/>
          <w:i w:val="false"/>
          <w:caps w:val="false"/>
          <w:smallCaps w:val="false"/>
          <w:color w:val="1C1D1F"/>
          <w:spacing w:val="0"/>
          <w:sz w:val="24"/>
        </w:rPr>
        <w:t>b) Basic</w:t>
      </w:r>
    </w:p>
    <w:p>
      <w:pPr>
        <w:pStyle w:val="Normal"/>
        <w:widowControl/>
        <w:bidi w:val="0"/>
        <w:ind w:left="0" w:right="0" w:hanging="0"/>
        <w:jc w:val="both"/>
        <w:rPr>
          <w:rFonts w:ascii="Arial" w:hAnsi="Arial"/>
          <w:b w:val="false"/>
          <w:b w:val="false"/>
          <w:bCs w:val="false"/>
        </w:rPr>
      </w:pPr>
      <w:r>
        <w:rPr>
          <w:rFonts w:cs="Arial" w:ascii="Arial" w:hAnsi="Arial"/>
          <w:b w:val="false"/>
          <w:bCs w:val="false"/>
          <w:i w:val="false"/>
          <w:caps w:val="false"/>
          <w:smallCaps w:val="false"/>
          <w:color w:val="1C1D1F"/>
          <w:spacing w:val="0"/>
          <w:sz w:val="24"/>
        </w:rPr>
        <w:t>c) Developer</w:t>
      </w:r>
    </w:p>
    <w:p>
      <w:pPr>
        <w:pStyle w:val="Normal"/>
        <w:widowControl/>
        <w:bidi w:val="0"/>
        <w:ind w:left="0" w:right="0" w:hanging="0"/>
        <w:jc w:val="both"/>
        <w:rPr>
          <w:rFonts w:ascii="Arial" w:hAnsi="Arial"/>
          <w:b w:val="false"/>
          <w:b w:val="false"/>
          <w:bCs w:val="false"/>
        </w:rPr>
      </w:pPr>
      <w:r>
        <w:rPr>
          <w:rFonts w:cs="Arial" w:ascii="Arial" w:hAnsi="Arial"/>
          <w:b w:val="false"/>
          <w:bCs w:val="false"/>
          <w:i w:val="false"/>
          <w:caps w:val="false"/>
          <w:smallCaps w:val="false"/>
          <w:color w:val="1C1D1F"/>
          <w:spacing w:val="0"/>
          <w:sz w:val="24"/>
        </w:rPr>
        <w:t>d) Enterprise</w:t>
      </w:r>
    </w:p>
    <w:p>
      <w:pPr>
        <w:pStyle w:val="Normal"/>
        <w:widowControl/>
        <w:bidi w:val="0"/>
        <w:ind w:left="0" w:right="0" w:hanging="0"/>
        <w:jc w:val="both"/>
        <w:rPr>
          <w:rFonts w:ascii="Arial" w:hAnsi="Arial"/>
          <w:b w:val="false"/>
          <w:b w:val="false"/>
          <w:bCs w:val="false"/>
        </w:rPr>
      </w:pPr>
      <w:r>
        <w:rPr>
          <w:rFonts w:cs="Arial" w:ascii="Arial" w:hAnsi="Arial"/>
          <w:b w:val="false"/>
          <w:bCs w:val="false"/>
          <w:i w:val="false"/>
          <w:caps w:val="false"/>
          <w:smallCaps w:val="false"/>
          <w:color w:val="1C1D1F"/>
          <w:spacing w:val="0"/>
          <w:sz w:val="24"/>
        </w:rPr>
        <w:t>e) Premium</w:t>
      </w:r>
    </w:p>
    <w:p>
      <w:pPr>
        <w:pStyle w:val="Normal"/>
        <w:widowControl/>
        <w:bidi w:val="0"/>
        <w:ind w:left="0" w:right="0" w:hanging="0"/>
        <w:jc w:val="both"/>
        <w:rPr>
          <w:rFonts w:cs="Arial"/>
          <w:i w:val="false"/>
          <w:i w:val="false"/>
          <w:caps w:val="false"/>
          <w:smallCaps w:val="false"/>
          <w:color w:val="1C1D1F"/>
          <w:spacing w:val="0"/>
          <w:sz w:val="24"/>
        </w:rPr>
      </w:pPr>
      <w:r>
        <w:rPr>
          <w:rFonts w:ascii="Arial" w:hAnsi="Arial"/>
          <w:b w:val="false"/>
          <w:bCs w:val="false"/>
        </w:rPr>
      </w:r>
    </w:p>
    <w:sectPr>
      <w:type w:val="nextPage"/>
      <w:pgSz w:w="11906" w:h="16838"/>
      <w:pgMar w:left="567" w:right="567" w:header="0" w:top="567" w:footer="0" w:bottom="56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t-BR"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599</TotalTime>
  <Application>LibreOffice/6.4.5.2$Windows_X86_64 LibreOffice_project/a726b36747cf2001e06b58ad5db1aa3a9a1872d6</Application>
  <Pages>11</Pages>
  <Words>3167</Words>
  <Characters>16346</Characters>
  <CharactersWithSpaces>19257</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2021-12-15T16:17:51Z</dcterms:modified>
  <cp:revision>50</cp:revision>
  <dc:subject/>
  <dc:title/>
</cp:coreProperties>
</file>