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4A09" w14:textId="77777777" w:rsidR="00BD11CB" w:rsidRPr="006A07DB" w:rsidRDefault="00BD11CB" w:rsidP="00BD11CB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CB4B5E1" w14:textId="77777777" w:rsidR="00473D07" w:rsidRPr="00210EAA" w:rsidRDefault="00473D07" w:rsidP="00473D07">
      <w:pPr>
        <w:pStyle w:val="Ttulo2"/>
        <w:rPr>
          <w:color w:val="auto"/>
        </w:rPr>
      </w:pPr>
      <w:r w:rsidRPr="00210EAA">
        <w:rPr>
          <w:color w:val="auto"/>
        </w:rPr>
        <w:t>Programa: Análisis y Desarrollo de Software (ADSO)</w:t>
      </w:r>
    </w:p>
    <w:p w14:paraId="6122E080" w14:textId="77777777" w:rsidR="00473D07" w:rsidRDefault="00473D07" w:rsidP="0047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10EAA">
        <w:rPr>
          <w:rStyle w:val="Textoennegrita"/>
        </w:rPr>
        <w:t>Tema:</w:t>
      </w:r>
      <w:r w:rsidRPr="00210EAA">
        <w:t xml:space="preserve"> </w:t>
      </w:r>
      <w:r w:rsidRPr="00473D07">
        <w:rPr>
          <w:rFonts w:ascii="Times New Roman" w:eastAsia="Times New Roman" w:hAnsi="Times New Roman" w:cs="Times New Roman"/>
          <w:sz w:val="24"/>
          <w:szCs w:val="24"/>
          <w:lang w:eastAsia="es-CO"/>
        </w:rPr>
        <w:t>Evaluación de conocimientos sobre instrumentos de recolección de información y construcción de cuestionarios.</w:t>
      </w:r>
    </w:p>
    <w:p w14:paraId="0BB2227A" w14:textId="67CFBE23" w:rsidR="00473D07" w:rsidRPr="00473D07" w:rsidRDefault="00473D07" w:rsidP="0047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10EAA">
        <w:br/>
      </w:r>
      <w:r w:rsidRPr="00210EAA">
        <w:rPr>
          <w:rStyle w:val="Textoennegrita"/>
        </w:rPr>
        <w:t>Duración:</w:t>
      </w:r>
      <w:r w:rsidRPr="00210EAA">
        <w:t xml:space="preserve"> 60 minutos</w:t>
      </w:r>
      <w:r w:rsidRPr="00210EAA">
        <w:br/>
      </w:r>
      <w:r w:rsidRPr="00210EAA">
        <w:rPr>
          <w:rStyle w:val="Textoennegrita"/>
        </w:rPr>
        <w:t>Aprendiz:</w:t>
      </w:r>
      <w:r w:rsidRPr="00210EAA">
        <w:t xml:space="preserve"> _____________</w:t>
      </w:r>
      <w:proofErr w:type="spellStart"/>
      <w:r w:rsidR="00F85D09">
        <w:t>william</w:t>
      </w:r>
      <w:proofErr w:type="spellEnd"/>
      <w:r w:rsidR="00F85D09">
        <w:t xml:space="preserve"> Yesid Arismendi moreno </w:t>
      </w:r>
      <w:r w:rsidRPr="00210EAA">
        <w:t>_____________</w:t>
      </w:r>
    </w:p>
    <w:p w14:paraId="4BE15C77" w14:textId="47F0B872" w:rsidR="00473D07" w:rsidRPr="00210EAA" w:rsidRDefault="00473D07" w:rsidP="00473D07">
      <w:pPr>
        <w:pStyle w:val="NormalWeb"/>
      </w:pPr>
      <w:r w:rsidRPr="00210EAA">
        <w:rPr>
          <w:rStyle w:val="Textoennegrita"/>
        </w:rPr>
        <w:t>Ficha:</w:t>
      </w:r>
      <w:r w:rsidRPr="00210EAA">
        <w:t xml:space="preserve"> ____________</w:t>
      </w:r>
      <w:r w:rsidR="00F85D09" w:rsidRPr="00F85D09">
        <w:t>3494489</w:t>
      </w:r>
      <w:r w:rsidRPr="00210EAA">
        <w:t>______</w:t>
      </w:r>
    </w:p>
    <w:p w14:paraId="77E7A513" w14:textId="6D96971E" w:rsidR="00473D07" w:rsidRPr="006A07DB" w:rsidRDefault="00473D07" w:rsidP="00BD11CB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4FF98CBF" w14:textId="58A31F34" w:rsidR="00BD11CB" w:rsidRPr="008B47B9" w:rsidRDefault="00BD11CB" w:rsidP="00BD11C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 w:rsidRPr="006A07DB">
        <w:rPr>
          <w:rFonts w:ascii="Arial" w:hAnsi="Arial" w:cs="Arial"/>
          <w:b/>
          <w:bCs/>
          <w:sz w:val="28"/>
          <w:szCs w:val="28"/>
        </w:rPr>
        <w:t>P</w:t>
      </w:r>
      <w:r w:rsidR="006A07DB">
        <w:rPr>
          <w:rFonts w:ascii="Arial" w:hAnsi="Arial" w:cs="Arial"/>
          <w:b/>
          <w:bCs/>
          <w:sz w:val="28"/>
          <w:szCs w:val="28"/>
        </w:rPr>
        <w:t>reguntas de de</w:t>
      </w:r>
      <w:r w:rsidRPr="006A07DB">
        <w:rPr>
          <w:rFonts w:ascii="Arial" w:hAnsi="Arial" w:cs="Arial"/>
          <w:b/>
          <w:bCs/>
          <w:sz w:val="28"/>
          <w:szCs w:val="28"/>
        </w:rPr>
        <w:t>sarrollo (60%)</w:t>
      </w:r>
    </w:p>
    <w:p w14:paraId="449CE4C9" w14:textId="5643E431" w:rsidR="005E3EC8" w:rsidRPr="006A07DB" w:rsidRDefault="005E3EC8" w:rsidP="005E3EC8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i/>
          <w:iCs/>
          <w:sz w:val="28"/>
          <w:szCs w:val="28"/>
          <w:lang w:eastAsia="es-CO"/>
        </w:rPr>
        <w:t>Instrucciones: Responda de manera detallada basándose en la teoría del texto</w:t>
      </w:r>
      <w:r w:rsidRPr="006A07DB">
        <w:rPr>
          <w:rFonts w:ascii="Arial" w:eastAsia="Times New Roman" w:hAnsi="Arial" w:cs="Arial"/>
          <w:i/>
          <w:iCs/>
          <w:sz w:val="28"/>
          <w:szCs w:val="28"/>
          <w:lang w:eastAsia="es-CO"/>
        </w:rPr>
        <w:t xml:space="preserve"> compartido previamente por el Instructor</w:t>
      </w:r>
      <w:r w:rsidRPr="008B47B9">
        <w:rPr>
          <w:rFonts w:ascii="Arial" w:eastAsia="Times New Roman" w:hAnsi="Arial" w:cs="Arial"/>
          <w:i/>
          <w:iCs/>
          <w:sz w:val="28"/>
          <w:szCs w:val="28"/>
          <w:lang w:eastAsia="es-CO"/>
        </w:rPr>
        <w:t>.</w:t>
      </w:r>
    </w:p>
    <w:p w14:paraId="202F0330" w14:textId="77777777" w:rsidR="00824CC9" w:rsidRPr="00824CC9" w:rsidRDefault="003C01A5" w:rsidP="00824C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bookmarkStart w:id="0" w:name="_Hlk233292279"/>
      <w:r w:rsidRPr="006A07DB">
        <w:rPr>
          <w:rFonts w:ascii="Arial" w:hAnsi="Arial" w:cs="Arial"/>
          <w:sz w:val="28"/>
          <w:szCs w:val="28"/>
        </w:rPr>
        <w:t>Explique cuáles son las dos técnicas fundamentales para la recolección de datos primarios.</w:t>
      </w:r>
      <w:bookmarkEnd w:id="0"/>
      <w:r w:rsidR="001D0148">
        <w:rPr>
          <w:rFonts w:ascii="Arial" w:hAnsi="Arial" w:cs="Arial"/>
          <w:sz w:val="28"/>
          <w:szCs w:val="28"/>
        </w:rPr>
        <w:br/>
      </w:r>
      <w:r w:rsidR="001D0148">
        <w:rPr>
          <w:rFonts w:ascii="Arial" w:hAnsi="Arial" w:cs="Arial"/>
          <w:sz w:val="28"/>
          <w:szCs w:val="28"/>
        </w:rPr>
        <w:br/>
        <w:t>R/</w:t>
      </w:r>
    </w:p>
    <w:p w14:paraId="5201C225" w14:textId="2044A4EF" w:rsidR="00824CC9" w:rsidRPr="0004561B" w:rsidRDefault="001D0148" w:rsidP="00824CC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highlight w:val="yellow"/>
          <w:lang w:eastAsia="es-CO"/>
        </w:rPr>
      </w:pPr>
      <w:r w:rsidRPr="0004561B">
        <w:rPr>
          <w:rFonts w:ascii="Arial" w:hAnsi="Arial" w:cs="Arial"/>
          <w:sz w:val="28"/>
          <w:szCs w:val="28"/>
          <w:highlight w:val="yellow"/>
        </w:rPr>
        <w:t>1.la encuesta</w:t>
      </w:r>
    </w:p>
    <w:p w14:paraId="5262A82A" w14:textId="31AC97BB" w:rsidR="001D0148" w:rsidRPr="001D0148" w:rsidRDefault="00824CC9" w:rsidP="001D014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04561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2</w:t>
      </w:r>
      <w:r w:rsidR="001D0148" w:rsidRPr="0004561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.la entrevista</w:t>
      </w:r>
      <w:r w:rsidR="001D0148" w:rsidRPr="001D0148">
        <w:rPr>
          <w:rFonts w:ascii="Arial" w:eastAsia="Times New Roman" w:hAnsi="Arial" w:cs="Arial"/>
          <w:sz w:val="28"/>
          <w:szCs w:val="28"/>
          <w:lang w:eastAsia="es-CO"/>
        </w:rPr>
        <w:t xml:space="preserve"> </w:t>
      </w:r>
    </w:p>
    <w:p w14:paraId="6C5DC087" w14:textId="77777777" w:rsidR="001D0148" w:rsidRPr="008B47B9" w:rsidRDefault="001D0148" w:rsidP="001D01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</w:p>
    <w:p w14:paraId="2881D817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Describa el criterio denominado "Razonable y comprensible".</w:t>
      </w:r>
    </w:p>
    <w:p w14:paraId="13005D55" w14:textId="5B933093" w:rsidR="00824CC9" w:rsidRPr="008B47B9" w:rsidRDefault="00824CC9" w:rsidP="00824CC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04561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R/ </w:t>
      </w:r>
      <w:r w:rsidR="0004561B" w:rsidRPr="0004561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este criterio indica que cada </w:t>
      </w:r>
      <w:proofErr w:type="spellStart"/>
      <w:r w:rsidR="0004561B" w:rsidRPr="0004561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item</w:t>
      </w:r>
      <w:proofErr w:type="spellEnd"/>
      <w:r w:rsidR="0004561B" w:rsidRPr="0004561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debe estar redactado en un lenguaje claro y sencillo y de un nivel de encuestas realizados por ellos </w:t>
      </w:r>
      <w:r>
        <w:rPr>
          <w:rFonts w:ascii="Arial" w:eastAsia="Times New Roman" w:hAnsi="Arial" w:cs="Arial"/>
          <w:sz w:val="28"/>
          <w:szCs w:val="28"/>
          <w:lang w:eastAsia="es-CO"/>
        </w:rPr>
        <w:br/>
      </w:r>
    </w:p>
    <w:p w14:paraId="395ECF8E" w14:textId="7CD76C36" w:rsidR="00FD2CA0" w:rsidRDefault="003C01A5" w:rsidP="00FD2C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6A07DB">
        <w:rPr>
          <w:rFonts w:ascii="Arial" w:hAnsi="Arial" w:cs="Arial"/>
          <w:sz w:val="28"/>
          <w:szCs w:val="28"/>
        </w:rPr>
        <w:t>Explique qué significa que un ítem sea derivable de datos factibles de obtener.</w:t>
      </w:r>
      <w:r w:rsidR="0004561B">
        <w:rPr>
          <w:rFonts w:ascii="Arial" w:hAnsi="Arial" w:cs="Arial"/>
          <w:sz w:val="28"/>
          <w:szCs w:val="28"/>
        </w:rPr>
        <w:br/>
      </w:r>
      <w:r w:rsidR="0004561B" w:rsidRPr="00FD2CA0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R/</w:t>
      </w:r>
      <w:r w:rsidR="00FD2CA0" w:rsidRPr="00FD2CA0">
        <w:t xml:space="preserve"> </w:t>
      </w:r>
      <w:r w:rsidR="00FD2CA0" w:rsidRPr="00FD2CA0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un </w:t>
      </w:r>
      <w:proofErr w:type="spellStart"/>
      <w:r w:rsidR="00FD2CA0" w:rsidRPr="00FD2CA0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item</w:t>
      </w:r>
      <w:proofErr w:type="spellEnd"/>
      <w:r w:rsidR="00FD2CA0" w:rsidRPr="00FD2CA0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se puede calcular, comprobar o construir utilizando </w:t>
      </w:r>
      <w:r w:rsidR="00FD2CA0" w:rsidRPr="00FD2CA0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lastRenderedPageBreak/>
        <w:t xml:space="preserve">información que ya existe o </w:t>
      </w:r>
      <w:r w:rsidR="00FD2CA0" w:rsidRPr="00FD2CA0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de manera</w:t>
      </w:r>
      <w:r w:rsidR="00FD2CA0" w:rsidRPr="00FD2CA0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económica y en un tiempo prudente.</w:t>
      </w:r>
    </w:p>
    <w:p w14:paraId="3503095A" w14:textId="77777777" w:rsidR="00FD2CA0" w:rsidRPr="00FD2CA0" w:rsidRDefault="00FD2CA0" w:rsidP="00FD2CA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29F54EE7" w14:textId="2900949F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Explique en qué consiste la fase de "Conceptualizar el constructo".</w:t>
      </w:r>
    </w:p>
    <w:p w14:paraId="0E95CBDE" w14:textId="1DBB995E" w:rsidR="00FD2CA0" w:rsidRDefault="00FD2CA0" w:rsidP="00FD2CA0">
      <w:pPr>
        <w:pStyle w:val="Prrafodelista"/>
        <w:rPr>
          <w:rFonts w:ascii="Arial" w:eastAsia="Times New Roman" w:hAnsi="Arial" w:cs="Arial"/>
          <w:sz w:val="28"/>
          <w:szCs w:val="28"/>
          <w:lang w:eastAsia="es-CO"/>
        </w:rPr>
      </w:pPr>
      <w:r w:rsidRPr="00FD2CA0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R/ consiste en un punto de partida absoluto para poder crear cualquier prueba, cuestionario o un sistema de medición</w:t>
      </w:r>
      <w:r>
        <w:rPr>
          <w:rFonts w:ascii="Arial" w:eastAsia="Times New Roman" w:hAnsi="Arial" w:cs="Arial"/>
          <w:sz w:val="28"/>
          <w:szCs w:val="28"/>
          <w:lang w:eastAsia="es-CO"/>
        </w:rPr>
        <w:t xml:space="preserve"> </w:t>
      </w:r>
    </w:p>
    <w:p w14:paraId="6CDA5257" w14:textId="77777777" w:rsidR="00FD2CA0" w:rsidRPr="008B47B9" w:rsidRDefault="00FD2CA0" w:rsidP="00FD2CA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42E0C48A" w14:textId="577FC518" w:rsidR="005E3EC8" w:rsidRPr="008B47B9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¿Qué significa "Operacionalizar el constructo" en la construcción de un instrumento?</w:t>
      </w:r>
      <w:r w:rsidR="00FD2CA0">
        <w:rPr>
          <w:rFonts w:ascii="Arial" w:eastAsia="Times New Roman" w:hAnsi="Arial" w:cs="Arial"/>
          <w:sz w:val="28"/>
          <w:szCs w:val="28"/>
          <w:lang w:eastAsia="es-CO"/>
        </w:rPr>
        <w:br/>
      </w:r>
      <w:r w:rsidR="00FD2CA0">
        <w:rPr>
          <w:rFonts w:ascii="Arial" w:eastAsia="Times New Roman" w:hAnsi="Arial" w:cs="Arial"/>
          <w:sz w:val="28"/>
          <w:szCs w:val="28"/>
          <w:lang w:eastAsia="es-CO"/>
        </w:rPr>
        <w:br/>
      </w:r>
      <w:r w:rsidR="00FD2CA0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R/</w:t>
      </w:r>
      <w:r w:rsidR="00195C2B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es un proceso de traducción de conceptos teóricos, como la inteligencia o la motivación de los elementos </w:t>
      </w:r>
      <w:r w:rsidR="00D46A87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concretos, observables y medibles.</w:t>
      </w:r>
      <w:r w:rsidR="00FD2CA0">
        <w:rPr>
          <w:rFonts w:ascii="Arial" w:eastAsia="Times New Roman" w:hAnsi="Arial" w:cs="Arial"/>
          <w:sz w:val="28"/>
          <w:szCs w:val="28"/>
          <w:lang w:eastAsia="es-CO"/>
        </w:rPr>
        <w:br/>
      </w:r>
      <w:r w:rsidR="00FD2CA0">
        <w:rPr>
          <w:rFonts w:ascii="Arial" w:eastAsia="Times New Roman" w:hAnsi="Arial" w:cs="Arial"/>
          <w:sz w:val="28"/>
          <w:szCs w:val="28"/>
          <w:lang w:eastAsia="es-CO"/>
        </w:rPr>
        <w:br/>
      </w:r>
    </w:p>
    <w:p w14:paraId="43E0CD0E" w14:textId="5BB91F05" w:rsidR="005E3EC8" w:rsidRPr="008B47B9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Mencione los cinco pasos para la operacionalización del constructo.</w:t>
      </w:r>
      <w:r w:rsidR="00195C2B">
        <w:rPr>
          <w:rFonts w:ascii="Arial" w:eastAsia="Times New Roman" w:hAnsi="Arial" w:cs="Arial"/>
          <w:sz w:val="28"/>
          <w:szCs w:val="28"/>
          <w:lang w:eastAsia="es-CO"/>
        </w:rPr>
        <w:br/>
      </w:r>
      <w:r w:rsidR="00195C2B">
        <w:rPr>
          <w:rFonts w:ascii="Arial" w:eastAsia="Times New Roman" w:hAnsi="Arial" w:cs="Arial"/>
          <w:sz w:val="28"/>
          <w:szCs w:val="28"/>
          <w:lang w:eastAsia="es-CO"/>
        </w:rPr>
        <w:br/>
      </w:r>
      <w:r w:rsidR="00195C2B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R/</w:t>
      </w:r>
      <w:r w:rsidR="00195C2B" w:rsidRPr="00D46A87">
        <w:rPr>
          <w:highlight w:val="yellow"/>
        </w:rPr>
        <w:t xml:space="preserve"> </w:t>
      </w:r>
      <w:r w:rsidR="00195C2B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Definición conceptual del constructo</w:t>
      </w:r>
      <w:r w:rsidR="00195C2B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,</w:t>
      </w:r>
      <w:r w:rsidR="00195C2B" w:rsidRPr="00D46A87">
        <w:rPr>
          <w:highlight w:val="yellow"/>
        </w:rPr>
        <w:t xml:space="preserve"> </w:t>
      </w:r>
      <w:r w:rsidR="00195C2B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Definición operacional</w:t>
      </w:r>
      <w:r w:rsidR="00195C2B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,</w:t>
      </w:r>
      <w:r w:rsidR="00195C2B" w:rsidRPr="00D46A87">
        <w:rPr>
          <w:highlight w:val="yellow"/>
        </w:rPr>
        <w:t xml:space="preserve"> </w:t>
      </w:r>
      <w:r w:rsidR="00195C2B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Establecimiento de las dimensiones</w:t>
      </w:r>
      <w:r w:rsidR="00195C2B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,</w:t>
      </w:r>
      <w:r w:rsidR="00195C2B" w:rsidRPr="00D46A87">
        <w:rPr>
          <w:highlight w:val="yellow"/>
        </w:rPr>
        <w:t xml:space="preserve"> </w:t>
      </w:r>
      <w:proofErr w:type="spellStart"/>
      <w:r w:rsidR="00195C2B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o</w:t>
      </w:r>
      <w:r w:rsidR="00D46A87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p</w:t>
      </w:r>
      <w:r w:rsidR="00195C2B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nstrucción</w:t>
      </w:r>
      <w:proofErr w:type="spellEnd"/>
      <w:r w:rsidR="00195C2B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de indicadores</w:t>
      </w:r>
      <w:r w:rsidR="00195C2B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y </w:t>
      </w:r>
      <w:r w:rsidR="00195C2B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Determinación de la escala y los ítems</w:t>
      </w:r>
      <w:r w:rsidR="00195C2B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.</w:t>
      </w:r>
      <w:r w:rsidR="00195C2B">
        <w:rPr>
          <w:rFonts w:ascii="Arial" w:eastAsia="Times New Roman" w:hAnsi="Arial" w:cs="Arial"/>
          <w:sz w:val="28"/>
          <w:szCs w:val="28"/>
          <w:lang w:eastAsia="es-CO"/>
        </w:rPr>
        <w:br/>
      </w:r>
    </w:p>
    <w:p w14:paraId="222773A5" w14:textId="21E8653B" w:rsidR="005E3EC8" w:rsidRPr="008B47B9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6A07DB">
        <w:rPr>
          <w:rFonts w:ascii="Arial" w:hAnsi="Arial" w:cs="Arial"/>
          <w:sz w:val="28"/>
          <w:szCs w:val="28"/>
        </w:rPr>
        <w:t>Defina el concepto de cuestionario.</w:t>
      </w:r>
      <w:r w:rsidR="00D46A87">
        <w:rPr>
          <w:rFonts w:ascii="Arial" w:hAnsi="Arial" w:cs="Arial"/>
          <w:sz w:val="28"/>
          <w:szCs w:val="28"/>
        </w:rPr>
        <w:br/>
      </w:r>
      <w:r w:rsidR="00D46A87">
        <w:rPr>
          <w:rFonts w:ascii="Arial" w:hAnsi="Arial" w:cs="Arial"/>
          <w:sz w:val="28"/>
          <w:szCs w:val="28"/>
        </w:rPr>
        <w:br/>
      </w:r>
      <w:r w:rsidR="00D46A87" w:rsidRPr="00D46A87">
        <w:rPr>
          <w:rFonts w:ascii="Arial" w:hAnsi="Arial" w:cs="Arial"/>
          <w:sz w:val="28"/>
          <w:szCs w:val="28"/>
          <w:highlight w:val="yellow"/>
        </w:rPr>
        <w:t>R/es una recopilación de datos que consiste en un conjunto organizado y sistemático.</w:t>
      </w:r>
      <w:r w:rsidR="00D46A87">
        <w:rPr>
          <w:rFonts w:ascii="Arial" w:hAnsi="Arial" w:cs="Arial"/>
          <w:sz w:val="28"/>
          <w:szCs w:val="28"/>
        </w:rPr>
        <w:br/>
      </w:r>
    </w:p>
    <w:p w14:paraId="5E8C4773" w14:textId="14D50FBF" w:rsidR="005E3EC8" w:rsidRPr="008B47B9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¿Cuáles son los tres objetivos específicos de un cuestionario?</w:t>
      </w:r>
      <w:r w:rsidR="00D46A87">
        <w:rPr>
          <w:rFonts w:ascii="Arial" w:eastAsia="Times New Roman" w:hAnsi="Arial" w:cs="Arial"/>
          <w:sz w:val="28"/>
          <w:szCs w:val="28"/>
          <w:lang w:eastAsia="es-CO"/>
        </w:rPr>
        <w:br/>
      </w:r>
      <w:r w:rsidR="00D46A87">
        <w:rPr>
          <w:rFonts w:ascii="Arial" w:eastAsia="Times New Roman" w:hAnsi="Arial" w:cs="Arial"/>
          <w:sz w:val="28"/>
          <w:szCs w:val="28"/>
          <w:lang w:eastAsia="es-CO"/>
        </w:rPr>
        <w:br/>
      </w:r>
      <w:r w:rsidR="00D46A87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R/t</w:t>
      </w:r>
      <w:r w:rsidR="00D46A87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raducir la información</w:t>
      </w:r>
      <w:r w:rsidR="00D46A87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br/>
        <w:t>m</w:t>
      </w:r>
      <w:r w:rsidR="00D46A87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otivar y alentar</w:t>
      </w:r>
      <w:r w:rsidR="00D46A87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br/>
        <w:t>e</w:t>
      </w:r>
      <w:r w:rsidR="00D46A87" w:rsidRPr="00D46A87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standarizar el proceso</w:t>
      </w:r>
      <w:r w:rsidR="00D46A87">
        <w:rPr>
          <w:rFonts w:ascii="Arial" w:eastAsia="Times New Roman" w:hAnsi="Arial" w:cs="Arial"/>
          <w:sz w:val="28"/>
          <w:szCs w:val="28"/>
          <w:lang w:eastAsia="es-CO"/>
        </w:rPr>
        <w:br/>
      </w:r>
    </w:p>
    <w:p w14:paraId="469DDDB2" w14:textId="10C15D40" w:rsidR="005E3EC8" w:rsidRPr="008B47B9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Defina qué son las preguntas no estructuradas o abiertas.</w:t>
      </w:r>
      <w:r w:rsidR="00D46A87">
        <w:rPr>
          <w:rFonts w:ascii="Arial" w:eastAsia="Times New Roman" w:hAnsi="Arial" w:cs="Arial"/>
          <w:sz w:val="28"/>
          <w:szCs w:val="28"/>
          <w:lang w:eastAsia="es-CO"/>
        </w:rPr>
        <w:br/>
      </w:r>
      <w:r w:rsidR="00D46A87">
        <w:rPr>
          <w:rFonts w:ascii="Arial" w:eastAsia="Times New Roman" w:hAnsi="Arial" w:cs="Arial"/>
          <w:sz w:val="28"/>
          <w:szCs w:val="28"/>
          <w:lang w:eastAsia="es-CO"/>
        </w:rPr>
        <w:br/>
      </w:r>
      <w:r w:rsidR="00D46A87" w:rsidRPr="00710E16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lastRenderedPageBreak/>
        <w:t>R/</w:t>
      </w:r>
      <w:r w:rsidR="00D46A87" w:rsidRPr="00710E16">
        <w:rPr>
          <w:highlight w:val="yellow"/>
        </w:rPr>
        <w:t xml:space="preserve"> </w:t>
      </w:r>
      <w:r w:rsidR="00D46A87" w:rsidRPr="00710E16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permiten a los</w:t>
      </w:r>
      <w:r w:rsidR="00466530" w:rsidRPr="00710E16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</w:t>
      </w:r>
      <w:proofErr w:type="spellStart"/>
      <w:r w:rsidR="00466530" w:rsidRPr="00710E16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ntrevistados</w:t>
      </w:r>
      <w:proofErr w:type="spellEnd"/>
      <w:r w:rsidR="00466530" w:rsidRPr="00710E16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responder con sus propias palabras, otorgando total libertad </w:t>
      </w:r>
      <w:r w:rsidR="00466530" w:rsidRPr="00710E16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para poder </w:t>
      </w:r>
      <w:r w:rsidR="00466530" w:rsidRPr="00710E16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expresarse sin </w:t>
      </w:r>
      <w:r w:rsidR="00466530" w:rsidRPr="00710E16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preocupaciones</w:t>
      </w:r>
      <w:r w:rsidR="00466530" w:rsidRPr="00710E16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predeterminadas</w:t>
      </w:r>
      <w:r w:rsidR="00466530" w:rsidRPr="00710E16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.</w:t>
      </w:r>
      <w:r w:rsidR="00D46A87">
        <w:rPr>
          <w:rFonts w:ascii="Arial" w:eastAsia="Times New Roman" w:hAnsi="Arial" w:cs="Arial"/>
          <w:sz w:val="28"/>
          <w:szCs w:val="28"/>
          <w:lang w:eastAsia="es-CO"/>
        </w:rPr>
        <w:br/>
      </w:r>
    </w:p>
    <w:p w14:paraId="0B2BF4A1" w14:textId="38870765" w:rsidR="003C01A5" w:rsidRPr="00B3667F" w:rsidRDefault="003C01A5" w:rsidP="00B3667F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6A07DB">
        <w:rPr>
          <w:rFonts w:ascii="Arial" w:hAnsi="Arial" w:cs="Arial"/>
          <w:sz w:val="28"/>
          <w:szCs w:val="28"/>
        </w:rPr>
        <w:t>Explique la utilidad de las preguntas abiertas en investigaciones de carácter exploratorio.</w:t>
      </w:r>
      <w:r w:rsidR="00466530">
        <w:rPr>
          <w:rFonts w:ascii="Arial" w:hAnsi="Arial" w:cs="Arial"/>
          <w:sz w:val="28"/>
          <w:szCs w:val="28"/>
        </w:rPr>
        <w:br/>
      </w:r>
      <w:r w:rsidR="00466530">
        <w:rPr>
          <w:rFonts w:ascii="Arial" w:hAnsi="Arial" w:cs="Arial"/>
          <w:sz w:val="28"/>
          <w:szCs w:val="28"/>
        </w:rPr>
        <w:br/>
      </w:r>
      <w:r w:rsidR="00466530" w:rsidRPr="00B3667F">
        <w:rPr>
          <w:rFonts w:ascii="Arial" w:hAnsi="Arial" w:cs="Arial"/>
          <w:sz w:val="28"/>
          <w:szCs w:val="28"/>
          <w:highlight w:val="yellow"/>
        </w:rPr>
        <w:t>R/</w:t>
      </w:r>
      <w:r w:rsidR="00B3667F" w:rsidRPr="00B3667F">
        <w:rPr>
          <w:rFonts w:ascii="Arial" w:hAnsi="Arial" w:cs="Arial"/>
          <w:sz w:val="28"/>
          <w:szCs w:val="28"/>
          <w:highlight w:val="yellow"/>
        </w:rPr>
        <w:t>p</w:t>
      </w:r>
      <w:r w:rsidR="00B3667F" w:rsidRPr="00B3667F">
        <w:rPr>
          <w:rFonts w:ascii="Arial" w:hAnsi="Arial" w:cs="Arial"/>
          <w:sz w:val="28"/>
          <w:szCs w:val="28"/>
          <w:highlight w:val="yellow"/>
        </w:rPr>
        <w:t>ermiten captar libremente opiniones, percepciones y experiencias de los participantes sin limitarlas a opciones predeterminadas</w:t>
      </w:r>
      <w:r w:rsidR="00466530" w:rsidRPr="00B3667F">
        <w:rPr>
          <w:rFonts w:ascii="Arial" w:hAnsi="Arial" w:cs="Arial"/>
          <w:sz w:val="28"/>
          <w:szCs w:val="28"/>
        </w:rPr>
        <w:br/>
      </w:r>
    </w:p>
    <w:p w14:paraId="35C66D32" w14:textId="10DE471E" w:rsidR="005E3EC8" w:rsidRPr="00B3667F" w:rsidRDefault="005E3EC8" w:rsidP="00B3667F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¿Cómo debe proceder un investigador para el análisis de las respuestas a preguntas abiertas?</w:t>
      </w:r>
      <w:r w:rsidR="00466530">
        <w:rPr>
          <w:rFonts w:ascii="Arial" w:eastAsia="Times New Roman" w:hAnsi="Arial" w:cs="Arial"/>
          <w:sz w:val="28"/>
          <w:szCs w:val="28"/>
          <w:lang w:eastAsia="es-CO"/>
        </w:rPr>
        <w:br/>
      </w:r>
      <w:r w:rsidR="00466530">
        <w:rPr>
          <w:rFonts w:ascii="Arial" w:eastAsia="Times New Roman" w:hAnsi="Arial" w:cs="Arial"/>
          <w:sz w:val="28"/>
          <w:szCs w:val="28"/>
          <w:lang w:eastAsia="es-CO"/>
        </w:rPr>
        <w:br/>
      </w:r>
      <w:r w:rsidR="00466530" w:rsidRPr="00B3667F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R/</w:t>
      </w:r>
      <w:r w:rsidR="00B3667F" w:rsidRPr="00B3667F">
        <w:rPr>
          <w:rFonts w:ascii="Arial" w:hAnsi="Arial" w:cs="Arial"/>
          <w:sz w:val="28"/>
          <w:szCs w:val="28"/>
          <w:highlight w:val="yellow"/>
        </w:rPr>
        <w:t>s</w:t>
      </w:r>
      <w:r w:rsidR="00B3667F" w:rsidRPr="00B3667F">
        <w:rPr>
          <w:rFonts w:ascii="Arial" w:hAnsi="Arial" w:cs="Arial"/>
          <w:sz w:val="28"/>
          <w:szCs w:val="28"/>
          <w:highlight w:val="yellow"/>
        </w:rPr>
        <w:t>e revisan todas las respuestas, se agrupan en categorías o códigos ( y se cuantifica la frecuencia de cada categoría.</w:t>
      </w:r>
      <w:r w:rsidR="00466530" w:rsidRPr="00B3667F">
        <w:rPr>
          <w:rFonts w:ascii="Arial" w:eastAsia="Times New Roman" w:hAnsi="Arial" w:cs="Arial"/>
          <w:sz w:val="28"/>
          <w:szCs w:val="28"/>
          <w:lang w:eastAsia="es-CO"/>
        </w:rPr>
        <w:br/>
      </w:r>
    </w:p>
    <w:p w14:paraId="1857D6C8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color w:val="FF0000"/>
          <w:sz w:val="28"/>
          <w:szCs w:val="28"/>
          <w:lang w:eastAsia="es-CO"/>
        </w:rPr>
        <w:t>Explique la regla de redacción que sugiere evitar el uso de términos técnicos.</w:t>
      </w:r>
    </w:p>
    <w:p w14:paraId="3404B1D0" w14:textId="6057D705" w:rsidR="00B3667F" w:rsidRPr="00B3667F" w:rsidRDefault="00B3667F" w:rsidP="00B3667F">
      <w:pPr>
        <w:ind w:left="720"/>
        <w:rPr>
          <w:rFonts w:ascii="Arial" w:hAnsi="Arial" w:cs="Arial"/>
          <w:color w:val="FF0000"/>
          <w:sz w:val="28"/>
          <w:szCs w:val="28"/>
        </w:rPr>
      </w:pPr>
      <w:r w:rsidRPr="00B3667F">
        <w:rPr>
          <w:rFonts w:ascii="Arial" w:eastAsia="Times New Roman" w:hAnsi="Arial" w:cs="Arial"/>
          <w:color w:val="FF0000"/>
          <w:sz w:val="28"/>
          <w:szCs w:val="28"/>
          <w:highlight w:val="yellow"/>
          <w:lang w:eastAsia="es-CO"/>
        </w:rPr>
        <w:t>R/</w:t>
      </w:r>
      <w:r w:rsidRPr="00B3667F">
        <w:rPr>
          <w:rFonts w:ascii="Arial" w:hAnsi="Arial" w:cs="Arial"/>
          <w:color w:val="FF0000"/>
          <w:sz w:val="28"/>
          <w:szCs w:val="28"/>
          <w:highlight w:val="yellow"/>
        </w:rPr>
        <w:t>l</w:t>
      </w:r>
      <w:r w:rsidRPr="00B3667F">
        <w:rPr>
          <w:rFonts w:ascii="Arial" w:hAnsi="Arial" w:cs="Arial"/>
          <w:color w:val="FF0000"/>
          <w:sz w:val="28"/>
          <w:szCs w:val="28"/>
          <w:highlight w:val="yellow"/>
        </w:rPr>
        <w:t>as preguntas deben redactarse con lenguaje sencillo y cotidiano, sin tecnicismos ni jergas, para que todos los encuestados las entiendan fácilmente</w:t>
      </w:r>
    </w:p>
    <w:p w14:paraId="69F3B695" w14:textId="33264A9C" w:rsidR="00B3667F" w:rsidRPr="008B47B9" w:rsidRDefault="00B3667F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sz w:val="28"/>
          <w:szCs w:val="28"/>
          <w:lang w:eastAsia="es-CO"/>
        </w:rPr>
      </w:pPr>
    </w:p>
    <w:p w14:paraId="7048BDED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Describa qué tipo de información se recopila en la sección de "clasificación".</w:t>
      </w:r>
    </w:p>
    <w:p w14:paraId="67FBC384" w14:textId="01E75E31" w:rsidR="00B3667F" w:rsidRPr="00B3667F" w:rsidRDefault="00B3667F" w:rsidP="00B3667F">
      <w:pPr>
        <w:ind w:left="720"/>
        <w:rPr>
          <w:rFonts w:ascii="Arial" w:hAnsi="Arial" w:cs="Arial"/>
          <w:sz w:val="28"/>
          <w:szCs w:val="28"/>
        </w:rPr>
      </w:pPr>
      <w:r w:rsidRPr="00B3667F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R/</w:t>
      </w:r>
      <w:r w:rsidRPr="00B3667F">
        <w:rPr>
          <w:rFonts w:ascii="Arial" w:hAnsi="Arial" w:cs="Arial"/>
          <w:sz w:val="28"/>
          <w:szCs w:val="28"/>
          <w:highlight w:val="yellow"/>
        </w:rPr>
        <w:t>d</w:t>
      </w:r>
      <w:r w:rsidRPr="00B3667F">
        <w:rPr>
          <w:rFonts w:ascii="Arial" w:hAnsi="Arial" w:cs="Arial"/>
          <w:sz w:val="28"/>
          <w:szCs w:val="28"/>
          <w:highlight w:val="yellow"/>
        </w:rPr>
        <w:t>atos sociodemográficos</w:t>
      </w:r>
      <w:r w:rsidRPr="00B3667F">
        <w:rPr>
          <w:rFonts w:ascii="Arial" w:hAnsi="Arial" w:cs="Arial"/>
          <w:sz w:val="28"/>
          <w:szCs w:val="28"/>
          <w:highlight w:val="yellow"/>
        </w:rPr>
        <w:t xml:space="preserve"> </w:t>
      </w:r>
      <w:r w:rsidRPr="00B3667F">
        <w:rPr>
          <w:rFonts w:ascii="Arial" w:hAnsi="Arial" w:cs="Arial"/>
          <w:sz w:val="28"/>
          <w:szCs w:val="28"/>
          <w:highlight w:val="yellow"/>
        </w:rPr>
        <w:t>edad, sexo, nivel educativo, ocupación</w:t>
      </w:r>
    </w:p>
    <w:p w14:paraId="5DEAB8A7" w14:textId="4088871B" w:rsidR="00B3667F" w:rsidRDefault="00B3667F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6916A46F" w14:textId="77777777" w:rsidR="00B3667F" w:rsidRPr="008B47B9" w:rsidRDefault="00B3667F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6BD5EDC6" w14:textId="297C58AA" w:rsidR="003C01A5" w:rsidRPr="00B3667F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6A07DB">
        <w:rPr>
          <w:rFonts w:ascii="Arial" w:hAnsi="Arial" w:cs="Arial"/>
          <w:sz w:val="28"/>
          <w:szCs w:val="28"/>
        </w:rPr>
        <w:t>¿En qué casos puede omitirse la información de identificación del participante?</w:t>
      </w:r>
    </w:p>
    <w:p w14:paraId="0BF23929" w14:textId="7DE35DAB" w:rsidR="00B3667F" w:rsidRPr="00B3667F" w:rsidRDefault="00B3667F" w:rsidP="00B3667F">
      <w:pPr>
        <w:ind w:left="720"/>
        <w:rPr>
          <w:rFonts w:ascii="Arial" w:hAnsi="Arial" w:cs="Arial"/>
          <w:sz w:val="28"/>
          <w:szCs w:val="28"/>
        </w:rPr>
      </w:pPr>
      <w:r w:rsidRPr="00B3667F">
        <w:rPr>
          <w:rFonts w:ascii="Arial" w:hAnsi="Arial" w:cs="Arial"/>
          <w:sz w:val="28"/>
          <w:szCs w:val="28"/>
          <w:highlight w:val="yellow"/>
        </w:rPr>
        <w:lastRenderedPageBreak/>
        <w:t>R/c</w:t>
      </w:r>
      <w:r w:rsidRPr="00B3667F">
        <w:rPr>
          <w:rFonts w:ascii="Arial" w:hAnsi="Arial" w:cs="Arial"/>
          <w:sz w:val="28"/>
          <w:szCs w:val="28"/>
          <w:highlight w:val="yellow"/>
        </w:rPr>
        <w:t>uando se busca garantizar el anonimato, especialmente en temas sensibles, para obtener respuestas más honestas</w:t>
      </w:r>
    </w:p>
    <w:p w14:paraId="5C1EA1D2" w14:textId="66878D5E" w:rsidR="00B3667F" w:rsidRDefault="00B3667F" w:rsidP="00B3667F">
      <w:pPr>
        <w:spacing w:before="100" w:beforeAutospacing="1" w:after="100" w:afterAutospacing="1" w:line="240" w:lineRule="auto"/>
        <w:ind w:left="720"/>
        <w:rPr>
          <w:rFonts w:ascii="Arial" w:hAnsi="Arial" w:cs="Arial"/>
          <w:sz w:val="28"/>
          <w:szCs w:val="28"/>
        </w:rPr>
      </w:pPr>
    </w:p>
    <w:p w14:paraId="1E8BB34D" w14:textId="77777777" w:rsidR="00B3667F" w:rsidRPr="006A07DB" w:rsidRDefault="00B3667F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0AD3E451" w14:textId="47FA63DD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¿Cuál es la función de las preguntas de ramificación?</w:t>
      </w:r>
    </w:p>
    <w:p w14:paraId="360805EA" w14:textId="52C37172" w:rsidR="00B3667F" w:rsidRPr="00B3667F" w:rsidRDefault="00B3667F" w:rsidP="00B3667F">
      <w:pPr>
        <w:ind w:left="720"/>
        <w:rPr>
          <w:rFonts w:ascii="Arial" w:hAnsi="Arial" w:cs="Arial"/>
          <w:sz w:val="28"/>
          <w:szCs w:val="28"/>
        </w:rPr>
      </w:pPr>
      <w:r w:rsidRPr="00B3667F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R/</w:t>
      </w:r>
      <w:r w:rsidRPr="00B3667F">
        <w:rPr>
          <w:rFonts w:ascii="Arial" w:hAnsi="Arial" w:cs="Arial"/>
          <w:sz w:val="28"/>
          <w:szCs w:val="28"/>
          <w:highlight w:val="yellow"/>
        </w:rPr>
        <w:t>di</w:t>
      </w:r>
      <w:r w:rsidRPr="00B3667F">
        <w:rPr>
          <w:rFonts w:ascii="Arial" w:hAnsi="Arial" w:cs="Arial"/>
          <w:sz w:val="28"/>
          <w:szCs w:val="28"/>
          <w:highlight w:val="yellow"/>
        </w:rPr>
        <w:t>rigen al encuestado a preguntas relevantes según sus respuestas anteriores, evitando preguntas innecesarias</w:t>
      </w:r>
    </w:p>
    <w:p w14:paraId="59F7150B" w14:textId="6CD7BF24" w:rsidR="00B3667F" w:rsidRDefault="00B3667F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3176159C" w14:textId="77777777" w:rsidR="00B3667F" w:rsidRPr="008B47B9" w:rsidRDefault="00B3667F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7DEA9F6F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 xml:space="preserve">Explique la diferencia entre un cuestionario </w:t>
      </w:r>
      <w:proofErr w:type="spellStart"/>
      <w:r w:rsidRPr="008B47B9">
        <w:rPr>
          <w:rFonts w:ascii="Arial" w:eastAsia="Times New Roman" w:hAnsi="Arial" w:cs="Arial"/>
          <w:sz w:val="28"/>
          <w:szCs w:val="28"/>
          <w:lang w:eastAsia="es-CO"/>
        </w:rPr>
        <w:t>pre-codificado</w:t>
      </w:r>
      <w:proofErr w:type="spellEnd"/>
      <w:r w:rsidRPr="008B47B9">
        <w:rPr>
          <w:rFonts w:ascii="Arial" w:eastAsia="Times New Roman" w:hAnsi="Arial" w:cs="Arial"/>
          <w:sz w:val="28"/>
          <w:szCs w:val="28"/>
          <w:lang w:eastAsia="es-CO"/>
        </w:rPr>
        <w:t xml:space="preserve"> y uno no codificado.</w:t>
      </w:r>
    </w:p>
    <w:p w14:paraId="0BFD33F9" w14:textId="315E3B7C" w:rsidR="00B3667F" w:rsidRPr="00B3667F" w:rsidRDefault="00B3667F" w:rsidP="00B3667F">
      <w:pPr>
        <w:ind w:left="720"/>
        <w:rPr>
          <w:rFonts w:ascii="Arial" w:hAnsi="Arial" w:cs="Arial"/>
          <w:sz w:val="28"/>
          <w:szCs w:val="28"/>
        </w:rPr>
      </w:pPr>
      <w:r w:rsidRPr="00B3667F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R/</w:t>
      </w:r>
      <w:r w:rsidRPr="00B3667F">
        <w:rPr>
          <w:rFonts w:ascii="Arial" w:hAnsi="Arial" w:cs="Arial"/>
          <w:sz w:val="28"/>
          <w:szCs w:val="28"/>
          <w:highlight w:val="yellow"/>
        </w:rPr>
        <w:t xml:space="preserve">El </w:t>
      </w:r>
      <w:proofErr w:type="gramStart"/>
      <w:r w:rsidRPr="00B3667F">
        <w:rPr>
          <w:rFonts w:ascii="Arial" w:hAnsi="Arial" w:cs="Arial"/>
          <w:sz w:val="28"/>
          <w:szCs w:val="28"/>
          <w:highlight w:val="yellow"/>
        </w:rPr>
        <w:t>pre</w:t>
      </w:r>
      <w:r w:rsidRPr="00B3667F">
        <w:rPr>
          <w:rFonts w:ascii="Arial" w:hAnsi="Arial" w:cs="Arial"/>
          <w:sz w:val="28"/>
          <w:szCs w:val="28"/>
          <w:highlight w:val="yellow"/>
        </w:rPr>
        <w:t xml:space="preserve"> </w:t>
      </w:r>
      <w:r w:rsidRPr="00B3667F">
        <w:rPr>
          <w:rFonts w:ascii="Arial" w:hAnsi="Arial" w:cs="Arial"/>
          <w:sz w:val="28"/>
          <w:szCs w:val="28"/>
          <w:highlight w:val="yellow"/>
        </w:rPr>
        <w:t>codificado</w:t>
      </w:r>
      <w:proofErr w:type="gramEnd"/>
      <w:r w:rsidRPr="00B3667F">
        <w:rPr>
          <w:rFonts w:ascii="Arial" w:hAnsi="Arial" w:cs="Arial"/>
          <w:sz w:val="28"/>
          <w:szCs w:val="28"/>
          <w:highlight w:val="yellow"/>
        </w:rPr>
        <w:t xml:space="preserve"> tiene códigos numéricos desde el diseño</w:t>
      </w:r>
      <w:r w:rsidRPr="00B3667F">
        <w:rPr>
          <w:rFonts w:ascii="Arial" w:hAnsi="Arial" w:cs="Arial"/>
          <w:sz w:val="28"/>
          <w:szCs w:val="28"/>
          <w:highlight w:val="yellow"/>
        </w:rPr>
        <w:t>, e</w:t>
      </w:r>
      <w:r w:rsidRPr="00B3667F">
        <w:rPr>
          <w:rFonts w:ascii="Arial" w:hAnsi="Arial" w:cs="Arial"/>
          <w:sz w:val="28"/>
          <w:szCs w:val="28"/>
          <w:highlight w:val="yellow"/>
        </w:rPr>
        <w:t>l no codificado se codifica después de recolectar los datos</w:t>
      </w:r>
    </w:p>
    <w:p w14:paraId="468AAF74" w14:textId="0BBF81CC" w:rsidR="00B3667F" w:rsidRDefault="00B3667F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48E0E689" w14:textId="77777777" w:rsidR="00B3667F" w:rsidRPr="008B47B9" w:rsidRDefault="00B3667F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2CF36561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Describa la principal desventaja de los cuestionarios autoadministrados enviados por correo.</w:t>
      </w:r>
    </w:p>
    <w:p w14:paraId="31F6730A" w14:textId="28AFF74D" w:rsidR="00B3667F" w:rsidRPr="00B3667F" w:rsidRDefault="00B3667F" w:rsidP="00B3667F">
      <w:pPr>
        <w:ind w:left="720"/>
        <w:rPr>
          <w:rFonts w:ascii="Arial" w:hAnsi="Arial" w:cs="Arial"/>
          <w:sz w:val="28"/>
          <w:szCs w:val="28"/>
        </w:rPr>
      </w:pPr>
      <w:r w:rsidRPr="00B3667F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R/</w:t>
      </w:r>
      <w:r w:rsidRPr="00B3667F">
        <w:rPr>
          <w:rFonts w:ascii="Arial" w:hAnsi="Arial" w:cs="Arial"/>
          <w:sz w:val="28"/>
          <w:szCs w:val="28"/>
          <w:highlight w:val="yellow"/>
        </w:rPr>
        <w:t>l</w:t>
      </w:r>
      <w:r w:rsidRPr="00B3667F">
        <w:rPr>
          <w:rFonts w:ascii="Arial" w:hAnsi="Arial" w:cs="Arial"/>
          <w:sz w:val="28"/>
          <w:szCs w:val="28"/>
          <w:highlight w:val="yellow"/>
        </w:rPr>
        <w:t>a baja tasa de respuesta</w:t>
      </w:r>
      <w:r w:rsidRPr="00B3667F">
        <w:rPr>
          <w:rFonts w:ascii="Arial" w:hAnsi="Arial" w:cs="Arial"/>
          <w:sz w:val="28"/>
          <w:szCs w:val="28"/>
          <w:highlight w:val="yellow"/>
        </w:rPr>
        <w:t>,</w:t>
      </w:r>
      <w:r w:rsidRPr="00B3667F">
        <w:rPr>
          <w:rFonts w:ascii="Arial" w:hAnsi="Arial" w:cs="Arial"/>
          <w:sz w:val="28"/>
          <w:szCs w:val="28"/>
          <w:highlight w:val="yellow"/>
        </w:rPr>
        <w:t xml:space="preserve"> </w:t>
      </w:r>
      <w:r w:rsidRPr="00B3667F">
        <w:rPr>
          <w:rFonts w:ascii="Arial" w:hAnsi="Arial" w:cs="Arial"/>
          <w:sz w:val="28"/>
          <w:szCs w:val="28"/>
          <w:highlight w:val="yellow"/>
        </w:rPr>
        <w:t>a</w:t>
      </w:r>
      <w:r w:rsidRPr="00B3667F">
        <w:rPr>
          <w:rFonts w:ascii="Arial" w:hAnsi="Arial" w:cs="Arial"/>
          <w:sz w:val="28"/>
          <w:szCs w:val="28"/>
          <w:highlight w:val="yellow"/>
        </w:rPr>
        <w:t>demás</w:t>
      </w:r>
      <w:r w:rsidRPr="00B3667F">
        <w:rPr>
          <w:rFonts w:ascii="Arial" w:hAnsi="Arial" w:cs="Arial"/>
          <w:sz w:val="28"/>
          <w:szCs w:val="28"/>
          <w:highlight w:val="yellow"/>
        </w:rPr>
        <w:t xml:space="preserve"> y</w:t>
      </w:r>
      <w:r w:rsidRPr="00B3667F">
        <w:rPr>
          <w:rFonts w:ascii="Arial" w:hAnsi="Arial" w:cs="Arial"/>
          <w:sz w:val="28"/>
          <w:szCs w:val="28"/>
          <w:highlight w:val="yellow"/>
        </w:rPr>
        <w:t xml:space="preserve"> no hay control sobre quién responde ni se pueden aclarar dudas</w:t>
      </w:r>
    </w:p>
    <w:p w14:paraId="7A22CE82" w14:textId="56A80BA4" w:rsidR="00B3667F" w:rsidRDefault="00B3667F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0E376182" w14:textId="77777777" w:rsidR="00B3667F" w:rsidRPr="008B47B9" w:rsidRDefault="00B3667F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1084FE0D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¿Cuál es el objetivo fundamental de realizar una Prueba Piloto?</w:t>
      </w:r>
    </w:p>
    <w:p w14:paraId="35916AFF" w14:textId="77777777" w:rsidR="00B3667F" w:rsidRDefault="00B3667F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6E0C233F" w14:textId="06B037D4" w:rsidR="00B3667F" w:rsidRPr="00B3667F" w:rsidRDefault="00B3667F" w:rsidP="00B3667F">
      <w:pPr>
        <w:ind w:left="720"/>
        <w:rPr>
          <w:rFonts w:ascii="Arial" w:hAnsi="Arial" w:cs="Arial"/>
          <w:sz w:val="28"/>
          <w:szCs w:val="28"/>
        </w:rPr>
      </w:pPr>
      <w:r w:rsidRPr="00B3667F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lastRenderedPageBreak/>
        <w:t>R/</w:t>
      </w:r>
      <w:r w:rsidRPr="00B3667F">
        <w:rPr>
          <w:rFonts w:ascii="Arial" w:hAnsi="Arial" w:cs="Arial"/>
          <w:sz w:val="28"/>
          <w:szCs w:val="28"/>
          <w:highlight w:val="yellow"/>
        </w:rPr>
        <w:t>d</w:t>
      </w:r>
      <w:r w:rsidRPr="00B3667F">
        <w:rPr>
          <w:rFonts w:ascii="Arial" w:hAnsi="Arial" w:cs="Arial"/>
          <w:sz w:val="28"/>
          <w:szCs w:val="28"/>
          <w:highlight w:val="yellow"/>
        </w:rPr>
        <w:t>etectar fallas en el cuestionario</w:t>
      </w:r>
      <w:r w:rsidRPr="00B3667F">
        <w:rPr>
          <w:rFonts w:ascii="Arial" w:hAnsi="Arial" w:cs="Arial"/>
          <w:sz w:val="28"/>
          <w:szCs w:val="28"/>
          <w:highlight w:val="yellow"/>
        </w:rPr>
        <w:t xml:space="preserve">, </w:t>
      </w:r>
      <w:r w:rsidRPr="00B3667F">
        <w:rPr>
          <w:rFonts w:ascii="Arial" w:hAnsi="Arial" w:cs="Arial"/>
          <w:sz w:val="28"/>
          <w:szCs w:val="28"/>
          <w:highlight w:val="yellow"/>
        </w:rPr>
        <w:t>preguntas confusas, ambiguas o mal diseñadas</w:t>
      </w:r>
      <w:r w:rsidRPr="00B3667F">
        <w:rPr>
          <w:rFonts w:ascii="Arial" w:hAnsi="Arial" w:cs="Arial"/>
          <w:sz w:val="28"/>
          <w:szCs w:val="28"/>
          <w:highlight w:val="yellow"/>
        </w:rPr>
        <w:t xml:space="preserve"> </w:t>
      </w:r>
      <w:r w:rsidRPr="00B3667F">
        <w:rPr>
          <w:rFonts w:ascii="Arial" w:hAnsi="Arial" w:cs="Arial"/>
          <w:sz w:val="28"/>
          <w:szCs w:val="28"/>
          <w:highlight w:val="yellow"/>
        </w:rPr>
        <w:t>antes de aplicarlo definitivamente</w:t>
      </w:r>
    </w:p>
    <w:p w14:paraId="0E38A081" w14:textId="62B12B9C" w:rsidR="00B3667F" w:rsidRPr="006A07DB" w:rsidRDefault="00B3667F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5912FAF5" w14:textId="5C6E9404" w:rsidR="005E3EC8" w:rsidRPr="008B47B9" w:rsidRDefault="006A07DB" w:rsidP="005E3EC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 w:rsidRPr="006A07DB">
        <w:rPr>
          <w:rFonts w:ascii="Arial" w:hAnsi="Arial" w:cs="Arial"/>
          <w:b/>
          <w:bCs/>
          <w:sz w:val="28"/>
          <w:szCs w:val="28"/>
        </w:rPr>
        <w:t>P</w:t>
      </w:r>
      <w:r>
        <w:rPr>
          <w:rFonts w:ascii="Arial" w:hAnsi="Arial" w:cs="Arial"/>
          <w:b/>
          <w:bCs/>
          <w:sz w:val="28"/>
          <w:szCs w:val="28"/>
        </w:rPr>
        <w:t>reguntas de</w:t>
      </w:r>
      <w:r w:rsidRPr="006A07DB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s</w:t>
      </w:r>
      <w:r w:rsidR="00BD11CB" w:rsidRPr="006A07DB">
        <w:rPr>
          <w:rFonts w:ascii="Arial" w:hAnsi="Arial" w:cs="Arial"/>
          <w:b/>
          <w:bCs/>
          <w:sz w:val="28"/>
          <w:szCs w:val="28"/>
        </w:rPr>
        <w:t>elección múltiple (40%)</w:t>
      </w:r>
    </w:p>
    <w:p w14:paraId="483278B9" w14:textId="77777777" w:rsidR="005E3EC8" w:rsidRPr="008B47B9" w:rsidRDefault="005E3EC8" w:rsidP="005E3EC8">
      <w:pPr>
        <w:spacing w:after="0" w:line="240" w:lineRule="auto"/>
        <w:rPr>
          <w:rFonts w:ascii="Arial" w:eastAsia="Times New Roman" w:hAnsi="Arial" w:cs="Arial"/>
          <w:i/>
          <w:iCs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i/>
          <w:iCs/>
          <w:sz w:val="28"/>
          <w:szCs w:val="28"/>
          <w:lang w:eastAsia="es-CO"/>
        </w:rPr>
        <w:t>Instrucciones: Seleccione la opción correcta o marque Sí/No según corresponda.</w:t>
      </w:r>
    </w:p>
    <w:p w14:paraId="78F03935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¿Es el cuestionario el instrumento empleado con mayor frecuencia en la investigación?</w:t>
      </w:r>
    </w:p>
    <w:p w14:paraId="534E2460" w14:textId="315A86C0" w:rsidR="005E3EC8" w:rsidRPr="008B47B9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B3667F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( ) Sí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( ) No</w:t>
      </w:r>
    </w:p>
    <w:p w14:paraId="2500B097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¿Cuál es el primer paso recomendado para construir un instrumento?</w:t>
      </w:r>
    </w:p>
    <w:p w14:paraId="5FA27152" w14:textId="7A6237B9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a) Decidir el tipo de instrumento.</w:t>
      </w:r>
    </w:p>
    <w:p w14:paraId="03C36765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B3667F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b) Determinar el propósito del instrumento.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77D6688A" w14:textId="75E24023" w:rsidR="005E3EC8" w:rsidRPr="008B47B9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Realizar la prueba piloto.</w:t>
      </w:r>
    </w:p>
    <w:p w14:paraId="17E39FE5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¿Cuántas veces más debe ser el número de </w:t>
      </w:r>
      <w:proofErr w:type="spellStart"/>
      <w:r w:rsidRPr="008B47B9">
        <w:rPr>
          <w:rFonts w:ascii="Arial" w:eastAsia="Times New Roman" w:hAnsi="Arial" w:cs="Arial"/>
          <w:sz w:val="24"/>
          <w:szCs w:val="24"/>
          <w:lang w:eastAsia="es-CO"/>
        </w:rPr>
        <w:t>ítemes</w:t>
      </w:r>
      <w:proofErr w:type="spellEnd"/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de la versión piloto respecto a la final? </w:t>
      </w:r>
    </w:p>
    <w:p w14:paraId="6612EF9A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El doble. </w:t>
      </w:r>
    </w:p>
    <w:p w14:paraId="3CE4AE9F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B3667F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b) Tres veces.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77756506" w14:textId="7F7EC1FB" w:rsidR="005E3EC8" w:rsidRPr="008B47B9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Diez veces.</w:t>
      </w:r>
    </w:p>
    <w:p w14:paraId="60B9CA83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Las preguntas que ofrecen solo dos alternativas (ej. Sí/No) se denominan:</w:t>
      </w:r>
    </w:p>
    <w:p w14:paraId="19E2D9FF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a) </w:t>
      </w:r>
      <w:proofErr w:type="spellStart"/>
      <w:r w:rsidRPr="008B47B9">
        <w:rPr>
          <w:rFonts w:ascii="Arial" w:eastAsia="Times New Roman" w:hAnsi="Arial" w:cs="Arial"/>
          <w:sz w:val="24"/>
          <w:szCs w:val="24"/>
          <w:lang w:eastAsia="es-CO"/>
        </w:rPr>
        <w:t>Policotómicas</w:t>
      </w:r>
      <w:proofErr w:type="spellEnd"/>
      <w:r w:rsidRPr="008B47B9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441B597A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B3667F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b) Dicotómicas.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6DB190C9" w14:textId="2ED1DD16" w:rsidR="005E3EC8" w:rsidRPr="008B47B9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De escala.</w:t>
      </w:r>
    </w:p>
    <w:p w14:paraId="25B8F046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¿Qué escala es de amplio uso para medir actitudes o frecuencias? </w:t>
      </w:r>
    </w:p>
    <w:p w14:paraId="2061B96E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Escala Guttman. </w:t>
      </w:r>
    </w:p>
    <w:p w14:paraId="671CFF06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710E16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lastRenderedPageBreak/>
        <w:t>b) Escala Likert.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500C67BA" w14:textId="60137FDC" w:rsidR="005E3EC8" w:rsidRPr="008B47B9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c) Escala de </w:t>
      </w:r>
      <w:proofErr w:type="spellStart"/>
      <w:r w:rsidRPr="008B47B9">
        <w:rPr>
          <w:rFonts w:ascii="Arial" w:eastAsia="Times New Roman" w:hAnsi="Arial" w:cs="Arial"/>
          <w:sz w:val="24"/>
          <w:szCs w:val="24"/>
          <w:lang w:eastAsia="es-CO"/>
        </w:rPr>
        <w:t>Turstone</w:t>
      </w:r>
      <w:proofErr w:type="spellEnd"/>
      <w:r w:rsidRPr="008B47B9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1C705C01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A3D01">
        <w:rPr>
          <w:rFonts w:ascii="Arial" w:eastAsia="Times New Roman" w:hAnsi="Arial" w:cs="Arial"/>
          <w:sz w:val="24"/>
          <w:szCs w:val="24"/>
          <w:lang w:eastAsia="es-CO"/>
        </w:rPr>
        <w:t>Según el documento compartido por el instructor, ¿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Cuál es el tiempo máximo recomendado para responder un cuestionario? </w:t>
      </w:r>
    </w:p>
    <w:p w14:paraId="4365D873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710E16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a) 15 minutos.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2FEF3473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35 minutos. </w:t>
      </w:r>
    </w:p>
    <w:p w14:paraId="06F43C64" w14:textId="352D8FB7" w:rsidR="005E3EC8" w:rsidRPr="008B47B9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60 minutos.</w:t>
      </w:r>
    </w:p>
    <w:p w14:paraId="7447355C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¿En qué parte del cuestionario se deben ubicar las preguntas difíciles o aburridas? </w:t>
      </w:r>
    </w:p>
    <w:p w14:paraId="571B69BB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Al puro inicio. </w:t>
      </w:r>
    </w:p>
    <w:p w14:paraId="0660C0FB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710E16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b) Después de establecer armonía con el participante.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62BD786E" w14:textId="51B420F2" w:rsidR="005E3EC8" w:rsidRPr="008B47B9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Al final de la sección de clasificación.</w:t>
      </w:r>
    </w:p>
    <w:p w14:paraId="21B3CFB6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Un cuestionario aplicado por un entrevistador cara a cara se clasifica como: </w:t>
      </w:r>
    </w:p>
    <w:p w14:paraId="0F4C0D22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a) Autoadministrado.</w:t>
      </w:r>
    </w:p>
    <w:p w14:paraId="7333A6BB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710E16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b) Oral o verbal.</w:t>
      </w:r>
    </w:p>
    <w:p w14:paraId="19C20555" w14:textId="73A099A8" w:rsidR="005E3EC8" w:rsidRPr="008B47B9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c) </w:t>
      </w:r>
      <w:proofErr w:type="spellStart"/>
      <w:r w:rsidRPr="008B47B9">
        <w:rPr>
          <w:rFonts w:ascii="Arial" w:eastAsia="Times New Roman" w:hAnsi="Arial" w:cs="Arial"/>
          <w:sz w:val="24"/>
          <w:szCs w:val="24"/>
          <w:lang w:eastAsia="es-CO"/>
        </w:rPr>
        <w:t>Pre-codificado</w:t>
      </w:r>
      <w:proofErr w:type="spellEnd"/>
      <w:r w:rsidRPr="008B47B9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7FB08C2E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Si una pregunta está redactada en sentido negativo, el valor de la escala debe: </w:t>
      </w:r>
    </w:p>
    <w:p w14:paraId="73EDAF4C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a) Mantenerse igual.</w:t>
      </w:r>
    </w:p>
    <w:p w14:paraId="234BF2B9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b) Invertirse. </w:t>
      </w:r>
    </w:p>
    <w:p w14:paraId="43533A89" w14:textId="006AFBD6" w:rsidR="005E3EC8" w:rsidRPr="008B47B9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710E16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c) Eliminarse.</w:t>
      </w:r>
    </w:p>
    <w:p w14:paraId="500C6A88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¿Qué técnica se usa para la confiabilidad en escalas tipo Likert? </w:t>
      </w:r>
    </w:p>
    <w:p w14:paraId="7A724CE4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a) </w:t>
      </w:r>
      <w:proofErr w:type="spellStart"/>
      <w:r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>Kuder</w:t>
      </w:r>
      <w:proofErr w:type="spellEnd"/>
      <w:r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 Richardson 20.</w:t>
      </w:r>
      <w:r w:rsidR="00B3667F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 </w:t>
      </w:r>
    </w:p>
    <w:p w14:paraId="36FBDDC1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sz w:val="24"/>
          <w:szCs w:val="24"/>
          <w:lang w:eastAsia="es-CO"/>
        </w:rPr>
      </w:pPr>
      <w:r w:rsidRPr="00710E16">
        <w:rPr>
          <w:rFonts w:ascii="Arial" w:eastAsia="Times New Roman" w:hAnsi="Arial" w:cs="Arial"/>
          <w:color w:val="FF0000"/>
          <w:sz w:val="24"/>
          <w:szCs w:val="24"/>
          <w:highlight w:val="yellow"/>
          <w:lang w:eastAsia="es-CO"/>
        </w:rPr>
        <w:t>b) Coeficiente Alfa de Cronbach.</w:t>
      </w:r>
      <w:r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 </w:t>
      </w:r>
    </w:p>
    <w:p w14:paraId="6AF97D7F" w14:textId="0DFCD173" w:rsidR="005E3EC8" w:rsidRPr="008B47B9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>c) Coeficiente de Guttman.</w:t>
      </w:r>
    </w:p>
    <w:p w14:paraId="2A2FBEB9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lastRenderedPageBreak/>
        <w:t xml:space="preserve">Según </w:t>
      </w:r>
      <w:r w:rsidRPr="004A3D01">
        <w:rPr>
          <w:rFonts w:ascii="Arial" w:eastAsia="Times New Roman" w:hAnsi="Arial" w:cs="Arial"/>
          <w:sz w:val="24"/>
          <w:szCs w:val="24"/>
          <w:lang w:eastAsia="es-CO"/>
        </w:rPr>
        <w:t>el documento compartido por el instructor,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el cuestionario es aplicable si su confiabilidad es igual o mayor a: </w:t>
      </w:r>
    </w:p>
    <w:p w14:paraId="1EC4FA04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710E16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a) 0,50.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0810ADE4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0,61. </w:t>
      </w:r>
    </w:p>
    <w:p w14:paraId="00506847" w14:textId="05B83D34" w:rsidR="005E3EC8" w:rsidRPr="008B47B9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0,81.</w:t>
      </w:r>
    </w:p>
    <w:p w14:paraId="2588582B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¿Qué tamaño de muestra </w:t>
      </w:r>
      <w:r w:rsidRPr="004A3D01">
        <w:rPr>
          <w:rFonts w:ascii="Arial" w:eastAsia="Times New Roman" w:hAnsi="Arial" w:cs="Arial"/>
          <w:sz w:val="24"/>
          <w:szCs w:val="24"/>
          <w:lang w:eastAsia="es-CO"/>
        </w:rPr>
        <w:t xml:space="preserve">se 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sugiere </w:t>
      </w:r>
      <w:r w:rsidRPr="004A3D01">
        <w:rPr>
          <w:rFonts w:ascii="Arial" w:eastAsia="Times New Roman" w:hAnsi="Arial" w:cs="Arial"/>
          <w:sz w:val="24"/>
          <w:szCs w:val="24"/>
          <w:lang w:eastAsia="es-CO"/>
        </w:rPr>
        <w:t xml:space="preserve">en el 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cuestionario para una prueba previa? </w:t>
      </w:r>
    </w:p>
    <w:p w14:paraId="14AD0C8C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De 5 a 10 personas. </w:t>
      </w:r>
    </w:p>
    <w:p w14:paraId="6BC6EA2A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De 15 a 30 personas. </w:t>
      </w:r>
    </w:p>
    <w:p w14:paraId="27BD1814" w14:textId="4DC72443" w:rsidR="005E3EC8" w:rsidRPr="008B47B9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710E16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c) 100 personas.</w:t>
      </w:r>
    </w:p>
    <w:p w14:paraId="5D2A0583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La validez de contenido de un instrumento debe realizarse a través de: </w:t>
      </w:r>
    </w:p>
    <w:p w14:paraId="2F288624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a) Un software estadístico.</w:t>
      </w:r>
    </w:p>
    <w:p w14:paraId="12451F3A" w14:textId="77777777" w:rsidR="00B3667F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b) Juicio de expertos (al menos tres). </w:t>
      </w:r>
    </w:p>
    <w:p w14:paraId="1C517828" w14:textId="40AEF04A" w:rsidR="005E3EC8" w:rsidRPr="008B47B9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710E16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c) Una encuesta rápida.</w:t>
      </w:r>
    </w:p>
    <w:p w14:paraId="20CA8D51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¿Es conveniente redactar las preguntas en forma interrogativa?</w:t>
      </w:r>
    </w:p>
    <w:p w14:paraId="7C7B63EE" w14:textId="00CBAD78" w:rsidR="005E3EC8" w:rsidRPr="008B47B9" w:rsidRDefault="005E3EC8" w:rsidP="00B3667F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710E16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( ) Sí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( ) No</w:t>
      </w:r>
    </w:p>
    <w:p w14:paraId="21FDACDB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¿Las preguntas de inicio se utilizan generalmente para ganar confianza y no se analizan?</w:t>
      </w:r>
    </w:p>
    <w:p w14:paraId="24B593A7" w14:textId="159C232A" w:rsidR="005E3EC8" w:rsidRPr="008B47B9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710E16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( ) Sí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( ) No</w:t>
      </w:r>
    </w:p>
    <w:p w14:paraId="0CE00571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¿Un coeficiente de 0,15 se considera de magnitud "Baja"?</w:t>
      </w:r>
    </w:p>
    <w:p w14:paraId="64EE409D" w14:textId="1BDD1E4C" w:rsidR="005E3EC8" w:rsidRPr="008B47B9" w:rsidRDefault="005E3EC8" w:rsidP="00B366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710E16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( ) Sí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( ) No</w:t>
      </w:r>
    </w:p>
    <w:p w14:paraId="18A09FF5" w14:textId="77777777" w:rsidR="00B3667F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¿Es recomendable obviar el nombre del informante para garantizar la confidencialidad?</w:t>
      </w:r>
    </w:p>
    <w:p w14:paraId="2331A3CC" w14:textId="093D883F" w:rsidR="005E3EC8" w:rsidRPr="008B47B9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710E16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( ) Sí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( ) No</w:t>
      </w:r>
    </w:p>
    <w:p w14:paraId="3C89D103" w14:textId="77777777" w:rsidR="001E4C81" w:rsidRPr="004A3D01" w:rsidRDefault="001E4C81" w:rsidP="005E3EC8">
      <w:pPr>
        <w:rPr>
          <w:rFonts w:ascii="Arial" w:hAnsi="Arial" w:cs="Arial"/>
          <w:sz w:val="24"/>
          <w:szCs w:val="24"/>
        </w:rPr>
      </w:pPr>
    </w:p>
    <w:sectPr w:rsidR="001E4C81" w:rsidRPr="004A3D01" w:rsidSect="00FA25D4">
      <w:headerReference w:type="default" r:id="rId8"/>
      <w:footerReference w:type="default" r:id="rId9"/>
      <w:pgSz w:w="12240" w:h="15840"/>
      <w:pgMar w:top="1440" w:right="1183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83699" w14:textId="77777777" w:rsidR="007E4936" w:rsidRDefault="007E4936">
      <w:pPr>
        <w:spacing w:after="0" w:line="240" w:lineRule="auto"/>
      </w:pPr>
      <w:r>
        <w:separator/>
      </w:r>
    </w:p>
  </w:endnote>
  <w:endnote w:type="continuationSeparator" w:id="0">
    <w:p w14:paraId="5083E8BD" w14:textId="77777777" w:rsidR="007E4936" w:rsidRDefault="007E4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93692" w14:textId="206F8470" w:rsidR="004A161D" w:rsidRDefault="00000000">
    <w:pPr>
      <w:pStyle w:val="Piedepgina"/>
      <w:jc w:val="center"/>
    </w:pPr>
    <w:r>
      <w:t>ADSO - Instrumento de Evaluación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79AF7" w14:textId="77777777" w:rsidR="007E4936" w:rsidRDefault="007E4936">
      <w:pPr>
        <w:spacing w:after="0" w:line="240" w:lineRule="auto"/>
      </w:pPr>
      <w:r>
        <w:separator/>
      </w:r>
    </w:p>
  </w:footnote>
  <w:footnote w:type="continuationSeparator" w:id="0">
    <w:p w14:paraId="12FC91BE" w14:textId="77777777" w:rsidR="007E4936" w:rsidRDefault="007E4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09FB" w14:textId="0547AF3A" w:rsidR="00EE34CC" w:rsidRDefault="00EE34CC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68AD2BCB" wp14:editId="5675EE66">
          <wp:extent cx="592455" cy="561340"/>
          <wp:effectExtent l="0" t="0" r="0" b="0"/>
          <wp:docPr id="20" name="Imagen 2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9DBAFD" w14:textId="1EF67DA0" w:rsidR="00EE34CC" w:rsidRDefault="00000000">
    <w:pPr>
      <w:pStyle w:val="Encabezado"/>
      <w:jc w:val="center"/>
    </w:pPr>
    <w:r>
      <w:t>SERVICIO NACIONAL</w:t>
    </w:r>
    <w:r w:rsidR="00EE34CC">
      <w:t xml:space="preserve"> </w:t>
    </w:r>
    <w:r>
      <w:t>DE</w:t>
    </w:r>
    <w:r w:rsidR="00EE34CC">
      <w:t xml:space="preserve"> </w:t>
    </w:r>
    <w:r>
      <w:t>APRENDIZAJE</w:t>
    </w:r>
    <w:r w:rsidR="00EE34CC">
      <w:t xml:space="preserve"> </w:t>
    </w:r>
    <w:r>
      <w:t>SENA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D0284E"/>
    <w:multiLevelType w:val="multilevel"/>
    <w:tmpl w:val="DC80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C29F4"/>
    <w:multiLevelType w:val="multilevel"/>
    <w:tmpl w:val="51B0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014E78"/>
    <w:multiLevelType w:val="multilevel"/>
    <w:tmpl w:val="1CF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20EE4"/>
    <w:multiLevelType w:val="multilevel"/>
    <w:tmpl w:val="C82A885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B058C0"/>
    <w:multiLevelType w:val="multilevel"/>
    <w:tmpl w:val="E958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4E5276"/>
    <w:multiLevelType w:val="multilevel"/>
    <w:tmpl w:val="9208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29745">
    <w:abstractNumId w:val="8"/>
  </w:num>
  <w:num w:numId="2" w16cid:durableId="1919633928">
    <w:abstractNumId w:val="6"/>
  </w:num>
  <w:num w:numId="3" w16cid:durableId="367679675">
    <w:abstractNumId w:val="5"/>
  </w:num>
  <w:num w:numId="4" w16cid:durableId="157574362">
    <w:abstractNumId w:val="4"/>
  </w:num>
  <w:num w:numId="5" w16cid:durableId="497885389">
    <w:abstractNumId w:val="7"/>
  </w:num>
  <w:num w:numId="6" w16cid:durableId="1113283281">
    <w:abstractNumId w:val="3"/>
  </w:num>
  <w:num w:numId="7" w16cid:durableId="1043166675">
    <w:abstractNumId w:val="2"/>
  </w:num>
  <w:num w:numId="8" w16cid:durableId="1315335078">
    <w:abstractNumId w:val="1"/>
  </w:num>
  <w:num w:numId="9" w16cid:durableId="1302466758">
    <w:abstractNumId w:val="0"/>
  </w:num>
  <w:num w:numId="10" w16cid:durableId="123041252">
    <w:abstractNumId w:val="10"/>
  </w:num>
  <w:num w:numId="11" w16cid:durableId="1236548253">
    <w:abstractNumId w:val="11"/>
  </w:num>
  <w:num w:numId="12" w16cid:durableId="1613975247">
    <w:abstractNumId w:val="9"/>
  </w:num>
  <w:num w:numId="13" w16cid:durableId="249316375">
    <w:abstractNumId w:val="14"/>
  </w:num>
  <w:num w:numId="14" w16cid:durableId="2143649733">
    <w:abstractNumId w:val="13"/>
  </w:num>
  <w:num w:numId="15" w16cid:durableId="1512658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C97"/>
    <w:rsid w:val="00034616"/>
    <w:rsid w:val="0004561B"/>
    <w:rsid w:val="0006063C"/>
    <w:rsid w:val="000C7B83"/>
    <w:rsid w:val="000F406F"/>
    <w:rsid w:val="0015074B"/>
    <w:rsid w:val="00156C4B"/>
    <w:rsid w:val="001734F8"/>
    <w:rsid w:val="00195C2B"/>
    <w:rsid w:val="001B0C22"/>
    <w:rsid w:val="001D0148"/>
    <w:rsid w:val="001E4C81"/>
    <w:rsid w:val="00210EAA"/>
    <w:rsid w:val="002115D6"/>
    <w:rsid w:val="00286CB0"/>
    <w:rsid w:val="0029639D"/>
    <w:rsid w:val="002A1D6E"/>
    <w:rsid w:val="002F64BB"/>
    <w:rsid w:val="00326F90"/>
    <w:rsid w:val="0039170E"/>
    <w:rsid w:val="003C01A5"/>
    <w:rsid w:val="003D133C"/>
    <w:rsid w:val="003F206C"/>
    <w:rsid w:val="00455D2F"/>
    <w:rsid w:val="00466530"/>
    <w:rsid w:val="00473D07"/>
    <w:rsid w:val="004A161D"/>
    <w:rsid w:val="004A3D01"/>
    <w:rsid w:val="00576058"/>
    <w:rsid w:val="005E3EC8"/>
    <w:rsid w:val="006A07DB"/>
    <w:rsid w:val="006C32A9"/>
    <w:rsid w:val="00710E16"/>
    <w:rsid w:val="007E4936"/>
    <w:rsid w:val="00824CC9"/>
    <w:rsid w:val="00AA1D8D"/>
    <w:rsid w:val="00B3667F"/>
    <w:rsid w:val="00B47730"/>
    <w:rsid w:val="00BD11CB"/>
    <w:rsid w:val="00C631E2"/>
    <w:rsid w:val="00C725B9"/>
    <w:rsid w:val="00CB0664"/>
    <w:rsid w:val="00CB5C55"/>
    <w:rsid w:val="00D46A87"/>
    <w:rsid w:val="00E40FA1"/>
    <w:rsid w:val="00E55868"/>
    <w:rsid w:val="00E972FF"/>
    <w:rsid w:val="00EE34CC"/>
    <w:rsid w:val="00F85D09"/>
    <w:rsid w:val="00FA25D4"/>
    <w:rsid w:val="00FC693F"/>
    <w:rsid w:val="00FD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27FBD"/>
  <w14:defaultImageDpi w14:val="330"/>
  <w15:docId w15:val="{3F201193-976F-427D-880A-58983F82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72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2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25B9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C725B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C725B9"/>
  </w:style>
  <w:style w:type="character" w:customStyle="1" w:styleId="12">
    <w:name w:val="ͼ12"/>
    <w:basedOn w:val="Fuentedeprrafopredeter"/>
    <w:rsid w:val="00C725B9"/>
  </w:style>
  <w:style w:type="character" w:customStyle="1" w:styleId="z">
    <w:name w:val="ͼz"/>
    <w:basedOn w:val="Fuentedeprrafopredeter"/>
    <w:rsid w:val="00C72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1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9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1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5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1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1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97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6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9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3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7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54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80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5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66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2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17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8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6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67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2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2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7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24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4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6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5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5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5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6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3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44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34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7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6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9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2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97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26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5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9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6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3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6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3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8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4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8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1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8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9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8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3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56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9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9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87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44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3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7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7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1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86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4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4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9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4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5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4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1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0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8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8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41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2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3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1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4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4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0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965</Words>
  <Characters>5308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2026-06-26T01:43:00Z</dcterms:created>
  <dcterms:modified xsi:type="dcterms:W3CDTF">2026-06-26T01:43:00Z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2026-06-22T07:00:15Z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3c16f9ec-69f4-48d1-8d10-44f0bfca7624</vt:lpwstr>
  </property>
  <property fmtid="{D5CDD505-2E9C-101B-9397-08002B2CF9AE}" pid="8" name="MSIP_Label_fc111285-cafa-4fc9-8a9a-bd902089b24f_ContentBits">
    <vt:lpwstr>0</vt:lpwstr>
  </property>
</Properties>
</file>