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008-10-28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USECHE PALOMA RAMIRO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