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008-10-29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ACOSTA QUESADA REGULO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Centro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